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8FD8" w14:textId="77777777" w:rsidR="00274ACE" w:rsidRPr="00037E47" w:rsidRDefault="005D53EB" w:rsidP="00920CBD">
      <w:pPr>
        <w:jc w:val="center"/>
        <w:rPr>
          <w:sz w:val="20"/>
          <w:szCs w:val="20"/>
        </w:rPr>
      </w:pPr>
      <w:r w:rsidRPr="00037E47">
        <w:rPr>
          <w:noProof/>
          <w:sz w:val="20"/>
          <w:szCs w:val="20"/>
        </w:rPr>
        <w:drawing>
          <wp:inline distT="0" distB="0" distL="0" distR="0" wp14:anchorId="38C8A198" wp14:editId="16357237">
            <wp:extent cx="2388034" cy="622512"/>
            <wp:effectExtent l="0" t="0" r="0" b="0"/>
            <wp:docPr id="1" name="image1.png" descr="https://www.healthscienceconsortium.org/wp-content/uploads/2015/08/nchse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healthscienceconsortium.org/wp-content/uploads/2015/08/nchse-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070" cy="7221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8E36ED" w14:textId="2463F23A" w:rsidR="00274ACE" w:rsidRPr="00A00022" w:rsidRDefault="00A00022" w:rsidP="00A00022">
      <w:pPr>
        <w:spacing w:after="0"/>
        <w:jc w:val="center"/>
        <w:rPr>
          <w:b/>
          <w:i/>
          <w:color w:val="2F5496"/>
          <w:sz w:val="24"/>
          <w:szCs w:val="24"/>
        </w:rPr>
      </w:pPr>
      <w:r>
        <w:rPr>
          <w:b/>
          <w:i/>
          <w:color w:val="2F5496"/>
          <w:sz w:val="24"/>
          <w:szCs w:val="24"/>
        </w:rPr>
        <w:t xml:space="preserve">          </w:t>
      </w:r>
      <w:r w:rsidRPr="00A00022">
        <w:rPr>
          <w:b/>
          <w:i/>
          <w:color w:val="2F5496"/>
          <w:sz w:val="24"/>
          <w:szCs w:val="24"/>
        </w:rPr>
        <w:t>National Health Science Standards Crosswalk</w:t>
      </w:r>
    </w:p>
    <w:p w14:paraId="2FDDD354" w14:textId="67FA750A" w:rsidR="00274ACE" w:rsidRPr="007E0FB1" w:rsidRDefault="005D53EB" w:rsidP="00D31707">
      <w:pPr>
        <w:spacing w:after="0"/>
        <w:rPr>
          <w:rFonts w:asciiTheme="majorHAnsi" w:eastAsia="Times New Roman" w:hAnsiTheme="majorHAnsi" w:cstheme="majorHAnsi"/>
          <w:color w:val="365F91" w:themeColor="accent1" w:themeShade="BF"/>
          <w:sz w:val="18"/>
          <w:szCs w:val="18"/>
        </w:rPr>
      </w:pPr>
      <w:r w:rsidRPr="007E0FB1">
        <w:rPr>
          <w:color w:val="1F497D"/>
          <w:sz w:val="18"/>
          <w:szCs w:val="18"/>
        </w:rPr>
        <w:t xml:space="preserve">The crosswalk template is a working resource to document </w:t>
      </w:r>
      <w:r w:rsidR="00D31707" w:rsidRPr="007E0FB1">
        <w:rPr>
          <w:color w:val="1F497D"/>
          <w:sz w:val="18"/>
          <w:szCs w:val="18"/>
        </w:rPr>
        <w:t xml:space="preserve">where </w:t>
      </w:r>
      <w:r w:rsidRPr="007E0FB1">
        <w:rPr>
          <w:color w:val="1F497D"/>
          <w:sz w:val="18"/>
          <w:szCs w:val="18"/>
        </w:rPr>
        <w:t xml:space="preserve">the National Health Science Standards (NHSS) being met in their courses.   This </w:t>
      </w:r>
      <w:r w:rsidR="00A00022">
        <w:rPr>
          <w:color w:val="1F497D"/>
          <w:sz w:val="18"/>
          <w:szCs w:val="18"/>
        </w:rPr>
        <w:t xml:space="preserve">resource </w:t>
      </w:r>
      <w:r w:rsidR="00A35127">
        <w:rPr>
          <w:color w:val="1F497D"/>
          <w:sz w:val="18"/>
          <w:szCs w:val="18"/>
        </w:rPr>
        <w:t xml:space="preserve">provides </w:t>
      </w:r>
      <w:proofErr w:type="gramStart"/>
      <w:r w:rsidRPr="007E0FB1">
        <w:rPr>
          <w:color w:val="1F497D"/>
          <w:sz w:val="18"/>
          <w:szCs w:val="18"/>
        </w:rPr>
        <w:t>teachers</w:t>
      </w:r>
      <w:proofErr w:type="gramEnd"/>
      <w:r w:rsidRPr="007E0FB1">
        <w:rPr>
          <w:color w:val="1F497D"/>
          <w:sz w:val="18"/>
          <w:szCs w:val="18"/>
        </w:rPr>
        <w:t xml:space="preserve"> </w:t>
      </w:r>
      <w:r w:rsidR="00A35127">
        <w:rPr>
          <w:color w:val="1F497D"/>
          <w:sz w:val="18"/>
          <w:szCs w:val="18"/>
        </w:rPr>
        <w:t xml:space="preserve">a way </w:t>
      </w:r>
      <w:r w:rsidR="00A00022">
        <w:rPr>
          <w:color w:val="1F497D"/>
          <w:sz w:val="18"/>
          <w:szCs w:val="18"/>
        </w:rPr>
        <w:t xml:space="preserve">to </w:t>
      </w:r>
      <w:r w:rsidRPr="007E0FB1">
        <w:rPr>
          <w:color w:val="1F497D"/>
          <w:sz w:val="18"/>
          <w:szCs w:val="18"/>
        </w:rPr>
        <w:t>ensur</w:t>
      </w:r>
      <w:r w:rsidR="00A00022">
        <w:rPr>
          <w:color w:val="1F497D"/>
          <w:sz w:val="18"/>
          <w:szCs w:val="18"/>
        </w:rPr>
        <w:t>e</w:t>
      </w:r>
      <w:r w:rsidRPr="007E0FB1">
        <w:rPr>
          <w:color w:val="1F497D"/>
          <w:sz w:val="18"/>
          <w:szCs w:val="18"/>
        </w:rPr>
        <w:t xml:space="preserve"> </w:t>
      </w:r>
      <w:r w:rsidR="00920CBD" w:rsidRPr="007E0FB1">
        <w:rPr>
          <w:color w:val="1F497D"/>
          <w:sz w:val="18"/>
          <w:szCs w:val="18"/>
        </w:rPr>
        <w:t>all</w:t>
      </w:r>
      <w:r w:rsidRPr="007E0FB1">
        <w:rPr>
          <w:color w:val="1F497D"/>
          <w:sz w:val="18"/>
          <w:szCs w:val="18"/>
        </w:rPr>
        <w:t xml:space="preserve"> the NHSS have been taught in your health science courses throughout your program.</w:t>
      </w:r>
      <w:r w:rsidR="00D31707" w:rsidRPr="007E0FB1">
        <w:rPr>
          <w:color w:val="1F497D"/>
          <w:sz w:val="18"/>
          <w:szCs w:val="18"/>
        </w:rPr>
        <w:t xml:space="preserve"> The curriculum column c</w:t>
      </w:r>
      <w:r w:rsidR="00A00022">
        <w:rPr>
          <w:color w:val="1F497D"/>
          <w:sz w:val="18"/>
          <w:szCs w:val="18"/>
        </w:rPr>
        <w:t>an</w:t>
      </w:r>
      <w:r w:rsidR="00D31707" w:rsidRPr="007E0FB1">
        <w:rPr>
          <w:color w:val="1F497D"/>
          <w:sz w:val="18"/>
          <w:szCs w:val="18"/>
        </w:rPr>
        <w:t xml:space="preserve"> be used to </w:t>
      </w:r>
      <w:r w:rsidR="00D31707" w:rsidRPr="007E0FB1">
        <w:rPr>
          <w:rFonts w:asciiTheme="majorHAnsi" w:hAnsiTheme="majorHAnsi" w:cstheme="majorHAnsi"/>
          <w:color w:val="365F91" w:themeColor="accent1" w:themeShade="BF"/>
          <w:sz w:val="18"/>
          <w:szCs w:val="18"/>
        </w:rPr>
        <w:t>include examples</w:t>
      </w:r>
      <w:r w:rsidR="00A00022">
        <w:rPr>
          <w:rFonts w:asciiTheme="majorHAnsi" w:hAnsiTheme="majorHAnsi" w:cstheme="majorHAnsi"/>
          <w:color w:val="365F91" w:themeColor="accent1" w:themeShade="BF"/>
          <w:sz w:val="18"/>
          <w:szCs w:val="18"/>
        </w:rPr>
        <w:t xml:space="preserve"> </w:t>
      </w:r>
      <w:proofErr w:type="gramStart"/>
      <w:r w:rsidR="00A00022">
        <w:rPr>
          <w:rFonts w:asciiTheme="majorHAnsi" w:hAnsiTheme="majorHAnsi" w:cstheme="majorHAnsi"/>
          <w:color w:val="365F91" w:themeColor="accent1" w:themeShade="BF"/>
          <w:sz w:val="18"/>
          <w:szCs w:val="18"/>
        </w:rPr>
        <w:t>such as</w:t>
      </w:r>
      <w:r w:rsidR="00D31707" w:rsidRPr="007E0FB1">
        <w:rPr>
          <w:rFonts w:asciiTheme="majorHAnsi" w:hAnsiTheme="majorHAnsi" w:cstheme="majorHAnsi"/>
          <w:color w:val="365F91" w:themeColor="accent1" w:themeShade="BF"/>
          <w:sz w:val="18"/>
          <w:szCs w:val="18"/>
        </w:rPr>
        <w:t>:</w:t>
      </w:r>
      <w:proofErr w:type="gramEnd"/>
      <w:r w:rsidR="00D31707" w:rsidRPr="007E0FB1">
        <w:rPr>
          <w:rFonts w:asciiTheme="majorHAnsi" w:hAnsiTheme="majorHAnsi" w:cstheme="majorHAnsi"/>
          <w:color w:val="365F91" w:themeColor="accent1" w:themeShade="BF"/>
          <w:sz w:val="18"/>
          <w:szCs w:val="18"/>
        </w:rPr>
        <w:t xml:space="preserve"> </w:t>
      </w:r>
      <w:r w:rsidR="00D31707" w:rsidRPr="007E0FB1">
        <w:rPr>
          <w:rFonts w:asciiTheme="majorHAnsi" w:hAnsiTheme="majorHAnsi" w:cstheme="majorHAnsi"/>
          <w:color w:val="365F91" w:themeColor="accent1" w:themeShade="BF"/>
          <w:sz w:val="18"/>
          <w:szCs w:val="18"/>
          <w:shd w:val="clear" w:color="auto" w:fill="FFFFFF"/>
        </w:rPr>
        <w:t xml:space="preserve">what lesson is used to teach the standard, which chapter in a particular resource, an activity, project, or PPT, and educational resource used to support teaching of the standard. </w:t>
      </w:r>
    </w:p>
    <w:p w14:paraId="6C00FDF4" w14:textId="77777777" w:rsidR="00274ACE" w:rsidRPr="00D31707" w:rsidRDefault="00274ACE">
      <w:pPr>
        <w:spacing w:after="0"/>
        <w:rPr>
          <w:rFonts w:asciiTheme="majorHAnsi" w:eastAsia="Times New Roman" w:hAnsiTheme="majorHAnsi" w:cstheme="majorHAnsi"/>
          <w:color w:val="365F91" w:themeColor="accent1" w:themeShade="BF"/>
          <w:sz w:val="20"/>
          <w:szCs w:val="20"/>
        </w:rPr>
      </w:pPr>
    </w:p>
    <w:p w14:paraId="1D94D977" w14:textId="62887C54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t xml:space="preserve">Foundation Standard 1: </w:t>
      </w:r>
      <w:r w:rsidRPr="000B581E">
        <w:rPr>
          <w:b/>
          <w:color w:val="6AA84F"/>
          <w:sz w:val="32"/>
          <w:szCs w:val="32"/>
        </w:rPr>
        <w:t>Academic Foundation</w:t>
      </w:r>
      <w:r w:rsidR="00920CBD" w:rsidRPr="000B581E">
        <w:rPr>
          <w:b/>
          <w:sz w:val="32"/>
          <w:szCs w:val="32"/>
        </w:rPr>
        <w:t xml:space="preserve">                       </w:t>
      </w:r>
      <w:r w:rsidR="00920CB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Understand human anatomy, physiology, common diseases and disorders, and medical math principles.</w:t>
      </w:r>
    </w:p>
    <w:tbl>
      <w:tblPr>
        <w:tblStyle w:val="a"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960"/>
        <w:gridCol w:w="4240"/>
        <w:gridCol w:w="2505"/>
      </w:tblGrid>
      <w:tr w:rsidR="00274ACE" w:rsidRPr="00037E47" w14:paraId="712192A8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72677395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1.1 Human A&amp;P</w:t>
            </w:r>
          </w:p>
          <w:p w14:paraId="05CA14AB" w14:textId="77777777" w:rsidR="00274ACE" w:rsidRPr="00037E47" w:rsidRDefault="00274ACE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34878936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Subcategories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4EA7B315" w14:textId="007F1535" w:rsidR="00274ACE" w:rsidRPr="00037E47" w:rsidRDefault="009150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="005D53EB"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128E1E00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Courses</w:t>
            </w:r>
          </w:p>
        </w:tc>
      </w:tr>
      <w:tr w:rsidR="00274ACE" w:rsidRPr="00037E47" w14:paraId="580B2AAA" w14:textId="77777777" w:rsidTr="009150DF">
        <w:trPr>
          <w:trHeight w:val="937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0041AC3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1.1.1 Describe the organization of the human body and directional terms.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8837BB0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572CE867" w14:textId="5A40A217" w:rsidR="00274ACE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0DC8C9C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484FC8F" w14:textId="77777777" w:rsidTr="009150DF">
        <w:trPr>
          <w:trHeight w:val="1709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F70AE79" w14:textId="77777777" w:rsidR="00274ACE" w:rsidRPr="00037E47" w:rsidRDefault="005D53EB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 xml:space="preserve">a. Identify </w:t>
            </w:r>
          </w:p>
          <w:p w14:paraId="60E23551" w14:textId="6D6DC820" w:rsidR="00274ACE" w:rsidRPr="00037E47" w:rsidRDefault="00DD1D58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levels of organization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D00E939" w14:textId="5BC7AE44" w:rsidR="00DD1D58" w:rsidRPr="00037E47" w:rsidRDefault="00DD1D58" w:rsidP="00C42ABC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8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Cellular</w:t>
            </w:r>
          </w:p>
          <w:p w14:paraId="61244AB4" w14:textId="42AB3444" w:rsidR="00274ACE" w:rsidRPr="00037E47" w:rsidRDefault="005D53EB" w:rsidP="00C42ABC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5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Chemical</w:t>
            </w:r>
          </w:p>
          <w:p w14:paraId="320F9497" w14:textId="770111BF" w:rsidR="00274ACE" w:rsidRPr="00037E47" w:rsidRDefault="005D53EB" w:rsidP="00C42ABC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Organ</w:t>
            </w:r>
          </w:p>
          <w:p w14:paraId="7F12BE33" w14:textId="05D6E0B2" w:rsidR="00DD1D58" w:rsidRPr="00037E47" w:rsidRDefault="00DD1D58" w:rsidP="00C42ABC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5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Organism</w:t>
            </w:r>
          </w:p>
          <w:p w14:paraId="1AC42778" w14:textId="77777777" w:rsidR="00274ACE" w:rsidRPr="00037E47" w:rsidRDefault="005D53EB" w:rsidP="00C42ABC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8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System</w:t>
            </w:r>
          </w:p>
          <w:p w14:paraId="73BCF686" w14:textId="4AFCF47C" w:rsidR="00274ACE" w:rsidRPr="00037E47" w:rsidRDefault="00DD1D58" w:rsidP="00C42ABC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Tissue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334A664C" w14:textId="7B6D8166" w:rsidR="00274ACE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8432F9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D769F10" w14:textId="77777777" w:rsidTr="009150DF">
        <w:trPr>
          <w:trHeight w:val="449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CD9D1D8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b. Demonstrate anatomical position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B54016B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75A20945" w14:textId="7078ED06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AF34C5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44A9D0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0D0C972" w14:textId="77777777" w:rsidTr="009150DF">
        <w:trPr>
          <w:trHeight w:val="1250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6AC0DEE9" w14:textId="77777777" w:rsidR="009150DF" w:rsidRPr="00037E47" w:rsidRDefault="009150DF" w:rsidP="0091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c</w:t>
            </w:r>
            <w:r w:rsidRPr="00037E47">
              <w:rPr>
                <w:b/>
                <w:i/>
                <w:color w:val="000000"/>
                <w:sz w:val="20"/>
                <w:szCs w:val="20"/>
              </w:rPr>
              <w:t xml:space="preserve">. Identify body </w:t>
            </w:r>
            <w:proofErr w:type="gramStart"/>
            <w:r w:rsidRPr="00037E47">
              <w:rPr>
                <w:b/>
                <w:i/>
                <w:color w:val="000000"/>
                <w:sz w:val="20"/>
                <w:szCs w:val="20"/>
              </w:rPr>
              <w:t>planes</w:t>
            </w:r>
            <w:proofErr w:type="gramEnd"/>
          </w:p>
          <w:p w14:paraId="04347008" w14:textId="77777777" w:rsidR="009150DF" w:rsidRPr="00037E47" w:rsidRDefault="009150DF" w:rsidP="009150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28CDBC9E" w14:textId="77777777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188"/>
              </w:tabs>
              <w:spacing w:before="39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Coronal / Frontal</w:t>
            </w:r>
          </w:p>
          <w:p w14:paraId="2810D525" w14:textId="16F96BCA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5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Midsagittal</w:t>
            </w:r>
          </w:p>
          <w:p w14:paraId="6ABA9F25" w14:textId="4F0904FA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Sagittal</w:t>
            </w:r>
          </w:p>
          <w:p w14:paraId="09ECF0E2" w14:textId="197D8FE1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188"/>
              </w:tabs>
              <w:spacing w:before="39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Transverse/Horizontal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61E1B9C8" w14:textId="6A2A0440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AF34C5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2BA129E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471A6EF7" w14:textId="77777777" w:rsidTr="009150DF">
        <w:trPr>
          <w:trHeight w:val="2015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4CD0E67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d. Use directional terms</w:t>
            </w:r>
          </w:p>
          <w:p w14:paraId="09AE6627" w14:textId="77777777" w:rsidR="009150DF" w:rsidRPr="00037E47" w:rsidRDefault="009150DF" w:rsidP="009150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0291ACC1" w14:textId="7D57CD3F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Anterior / Posterior</w:t>
            </w:r>
          </w:p>
          <w:p w14:paraId="2C69EC0A" w14:textId="769102BD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Cephalic/Caudal</w:t>
            </w:r>
          </w:p>
          <w:p w14:paraId="299D1FA3" w14:textId="77777777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8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Medial / Lateral</w:t>
            </w:r>
          </w:p>
          <w:p w14:paraId="0BD37A8D" w14:textId="77777777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7"/>
                <w:tab w:val="left" w:pos="1188"/>
              </w:tabs>
              <w:spacing w:before="35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Proximal / Distal</w:t>
            </w:r>
          </w:p>
          <w:p w14:paraId="4B111E88" w14:textId="77777777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188"/>
              </w:tabs>
              <w:spacing w:before="38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Superficial / Deep</w:t>
            </w:r>
          </w:p>
          <w:p w14:paraId="6ACD20CB" w14:textId="77777777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Superior / Inferior</w:t>
            </w:r>
          </w:p>
          <w:p w14:paraId="15C9AEFF" w14:textId="0309CA74" w:rsidR="009150DF" w:rsidRPr="00037E47" w:rsidRDefault="009150DF" w:rsidP="009150DF">
            <w:pPr>
              <w:widowControl w:val="0"/>
              <w:numPr>
                <w:ilvl w:val="4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18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Ventral/Dorsal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754B389C" w14:textId="68F1FBDD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AF34C5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1C7BFEA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2F930B77" w14:textId="77777777" w:rsidTr="009150DF">
        <w:trPr>
          <w:trHeight w:val="2195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C1FD657" w14:textId="77777777" w:rsidR="009150DF" w:rsidRPr="00037E47" w:rsidRDefault="009150DF" w:rsidP="009150DF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lastRenderedPageBreak/>
              <w:t>e. Identify body cavities</w:t>
            </w:r>
          </w:p>
          <w:p w14:paraId="4C6EB4ED" w14:textId="77777777" w:rsidR="009150DF" w:rsidRPr="00037E47" w:rsidRDefault="009150DF" w:rsidP="009150DF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4E1FC276" w14:textId="77777777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Abdominal</w:t>
            </w:r>
          </w:p>
          <w:p w14:paraId="337404F5" w14:textId="77777777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Cranial</w:t>
            </w:r>
          </w:p>
          <w:p w14:paraId="04EEE78D" w14:textId="2B0310E9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Dorsal</w:t>
            </w:r>
          </w:p>
          <w:p w14:paraId="07E66BF6" w14:textId="5BAA59FC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Nasal</w:t>
            </w:r>
          </w:p>
          <w:p w14:paraId="314AF130" w14:textId="6167CDC1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Oral</w:t>
            </w:r>
          </w:p>
          <w:p w14:paraId="2FAC813A" w14:textId="70D9030E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Orbital</w:t>
            </w:r>
          </w:p>
          <w:p w14:paraId="5C35B6B5" w14:textId="77777777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Pelvic</w:t>
            </w:r>
          </w:p>
          <w:p w14:paraId="13AF1739" w14:textId="77777777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Spinal</w:t>
            </w:r>
          </w:p>
          <w:p w14:paraId="02A08507" w14:textId="1A32652C" w:rsidR="009150DF" w:rsidRPr="00037E47" w:rsidRDefault="009150DF" w:rsidP="009150DF">
            <w:pPr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Thoracic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631BFE0F" w14:textId="385F76CE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3EE7F36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523AF28B" w14:textId="77777777" w:rsidTr="009150DF">
        <w:trPr>
          <w:trHeight w:val="1061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72BADB2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f. Identify the components of the abdominal quadrants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A5E20F0" w14:textId="3EC63AFB" w:rsidR="009150DF" w:rsidRPr="00037E47" w:rsidRDefault="009150DF" w:rsidP="009150DF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Left upper</w:t>
            </w:r>
          </w:p>
          <w:p w14:paraId="7F52BB9F" w14:textId="63B8EEE2" w:rsidR="009150DF" w:rsidRPr="00037E47" w:rsidRDefault="009150DF" w:rsidP="009150DF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Left lower</w:t>
            </w:r>
          </w:p>
          <w:p w14:paraId="430D46B0" w14:textId="77777777" w:rsidR="009150DF" w:rsidRPr="00037E47" w:rsidRDefault="009150DF" w:rsidP="009150DF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spacing w:before="38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Right upper</w:t>
            </w:r>
          </w:p>
          <w:p w14:paraId="182274A0" w14:textId="0579A117" w:rsidR="009150DF" w:rsidRPr="000C71BC" w:rsidRDefault="009150DF" w:rsidP="009150DF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1187"/>
              </w:tabs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Right lower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7CE0E501" w14:textId="415D8CC9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5ABE511F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29521B08" w14:textId="77777777" w:rsidTr="009150DF">
        <w:trPr>
          <w:trHeight w:val="1034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A77A7FF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1.1.2</w:t>
            </w:r>
            <w:r w:rsidRPr="00037E47">
              <w:rPr>
                <w:sz w:val="20"/>
                <w:szCs w:val="20"/>
              </w:rPr>
              <w:t xml:space="preserve"> Identify basic structures and describe functions of human body systems.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B74B1E3" w14:textId="77777777" w:rsidR="009150DF" w:rsidRPr="00037E47" w:rsidRDefault="009150DF" w:rsidP="009150DF">
            <w:pPr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66D9198B" w14:textId="3CEECD9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1B5DFA9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4B461265" w14:textId="77777777" w:rsidTr="009150DF">
        <w:trPr>
          <w:trHeight w:val="287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5E5A8ED" w14:textId="29696FEC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a. Skeletal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68E636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5F87BE41" w14:textId="3051FA24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59AB607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2FE6D107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A3C7D3D" w14:textId="77777777" w:rsidR="009150DF" w:rsidRPr="00037E47" w:rsidRDefault="009150DF" w:rsidP="009150DF">
            <w:pPr>
              <w:widowControl w:val="0"/>
              <w:tabs>
                <w:tab w:val="left" w:pos="1187"/>
                <w:tab w:val="left" w:pos="1188"/>
              </w:tabs>
              <w:spacing w:before="36"/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skeletal system</w:t>
            </w:r>
          </w:p>
          <w:p w14:paraId="5D9D711D" w14:textId="77777777" w:rsidR="009150DF" w:rsidRPr="00037E47" w:rsidRDefault="009150DF" w:rsidP="009150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7C094B36" w14:textId="77777777" w:rsidR="009150DF" w:rsidRPr="00037E47" w:rsidRDefault="009150DF" w:rsidP="009150DF">
            <w:pPr>
              <w:widowControl w:val="0"/>
              <w:numPr>
                <w:ilvl w:val="5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6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Distinguish between axial and appendicular skeletons</w:t>
            </w:r>
          </w:p>
          <w:p w14:paraId="0B97431E" w14:textId="77777777" w:rsidR="009150DF" w:rsidRPr="00037E47" w:rsidRDefault="009150DF" w:rsidP="009150DF">
            <w:pPr>
              <w:widowControl w:val="0"/>
              <w:numPr>
                <w:ilvl w:val="5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1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Describe long bone anatomy</w:t>
            </w:r>
          </w:p>
          <w:p w14:paraId="44F689F9" w14:textId="77777777" w:rsidR="009150DF" w:rsidRPr="00037E47" w:rsidRDefault="009150DF" w:rsidP="009150DF">
            <w:pPr>
              <w:widowControl w:val="0"/>
              <w:numPr>
                <w:ilvl w:val="5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joint types and movement</w:t>
            </w:r>
          </w:p>
          <w:p w14:paraId="4117F883" w14:textId="77777777" w:rsidR="009150DF" w:rsidRPr="00037E47" w:rsidRDefault="009150DF" w:rsidP="009150DF">
            <w:pPr>
              <w:widowControl w:val="0"/>
              <w:numPr>
                <w:ilvl w:val="5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1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Name and classify all bones (206)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4FA59860" w14:textId="53F5FA3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1ED36C1A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7288977" w14:textId="77777777" w:rsidTr="009150DF">
        <w:trPr>
          <w:trHeight w:val="1394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4EDBA22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skeletal system</w:t>
            </w:r>
          </w:p>
          <w:p w14:paraId="6F0A73DB" w14:textId="77777777" w:rsidR="009150DF" w:rsidRPr="00037E47" w:rsidRDefault="009150DF" w:rsidP="009150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6351860F" w14:textId="7EADD9DB" w:rsidR="009150DF" w:rsidRPr="00037E47" w:rsidRDefault="009150DF" w:rsidP="009150DF">
            <w:pPr>
              <w:widowControl w:val="0"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Hematopoiesis</w:t>
            </w:r>
          </w:p>
          <w:p w14:paraId="6E8BA329" w14:textId="34134A4E" w:rsidR="009150DF" w:rsidRPr="00037E47" w:rsidRDefault="009150DF" w:rsidP="009150DF">
            <w:pPr>
              <w:widowControl w:val="0"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1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Mineral storage</w:t>
            </w:r>
          </w:p>
          <w:p w14:paraId="7647582E" w14:textId="7B7F7251" w:rsidR="009150DF" w:rsidRPr="00037E47" w:rsidRDefault="009150DF" w:rsidP="009150DF">
            <w:pPr>
              <w:widowControl w:val="0"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Muscle attachment and movement</w:t>
            </w:r>
          </w:p>
          <w:p w14:paraId="305917EE" w14:textId="77777777" w:rsidR="009150DF" w:rsidRPr="00037E47" w:rsidRDefault="009150DF" w:rsidP="009150DF">
            <w:pPr>
              <w:widowControl w:val="0"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0"/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Ossification</w:t>
            </w:r>
          </w:p>
          <w:p w14:paraId="74AEA286" w14:textId="0944EA44" w:rsidR="009150DF" w:rsidRPr="00A00022" w:rsidRDefault="009150DF" w:rsidP="009150DF">
            <w:pPr>
              <w:widowControl w:val="0"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7"/>
                <w:tab w:val="left" w:pos="1548"/>
              </w:tabs>
              <w:spacing w:before="39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Structure and support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6A9DD973" w14:textId="1E8CE03B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4AC0AD6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82E1418" w14:textId="77777777" w:rsidTr="009150DF">
        <w:trPr>
          <w:trHeight w:val="287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92E45EB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b. Muscular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F3CF7E0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70FE2C5B" w14:textId="1D82FF84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1F8930C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0341C5E8" w14:textId="77777777" w:rsidTr="009150DF">
        <w:trPr>
          <w:trHeight w:val="953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AC5A34D" w14:textId="77777777" w:rsidR="009150DF" w:rsidRPr="00037E47" w:rsidRDefault="009150DF" w:rsidP="009150DF">
            <w:pPr>
              <w:widowControl w:val="0"/>
              <w:tabs>
                <w:tab w:val="left" w:pos="1187"/>
                <w:tab w:val="left" w:pos="1188"/>
              </w:tabs>
              <w:spacing w:before="36"/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muscular system</w:t>
            </w:r>
          </w:p>
          <w:p w14:paraId="4B169EDC" w14:textId="77777777" w:rsidR="009150DF" w:rsidRPr="00037E47" w:rsidRDefault="009150DF" w:rsidP="009150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3DD92840" w14:textId="77777777" w:rsidR="009150DF" w:rsidRPr="00037E47" w:rsidRDefault="009150DF" w:rsidP="009150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types of muscle tissue</w:t>
            </w:r>
          </w:p>
          <w:p w14:paraId="0219AC9E" w14:textId="50FE8D79" w:rsidR="009150DF" w:rsidRPr="00C42ABC" w:rsidRDefault="009150DF" w:rsidP="009150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major muscle groups of neck, shoulder, chest, abdomen, back, arms, and legs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DFFD070" w14:textId="45913AC0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9EC248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4FA99A24" w14:textId="77777777" w:rsidTr="009150DF">
        <w:trPr>
          <w:trHeight w:val="773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D52029E" w14:textId="77777777" w:rsidR="009150DF" w:rsidRPr="00037E47" w:rsidRDefault="009150DF" w:rsidP="009150DF">
            <w:pPr>
              <w:widowControl w:val="0"/>
              <w:tabs>
                <w:tab w:val="left" w:pos="1187"/>
                <w:tab w:val="left" w:pos="1188"/>
              </w:tabs>
              <w:spacing w:before="36"/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muscular system</w:t>
            </w:r>
          </w:p>
          <w:p w14:paraId="1E3B16C2" w14:textId="77777777" w:rsidR="009150DF" w:rsidRPr="00037E47" w:rsidRDefault="009150DF" w:rsidP="009150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5BE4D327" w14:textId="77777777" w:rsidR="009150DF" w:rsidRPr="00037E47" w:rsidRDefault="009150DF" w:rsidP="009150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Body movement</w:t>
            </w:r>
          </w:p>
          <w:p w14:paraId="74856315" w14:textId="77777777" w:rsidR="009150DF" w:rsidRPr="00037E47" w:rsidRDefault="009150DF" w:rsidP="009150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Posture</w:t>
            </w:r>
          </w:p>
          <w:p w14:paraId="3C3711F8" w14:textId="2509EBE3" w:rsidR="009150DF" w:rsidRPr="009868CE" w:rsidRDefault="009150DF" w:rsidP="009150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Protectio</w:t>
            </w: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7B91BF4" w14:textId="6F87C2BF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9B772B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037236B6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7947DB56" w14:textId="77777777" w:rsidTr="009150DF">
        <w:trPr>
          <w:trHeight w:val="251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EA9DB80" w14:textId="434B4639" w:rsidR="009150DF" w:rsidRPr="00D3170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c. Integumentary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5569876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4623D456" w14:textId="179B5D5A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795CF8A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77EE5FCE" w14:textId="77777777" w:rsidTr="009150DF">
        <w:trPr>
          <w:trHeight w:val="422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4B67C42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integumentary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7C9E04A" w14:textId="30F27806" w:rsidR="009150DF" w:rsidRPr="007E0FB1" w:rsidRDefault="009150DF" w:rsidP="009150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6"/>
                <w:tab w:val="left" w:pos="15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•  </w:t>
            </w:r>
            <w:r w:rsidRPr="007E0FB1">
              <w:rPr>
                <w:color w:val="000000"/>
                <w:sz w:val="20"/>
                <w:szCs w:val="20"/>
              </w:rPr>
              <w:t>Identify integumentary components</w:t>
            </w:r>
          </w:p>
          <w:p w14:paraId="16AE81CD" w14:textId="77D9E138" w:rsidR="009150DF" w:rsidRPr="00037E47" w:rsidRDefault="009150DF" w:rsidP="009150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6"/>
                <w:tab w:val="left" w:pos="15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•  </w:t>
            </w:r>
            <w:r w:rsidRPr="00037E47">
              <w:rPr>
                <w:color w:val="000000"/>
                <w:sz w:val="20"/>
                <w:szCs w:val="20"/>
              </w:rPr>
              <w:t>Label the layers of skin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3FB66652" w14:textId="3E590862" w:rsidR="009150DF" w:rsidRPr="00037E47" w:rsidRDefault="009150DF" w:rsidP="009150DF">
            <w:pPr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53803141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4A7C6FBB" w14:textId="77777777" w:rsidTr="009150DF">
        <w:trPr>
          <w:trHeight w:val="1268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EDE4FD6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lastRenderedPageBreak/>
              <w:t>Functions of the integumentary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98C2628" w14:textId="42CBE60D" w:rsidR="009150DF" w:rsidRPr="00037E47" w:rsidRDefault="009150DF" w:rsidP="009150D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Infection protection</w:t>
            </w:r>
          </w:p>
          <w:p w14:paraId="5B70654B" w14:textId="77777777" w:rsidR="009150DF" w:rsidRPr="00037E47" w:rsidRDefault="009150DF" w:rsidP="009150D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Sensory organ</w:t>
            </w:r>
          </w:p>
          <w:p w14:paraId="773CBA87" w14:textId="77777777" w:rsidR="009150DF" w:rsidRPr="00037E47" w:rsidRDefault="009150DF" w:rsidP="009150D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Temperature regulation</w:t>
            </w:r>
          </w:p>
          <w:p w14:paraId="38C99FCD" w14:textId="094A0209" w:rsidR="009150DF" w:rsidRPr="00037E47" w:rsidRDefault="009150DF" w:rsidP="009150D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UV light protection</w:t>
            </w:r>
          </w:p>
          <w:p w14:paraId="66AE5A36" w14:textId="7CAE89BD" w:rsidR="009150DF" w:rsidRPr="00C42ABC" w:rsidRDefault="009150DF" w:rsidP="009150D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Vitamin D production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49C7B5F7" w14:textId="78A36466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0D9C913C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6618902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22D736F9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d. Cardiovascular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564A05C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7068C236" w14:textId="2F4FA43A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DEF74D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2A9FF40B" w14:textId="77777777" w:rsidTr="009150DF">
        <w:trPr>
          <w:trHeight w:val="791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6D20125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cardiovascular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229923F" w14:textId="4FDC582C" w:rsidR="009150DF" w:rsidRPr="00037E47" w:rsidRDefault="009150DF" w:rsidP="009150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Distinguish blood components</w:t>
            </w:r>
          </w:p>
          <w:p w14:paraId="0182C61B" w14:textId="4F7B243A" w:rsidR="009150DF" w:rsidRPr="00037E47" w:rsidRDefault="009150DF" w:rsidP="009150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cardiovascular organs</w:t>
            </w:r>
          </w:p>
          <w:p w14:paraId="62AD57D4" w14:textId="5637DCD8" w:rsidR="009150DF" w:rsidRPr="00920CBD" w:rsidRDefault="009150DF" w:rsidP="009150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Label the parts of the hearts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F0F4CDA" w14:textId="1D5C12A0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904077B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FFACA2E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562154C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cardiovascular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ED7F381" w14:textId="0E730387" w:rsidR="009150DF" w:rsidRPr="00037E47" w:rsidRDefault="009150DF" w:rsidP="009150D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Blood </w:t>
            </w:r>
            <w:proofErr w:type="gramStart"/>
            <w:r w:rsidRPr="00037E47">
              <w:rPr>
                <w:color w:val="000000"/>
                <w:sz w:val="20"/>
                <w:szCs w:val="20"/>
              </w:rPr>
              <w:t>flow</w:t>
            </w:r>
            <w:proofErr w:type="gramEnd"/>
            <w:r w:rsidRPr="00037E47">
              <w:rPr>
                <w:color w:val="000000"/>
                <w:sz w:val="20"/>
                <w:szCs w:val="20"/>
              </w:rPr>
              <w:t xml:space="preserve"> through the heart and body</w:t>
            </w:r>
          </w:p>
          <w:p w14:paraId="6D5B02E5" w14:textId="578AF583" w:rsidR="009150DF" w:rsidRPr="00037E47" w:rsidRDefault="009150DF" w:rsidP="009150D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Cardiac conduction system</w:t>
            </w:r>
          </w:p>
          <w:p w14:paraId="3EA45772" w14:textId="189CCFF1" w:rsidR="009150DF" w:rsidRPr="000C71BC" w:rsidRDefault="009150DF" w:rsidP="009150D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Transports nutrients, waste, antibodies, hormones, and </w:t>
            </w:r>
            <w:r w:rsidRPr="00037E47">
              <w:rPr>
                <w:sz w:val="20"/>
                <w:szCs w:val="20"/>
              </w:rPr>
              <w:t>gases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41BB74D3" w14:textId="70433786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F7D9646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3CC02554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732B1CE0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e. Lymphatic/</w:t>
            </w:r>
          </w:p>
          <w:p w14:paraId="57FFB93B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Immune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871F00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16118C4B" w14:textId="5DB600BF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A3FCD9F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539AEA66" w14:textId="77777777" w:rsidTr="009150DF">
        <w:trPr>
          <w:trHeight w:val="575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616B85A5" w14:textId="057D7AD3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Lymphatic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4F2F928" w14:textId="77777777" w:rsidR="009150DF" w:rsidRPr="00037E47" w:rsidRDefault="009150DF" w:rsidP="009150D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lymphatic organs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84D7B27" w14:textId="2A477CF9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F7A5851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22CF70FE" w14:textId="77777777" w:rsidTr="009150DF">
        <w:trPr>
          <w:trHeight w:val="575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791F3620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lymphatic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108E58D" w14:textId="77777777" w:rsidR="009150DF" w:rsidRPr="00037E47" w:rsidRDefault="009150DF" w:rsidP="009150D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Movement of lymph fluid</w:t>
            </w:r>
          </w:p>
          <w:p w14:paraId="00A3B888" w14:textId="54A6FDF7" w:rsidR="009150DF" w:rsidRPr="00C42ABC" w:rsidRDefault="009150DF" w:rsidP="009150D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Provide protection against disease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3EAEAB6" w14:textId="1392314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063B0F87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56D9E150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B2E9249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f. Respiratory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4AEB9B9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0E17BD13" w14:textId="6A793BF2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FBD28FA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07BDAABC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7FA59E2A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respiratory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FB1A4E0" w14:textId="77777777" w:rsidR="009150DF" w:rsidRPr="00037E47" w:rsidRDefault="009150DF" w:rsidP="009150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respiratory organs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D0EE358" w14:textId="47FD93DF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2F3462C3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04AB8E45" w14:textId="77777777" w:rsidTr="009150DF">
        <w:trPr>
          <w:trHeight w:val="503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124BA440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respiratory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AE8D655" w14:textId="77777777" w:rsidR="009150DF" w:rsidRPr="00037E47" w:rsidRDefault="009150DF" w:rsidP="009150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Gas exchange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517365BA" w14:textId="661EAD7F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53126B4F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789ABE5A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47D9501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g. Nervous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0CA1A16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045785DA" w14:textId="41F2D906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2CB6B717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73044EB9" w14:textId="77777777" w:rsidTr="009150DF">
        <w:trPr>
          <w:trHeight w:val="1484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63856A18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nervous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C6FBC70" w14:textId="77777777" w:rsidR="009150DF" w:rsidRPr="00037E47" w:rsidRDefault="009150DF" w:rsidP="009150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Differentiate CNS and PNS</w:t>
            </w:r>
          </w:p>
          <w:p w14:paraId="6C8098B8" w14:textId="059CD641" w:rsidR="009150DF" w:rsidRPr="00037E47" w:rsidRDefault="009150DF" w:rsidP="009150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Differentiate sympathetic and parasympathetic</w:t>
            </w:r>
          </w:p>
          <w:p w14:paraId="10440E09" w14:textId="1A19D803" w:rsidR="009150DF" w:rsidRPr="00037E47" w:rsidRDefault="009150DF" w:rsidP="009150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organs of the nervous system</w:t>
            </w:r>
          </w:p>
          <w:p w14:paraId="65C83F55" w14:textId="4BFCEE54" w:rsidR="009150DF" w:rsidRPr="00C42ABC" w:rsidRDefault="009150DF" w:rsidP="009150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Identify structures of </w:t>
            </w:r>
            <w:proofErr w:type="gramStart"/>
            <w:r w:rsidRPr="00037E47">
              <w:rPr>
                <w:color w:val="000000"/>
                <w:sz w:val="20"/>
                <w:szCs w:val="20"/>
              </w:rPr>
              <w:t>the special</w:t>
            </w:r>
            <w:proofErr w:type="gramEnd"/>
            <w:r w:rsidRPr="00037E47">
              <w:rPr>
                <w:color w:val="000000"/>
                <w:sz w:val="20"/>
                <w:szCs w:val="20"/>
              </w:rPr>
              <w:t xml:space="preserve"> sense organs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4E3289E7" w14:textId="1C7C86A3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CE0804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03E13D96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3658A36" w14:textId="77777777" w:rsidTr="009150DF">
        <w:trPr>
          <w:trHeight w:val="710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74D07FF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nervous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6B563C5" w14:textId="77777777" w:rsidR="009150DF" w:rsidRPr="00037E47" w:rsidRDefault="009150DF" w:rsidP="009150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Movement</w:t>
            </w:r>
          </w:p>
          <w:p w14:paraId="77202196" w14:textId="17C132BE" w:rsidR="009150DF" w:rsidRPr="00037E47" w:rsidRDefault="009150DF" w:rsidP="009150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Processing</w:t>
            </w:r>
          </w:p>
          <w:p w14:paraId="07C08C95" w14:textId="54F69410" w:rsidR="009150DF" w:rsidRPr="00037E47" w:rsidRDefault="009150DF" w:rsidP="009150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Sensation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00DDD8E5" w14:textId="2B7A1608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59D67579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0E3FCD94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9740419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h. Endocrine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2CDFBB0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233D6927" w14:textId="05ABF7DE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05F7CB5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B1D8F58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0BE5080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endocrine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0231F02" w14:textId="77777777" w:rsidR="009150DF" w:rsidRPr="00037E47" w:rsidRDefault="009150DF" w:rsidP="009150D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endocrine glands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3E6967C5" w14:textId="3150B3A6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CBEB473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7380663D" w14:textId="77777777" w:rsidTr="009150DF">
        <w:trPr>
          <w:trHeight w:val="1232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68110EA3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lastRenderedPageBreak/>
              <w:t>Functions of the endocrine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2E07CF5" w14:textId="44BAC245" w:rsidR="009150DF" w:rsidRPr="00037E47" w:rsidRDefault="009150DF" w:rsidP="009150D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Controls metabolism</w:t>
            </w:r>
          </w:p>
          <w:p w14:paraId="716B842A" w14:textId="67FFFED7" w:rsidR="009150DF" w:rsidRPr="00037E47" w:rsidRDefault="009150DF" w:rsidP="009150D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Production of hormones</w:t>
            </w:r>
          </w:p>
          <w:p w14:paraId="44BA3040" w14:textId="77777777" w:rsidR="009150DF" w:rsidRPr="00037E47" w:rsidRDefault="009150DF" w:rsidP="009150D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Regulation of body processes</w:t>
            </w:r>
          </w:p>
          <w:p w14:paraId="021E86B9" w14:textId="77777777" w:rsidR="009150DF" w:rsidRPr="00037E47" w:rsidRDefault="009150DF" w:rsidP="009150D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Regulates growth, development, and maturation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68230FBE" w14:textId="0008C365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241FD02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F8B4C78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1FDF33B7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037E47">
              <w:rPr>
                <w:b/>
                <w:i/>
                <w:sz w:val="20"/>
                <w:szCs w:val="20"/>
              </w:rPr>
              <w:t>i</w:t>
            </w:r>
            <w:proofErr w:type="spellEnd"/>
            <w:r w:rsidRPr="00037E47">
              <w:rPr>
                <w:b/>
                <w:i/>
                <w:sz w:val="20"/>
                <w:szCs w:val="20"/>
              </w:rPr>
              <w:t>. Digestive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0CFA934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499B12CC" w14:textId="6B3CB63B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5D2CECF5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3AD4892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E016CCA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digestive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0C1CA22" w14:textId="15745385" w:rsidR="009150DF" w:rsidRPr="00037E47" w:rsidRDefault="009150DF" w:rsidP="009150D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Differentiate between alimentary and accessory organs</w:t>
            </w:r>
          </w:p>
          <w:p w14:paraId="2D78EACE" w14:textId="25DF2383" w:rsidR="009150DF" w:rsidRPr="00C42ABC" w:rsidRDefault="009150DF" w:rsidP="009150D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digestive organs in sequence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12D4BE33" w14:textId="1327ECA6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06916A7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5D9F6C3B" w14:textId="77777777" w:rsidTr="009150DF">
        <w:trPr>
          <w:trHeight w:val="728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79C5C282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digestive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327C66B" w14:textId="1327DB97" w:rsidR="009150DF" w:rsidRPr="00037E47" w:rsidRDefault="009150DF" w:rsidP="009150DF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Absorption of nutrients</w:t>
            </w:r>
          </w:p>
          <w:p w14:paraId="32C3DB48" w14:textId="1E6BA864" w:rsidR="009150DF" w:rsidRPr="00037E47" w:rsidRDefault="009150DF" w:rsidP="009150DF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Chemical and mechanical digestion</w:t>
            </w:r>
          </w:p>
          <w:p w14:paraId="4AFBDA24" w14:textId="77777777" w:rsidR="009150DF" w:rsidRPr="00037E47" w:rsidRDefault="009150DF" w:rsidP="009150DF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Excretion of waste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3AEC73C4" w14:textId="7DAE5D1D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1C21F42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301A0C2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807EFE5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j. Urinary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38B0393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37150102" w14:textId="2537264F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BD48511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35B239C3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0812C89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urinary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B14E327" w14:textId="6B5B3B70" w:rsidR="009150DF" w:rsidRPr="00037E47" w:rsidRDefault="009150DF" w:rsidP="009150D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gross and microscopic anatomy of the kidney</w:t>
            </w:r>
          </w:p>
          <w:p w14:paraId="50F3E275" w14:textId="687A0468" w:rsidR="009150DF" w:rsidRPr="00C42ABC" w:rsidRDefault="009150DF" w:rsidP="009150D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urinary organs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3743785F" w14:textId="4FC57971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26DB47F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72BFB08A" w14:textId="77777777" w:rsidTr="009150DF">
        <w:trPr>
          <w:trHeight w:val="665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115ECE93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urinary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7F6D003" w14:textId="3296FA3A" w:rsidR="009150DF" w:rsidRPr="00037E47" w:rsidRDefault="009150DF" w:rsidP="009150DF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Homeostatic balance</w:t>
            </w:r>
          </w:p>
          <w:p w14:paraId="7D27A3FB" w14:textId="140326DE" w:rsidR="009150DF" w:rsidRPr="00037E47" w:rsidRDefault="009150DF" w:rsidP="009150DF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Process of urine formation</w:t>
            </w:r>
          </w:p>
          <w:p w14:paraId="24DDE4BB" w14:textId="1C6D37A0" w:rsidR="009150DF" w:rsidRPr="00037E47" w:rsidRDefault="009150DF" w:rsidP="009150DF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Urine composition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6F9C9BA5" w14:textId="65D0CE99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60BEE3E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132625D1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EE48D2D" w14:textId="77777777" w:rsidR="009150DF" w:rsidRPr="00037E47" w:rsidRDefault="009150DF" w:rsidP="009150DF">
            <w:pPr>
              <w:rPr>
                <w:b/>
                <w:i/>
                <w:sz w:val="20"/>
                <w:szCs w:val="20"/>
              </w:rPr>
            </w:pPr>
            <w:r w:rsidRPr="00037E47">
              <w:rPr>
                <w:b/>
                <w:i/>
                <w:sz w:val="20"/>
                <w:szCs w:val="20"/>
              </w:rPr>
              <w:t>k. Reproductive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108D8AE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2B6D632E" w14:textId="1692A8AA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1E8298A1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5E8CD8A7" w14:textId="77777777" w:rsidTr="009150DF">
        <w:trPr>
          <w:trHeight w:val="449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98587C9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Structures of the reproductive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2B70116" w14:textId="77777777" w:rsidR="009150DF" w:rsidRPr="00037E47" w:rsidRDefault="009150DF" w:rsidP="009150DF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female reproductive organs</w:t>
            </w:r>
          </w:p>
          <w:p w14:paraId="51B18561" w14:textId="77777777" w:rsidR="009150DF" w:rsidRPr="00037E47" w:rsidRDefault="009150DF" w:rsidP="009150DF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Identify male reproductive organs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256B2A8" w14:textId="135D3683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310976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5A4C68C" w14:textId="77777777" w:rsidTr="009150DF">
        <w:trPr>
          <w:trHeight w:val="449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C606C49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Functions of the reproductive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A2722C1" w14:textId="77777777" w:rsidR="009150DF" w:rsidRPr="00037E47" w:rsidRDefault="009150DF" w:rsidP="009150D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Formation of gametes</w:t>
            </w:r>
          </w:p>
          <w:p w14:paraId="4A6D3814" w14:textId="77777777" w:rsidR="009150DF" w:rsidRPr="00037E47" w:rsidRDefault="009150DF" w:rsidP="009150D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Productions of hormones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5B0D3BBE" w14:textId="7A00EE44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25B9D81E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34B79876" w14:textId="77777777" w:rsidTr="009150DF">
        <w:trPr>
          <w:trHeight w:val="512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55A4DE97" w14:textId="77777777" w:rsidR="009150DF" w:rsidRPr="00037E47" w:rsidRDefault="009150DF" w:rsidP="009150DF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1.2 Diseases and Disorders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0FC35E7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56AC99BC" w14:textId="10C1AD21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3692B1B1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3E2F9BF2" w14:textId="77777777" w:rsidTr="009150DF">
        <w:trPr>
          <w:trHeight w:val="1070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260B373" w14:textId="77777777" w:rsidR="009150DF" w:rsidRPr="00037E47" w:rsidRDefault="009150DF" w:rsidP="009150DF">
            <w:pPr>
              <w:widowControl w:val="0"/>
              <w:tabs>
                <w:tab w:val="left" w:pos="826"/>
                <w:tab w:val="left" w:pos="827"/>
              </w:tabs>
              <w:spacing w:before="37" w:line="276" w:lineRule="auto"/>
              <w:ind w:right="121"/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1.2.1 Describe etiology, pathology, diagnosis, treatment, and prevention of common diseases and disorders, including, but not limited to the following:</w:t>
            </w:r>
          </w:p>
          <w:p w14:paraId="52D0E851" w14:textId="77777777" w:rsidR="009150DF" w:rsidRPr="00037E47" w:rsidRDefault="009150DF" w:rsidP="009150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668E2175" w14:textId="4979CD02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Anxiety</w:t>
            </w:r>
          </w:p>
          <w:p w14:paraId="336D4558" w14:textId="24FBAFA5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Arthritis</w:t>
            </w:r>
          </w:p>
          <w:p w14:paraId="020A0A41" w14:textId="60BAB25F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Asthma</w:t>
            </w:r>
          </w:p>
          <w:p w14:paraId="7559CEE2" w14:textId="6B4ADC33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Bipolar disorder</w:t>
            </w:r>
          </w:p>
          <w:p w14:paraId="56380573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Cancer</w:t>
            </w:r>
          </w:p>
          <w:p w14:paraId="3E360291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Cataracts</w:t>
            </w:r>
          </w:p>
          <w:p w14:paraId="390D53D6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Concussion/Traumatic Brain Injury (TBI)</w:t>
            </w:r>
          </w:p>
          <w:p w14:paraId="4F560671" w14:textId="1B0DB343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Cystic </w:t>
            </w:r>
            <w:r w:rsidRPr="00037E47">
              <w:rPr>
                <w:sz w:val="20"/>
                <w:szCs w:val="20"/>
              </w:rPr>
              <w:t>F</w:t>
            </w:r>
            <w:r w:rsidRPr="00037E47">
              <w:rPr>
                <w:color w:val="000000"/>
                <w:sz w:val="20"/>
                <w:szCs w:val="20"/>
              </w:rPr>
              <w:t>ibrosis</w:t>
            </w:r>
          </w:p>
          <w:p w14:paraId="77A2E388" w14:textId="043A700C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Depression</w:t>
            </w:r>
          </w:p>
          <w:p w14:paraId="29BD2294" w14:textId="435B093B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Dementia</w:t>
            </w:r>
          </w:p>
          <w:p w14:paraId="167DF8F9" w14:textId="7F1A23E5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Diabetes </w:t>
            </w:r>
          </w:p>
          <w:p w14:paraId="57E43FA9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Gastric ulcer</w:t>
            </w:r>
          </w:p>
          <w:p w14:paraId="6A6B2390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Hepatitis</w:t>
            </w:r>
          </w:p>
          <w:p w14:paraId="2B403E1B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Hypertension</w:t>
            </w:r>
          </w:p>
          <w:p w14:paraId="5A9B4FC6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Melanoma</w:t>
            </w:r>
          </w:p>
          <w:p w14:paraId="13504117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lastRenderedPageBreak/>
              <w:t>Muscular Dystrophy</w:t>
            </w:r>
          </w:p>
          <w:p w14:paraId="08DDC0E3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Myocardial Infarction</w:t>
            </w:r>
          </w:p>
          <w:p w14:paraId="3E3D7A6A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Sexually Transmitted Infection (STI)</w:t>
            </w:r>
          </w:p>
          <w:p w14:paraId="578E05F4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Stroke/</w:t>
            </w:r>
            <w:r w:rsidRPr="00037E47">
              <w:rPr>
                <w:sz w:val="20"/>
                <w:szCs w:val="20"/>
              </w:rPr>
              <w:t>Cerebrovascular</w:t>
            </w:r>
            <w:r w:rsidRPr="00037E47">
              <w:rPr>
                <w:color w:val="000000"/>
                <w:sz w:val="20"/>
                <w:szCs w:val="20"/>
              </w:rPr>
              <w:t xml:space="preserve"> Accident (CVA)</w:t>
            </w:r>
          </w:p>
          <w:p w14:paraId="7E874C7C" w14:textId="77777777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Tuberculosis</w:t>
            </w:r>
          </w:p>
          <w:p w14:paraId="596FBDC4" w14:textId="4E93E6E5" w:rsidR="009150DF" w:rsidRPr="00037E47" w:rsidRDefault="009150DF" w:rsidP="009150D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Urinary Tract Infection (UTI)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2ECFFDD8" w14:textId="711B795E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lastRenderedPageBreak/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C4A01AF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508C6EC5" w14:textId="77777777" w:rsidTr="009150DF">
        <w:trPr>
          <w:trHeight w:val="1421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437E790B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1.2.2 Describe biomedical therapies as they relate to the prevention, pathology, and treatment of disease.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5F66493" w14:textId="77777777" w:rsidR="009150DF" w:rsidRPr="00037E47" w:rsidRDefault="009150DF" w:rsidP="009150D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Gene editing</w:t>
            </w:r>
          </w:p>
          <w:p w14:paraId="387D437B" w14:textId="77777777" w:rsidR="009150DF" w:rsidRPr="00037E47" w:rsidRDefault="009150DF" w:rsidP="009150D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Gene testing</w:t>
            </w:r>
          </w:p>
          <w:p w14:paraId="389284A0" w14:textId="77777777" w:rsidR="009150DF" w:rsidRPr="00037E47" w:rsidRDefault="009150DF" w:rsidP="009150D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Gene therapy</w:t>
            </w:r>
          </w:p>
          <w:p w14:paraId="67F6B7C7" w14:textId="77777777" w:rsidR="009150DF" w:rsidRPr="00037E47" w:rsidRDefault="009150DF" w:rsidP="009150D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Immunotherapy</w:t>
            </w:r>
          </w:p>
          <w:p w14:paraId="7EF53C55" w14:textId="77777777" w:rsidR="009150DF" w:rsidRPr="00037E47" w:rsidRDefault="009150DF" w:rsidP="009150D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Immunizations</w:t>
            </w:r>
          </w:p>
          <w:p w14:paraId="2118906D" w14:textId="77777777" w:rsidR="009150DF" w:rsidRPr="00037E47" w:rsidRDefault="009150DF" w:rsidP="009150D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Stem cell research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46696FB4" w14:textId="460BF5B2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55EF188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440F57BE" w14:textId="77777777" w:rsidTr="009150DF">
        <w:trPr>
          <w:trHeight w:val="431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6826E35" w14:textId="77777777" w:rsidR="009150DF" w:rsidRPr="00037E47" w:rsidRDefault="009150DF" w:rsidP="009150DF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1.3 Medical Mathematics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4CABDA5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30DA4D57" w14:textId="53DD92E4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1D5D9BF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D2129F7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1BA5E852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1.3.1</w:t>
            </w:r>
            <w:r w:rsidRPr="00037E47">
              <w:rPr>
                <w:color w:val="0070C0"/>
                <w:sz w:val="20"/>
                <w:szCs w:val="20"/>
              </w:rPr>
              <w:t xml:space="preserve"> </w:t>
            </w:r>
            <w:r w:rsidRPr="00037E47">
              <w:rPr>
                <w:sz w:val="20"/>
                <w:szCs w:val="20"/>
              </w:rPr>
              <w:t>Demonstrate competency using basic math skills and mathematical conversions as they relate to healthcare.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6CE5287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7440DC7B" w14:textId="76591DE0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75759E9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240DB189" w14:textId="77777777" w:rsidTr="009150DF">
        <w:trPr>
          <w:trHeight w:val="1151"/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2C53DF58" w14:textId="77777777" w:rsidR="009150DF" w:rsidRPr="00037E47" w:rsidRDefault="009150DF" w:rsidP="009150DF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a. Metric System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8CDD164" w14:textId="77777777" w:rsidR="009150DF" w:rsidRPr="00037E47" w:rsidRDefault="009150DF" w:rsidP="009150D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Centi-</w:t>
            </w:r>
          </w:p>
          <w:p w14:paraId="3AE6D035" w14:textId="3EBB5E8A" w:rsidR="009150DF" w:rsidRPr="00037E47" w:rsidRDefault="009150DF" w:rsidP="009150D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Deci-</w:t>
            </w:r>
          </w:p>
          <w:p w14:paraId="3526B76A" w14:textId="75036624" w:rsidR="009150DF" w:rsidRPr="00037E47" w:rsidRDefault="009150DF" w:rsidP="009150D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Kilo-</w:t>
            </w:r>
          </w:p>
          <w:p w14:paraId="43CE43CA" w14:textId="77777777" w:rsidR="009150DF" w:rsidRPr="00037E47" w:rsidRDefault="009150DF" w:rsidP="009150D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Milli-</w:t>
            </w:r>
          </w:p>
          <w:p w14:paraId="5B0B819C" w14:textId="77777777" w:rsidR="009150DF" w:rsidRPr="00037E47" w:rsidRDefault="009150DF" w:rsidP="009150D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Micro-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637826B8" w14:textId="53DC0D8A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13725403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49E538E1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3C60A252" w14:textId="77777777" w:rsidR="009150DF" w:rsidRPr="00037E47" w:rsidRDefault="009150DF" w:rsidP="009150DF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b. Mathematical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6C4AF9B" w14:textId="554C8FFF" w:rsidR="009150DF" w:rsidRPr="00037E47" w:rsidRDefault="009150DF" w:rsidP="009150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Addition/subtraction</w:t>
            </w:r>
          </w:p>
          <w:p w14:paraId="623FFD8D" w14:textId="43FCCB7D" w:rsidR="009150DF" w:rsidRPr="00037E47" w:rsidRDefault="009150DF" w:rsidP="009150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Average</w:t>
            </w:r>
          </w:p>
          <w:p w14:paraId="1D1677CA" w14:textId="77777777" w:rsidR="009150DF" w:rsidRPr="00037E47" w:rsidRDefault="009150DF" w:rsidP="009150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Fractions</w:t>
            </w:r>
          </w:p>
          <w:p w14:paraId="54174DF4" w14:textId="7026158C" w:rsidR="009150DF" w:rsidRPr="00037E47" w:rsidRDefault="009150DF" w:rsidP="009150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Multiplication/division</w:t>
            </w:r>
          </w:p>
          <w:p w14:paraId="001587E9" w14:textId="48788785" w:rsidR="009150DF" w:rsidRPr="00037E47" w:rsidRDefault="009150DF" w:rsidP="009150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Percentages</w:t>
            </w:r>
          </w:p>
          <w:p w14:paraId="4CE3BC26" w14:textId="27A87337" w:rsidR="009150DF" w:rsidRPr="000C71BC" w:rsidRDefault="009150DF" w:rsidP="009150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Ratios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57B5DCD0" w14:textId="3C004804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6E4FDB0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6046FA20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79C3F7F6" w14:textId="77777777" w:rsidR="009150DF" w:rsidRPr="00037E47" w:rsidRDefault="009150DF" w:rsidP="009150DF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c. Conversions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E0C8B9B" w14:textId="0D78DCE3" w:rsidR="009150DF" w:rsidRPr="00037E47" w:rsidRDefault="009150DF" w:rsidP="009150D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Height (inches/meters)</w:t>
            </w:r>
          </w:p>
          <w:p w14:paraId="70BEB3D3" w14:textId="0EC21462" w:rsidR="009150DF" w:rsidRPr="00037E47" w:rsidRDefault="009150DF" w:rsidP="009150D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Household measurements (tbsp/tsp/cup/oz)</w:t>
            </w:r>
          </w:p>
          <w:p w14:paraId="197B0F5C" w14:textId="2BB75E5C" w:rsidR="009150DF" w:rsidRPr="00037E47" w:rsidRDefault="009150DF" w:rsidP="009150D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Length (inches/meters)</w:t>
            </w:r>
          </w:p>
          <w:p w14:paraId="6BF62FA6" w14:textId="34ABC118" w:rsidR="009150DF" w:rsidRPr="00037E47" w:rsidRDefault="009150DF" w:rsidP="009150D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Temperature (F/C)</w:t>
            </w:r>
          </w:p>
          <w:p w14:paraId="3C1B8F1C" w14:textId="23E8717E" w:rsidR="009150DF" w:rsidRPr="00037E47" w:rsidRDefault="009150DF" w:rsidP="009150D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Volume (ml/cc)</w:t>
            </w:r>
          </w:p>
          <w:p w14:paraId="56059E2F" w14:textId="2D46A73D" w:rsidR="009150DF" w:rsidRPr="000C71BC" w:rsidRDefault="009150DF" w:rsidP="009150D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Weight/mass (pounds/grams)</w:t>
            </w:r>
          </w:p>
        </w:tc>
        <w:tc>
          <w:tcPr>
            <w:tcW w:w="4240" w:type="dxa"/>
            <w:shd w:val="clear" w:color="auto" w:fill="F2F2F2" w:themeFill="background1" w:themeFillShade="F2"/>
          </w:tcPr>
          <w:p w14:paraId="3092612B" w14:textId="71D795F8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AA67E44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0BD52B95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1F2E716F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 xml:space="preserve">1.3.2 Demonstrate the ability to analyze diagrams, charts, graphs, and tables to </w:t>
            </w:r>
            <w:r w:rsidRPr="00037E47">
              <w:rPr>
                <w:sz w:val="20"/>
                <w:szCs w:val="20"/>
              </w:rPr>
              <w:lastRenderedPageBreak/>
              <w:t xml:space="preserve">interpret healthcare results. 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3C2724F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65A8295F" w14:textId="76A14719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7F48183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0DF" w:rsidRPr="00037E47" w14:paraId="04AB86E0" w14:textId="77777777" w:rsidTr="009150DF">
        <w:trPr>
          <w:jc w:val="center"/>
        </w:trPr>
        <w:tc>
          <w:tcPr>
            <w:tcW w:w="2245" w:type="dxa"/>
            <w:shd w:val="clear" w:color="auto" w:fill="F2F2F2" w:themeFill="background1" w:themeFillShade="F2"/>
          </w:tcPr>
          <w:p w14:paraId="0BF59886" w14:textId="77777777" w:rsidR="009150DF" w:rsidRPr="00037E47" w:rsidRDefault="009150DF" w:rsidP="009150DF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1.3.3 Demonstrate use of the 24-hour clock/military time.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7E8F24B" w14:textId="77777777" w:rsidR="009150DF" w:rsidRPr="00037E47" w:rsidRDefault="009150DF" w:rsidP="009150D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F2F2F2" w:themeFill="background1" w:themeFillShade="F2"/>
          </w:tcPr>
          <w:p w14:paraId="6EA40820" w14:textId="24317B9A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 w:rsidRPr="001A4866"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25D8AE82" w14:textId="77777777" w:rsidR="009150DF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470975" w14:textId="77777777" w:rsidR="000C71BC" w:rsidRPr="000C71BC" w:rsidRDefault="000C71BC">
      <w:pPr>
        <w:rPr>
          <w:sz w:val="4"/>
          <w:szCs w:val="4"/>
        </w:rPr>
      </w:pPr>
    </w:p>
    <w:p w14:paraId="61FFA3CA" w14:textId="3BE6621E" w:rsidR="00274ACE" w:rsidRPr="00920CBD" w:rsidRDefault="005D53EB">
      <w:pPr>
        <w:rPr>
          <w:b/>
          <w:bCs/>
          <w:color w:val="2F5496"/>
          <w:sz w:val="20"/>
          <w:szCs w:val="20"/>
        </w:rPr>
      </w:pPr>
      <w:r w:rsidRPr="000B581E">
        <w:rPr>
          <w:b/>
          <w:bCs/>
          <w:sz w:val="32"/>
          <w:szCs w:val="32"/>
        </w:rPr>
        <w:t xml:space="preserve">Foundation Standard 2: </w:t>
      </w:r>
      <w:r w:rsidRPr="000B581E">
        <w:rPr>
          <w:b/>
          <w:bCs/>
          <w:color w:val="6AA84F"/>
          <w:sz w:val="32"/>
          <w:szCs w:val="32"/>
        </w:rPr>
        <w:t>Communications</w:t>
      </w:r>
      <w:r w:rsidRPr="000B581E">
        <w:rPr>
          <w:b/>
          <w:bCs/>
          <w:color w:val="2F5496"/>
          <w:sz w:val="32"/>
          <w:szCs w:val="32"/>
        </w:rPr>
        <w:t xml:space="preserve"> </w:t>
      </w:r>
      <w:r w:rsidR="00920CBD" w:rsidRPr="000B581E">
        <w:rPr>
          <w:b/>
          <w:bCs/>
          <w:color w:val="2F5496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Demonstrate methods of delivering and obtaining information, while communicating effectively.</w:t>
      </w:r>
    </w:p>
    <w:tbl>
      <w:tblPr>
        <w:tblStyle w:val="a0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2554D396" w14:textId="77777777" w:rsidTr="00F34237">
        <w:tc>
          <w:tcPr>
            <w:tcW w:w="2115" w:type="dxa"/>
            <w:shd w:val="clear" w:color="auto" w:fill="F2F2F2" w:themeFill="background1" w:themeFillShade="F2"/>
          </w:tcPr>
          <w:p w14:paraId="273B6177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2.1 Concepts of Effective Communication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2C16C6FB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Subcategories</w:t>
            </w:r>
          </w:p>
        </w:tc>
        <w:tc>
          <w:tcPr>
            <w:tcW w:w="4746" w:type="dxa"/>
            <w:shd w:val="clear" w:color="auto" w:fill="F2F2F2" w:themeFill="background1" w:themeFillShade="F2"/>
          </w:tcPr>
          <w:p w14:paraId="00DC603B" w14:textId="010C232E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1647121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Courses</w:t>
            </w:r>
          </w:p>
        </w:tc>
      </w:tr>
      <w:tr w:rsidR="00274ACE" w:rsidRPr="00037E47" w14:paraId="788A54F4" w14:textId="77777777">
        <w:tc>
          <w:tcPr>
            <w:tcW w:w="2115" w:type="dxa"/>
          </w:tcPr>
          <w:p w14:paraId="4245E33E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2.1.1 Model verbal and nonverbal therapeutic communication.</w:t>
            </w:r>
          </w:p>
        </w:tc>
        <w:tc>
          <w:tcPr>
            <w:tcW w:w="3573" w:type="dxa"/>
          </w:tcPr>
          <w:p w14:paraId="0E2B9722" w14:textId="3025AC41" w:rsidR="00274ACE" w:rsidRPr="00037E47" w:rsidRDefault="005D53E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Active listening</w:t>
            </w:r>
          </w:p>
          <w:p w14:paraId="304DF3E9" w14:textId="4591314C" w:rsidR="00BC6A02" w:rsidRPr="00037E47" w:rsidRDefault="00BC6A02" w:rsidP="00BC6A02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Reflecting</w:t>
            </w:r>
          </w:p>
          <w:p w14:paraId="3951A7CD" w14:textId="77777777" w:rsidR="00274ACE" w:rsidRPr="00037E47" w:rsidRDefault="005D53E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Silence</w:t>
            </w:r>
          </w:p>
          <w:p w14:paraId="5AB73060" w14:textId="19F92C79" w:rsidR="00274ACE" w:rsidRPr="000C71BC" w:rsidRDefault="005D53EB" w:rsidP="00BC6A02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Summarizing</w:t>
            </w:r>
          </w:p>
        </w:tc>
        <w:tc>
          <w:tcPr>
            <w:tcW w:w="4746" w:type="dxa"/>
          </w:tcPr>
          <w:p w14:paraId="6025ABED" w14:textId="77777777" w:rsidR="00274ACE" w:rsidRDefault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40C7BD93" w14:textId="3A4E0038" w:rsidR="009150DF" w:rsidRPr="00037E47" w:rsidRDefault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</w:t>
            </w:r>
          </w:p>
        </w:tc>
        <w:tc>
          <w:tcPr>
            <w:tcW w:w="2516" w:type="dxa"/>
          </w:tcPr>
          <w:p w14:paraId="49C07D0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D778735" w14:textId="77777777">
        <w:tc>
          <w:tcPr>
            <w:tcW w:w="2115" w:type="dxa"/>
          </w:tcPr>
          <w:p w14:paraId="6DEA10CB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2.1.2 Identify common barriers to communication.</w:t>
            </w:r>
          </w:p>
        </w:tc>
        <w:tc>
          <w:tcPr>
            <w:tcW w:w="3573" w:type="dxa"/>
          </w:tcPr>
          <w:p w14:paraId="47933B33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B71CA18" w14:textId="77777777" w:rsidR="009150DF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7652EC50" w14:textId="7A77117D" w:rsidR="00274ACE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</w:t>
            </w:r>
          </w:p>
        </w:tc>
        <w:tc>
          <w:tcPr>
            <w:tcW w:w="2516" w:type="dxa"/>
          </w:tcPr>
          <w:p w14:paraId="6640C2A1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8F8024F" w14:textId="77777777">
        <w:tc>
          <w:tcPr>
            <w:tcW w:w="2115" w:type="dxa"/>
          </w:tcPr>
          <w:p w14:paraId="4D8AEB99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a. Physical disabilities</w:t>
            </w:r>
          </w:p>
        </w:tc>
        <w:tc>
          <w:tcPr>
            <w:tcW w:w="3573" w:type="dxa"/>
          </w:tcPr>
          <w:p w14:paraId="657D2346" w14:textId="163D0CF5" w:rsidR="00274ACE" w:rsidRPr="00037E47" w:rsidRDefault="005D53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Aphasia</w:t>
            </w:r>
          </w:p>
          <w:p w14:paraId="3F26CFB2" w14:textId="4EFABE73" w:rsidR="00BC6A02" w:rsidRPr="00037E47" w:rsidRDefault="00BC6A0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Developmental level</w:t>
            </w:r>
          </w:p>
          <w:p w14:paraId="0CBF1457" w14:textId="77777777" w:rsidR="00274ACE" w:rsidRPr="00037E47" w:rsidRDefault="005D53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Hearing loss</w:t>
            </w:r>
          </w:p>
          <w:p w14:paraId="48223331" w14:textId="31E2A812" w:rsidR="00BC6A02" w:rsidRPr="000C71BC" w:rsidRDefault="005D53EB" w:rsidP="000C71B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Impaired vision</w:t>
            </w:r>
          </w:p>
        </w:tc>
        <w:tc>
          <w:tcPr>
            <w:tcW w:w="4746" w:type="dxa"/>
          </w:tcPr>
          <w:p w14:paraId="32D5363A" w14:textId="77777777" w:rsidR="009150DF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6312CB5F" w14:textId="388E25B0" w:rsidR="00274ACE" w:rsidRPr="00037E47" w:rsidRDefault="009150DF" w:rsidP="0091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</w:t>
            </w:r>
          </w:p>
        </w:tc>
        <w:tc>
          <w:tcPr>
            <w:tcW w:w="2516" w:type="dxa"/>
          </w:tcPr>
          <w:p w14:paraId="6310DCE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ED61886" w14:textId="77777777" w:rsidTr="00FC76E1">
        <w:trPr>
          <w:trHeight w:val="980"/>
        </w:trPr>
        <w:tc>
          <w:tcPr>
            <w:tcW w:w="2115" w:type="dxa"/>
          </w:tcPr>
          <w:p w14:paraId="7D7D497E" w14:textId="6118A813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b.</w:t>
            </w:r>
            <w:r w:rsidR="00ED1744" w:rsidRPr="00037E47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037E47">
              <w:rPr>
                <w:i/>
                <w:sz w:val="20"/>
                <w:szCs w:val="20"/>
              </w:rPr>
              <w:t>Psychological</w:t>
            </w:r>
            <w:proofErr w:type="gramEnd"/>
            <w:r w:rsidRPr="00037E47">
              <w:rPr>
                <w:i/>
                <w:sz w:val="20"/>
                <w:szCs w:val="20"/>
              </w:rPr>
              <w:t xml:space="preserve"> barriers</w:t>
            </w:r>
          </w:p>
        </w:tc>
        <w:tc>
          <w:tcPr>
            <w:tcW w:w="3573" w:type="dxa"/>
          </w:tcPr>
          <w:p w14:paraId="4A795AD6" w14:textId="77777777" w:rsidR="00274ACE" w:rsidRPr="00037E47" w:rsidRDefault="005D53E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Attitudes</w:t>
            </w:r>
          </w:p>
          <w:p w14:paraId="2C9EAB85" w14:textId="77777777" w:rsidR="00274ACE" w:rsidRPr="00037E47" w:rsidRDefault="005D53E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Bias</w:t>
            </w:r>
          </w:p>
          <w:p w14:paraId="5E26D6BF" w14:textId="77777777" w:rsidR="00274ACE" w:rsidRPr="00037E47" w:rsidRDefault="005D53E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Prejudice</w:t>
            </w:r>
          </w:p>
          <w:p w14:paraId="63A3FD39" w14:textId="0B0A8537" w:rsidR="00274ACE" w:rsidRPr="00037E47" w:rsidRDefault="005D53EB" w:rsidP="00BC6A0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Stereotyping</w:t>
            </w:r>
          </w:p>
        </w:tc>
        <w:tc>
          <w:tcPr>
            <w:tcW w:w="4746" w:type="dxa"/>
          </w:tcPr>
          <w:p w14:paraId="5C3A01A7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253662FA" w14:textId="385E5470" w:rsidR="00274ACE" w:rsidRPr="00037E47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</w:t>
            </w:r>
          </w:p>
        </w:tc>
        <w:tc>
          <w:tcPr>
            <w:tcW w:w="2516" w:type="dxa"/>
          </w:tcPr>
          <w:p w14:paraId="327FE08C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D6E8E4E" w14:textId="77777777">
        <w:tc>
          <w:tcPr>
            <w:tcW w:w="2115" w:type="dxa"/>
          </w:tcPr>
          <w:p w14:paraId="2677B954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c.  Language barriers</w:t>
            </w:r>
          </w:p>
        </w:tc>
        <w:tc>
          <w:tcPr>
            <w:tcW w:w="3573" w:type="dxa"/>
          </w:tcPr>
          <w:p w14:paraId="5A0D8DAD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15DA0E54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55010E99" w14:textId="3E3D4F09" w:rsidR="00274ACE" w:rsidRPr="00174A62" w:rsidRDefault="00174A62" w:rsidP="00174A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1C, 3</w:t>
            </w:r>
            <w:r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2516" w:type="dxa"/>
          </w:tcPr>
          <w:p w14:paraId="2499DAE0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31BE28C" w14:textId="77777777">
        <w:tc>
          <w:tcPr>
            <w:tcW w:w="2115" w:type="dxa"/>
          </w:tcPr>
          <w:p w14:paraId="55561263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2.1.3 Distinguish between subjective and objective information.</w:t>
            </w:r>
          </w:p>
        </w:tc>
        <w:tc>
          <w:tcPr>
            <w:tcW w:w="3573" w:type="dxa"/>
          </w:tcPr>
          <w:p w14:paraId="620C47D0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76A88B89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0C2BED54" w14:textId="5E647D45" w:rsidR="00274ACE" w:rsidRPr="00037E47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5E</w:t>
            </w:r>
          </w:p>
        </w:tc>
        <w:tc>
          <w:tcPr>
            <w:tcW w:w="2516" w:type="dxa"/>
          </w:tcPr>
          <w:p w14:paraId="0C3C5F2C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839D4C2" w14:textId="77777777">
        <w:tc>
          <w:tcPr>
            <w:tcW w:w="2115" w:type="dxa"/>
          </w:tcPr>
          <w:p w14:paraId="5FCEB3E1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2.1.4 Interpret elements of the communication process using sender-message-</w:t>
            </w:r>
          </w:p>
          <w:p w14:paraId="462A8140" w14:textId="0A8A9599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receiver feedback model.</w:t>
            </w:r>
          </w:p>
        </w:tc>
        <w:tc>
          <w:tcPr>
            <w:tcW w:w="3573" w:type="dxa"/>
          </w:tcPr>
          <w:p w14:paraId="67AD4638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026AAEA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7D6BC79A" w14:textId="696345DD" w:rsidR="00274ACE" w:rsidRPr="00037E47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1B</w:t>
            </w:r>
          </w:p>
        </w:tc>
        <w:tc>
          <w:tcPr>
            <w:tcW w:w="2516" w:type="dxa"/>
          </w:tcPr>
          <w:p w14:paraId="2AD5696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CD1081E" w14:textId="77777777">
        <w:tc>
          <w:tcPr>
            <w:tcW w:w="2115" w:type="dxa"/>
          </w:tcPr>
          <w:p w14:paraId="3DA3FABB" w14:textId="64D4123C" w:rsidR="00BC6A02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 xml:space="preserve">2.1.5 Modify communication to </w:t>
            </w:r>
            <w:r w:rsidRPr="00037E47">
              <w:rPr>
                <w:sz w:val="20"/>
                <w:szCs w:val="20"/>
              </w:rPr>
              <w:lastRenderedPageBreak/>
              <w:t>meet the needs of the patient/client and be appropriate to the situation.</w:t>
            </w:r>
          </w:p>
        </w:tc>
        <w:tc>
          <w:tcPr>
            <w:tcW w:w="3573" w:type="dxa"/>
          </w:tcPr>
          <w:p w14:paraId="56D6B31F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1C351371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68F57011" w14:textId="77777777" w:rsidR="00274ACE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1C, 3A, 3B</w:t>
            </w:r>
          </w:p>
          <w:p w14:paraId="05A28847" w14:textId="4380844E" w:rsidR="00FB241B" w:rsidRPr="00037E47" w:rsidRDefault="00FB241B" w:rsidP="00174A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4752C15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F6DCA4F" w14:textId="77777777">
        <w:tc>
          <w:tcPr>
            <w:tcW w:w="2115" w:type="dxa"/>
          </w:tcPr>
          <w:p w14:paraId="0A313FFE" w14:textId="0A010972" w:rsidR="00BC6A02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2.1.6 Describe appropriate interactions with patients throughout various stages of psychosocial development.</w:t>
            </w:r>
          </w:p>
        </w:tc>
        <w:tc>
          <w:tcPr>
            <w:tcW w:w="3573" w:type="dxa"/>
          </w:tcPr>
          <w:p w14:paraId="1E70A5A1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9338287" w14:textId="77777777" w:rsidR="00B57556" w:rsidRDefault="00B57556" w:rsidP="00B57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035E06B2" w14:textId="54B96FE5" w:rsidR="00B57556" w:rsidRDefault="00B57556" w:rsidP="00B57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1B</w:t>
            </w:r>
          </w:p>
          <w:p w14:paraId="34607F4D" w14:textId="3178D3B1" w:rsidR="00FB241B" w:rsidRDefault="00FB241B" w:rsidP="00FB24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Awareness &amp; Sensitivity to Client Needs</w:t>
            </w:r>
          </w:p>
          <w:p w14:paraId="628EC75C" w14:textId="75007F8A" w:rsidR="00274ACE" w:rsidRPr="00037E47" w:rsidRDefault="00FB241B" w:rsidP="00FB24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2A, 2C</w:t>
            </w:r>
          </w:p>
        </w:tc>
        <w:tc>
          <w:tcPr>
            <w:tcW w:w="2516" w:type="dxa"/>
          </w:tcPr>
          <w:p w14:paraId="1A83054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AE42C34" w14:textId="77777777">
        <w:tc>
          <w:tcPr>
            <w:tcW w:w="2115" w:type="dxa"/>
          </w:tcPr>
          <w:p w14:paraId="21F712EA" w14:textId="317FAC48" w:rsidR="00BC6A02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 xml:space="preserve">2.2 Medical Terminology </w:t>
            </w:r>
          </w:p>
        </w:tc>
        <w:tc>
          <w:tcPr>
            <w:tcW w:w="3573" w:type="dxa"/>
          </w:tcPr>
          <w:p w14:paraId="1E9D6929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6A91F7A7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17D80EAE" w14:textId="189CDD7E" w:rsidR="00274ACE" w:rsidRPr="00037E47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5F</w:t>
            </w:r>
          </w:p>
        </w:tc>
        <w:tc>
          <w:tcPr>
            <w:tcW w:w="2516" w:type="dxa"/>
          </w:tcPr>
          <w:p w14:paraId="56B7F94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AC9A0A4" w14:textId="77777777">
        <w:tc>
          <w:tcPr>
            <w:tcW w:w="2115" w:type="dxa"/>
          </w:tcPr>
          <w:p w14:paraId="4E80C54B" w14:textId="546B3FE9" w:rsidR="00BC6A02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2.2.1 Use common roots, prefixes, and suffixes to communicate information.</w:t>
            </w:r>
          </w:p>
        </w:tc>
        <w:tc>
          <w:tcPr>
            <w:tcW w:w="3573" w:type="dxa"/>
          </w:tcPr>
          <w:p w14:paraId="3D1DB892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546885D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383E8937" w14:textId="3DEA244A" w:rsidR="00274ACE" w:rsidRPr="00037E47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5F</w:t>
            </w:r>
          </w:p>
        </w:tc>
        <w:tc>
          <w:tcPr>
            <w:tcW w:w="2516" w:type="dxa"/>
          </w:tcPr>
          <w:p w14:paraId="5222C418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CFF85C8" w14:textId="77777777">
        <w:tc>
          <w:tcPr>
            <w:tcW w:w="2115" w:type="dxa"/>
          </w:tcPr>
          <w:p w14:paraId="442477D6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2.2.2 Interpret common medical abbreviations to communicate information.</w:t>
            </w:r>
          </w:p>
        </w:tc>
        <w:tc>
          <w:tcPr>
            <w:tcW w:w="3573" w:type="dxa"/>
          </w:tcPr>
          <w:p w14:paraId="461638CA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A7EEFD1" w14:textId="77777777" w:rsidR="00174A62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5D8D7460" w14:textId="4EA872A4" w:rsidR="00274ACE" w:rsidRPr="00037E47" w:rsidRDefault="00174A62" w:rsidP="00174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5G</w:t>
            </w:r>
          </w:p>
        </w:tc>
        <w:tc>
          <w:tcPr>
            <w:tcW w:w="2516" w:type="dxa"/>
          </w:tcPr>
          <w:p w14:paraId="16B65C4C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E1A8169" w14:textId="77777777">
        <w:tc>
          <w:tcPr>
            <w:tcW w:w="2115" w:type="dxa"/>
          </w:tcPr>
          <w:p w14:paraId="21BC3003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2.3 Written Communication Skills</w:t>
            </w:r>
          </w:p>
        </w:tc>
        <w:tc>
          <w:tcPr>
            <w:tcW w:w="3573" w:type="dxa"/>
          </w:tcPr>
          <w:p w14:paraId="4B8A9B5C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1F77021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33974AB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DE040AD" w14:textId="77777777">
        <w:tc>
          <w:tcPr>
            <w:tcW w:w="2115" w:type="dxa"/>
          </w:tcPr>
          <w:p w14:paraId="69E369B1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2.3.1 Use proper elements of written and electronic communication (spelling, grammar, and formatting).</w:t>
            </w:r>
          </w:p>
        </w:tc>
        <w:tc>
          <w:tcPr>
            <w:tcW w:w="3573" w:type="dxa"/>
          </w:tcPr>
          <w:p w14:paraId="545A8F41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690679D5" w14:textId="77777777" w:rsidR="00B57556" w:rsidRDefault="00B57556" w:rsidP="00B57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3136964B" w14:textId="7DAA6666" w:rsidR="00274ACE" w:rsidRPr="00037E47" w:rsidRDefault="00B57556" w:rsidP="00B57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</w:t>
            </w:r>
          </w:p>
        </w:tc>
        <w:tc>
          <w:tcPr>
            <w:tcW w:w="2516" w:type="dxa"/>
          </w:tcPr>
          <w:p w14:paraId="1630816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81678AA" w14:textId="77777777" w:rsidTr="000C71BC">
        <w:trPr>
          <w:trHeight w:val="944"/>
        </w:trPr>
        <w:tc>
          <w:tcPr>
            <w:tcW w:w="2115" w:type="dxa"/>
          </w:tcPr>
          <w:p w14:paraId="7F1E0FE6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2.3.2 Prepare examples of technical and informative writing.</w:t>
            </w:r>
          </w:p>
        </w:tc>
        <w:tc>
          <w:tcPr>
            <w:tcW w:w="3573" w:type="dxa"/>
          </w:tcPr>
          <w:p w14:paraId="3F54EFB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38A38D9" w14:textId="77777777" w:rsidR="00B57556" w:rsidRDefault="00B57556" w:rsidP="00B57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387C9DB0" w14:textId="1153450D" w:rsidR="00274ACE" w:rsidRPr="00037E47" w:rsidRDefault="00B57556" w:rsidP="00B57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</w:t>
            </w:r>
          </w:p>
        </w:tc>
        <w:tc>
          <w:tcPr>
            <w:tcW w:w="2516" w:type="dxa"/>
          </w:tcPr>
          <w:p w14:paraId="1FBA45D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6FB0417" w14:textId="77777777">
        <w:tc>
          <w:tcPr>
            <w:tcW w:w="2115" w:type="dxa"/>
          </w:tcPr>
          <w:p w14:paraId="211FDBA4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2.3.3 demonstrate appropriate use of digital communication in a work environment, such as email, text, and social media.</w:t>
            </w:r>
          </w:p>
        </w:tc>
        <w:tc>
          <w:tcPr>
            <w:tcW w:w="3573" w:type="dxa"/>
          </w:tcPr>
          <w:p w14:paraId="5E39D9CC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0F870681" w14:textId="77777777" w:rsidR="00CB3363" w:rsidRDefault="00CB3363" w:rsidP="00CB3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5E3BB558" w14:textId="77777777" w:rsidR="00274ACE" w:rsidRDefault="00CB3363" w:rsidP="00CB3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  <w:p w14:paraId="0ECCDA4B" w14:textId="77777777" w:rsidR="00D000D8" w:rsidRDefault="00D000D8" w:rsidP="00CB3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Healthcare Ethics </w:t>
            </w:r>
          </w:p>
          <w:p w14:paraId="6C65624A" w14:textId="1055E807" w:rsidR="00D000D8" w:rsidRPr="00037E47" w:rsidRDefault="00D000D8" w:rsidP="00CB3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2E</w:t>
            </w:r>
          </w:p>
        </w:tc>
        <w:tc>
          <w:tcPr>
            <w:tcW w:w="2516" w:type="dxa"/>
          </w:tcPr>
          <w:p w14:paraId="0878A26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E90D96F" w14:textId="77777777" w:rsidR="00274ACE" w:rsidRPr="000C71BC" w:rsidRDefault="00274ACE">
      <w:pPr>
        <w:rPr>
          <w:b/>
          <w:sz w:val="4"/>
          <w:szCs w:val="4"/>
        </w:rPr>
      </w:pPr>
    </w:p>
    <w:p w14:paraId="70B83508" w14:textId="104ED9F0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lastRenderedPageBreak/>
        <w:t xml:space="preserve">Foundation Standard 3: </w:t>
      </w:r>
      <w:r w:rsidRPr="000B581E">
        <w:rPr>
          <w:b/>
          <w:color w:val="6AA84F"/>
          <w:sz w:val="32"/>
          <w:szCs w:val="32"/>
        </w:rPr>
        <w:t>Systems</w:t>
      </w:r>
      <w:r w:rsidRPr="000B581E">
        <w:rPr>
          <w:b/>
          <w:color w:val="ED7D31"/>
          <w:sz w:val="32"/>
          <w:szCs w:val="32"/>
        </w:rPr>
        <w:t xml:space="preserve"> </w:t>
      </w:r>
      <w:r w:rsidR="00920CBD" w:rsidRPr="000B581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Identify how key systems affect services performed and quality of care.</w:t>
      </w: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0"/>
        <w:gridCol w:w="3546"/>
        <w:gridCol w:w="4668"/>
        <w:gridCol w:w="2476"/>
      </w:tblGrid>
      <w:tr w:rsidR="00274ACE" w:rsidRPr="00037E47" w14:paraId="63553C17" w14:textId="77777777" w:rsidTr="00F34237">
        <w:tc>
          <w:tcPr>
            <w:tcW w:w="2260" w:type="dxa"/>
            <w:shd w:val="clear" w:color="auto" w:fill="F2F2F2" w:themeFill="background1" w:themeFillShade="F2"/>
          </w:tcPr>
          <w:p w14:paraId="65D77634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3.1 Systems</w:t>
            </w:r>
          </w:p>
        </w:tc>
        <w:tc>
          <w:tcPr>
            <w:tcW w:w="3546" w:type="dxa"/>
            <w:shd w:val="clear" w:color="auto" w:fill="F2F2F2" w:themeFill="background1" w:themeFillShade="F2"/>
          </w:tcPr>
          <w:p w14:paraId="15DEA44D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Subcategories</w:t>
            </w:r>
          </w:p>
        </w:tc>
        <w:tc>
          <w:tcPr>
            <w:tcW w:w="4668" w:type="dxa"/>
            <w:shd w:val="clear" w:color="auto" w:fill="F2F2F2" w:themeFill="background1" w:themeFillShade="F2"/>
          </w:tcPr>
          <w:p w14:paraId="1951D7AC" w14:textId="1443CA41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476" w:type="dxa"/>
            <w:shd w:val="clear" w:color="auto" w:fill="F2F2F2" w:themeFill="background1" w:themeFillShade="F2"/>
          </w:tcPr>
          <w:p w14:paraId="73CB8FB6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Courses</w:t>
            </w:r>
          </w:p>
        </w:tc>
      </w:tr>
      <w:tr w:rsidR="00274ACE" w:rsidRPr="00037E47" w14:paraId="27DDE975" w14:textId="77777777">
        <w:tc>
          <w:tcPr>
            <w:tcW w:w="2260" w:type="dxa"/>
          </w:tcPr>
          <w:p w14:paraId="57EF2BAD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3.1.1 Differentiate healthcare delivery systems and healthcare related agencies.</w:t>
            </w:r>
          </w:p>
        </w:tc>
        <w:tc>
          <w:tcPr>
            <w:tcW w:w="3546" w:type="dxa"/>
          </w:tcPr>
          <w:p w14:paraId="0D6B6637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14:paraId="6BAC294C" w14:textId="77777777" w:rsidR="00274ACE" w:rsidRDefault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6C3D01B4" w14:textId="7864E9E5" w:rsidR="00D000D8" w:rsidRPr="00037E47" w:rsidRDefault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</w:t>
            </w:r>
          </w:p>
        </w:tc>
        <w:tc>
          <w:tcPr>
            <w:tcW w:w="2476" w:type="dxa"/>
          </w:tcPr>
          <w:p w14:paraId="7B77394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BF5B8E6" w14:textId="77777777" w:rsidTr="00FC76E1">
        <w:trPr>
          <w:trHeight w:val="1691"/>
        </w:trPr>
        <w:tc>
          <w:tcPr>
            <w:tcW w:w="2260" w:type="dxa"/>
          </w:tcPr>
          <w:p w14:paraId="0752070C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a. Types of practice settings</w:t>
            </w:r>
          </w:p>
        </w:tc>
        <w:tc>
          <w:tcPr>
            <w:tcW w:w="3546" w:type="dxa"/>
          </w:tcPr>
          <w:p w14:paraId="70E50D28" w14:textId="77777777" w:rsidR="00274ACE" w:rsidRPr="00037E47" w:rsidRDefault="005D53E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Acute care</w:t>
            </w:r>
          </w:p>
          <w:p w14:paraId="1E36A168" w14:textId="77777777" w:rsidR="00274ACE" w:rsidRPr="00037E47" w:rsidRDefault="005D53E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Ambulatory care</w:t>
            </w:r>
          </w:p>
          <w:p w14:paraId="30DADF96" w14:textId="77777777" w:rsidR="00274ACE" w:rsidRPr="00037E47" w:rsidRDefault="005D53E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Behavioral and mental health services</w:t>
            </w:r>
          </w:p>
          <w:p w14:paraId="57C037EF" w14:textId="77777777" w:rsidR="00274ACE" w:rsidRPr="00037E47" w:rsidRDefault="005D53E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Home care</w:t>
            </w:r>
          </w:p>
          <w:p w14:paraId="042EBFBE" w14:textId="77777777" w:rsidR="00274ACE" w:rsidRPr="00037E47" w:rsidRDefault="005D53E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Long-term care</w:t>
            </w:r>
          </w:p>
          <w:p w14:paraId="107E8F6D" w14:textId="77777777" w:rsidR="00274ACE" w:rsidRPr="00037E47" w:rsidRDefault="005D53EB" w:rsidP="00FC76E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Medical and dental practices</w:t>
            </w:r>
          </w:p>
        </w:tc>
        <w:tc>
          <w:tcPr>
            <w:tcW w:w="4668" w:type="dxa"/>
          </w:tcPr>
          <w:p w14:paraId="658DEF7F" w14:textId="77777777" w:rsidR="00D000D8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6251134D" w14:textId="1129D0A1" w:rsidR="00274ACE" w:rsidRPr="00037E47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</w:t>
            </w:r>
          </w:p>
        </w:tc>
        <w:tc>
          <w:tcPr>
            <w:tcW w:w="2476" w:type="dxa"/>
          </w:tcPr>
          <w:p w14:paraId="5B5E4E7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3A77372" w14:textId="77777777" w:rsidTr="00D31707">
        <w:trPr>
          <w:trHeight w:val="971"/>
        </w:trPr>
        <w:tc>
          <w:tcPr>
            <w:tcW w:w="2260" w:type="dxa"/>
          </w:tcPr>
          <w:p w14:paraId="2CC31ED5" w14:textId="1E81D06A" w:rsidR="00274ACE" w:rsidRPr="007D15BB" w:rsidRDefault="005D53EB">
            <w:pPr>
              <w:rPr>
                <w:i/>
                <w:sz w:val="20"/>
                <w:szCs w:val="20"/>
              </w:rPr>
            </w:pPr>
            <w:r w:rsidRPr="007D15BB">
              <w:rPr>
                <w:i/>
                <w:sz w:val="20"/>
                <w:szCs w:val="20"/>
              </w:rPr>
              <w:t xml:space="preserve">b. Specialty medical and dental </w:t>
            </w:r>
            <w:r w:rsidR="00BC6A02" w:rsidRPr="007D15BB">
              <w:rPr>
                <w:i/>
                <w:sz w:val="20"/>
                <w:szCs w:val="20"/>
              </w:rPr>
              <w:t>p</w:t>
            </w:r>
            <w:r w:rsidRPr="007D15BB">
              <w:rPr>
                <w:i/>
                <w:sz w:val="20"/>
                <w:szCs w:val="20"/>
              </w:rPr>
              <w:t>ractices</w:t>
            </w:r>
          </w:p>
        </w:tc>
        <w:tc>
          <w:tcPr>
            <w:tcW w:w="3546" w:type="dxa"/>
          </w:tcPr>
          <w:p w14:paraId="54828B99" w14:textId="303A032C" w:rsidR="00274ACE" w:rsidRPr="00037E47" w:rsidRDefault="005D53E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Cosmetic surgery</w:t>
            </w:r>
          </w:p>
          <w:p w14:paraId="367100CA" w14:textId="77777777" w:rsidR="00BC6A02" w:rsidRPr="00037E47" w:rsidRDefault="00BC6A02" w:rsidP="00BC6A0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Orthodontics</w:t>
            </w:r>
          </w:p>
          <w:p w14:paraId="2F324B98" w14:textId="0E10D2BB" w:rsidR="00274ACE" w:rsidRPr="00037E47" w:rsidRDefault="005D53EB" w:rsidP="00BC6A0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Pulmonology</w:t>
            </w:r>
          </w:p>
          <w:p w14:paraId="07C299B4" w14:textId="09F542B2" w:rsidR="00274ACE" w:rsidRPr="000C71BC" w:rsidRDefault="005D53EB" w:rsidP="00BC6A0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Surgical</w:t>
            </w:r>
          </w:p>
        </w:tc>
        <w:tc>
          <w:tcPr>
            <w:tcW w:w="4668" w:type="dxa"/>
          </w:tcPr>
          <w:p w14:paraId="0C355CC6" w14:textId="77777777" w:rsidR="00D000D8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4F8F4D54" w14:textId="0548140A" w:rsidR="00274ACE" w:rsidRPr="00037E47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</w:t>
            </w:r>
          </w:p>
        </w:tc>
        <w:tc>
          <w:tcPr>
            <w:tcW w:w="2476" w:type="dxa"/>
          </w:tcPr>
          <w:p w14:paraId="47967F8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A693350" w14:textId="77777777" w:rsidTr="00FC76E1">
        <w:trPr>
          <w:trHeight w:val="2942"/>
        </w:trPr>
        <w:tc>
          <w:tcPr>
            <w:tcW w:w="2260" w:type="dxa"/>
          </w:tcPr>
          <w:p w14:paraId="7A04E3F5" w14:textId="77777777" w:rsidR="00274ACE" w:rsidRPr="007D15BB" w:rsidRDefault="005D53EB">
            <w:pPr>
              <w:rPr>
                <w:i/>
                <w:sz w:val="20"/>
                <w:szCs w:val="20"/>
              </w:rPr>
            </w:pPr>
            <w:bookmarkStart w:id="0" w:name="_Hlk202607751"/>
            <w:r w:rsidRPr="007D15BB">
              <w:rPr>
                <w:i/>
                <w:sz w:val="20"/>
                <w:szCs w:val="20"/>
              </w:rPr>
              <w:t>c. Government agencies</w:t>
            </w:r>
          </w:p>
        </w:tc>
        <w:tc>
          <w:tcPr>
            <w:tcW w:w="3546" w:type="dxa"/>
          </w:tcPr>
          <w:p w14:paraId="28AA1E79" w14:textId="77777777" w:rsidR="00274ACE" w:rsidRPr="00037E47" w:rsidRDefault="005D53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Centers for Disease Control and Prevention (CDC)</w:t>
            </w:r>
          </w:p>
          <w:p w14:paraId="215FD429" w14:textId="77777777" w:rsidR="00274ACE" w:rsidRPr="00037E47" w:rsidRDefault="005D53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Centers for </w:t>
            </w:r>
            <w:r w:rsidRPr="00037E47">
              <w:rPr>
                <w:sz w:val="20"/>
                <w:szCs w:val="20"/>
              </w:rPr>
              <w:t>Medicare &amp; Medicaid Services (CMS)</w:t>
            </w:r>
          </w:p>
          <w:p w14:paraId="745AF851" w14:textId="77777777" w:rsidR="00274ACE" w:rsidRPr="00037E47" w:rsidRDefault="005D53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National Institutes of Health (NIH)</w:t>
            </w:r>
          </w:p>
          <w:p w14:paraId="60F529F1" w14:textId="77777777" w:rsidR="00274ACE" w:rsidRPr="00037E47" w:rsidRDefault="005D53E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Occupational Safety and Health Administration (OSHA)</w:t>
            </w:r>
          </w:p>
          <w:p w14:paraId="3856FFC2" w14:textId="77777777" w:rsidR="00274ACE" w:rsidRPr="00037E47" w:rsidRDefault="005D53E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U.S. Department of Veterans Affairs (VA)</w:t>
            </w:r>
          </w:p>
          <w:p w14:paraId="7C9E7CF4" w14:textId="3E169849" w:rsidR="00274ACE" w:rsidRPr="00037E47" w:rsidRDefault="00BC6A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U.S. Food and Drug Administration (FDA)</w:t>
            </w:r>
          </w:p>
          <w:p w14:paraId="672CA7C8" w14:textId="77777777" w:rsidR="00274ACE" w:rsidRPr="00037E47" w:rsidRDefault="005D53EB" w:rsidP="00FC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 xml:space="preserve">U. S. </w:t>
            </w:r>
            <w:r w:rsidRPr="00037E47">
              <w:rPr>
                <w:color w:val="000000"/>
                <w:sz w:val="20"/>
                <w:szCs w:val="20"/>
              </w:rPr>
              <w:t>Public Health Service (UPHS)</w:t>
            </w:r>
          </w:p>
        </w:tc>
        <w:tc>
          <w:tcPr>
            <w:tcW w:w="4668" w:type="dxa"/>
          </w:tcPr>
          <w:p w14:paraId="7EFBB743" w14:textId="77777777" w:rsidR="00E03C6F" w:rsidRDefault="00E03C6F" w:rsidP="00E03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484E4D63" w14:textId="19B27F8D" w:rsidR="00E03C6F" w:rsidRDefault="00E03C6F" w:rsidP="00E03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7: All agencies added to align with standards</w:t>
            </w:r>
          </w:p>
          <w:p w14:paraId="6B0F4FB7" w14:textId="3DE9AAE8" w:rsidR="00D000D8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3242DB67" w14:textId="77777777" w:rsidR="00274ACE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4A: WHO</w:t>
            </w:r>
          </w:p>
          <w:p w14:paraId="3E758632" w14:textId="77777777" w:rsidR="00D000D8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6I: CMS</w:t>
            </w:r>
          </w:p>
          <w:p w14:paraId="0FD9E38F" w14:textId="77777777" w:rsidR="00D000D8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&amp; Standard Precautions Module</w:t>
            </w:r>
          </w:p>
          <w:p w14:paraId="372D8956" w14:textId="6356FF1C" w:rsidR="00D000D8" w:rsidRPr="00037E47" w:rsidRDefault="00D000D8" w:rsidP="00D00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1C-E: OSHA</w:t>
            </w:r>
          </w:p>
        </w:tc>
        <w:tc>
          <w:tcPr>
            <w:tcW w:w="2476" w:type="dxa"/>
          </w:tcPr>
          <w:p w14:paraId="68FA6E5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274ACE" w:rsidRPr="00037E47" w14:paraId="2E9423D6" w14:textId="77777777" w:rsidTr="00D31707">
        <w:trPr>
          <w:trHeight w:val="1304"/>
        </w:trPr>
        <w:tc>
          <w:tcPr>
            <w:tcW w:w="2260" w:type="dxa"/>
          </w:tcPr>
          <w:p w14:paraId="60E2671E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d. Related organizations</w:t>
            </w:r>
          </w:p>
        </w:tc>
        <w:tc>
          <w:tcPr>
            <w:tcW w:w="3546" w:type="dxa"/>
          </w:tcPr>
          <w:p w14:paraId="689AC8AE" w14:textId="77777777" w:rsidR="00274ACE" w:rsidRPr="00037E47" w:rsidRDefault="005D5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American Cancer Society (ACS)</w:t>
            </w:r>
          </w:p>
          <w:p w14:paraId="1511B2CD" w14:textId="77777777" w:rsidR="00274ACE" w:rsidRPr="00037E47" w:rsidRDefault="005D5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American Heart Association (AHA)</w:t>
            </w:r>
          </w:p>
          <w:p w14:paraId="6305120D" w14:textId="77777777" w:rsidR="00274ACE" w:rsidRPr="00037E47" w:rsidRDefault="005D5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American Red Cross (ARC)</w:t>
            </w:r>
          </w:p>
          <w:p w14:paraId="549263AC" w14:textId="77777777" w:rsidR="00274ACE" w:rsidRPr="00037E47" w:rsidRDefault="005D53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March of Dimes</w:t>
            </w:r>
          </w:p>
          <w:p w14:paraId="0F06AD5B" w14:textId="77777777" w:rsidR="00274ACE" w:rsidRPr="00037E47" w:rsidRDefault="005D53EB" w:rsidP="00FC76E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World Health Organization (WHO)</w:t>
            </w:r>
          </w:p>
        </w:tc>
        <w:tc>
          <w:tcPr>
            <w:tcW w:w="4668" w:type="dxa"/>
          </w:tcPr>
          <w:p w14:paraId="6C2ED19F" w14:textId="77777777" w:rsidR="00E03C6F" w:rsidRDefault="00E03C6F" w:rsidP="00E03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0E3536CE" w14:textId="5A590A80" w:rsidR="00274ACE" w:rsidRPr="00037E47" w:rsidRDefault="00E03C6F" w:rsidP="00E03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7: All agencies added to align with standards</w:t>
            </w:r>
            <w:r w:rsidRPr="00037E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</w:tcPr>
          <w:p w14:paraId="2A843FE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B3B5CAF" w14:textId="77777777">
        <w:tc>
          <w:tcPr>
            <w:tcW w:w="2260" w:type="dxa"/>
          </w:tcPr>
          <w:p w14:paraId="042F94F3" w14:textId="76C0B136" w:rsidR="00274ACE" w:rsidRPr="00A00022" w:rsidRDefault="005D53EB">
            <w:pPr>
              <w:rPr>
                <w:sz w:val="19"/>
                <w:szCs w:val="19"/>
              </w:rPr>
            </w:pPr>
            <w:r w:rsidRPr="00A00022">
              <w:rPr>
                <w:sz w:val="19"/>
                <w:szCs w:val="19"/>
              </w:rPr>
              <w:t xml:space="preserve">3.1.2 Examine the healthcare consumer’s rights and </w:t>
            </w:r>
            <w:r w:rsidR="00A00022" w:rsidRPr="00A00022">
              <w:rPr>
                <w:sz w:val="19"/>
                <w:szCs w:val="19"/>
              </w:rPr>
              <w:t>responsibilities within the healthcare system.</w:t>
            </w:r>
          </w:p>
        </w:tc>
        <w:tc>
          <w:tcPr>
            <w:tcW w:w="3546" w:type="dxa"/>
          </w:tcPr>
          <w:p w14:paraId="1A5EECC4" w14:textId="77777777" w:rsidR="00274ACE" w:rsidRPr="00037E47" w:rsidRDefault="005D53E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Compliance</w:t>
            </w:r>
          </w:p>
          <w:p w14:paraId="1C4241F2" w14:textId="77777777" w:rsidR="00274ACE" w:rsidRPr="00037E47" w:rsidRDefault="005D53EB" w:rsidP="002D62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Patient’s Bill of Rights</w:t>
            </w:r>
          </w:p>
          <w:p w14:paraId="34E894B1" w14:textId="77777777" w:rsidR="002D6259" w:rsidRPr="00037E47" w:rsidRDefault="002D6259" w:rsidP="002D62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Self-advocacy</w:t>
            </w:r>
          </w:p>
          <w:p w14:paraId="46ADCB9B" w14:textId="35586C5F" w:rsidR="002D6259" w:rsidRPr="00037E47" w:rsidRDefault="002D6259" w:rsidP="002D6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4668" w:type="dxa"/>
          </w:tcPr>
          <w:p w14:paraId="077376A3" w14:textId="4C8C528A" w:rsidR="0064579B" w:rsidRDefault="00645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Legal Issues in Healthcare</w:t>
            </w:r>
          </w:p>
          <w:p w14:paraId="1468E030" w14:textId="09651F6E" w:rsidR="00274ACE" w:rsidRPr="00037E47" w:rsidRDefault="00645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</w:t>
            </w:r>
          </w:p>
        </w:tc>
        <w:tc>
          <w:tcPr>
            <w:tcW w:w="2476" w:type="dxa"/>
          </w:tcPr>
          <w:p w14:paraId="166D53F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70B6EB4" w14:textId="77777777" w:rsidTr="00FC76E1">
        <w:trPr>
          <w:trHeight w:val="1322"/>
        </w:trPr>
        <w:tc>
          <w:tcPr>
            <w:tcW w:w="2260" w:type="dxa"/>
          </w:tcPr>
          <w:p w14:paraId="2F5F8EA0" w14:textId="77777777" w:rsidR="00274ACE" w:rsidRPr="00037E47" w:rsidRDefault="005D53EB">
            <w:pPr>
              <w:rPr>
                <w:sz w:val="20"/>
                <w:szCs w:val="20"/>
              </w:rPr>
            </w:pPr>
            <w:r w:rsidRPr="00F34237">
              <w:rPr>
                <w:sz w:val="20"/>
                <w:szCs w:val="20"/>
              </w:rPr>
              <w:lastRenderedPageBreak/>
              <w:t>3.1.3 Analyze the impact of emerging issues on healthcare delivery systems.</w:t>
            </w:r>
          </w:p>
        </w:tc>
        <w:tc>
          <w:tcPr>
            <w:tcW w:w="3546" w:type="dxa"/>
          </w:tcPr>
          <w:p w14:paraId="7FEF5D13" w14:textId="77777777" w:rsidR="00274ACE" w:rsidRPr="00037E47" w:rsidRDefault="005D53E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Behavior/Mental health</w:t>
            </w:r>
          </w:p>
          <w:p w14:paraId="1CD290A6" w14:textId="77777777" w:rsidR="00274ACE" w:rsidRPr="00037E47" w:rsidRDefault="005D53E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Bioethics</w:t>
            </w:r>
          </w:p>
          <w:p w14:paraId="5503F5C3" w14:textId="77777777" w:rsidR="00274ACE" w:rsidRPr="00037E47" w:rsidRDefault="005D53E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Epidemiology</w:t>
            </w:r>
          </w:p>
          <w:p w14:paraId="13F8224B" w14:textId="77777777" w:rsidR="00274ACE" w:rsidRPr="00037E47" w:rsidRDefault="005D53E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Socioeconomics</w:t>
            </w:r>
          </w:p>
          <w:p w14:paraId="314852AA" w14:textId="77777777" w:rsidR="00274ACE" w:rsidRPr="00037E47" w:rsidRDefault="005D53EB" w:rsidP="00FC7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4668" w:type="dxa"/>
          </w:tcPr>
          <w:p w14:paraId="0631DCE4" w14:textId="77777777" w:rsidR="00F34237" w:rsidRDefault="00F34237" w:rsidP="00F342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3E981F2C" w14:textId="67139D0F" w:rsidR="00274ACE" w:rsidRPr="00037E47" w:rsidRDefault="00F34237" w:rsidP="00F342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Competency </w:t>
            </w:r>
            <w:r>
              <w:rPr>
                <w:b/>
                <w:sz w:val="20"/>
                <w:szCs w:val="20"/>
              </w:rPr>
              <w:t>4-8</w:t>
            </w:r>
          </w:p>
        </w:tc>
        <w:tc>
          <w:tcPr>
            <w:tcW w:w="2476" w:type="dxa"/>
          </w:tcPr>
          <w:p w14:paraId="6CF0A58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097B014" w14:textId="77777777" w:rsidTr="000C71BC">
        <w:trPr>
          <w:trHeight w:val="701"/>
        </w:trPr>
        <w:tc>
          <w:tcPr>
            <w:tcW w:w="2260" w:type="dxa"/>
          </w:tcPr>
          <w:p w14:paraId="3CA2EBFF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3.1.4 Analyze healthcare economics and related terms.</w:t>
            </w:r>
          </w:p>
        </w:tc>
        <w:tc>
          <w:tcPr>
            <w:tcW w:w="3546" w:type="dxa"/>
          </w:tcPr>
          <w:p w14:paraId="51447219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14:paraId="51140E7F" w14:textId="77777777" w:rsidR="00AA709A" w:rsidRDefault="00AA709A" w:rsidP="00AA70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49DA0877" w14:textId="097CFDC0" w:rsidR="00274ACE" w:rsidRPr="00037E47" w:rsidRDefault="00AA709A" w:rsidP="00AA70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476" w:type="dxa"/>
          </w:tcPr>
          <w:p w14:paraId="4C839FD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AD9E6FC" w14:textId="77777777">
        <w:tc>
          <w:tcPr>
            <w:tcW w:w="2260" w:type="dxa"/>
          </w:tcPr>
          <w:p w14:paraId="064AD938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 xml:space="preserve">a. </w:t>
            </w:r>
            <w:r w:rsidRPr="00037E47">
              <w:rPr>
                <w:i/>
                <w:sz w:val="20"/>
                <w:szCs w:val="20"/>
              </w:rPr>
              <w:t>The history and role of health insurance and employer/employee benefits.</w:t>
            </w:r>
          </w:p>
        </w:tc>
        <w:tc>
          <w:tcPr>
            <w:tcW w:w="3546" w:type="dxa"/>
          </w:tcPr>
          <w:p w14:paraId="007BE6D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14:paraId="244DE123" w14:textId="77777777" w:rsidR="00702389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2C53104F" w14:textId="5AC2D10F" w:rsidR="00274ACE" w:rsidRPr="00037E47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476" w:type="dxa"/>
          </w:tcPr>
          <w:p w14:paraId="09A5708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7D4B7CA" w14:textId="77777777" w:rsidTr="000C71BC">
        <w:trPr>
          <w:trHeight w:val="2240"/>
        </w:trPr>
        <w:tc>
          <w:tcPr>
            <w:tcW w:w="2260" w:type="dxa"/>
          </w:tcPr>
          <w:p w14:paraId="047F12C7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b. Fundamental terms related to health insurance.</w:t>
            </w:r>
          </w:p>
        </w:tc>
        <w:tc>
          <w:tcPr>
            <w:tcW w:w="3546" w:type="dxa"/>
          </w:tcPr>
          <w:p w14:paraId="1A00011F" w14:textId="77777777" w:rsidR="00274ACE" w:rsidRPr="00037E47" w:rsidRDefault="005D53E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</w:t>
            </w:r>
            <w:r w:rsidRPr="00037E47">
              <w:rPr>
                <w:color w:val="000000"/>
                <w:sz w:val="20"/>
                <w:szCs w:val="20"/>
              </w:rPr>
              <w:t>laim</w:t>
            </w:r>
          </w:p>
          <w:p w14:paraId="0D37D386" w14:textId="77777777" w:rsidR="00274ACE" w:rsidRPr="00037E47" w:rsidRDefault="005D53E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</w:t>
            </w:r>
            <w:r w:rsidRPr="00037E47">
              <w:rPr>
                <w:color w:val="000000"/>
                <w:sz w:val="20"/>
                <w:szCs w:val="20"/>
              </w:rPr>
              <w:t>oinsurance</w:t>
            </w:r>
          </w:p>
          <w:p w14:paraId="31BA81ED" w14:textId="77777777" w:rsidR="00274ACE" w:rsidRPr="00037E47" w:rsidRDefault="005D53E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</w:t>
            </w:r>
            <w:r w:rsidRPr="00037E47">
              <w:rPr>
                <w:color w:val="000000"/>
                <w:sz w:val="20"/>
                <w:szCs w:val="20"/>
              </w:rPr>
              <w:t>o-payment</w:t>
            </w:r>
          </w:p>
          <w:p w14:paraId="5B1732CE" w14:textId="77777777" w:rsidR="00274ACE" w:rsidRPr="00037E47" w:rsidRDefault="005D53E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Explanation of Benefits (EOB)</w:t>
            </w:r>
          </w:p>
          <w:p w14:paraId="2404F8E5" w14:textId="77777777" w:rsidR="00274ACE" w:rsidRPr="00037E47" w:rsidRDefault="005D53E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</w:t>
            </w:r>
            <w:r w:rsidRPr="00037E47">
              <w:rPr>
                <w:color w:val="000000"/>
                <w:sz w:val="20"/>
                <w:szCs w:val="20"/>
              </w:rPr>
              <w:t>raud</w:t>
            </w:r>
          </w:p>
          <w:p w14:paraId="6DCD2222" w14:textId="32B9B3BB" w:rsidR="00274ACE" w:rsidRPr="00037E47" w:rsidRDefault="002D625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rFonts w:cstheme="minorHAnsi"/>
                <w:sz w:val="20"/>
                <w:szCs w:val="20"/>
              </w:rPr>
              <w:t>Health Insurance Portability and Accountability Act</w:t>
            </w:r>
            <w:r w:rsidR="000917B2" w:rsidRPr="00037E47">
              <w:rPr>
                <w:rFonts w:cstheme="minorHAnsi"/>
                <w:sz w:val="20"/>
                <w:szCs w:val="20"/>
              </w:rPr>
              <w:t xml:space="preserve"> (HIPAA)</w:t>
            </w:r>
          </w:p>
          <w:p w14:paraId="71A37459" w14:textId="77777777" w:rsidR="00274ACE" w:rsidRPr="00037E47" w:rsidRDefault="005D53E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Medical Coding</w:t>
            </w:r>
          </w:p>
          <w:p w14:paraId="4F4B21B0" w14:textId="73AD21B0" w:rsidR="00274ACE" w:rsidRPr="000C71BC" w:rsidRDefault="005D53EB" w:rsidP="000C71B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Premiums</w:t>
            </w:r>
          </w:p>
        </w:tc>
        <w:tc>
          <w:tcPr>
            <w:tcW w:w="4668" w:type="dxa"/>
          </w:tcPr>
          <w:p w14:paraId="78E5E20B" w14:textId="284B8644" w:rsidR="00906B0C" w:rsidRDefault="00702389" w:rsidP="00906B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</w:t>
            </w:r>
            <w:r w:rsidR="00906B0C">
              <w:rPr>
                <w:b/>
                <w:sz w:val="20"/>
                <w:szCs w:val="20"/>
              </w:rPr>
              <w:t xml:space="preserve"> module</w:t>
            </w:r>
          </w:p>
          <w:p w14:paraId="10583701" w14:textId="07D6D699" w:rsidR="00274ACE" w:rsidRPr="00037E47" w:rsidRDefault="00906B0C" w:rsidP="00906B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476" w:type="dxa"/>
          </w:tcPr>
          <w:p w14:paraId="2342E19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DC5FB60" w14:textId="77777777">
        <w:trPr>
          <w:trHeight w:val="345"/>
        </w:trPr>
        <w:tc>
          <w:tcPr>
            <w:tcW w:w="2260" w:type="dxa"/>
          </w:tcPr>
          <w:p w14:paraId="169BB619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c. Types of insurance Plans</w:t>
            </w:r>
          </w:p>
        </w:tc>
        <w:tc>
          <w:tcPr>
            <w:tcW w:w="3546" w:type="dxa"/>
          </w:tcPr>
          <w:p w14:paraId="6EA59E4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14:paraId="165F9BDA" w14:textId="77777777" w:rsidR="00702389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62B597F4" w14:textId="6CEAB516" w:rsidR="00274ACE" w:rsidRPr="00037E47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476" w:type="dxa"/>
          </w:tcPr>
          <w:p w14:paraId="6B93523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3CCD9F2" w14:textId="77777777" w:rsidTr="00D31707">
        <w:trPr>
          <w:trHeight w:val="206"/>
        </w:trPr>
        <w:tc>
          <w:tcPr>
            <w:tcW w:w="2260" w:type="dxa"/>
          </w:tcPr>
          <w:p w14:paraId="3763F179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</w:tcPr>
          <w:p w14:paraId="46A292CE" w14:textId="7FAD761B" w:rsidR="00274ACE" w:rsidRPr="000C71BC" w:rsidRDefault="005D53EB" w:rsidP="000C71BC">
            <w:pPr>
              <w:numPr>
                <w:ilvl w:val="0"/>
                <w:numId w:val="45"/>
              </w:numPr>
              <w:ind w:left="360"/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Private health insurance plans</w:t>
            </w:r>
          </w:p>
        </w:tc>
        <w:tc>
          <w:tcPr>
            <w:tcW w:w="4668" w:type="dxa"/>
          </w:tcPr>
          <w:p w14:paraId="65E6B0B1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6" w:type="dxa"/>
          </w:tcPr>
          <w:p w14:paraId="5E15578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981690D" w14:textId="77777777" w:rsidTr="00D31707">
        <w:trPr>
          <w:trHeight w:val="1484"/>
        </w:trPr>
        <w:tc>
          <w:tcPr>
            <w:tcW w:w="2260" w:type="dxa"/>
          </w:tcPr>
          <w:p w14:paraId="14D20051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Managed Care</w:t>
            </w:r>
          </w:p>
        </w:tc>
        <w:tc>
          <w:tcPr>
            <w:tcW w:w="3546" w:type="dxa"/>
          </w:tcPr>
          <w:p w14:paraId="5762F060" w14:textId="77777777" w:rsidR="00274ACE" w:rsidRPr="00037E47" w:rsidRDefault="005D53E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Health Maintenance Organization (HMO)</w:t>
            </w:r>
          </w:p>
          <w:p w14:paraId="09AC819F" w14:textId="77777777" w:rsidR="00274ACE" w:rsidRPr="00037E47" w:rsidRDefault="005D53E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Independent Practice Association (IPA)</w:t>
            </w:r>
          </w:p>
          <w:p w14:paraId="39F57612" w14:textId="77777777" w:rsidR="00274ACE" w:rsidRPr="00037E47" w:rsidRDefault="005D53EB" w:rsidP="00FC76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Preferred Provider Organization (PPO)</w:t>
            </w:r>
          </w:p>
        </w:tc>
        <w:tc>
          <w:tcPr>
            <w:tcW w:w="4668" w:type="dxa"/>
          </w:tcPr>
          <w:p w14:paraId="0332045B" w14:textId="77777777" w:rsidR="00702389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18BF6B0E" w14:textId="30DDD82C" w:rsidR="00274ACE" w:rsidRPr="00037E47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476" w:type="dxa"/>
          </w:tcPr>
          <w:p w14:paraId="027ABBC0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66CD1B2" w14:textId="77777777" w:rsidTr="00FC76E1">
        <w:trPr>
          <w:trHeight w:val="1223"/>
        </w:trPr>
        <w:tc>
          <w:tcPr>
            <w:tcW w:w="2260" w:type="dxa"/>
          </w:tcPr>
          <w:p w14:paraId="34A7E953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Government Programs</w:t>
            </w:r>
          </w:p>
        </w:tc>
        <w:tc>
          <w:tcPr>
            <w:tcW w:w="3546" w:type="dxa"/>
          </w:tcPr>
          <w:p w14:paraId="28AED837" w14:textId="77777777" w:rsidR="00274ACE" w:rsidRPr="00037E47" w:rsidRDefault="005D53E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Affordable Care Act (ACA)</w:t>
            </w:r>
          </w:p>
          <w:p w14:paraId="56A97F42" w14:textId="77777777" w:rsidR="00274ACE" w:rsidRPr="00037E47" w:rsidRDefault="005D53E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Medicaid</w:t>
            </w:r>
          </w:p>
          <w:p w14:paraId="3F83F98B" w14:textId="77777777" w:rsidR="00274ACE" w:rsidRPr="00037E47" w:rsidRDefault="005D53E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Medicare</w:t>
            </w:r>
          </w:p>
          <w:p w14:paraId="450918EC" w14:textId="77777777" w:rsidR="00274ACE" w:rsidRPr="00037E47" w:rsidRDefault="005D53E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Tricare</w:t>
            </w:r>
          </w:p>
          <w:p w14:paraId="090DDDE5" w14:textId="77777777" w:rsidR="00274ACE" w:rsidRPr="00037E47" w:rsidRDefault="005D53EB" w:rsidP="00FC76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Workers’ Compensation</w:t>
            </w:r>
          </w:p>
        </w:tc>
        <w:tc>
          <w:tcPr>
            <w:tcW w:w="4668" w:type="dxa"/>
          </w:tcPr>
          <w:p w14:paraId="49BAE3E8" w14:textId="77777777" w:rsidR="00702389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74064A98" w14:textId="21C6168C" w:rsidR="00274ACE" w:rsidRPr="00037E47" w:rsidRDefault="00702389" w:rsidP="00702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476" w:type="dxa"/>
          </w:tcPr>
          <w:p w14:paraId="3068901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D7B6B" w14:textId="77777777" w:rsidR="00FC76E1" w:rsidRPr="00FC76E1" w:rsidRDefault="00FC76E1">
      <w:pPr>
        <w:rPr>
          <w:b/>
          <w:sz w:val="4"/>
          <w:szCs w:val="4"/>
        </w:rPr>
      </w:pPr>
    </w:p>
    <w:p w14:paraId="26C0FD72" w14:textId="77777777" w:rsidR="000B581E" w:rsidRDefault="000B581E">
      <w:pPr>
        <w:rPr>
          <w:b/>
          <w:sz w:val="32"/>
          <w:szCs w:val="32"/>
        </w:rPr>
      </w:pPr>
    </w:p>
    <w:p w14:paraId="119D88D7" w14:textId="77777777" w:rsidR="000B581E" w:rsidRDefault="000B581E">
      <w:pPr>
        <w:rPr>
          <w:b/>
          <w:sz w:val="32"/>
          <w:szCs w:val="32"/>
        </w:rPr>
      </w:pPr>
    </w:p>
    <w:p w14:paraId="1A10DBF2" w14:textId="3C0B9924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lastRenderedPageBreak/>
        <w:t xml:space="preserve">Foundation Standard 4: </w:t>
      </w:r>
      <w:r w:rsidRPr="000B581E">
        <w:rPr>
          <w:b/>
          <w:color w:val="6AA84F"/>
          <w:sz w:val="32"/>
          <w:szCs w:val="32"/>
        </w:rPr>
        <w:t>Employability Skills</w:t>
      </w:r>
      <w:r w:rsidRPr="000B581E">
        <w:rPr>
          <w:b/>
          <w:color w:val="ED7D31"/>
          <w:sz w:val="32"/>
          <w:szCs w:val="32"/>
        </w:rPr>
        <w:t xml:space="preserve"> </w:t>
      </w:r>
      <w:r w:rsidR="00920CBD" w:rsidRPr="000B581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Use employability skills to enhance employment opportunities and job satisfaction.</w:t>
      </w:r>
    </w:p>
    <w:tbl>
      <w:tblPr>
        <w:tblStyle w:val="a2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064CDD62" w14:textId="77777777" w:rsidTr="00F34237">
        <w:tc>
          <w:tcPr>
            <w:tcW w:w="2115" w:type="dxa"/>
            <w:shd w:val="clear" w:color="auto" w:fill="F2F2F2" w:themeFill="background1" w:themeFillShade="F2"/>
          </w:tcPr>
          <w:p w14:paraId="13D29262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4.1 Personal Traits of the Health Professional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10466750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Subcategories</w:t>
            </w:r>
          </w:p>
        </w:tc>
        <w:tc>
          <w:tcPr>
            <w:tcW w:w="4746" w:type="dxa"/>
            <w:shd w:val="clear" w:color="auto" w:fill="F2F2F2" w:themeFill="background1" w:themeFillShade="F2"/>
          </w:tcPr>
          <w:p w14:paraId="77F613E4" w14:textId="72C3463D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6661BFF" w14:textId="77777777" w:rsidR="00274ACE" w:rsidRPr="00037E47" w:rsidRDefault="005D53EB">
            <w:pPr>
              <w:jc w:val="center"/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Courses</w:t>
            </w:r>
          </w:p>
        </w:tc>
      </w:tr>
      <w:tr w:rsidR="00274ACE" w:rsidRPr="00037E47" w14:paraId="34F14170" w14:textId="77777777" w:rsidTr="00D31707">
        <w:trPr>
          <w:trHeight w:val="4184"/>
        </w:trPr>
        <w:tc>
          <w:tcPr>
            <w:tcW w:w="2115" w:type="dxa"/>
          </w:tcPr>
          <w:p w14:paraId="4DD5A09D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4.1.1 Identify personal traits and attitudes desirable in a career ready member of a health team.</w:t>
            </w:r>
          </w:p>
        </w:tc>
        <w:tc>
          <w:tcPr>
            <w:tcW w:w="3573" w:type="dxa"/>
          </w:tcPr>
          <w:p w14:paraId="177F80BA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Acceptance of criticism</w:t>
            </w:r>
          </w:p>
          <w:p w14:paraId="117A234F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Competence</w:t>
            </w:r>
          </w:p>
          <w:p w14:paraId="15A948F8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Dependability</w:t>
            </w:r>
          </w:p>
          <w:p w14:paraId="1A611F92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Discretion</w:t>
            </w:r>
          </w:p>
          <w:p w14:paraId="1B04F6D6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Empathy</w:t>
            </w:r>
          </w:p>
          <w:p w14:paraId="287E3E92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Enthusiasm</w:t>
            </w:r>
          </w:p>
          <w:p w14:paraId="0E331DD1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Honesty</w:t>
            </w:r>
          </w:p>
          <w:p w14:paraId="5A0B85EF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Initiative</w:t>
            </w:r>
          </w:p>
          <w:p w14:paraId="071E05B5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Integrity</w:t>
            </w:r>
          </w:p>
          <w:p w14:paraId="25CDA91A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Patience</w:t>
            </w:r>
          </w:p>
          <w:p w14:paraId="5DDD14B3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Positive Attitude</w:t>
            </w:r>
          </w:p>
          <w:p w14:paraId="056FF118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Responsibility</w:t>
            </w:r>
          </w:p>
          <w:p w14:paraId="3280E5EF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Self-motivation</w:t>
            </w:r>
          </w:p>
          <w:p w14:paraId="1601CEDA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Social and cultural competence</w:t>
            </w:r>
          </w:p>
          <w:p w14:paraId="5E69508B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Tact</w:t>
            </w:r>
          </w:p>
          <w:p w14:paraId="0943CC0D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Team Player</w:t>
            </w:r>
          </w:p>
          <w:p w14:paraId="08F7C340" w14:textId="77777777" w:rsidR="00274ACE" w:rsidRPr="00037E47" w:rsidRDefault="005D53E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Willingness to learn</w:t>
            </w:r>
          </w:p>
        </w:tc>
        <w:tc>
          <w:tcPr>
            <w:tcW w:w="4746" w:type="dxa"/>
          </w:tcPr>
          <w:p w14:paraId="184CFD8B" w14:textId="77777777" w:rsidR="00B565B6" w:rsidRPr="00367D7D" w:rsidRDefault="00B565B6" w:rsidP="00B565B6">
            <w:pPr>
              <w:jc w:val="center"/>
              <w:rPr>
                <w:b/>
                <w:sz w:val="20"/>
                <w:szCs w:val="20"/>
              </w:rPr>
            </w:pPr>
            <w:r w:rsidRPr="00367D7D">
              <w:rPr>
                <w:b/>
                <w:sz w:val="20"/>
                <w:szCs w:val="20"/>
              </w:rPr>
              <w:t>Behaviors for Success in Healthcare module</w:t>
            </w:r>
          </w:p>
          <w:p w14:paraId="33BA5377" w14:textId="1A98DD55" w:rsidR="00274ACE" w:rsidRDefault="00B565B6" w:rsidP="00B565B6">
            <w:pPr>
              <w:jc w:val="center"/>
              <w:rPr>
                <w:b/>
                <w:sz w:val="20"/>
                <w:szCs w:val="20"/>
              </w:rPr>
            </w:pPr>
            <w:r w:rsidRPr="00367D7D">
              <w:rPr>
                <w:b/>
                <w:sz w:val="20"/>
                <w:szCs w:val="20"/>
              </w:rPr>
              <w:t>Competency</w:t>
            </w:r>
            <w:r w:rsidR="00DD07DC" w:rsidRPr="00367D7D">
              <w:rPr>
                <w:b/>
                <w:sz w:val="20"/>
                <w:szCs w:val="20"/>
              </w:rPr>
              <w:t xml:space="preserve"> </w:t>
            </w:r>
            <w:r w:rsidRPr="00367D7D">
              <w:rPr>
                <w:b/>
                <w:sz w:val="20"/>
                <w:szCs w:val="20"/>
              </w:rPr>
              <w:t>3</w:t>
            </w:r>
            <w:r w:rsidR="00DD07DC" w:rsidRPr="00367D7D">
              <w:rPr>
                <w:b/>
                <w:sz w:val="20"/>
                <w:szCs w:val="20"/>
              </w:rPr>
              <w:t>B, 3D, 3E, 3F, 3G, 3H,</w:t>
            </w:r>
            <w:r w:rsidR="00DD07DC">
              <w:rPr>
                <w:b/>
                <w:sz w:val="20"/>
                <w:szCs w:val="20"/>
              </w:rPr>
              <w:t xml:space="preserve"> </w:t>
            </w:r>
          </w:p>
          <w:p w14:paraId="1D343D0A" w14:textId="77777777" w:rsidR="00F326E4" w:rsidRDefault="00F326E4" w:rsidP="00B565B6">
            <w:pPr>
              <w:jc w:val="center"/>
              <w:rPr>
                <w:b/>
                <w:sz w:val="20"/>
                <w:szCs w:val="20"/>
              </w:rPr>
            </w:pPr>
          </w:p>
          <w:p w14:paraId="240A2E64" w14:textId="756FD0F4" w:rsidR="00F326E4" w:rsidRPr="00037E47" w:rsidRDefault="00F326E4" w:rsidP="00B56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35A2786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3867FAC" w14:textId="77777777" w:rsidTr="00920CBD">
        <w:trPr>
          <w:trHeight w:val="1691"/>
        </w:trPr>
        <w:tc>
          <w:tcPr>
            <w:tcW w:w="2115" w:type="dxa"/>
          </w:tcPr>
          <w:p w14:paraId="26682681" w14:textId="353624DB" w:rsidR="00D31707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4.1.2 Summarize professional standards as they apply to hygiene, dress, language, confidentiality</w:t>
            </w:r>
            <w:r w:rsidR="000917B2" w:rsidRPr="00037E47">
              <w:rPr>
                <w:sz w:val="20"/>
                <w:szCs w:val="20"/>
              </w:rPr>
              <w:t xml:space="preserve">, </w:t>
            </w:r>
            <w:r w:rsidRPr="00037E47">
              <w:rPr>
                <w:sz w:val="20"/>
                <w:szCs w:val="20"/>
              </w:rPr>
              <w:t>and behavior.</w:t>
            </w:r>
          </w:p>
        </w:tc>
        <w:tc>
          <w:tcPr>
            <w:tcW w:w="3573" w:type="dxa"/>
          </w:tcPr>
          <w:p w14:paraId="0499DAEA" w14:textId="77777777" w:rsidR="00274ACE" w:rsidRPr="00037E47" w:rsidRDefault="00274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14:paraId="13B97481" w14:textId="77777777" w:rsidR="00B565B6" w:rsidRDefault="00B565B6" w:rsidP="00B56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1D6FF164" w14:textId="70FF96FE" w:rsidR="00274ACE" w:rsidRPr="00037E47" w:rsidRDefault="00B565B6" w:rsidP="00B56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3E</w:t>
            </w:r>
          </w:p>
        </w:tc>
        <w:tc>
          <w:tcPr>
            <w:tcW w:w="2516" w:type="dxa"/>
          </w:tcPr>
          <w:p w14:paraId="6A8C4D8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94C24B2" w14:textId="77777777" w:rsidTr="00920CBD">
        <w:trPr>
          <w:trHeight w:val="233"/>
        </w:trPr>
        <w:tc>
          <w:tcPr>
            <w:tcW w:w="2115" w:type="dxa"/>
          </w:tcPr>
          <w:p w14:paraId="79DC9E3B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4.2 Employability skills</w:t>
            </w:r>
          </w:p>
        </w:tc>
        <w:tc>
          <w:tcPr>
            <w:tcW w:w="3573" w:type="dxa"/>
          </w:tcPr>
          <w:p w14:paraId="1FAF38D8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024703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30F2AFB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294F715" w14:textId="77777777" w:rsidTr="00FC76E1">
        <w:trPr>
          <w:trHeight w:val="2591"/>
        </w:trPr>
        <w:tc>
          <w:tcPr>
            <w:tcW w:w="2115" w:type="dxa"/>
          </w:tcPr>
          <w:p w14:paraId="2928AE5C" w14:textId="626A4AA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4.2.1 Apply employability skills/soft skills in healthcare.</w:t>
            </w:r>
          </w:p>
        </w:tc>
        <w:tc>
          <w:tcPr>
            <w:tcW w:w="3573" w:type="dxa"/>
          </w:tcPr>
          <w:p w14:paraId="18B5D644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Chain of command</w:t>
            </w:r>
          </w:p>
          <w:p w14:paraId="12E9B630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 xml:space="preserve">Communication </w:t>
            </w:r>
            <w:r w:rsidRPr="009868CE">
              <w:rPr>
                <w:sz w:val="19"/>
                <w:szCs w:val="19"/>
              </w:rPr>
              <w:t>S</w:t>
            </w:r>
            <w:r w:rsidRPr="009868CE">
              <w:rPr>
                <w:color w:val="000000"/>
                <w:sz w:val="19"/>
                <w:szCs w:val="19"/>
              </w:rPr>
              <w:t>kills</w:t>
            </w:r>
          </w:p>
          <w:p w14:paraId="2AFF0DDB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>Customer service</w:t>
            </w:r>
          </w:p>
          <w:p w14:paraId="15C349CD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Decision making</w:t>
            </w:r>
          </w:p>
          <w:p w14:paraId="7FF2FCA2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>Emotional Intelligence</w:t>
            </w:r>
          </w:p>
          <w:p w14:paraId="27D2D7C7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Flexible</w:t>
            </w:r>
          </w:p>
          <w:p w14:paraId="5EACA9C2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Organization</w:t>
            </w:r>
          </w:p>
          <w:p w14:paraId="20F967B9" w14:textId="10ADC80D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 xml:space="preserve">Problem </w:t>
            </w:r>
            <w:r w:rsidR="000917B2" w:rsidRPr="009868CE">
              <w:rPr>
                <w:sz w:val="19"/>
                <w:szCs w:val="19"/>
              </w:rPr>
              <w:t>s</w:t>
            </w:r>
            <w:r w:rsidRPr="009868CE">
              <w:rPr>
                <w:color w:val="000000"/>
                <w:sz w:val="19"/>
                <w:szCs w:val="19"/>
              </w:rPr>
              <w:t>olving</w:t>
            </w:r>
          </w:p>
          <w:p w14:paraId="1B0CDB6F" w14:textId="77777777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Scope of practice</w:t>
            </w:r>
          </w:p>
          <w:p w14:paraId="574ADFC7" w14:textId="37E2DAAF" w:rsidR="00274ACE" w:rsidRPr="009868CE" w:rsidRDefault="005D53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 xml:space="preserve">Time </w:t>
            </w:r>
            <w:r w:rsidR="000917B2" w:rsidRPr="009868CE">
              <w:rPr>
                <w:sz w:val="19"/>
                <w:szCs w:val="19"/>
              </w:rPr>
              <w:t>m</w:t>
            </w:r>
            <w:r w:rsidRPr="009868CE">
              <w:rPr>
                <w:color w:val="000000"/>
                <w:sz w:val="19"/>
                <w:szCs w:val="19"/>
              </w:rPr>
              <w:t>anagement</w:t>
            </w:r>
          </w:p>
          <w:p w14:paraId="6E77C6CF" w14:textId="475243A1" w:rsidR="00274ACE" w:rsidRPr="00037E47" w:rsidRDefault="005D53EB" w:rsidP="00FC76E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868CE">
              <w:rPr>
                <w:color w:val="000000"/>
                <w:sz w:val="19"/>
                <w:szCs w:val="19"/>
              </w:rPr>
              <w:t xml:space="preserve">Work </w:t>
            </w:r>
            <w:r w:rsidR="000917B2" w:rsidRPr="009868CE">
              <w:rPr>
                <w:sz w:val="19"/>
                <w:szCs w:val="19"/>
              </w:rPr>
              <w:t>e</w:t>
            </w:r>
            <w:r w:rsidRPr="009868CE">
              <w:rPr>
                <w:color w:val="000000"/>
                <w:sz w:val="19"/>
                <w:szCs w:val="19"/>
              </w:rPr>
              <w:t>thic</w:t>
            </w:r>
          </w:p>
        </w:tc>
        <w:tc>
          <w:tcPr>
            <w:tcW w:w="4746" w:type="dxa"/>
          </w:tcPr>
          <w:p w14:paraId="18508736" w14:textId="77777777" w:rsidR="00B565B6" w:rsidRDefault="00B565B6" w:rsidP="00B56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0412D429" w14:textId="4D43CA27" w:rsidR="00274ACE" w:rsidRPr="00037E47" w:rsidRDefault="00B565B6" w:rsidP="00B56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2B, 3D, 3F, 3G, 3H, 4A</w:t>
            </w:r>
          </w:p>
        </w:tc>
        <w:tc>
          <w:tcPr>
            <w:tcW w:w="2516" w:type="dxa"/>
          </w:tcPr>
          <w:p w14:paraId="6161DE2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E74F69A" w14:textId="77777777" w:rsidTr="000C71BC">
        <w:trPr>
          <w:trHeight w:val="476"/>
        </w:trPr>
        <w:tc>
          <w:tcPr>
            <w:tcW w:w="2115" w:type="dxa"/>
          </w:tcPr>
          <w:p w14:paraId="27D7A3D7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lastRenderedPageBreak/>
              <w:t>4.3 Career Decision-</w:t>
            </w:r>
          </w:p>
          <w:p w14:paraId="16B54654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making</w:t>
            </w:r>
          </w:p>
        </w:tc>
        <w:tc>
          <w:tcPr>
            <w:tcW w:w="3573" w:type="dxa"/>
          </w:tcPr>
          <w:p w14:paraId="4357B91E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17657B0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2B2CBDA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8D1A247" w14:textId="77777777" w:rsidTr="000C71BC">
        <w:trPr>
          <w:trHeight w:val="1502"/>
        </w:trPr>
        <w:tc>
          <w:tcPr>
            <w:tcW w:w="2115" w:type="dxa"/>
          </w:tcPr>
          <w:p w14:paraId="1825559A" w14:textId="77777777" w:rsidR="00274ACE" w:rsidRPr="00A00022" w:rsidRDefault="005D53EB">
            <w:pPr>
              <w:rPr>
                <w:sz w:val="20"/>
                <w:szCs w:val="20"/>
              </w:rPr>
            </w:pPr>
            <w:r w:rsidRPr="00A00022">
              <w:rPr>
                <w:sz w:val="20"/>
                <w:szCs w:val="20"/>
              </w:rPr>
              <w:t>4.3.1 Research levels of education, credentialing requirements, and employment trends in health professions.</w:t>
            </w:r>
          </w:p>
        </w:tc>
        <w:tc>
          <w:tcPr>
            <w:tcW w:w="3573" w:type="dxa"/>
          </w:tcPr>
          <w:p w14:paraId="6B51BEE6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559AA09" w14:textId="77777777" w:rsidR="00DA1CA5" w:rsidRDefault="00DA1CA5" w:rsidP="00DA1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3A15621C" w14:textId="66A09390" w:rsidR="00274ACE" w:rsidRPr="00037E47" w:rsidRDefault="00DA1CA5" w:rsidP="00DA1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</w:t>
            </w:r>
          </w:p>
        </w:tc>
        <w:tc>
          <w:tcPr>
            <w:tcW w:w="2516" w:type="dxa"/>
          </w:tcPr>
          <w:p w14:paraId="61619D05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E519926" w14:textId="77777777" w:rsidTr="009868CE">
        <w:trPr>
          <w:trHeight w:val="1466"/>
        </w:trPr>
        <w:tc>
          <w:tcPr>
            <w:tcW w:w="2115" w:type="dxa"/>
          </w:tcPr>
          <w:p w14:paraId="1D4B795A" w14:textId="39F945CA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4.3.2 Distinguish differences among careers within a health science pathway.</w:t>
            </w:r>
          </w:p>
        </w:tc>
        <w:tc>
          <w:tcPr>
            <w:tcW w:w="3573" w:type="dxa"/>
          </w:tcPr>
          <w:p w14:paraId="737B3966" w14:textId="77777777" w:rsidR="00274ACE" w:rsidRPr="00037E47" w:rsidRDefault="005D53E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Biotechnology research and development</w:t>
            </w:r>
          </w:p>
          <w:p w14:paraId="5955F7BD" w14:textId="77777777" w:rsidR="00274ACE" w:rsidRPr="00037E47" w:rsidRDefault="005D53E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Diagnostic services</w:t>
            </w:r>
          </w:p>
          <w:p w14:paraId="520DE6E6" w14:textId="77777777" w:rsidR="00274ACE" w:rsidRPr="00037E47" w:rsidRDefault="005D53E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Health </w:t>
            </w:r>
            <w:proofErr w:type="gramStart"/>
            <w:r w:rsidRPr="00037E47">
              <w:rPr>
                <w:color w:val="000000"/>
                <w:sz w:val="20"/>
                <w:szCs w:val="20"/>
              </w:rPr>
              <w:t>informatics</w:t>
            </w:r>
            <w:proofErr w:type="gramEnd"/>
          </w:p>
          <w:p w14:paraId="7A5FEC34" w14:textId="77777777" w:rsidR="00274ACE" w:rsidRPr="00037E47" w:rsidRDefault="005D53E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Support services</w:t>
            </w:r>
          </w:p>
          <w:p w14:paraId="4CF58140" w14:textId="77777777" w:rsidR="00274ACE" w:rsidRPr="00037E47" w:rsidRDefault="005D53EB" w:rsidP="00FC76E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Therapeutic services</w:t>
            </w:r>
          </w:p>
        </w:tc>
        <w:tc>
          <w:tcPr>
            <w:tcW w:w="4746" w:type="dxa"/>
          </w:tcPr>
          <w:p w14:paraId="3949DE12" w14:textId="77777777" w:rsidR="00DA1CA5" w:rsidRDefault="00DA1CA5" w:rsidP="00DA1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016C3F8F" w14:textId="2EC3257E" w:rsidR="00274ACE" w:rsidRPr="00037E47" w:rsidRDefault="00DA1CA5" w:rsidP="00DA1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</w:t>
            </w:r>
          </w:p>
        </w:tc>
        <w:tc>
          <w:tcPr>
            <w:tcW w:w="2516" w:type="dxa"/>
          </w:tcPr>
          <w:p w14:paraId="30CEF31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B656530" w14:textId="77777777">
        <w:tc>
          <w:tcPr>
            <w:tcW w:w="2115" w:type="dxa"/>
          </w:tcPr>
          <w:p w14:paraId="6B6CFE36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4.4 Employability Preparation</w:t>
            </w:r>
          </w:p>
        </w:tc>
        <w:tc>
          <w:tcPr>
            <w:tcW w:w="3573" w:type="dxa"/>
          </w:tcPr>
          <w:p w14:paraId="4F61570A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6454EEC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2959217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F55FE3E" w14:textId="77777777" w:rsidTr="00FC76E1">
        <w:trPr>
          <w:trHeight w:val="3230"/>
        </w:trPr>
        <w:tc>
          <w:tcPr>
            <w:tcW w:w="2115" w:type="dxa"/>
          </w:tcPr>
          <w:p w14:paraId="5BE7BA8D" w14:textId="2AF7291B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4.4.1 Develop components of a personal portfolio.</w:t>
            </w:r>
          </w:p>
        </w:tc>
        <w:tc>
          <w:tcPr>
            <w:tcW w:w="3573" w:type="dxa"/>
          </w:tcPr>
          <w:p w14:paraId="63ECA470" w14:textId="77777777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>Community Service/Service Learning</w:t>
            </w:r>
          </w:p>
          <w:p w14:paraId="086D4823" w14:textId="77777777" w:rsidR="00274ACE" w:rsidRPr="007E0FB1" w:rsidRDefault="005D53EB">
            <w:pPr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>Credentials</w:t>
            </w:r>
          </w:p>
          <w:p w14:paraId="63752C52" w14:textId="38D32124" w:rsidR="00274ACE" w:rsidRPr="007E0FB1" w:rsidRDefault="005D53EB">
            <w:pPr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 xml:space="preserve">Leadership </w:t>
            </w:r>
            <w:r w:rsidR="000917B2" w:rsidRPr="007E0FB1">
              <w:rPr>
                <w:sz w:val="19"/>
                <w:szCs w:val="19"/>
              </w:rPr>
              <w:t>e</w:t>
            </w:r>
            <w:r w:rsidRPr="007E0FB1">
              <w:rPr>
                <w:sz w:val="19"/>
                <w:szCs w:val="19"/>
              </w:rPr>
              <w:t>xamples</w:t>
            </w:r>
          </w:p>
          <w:p w14:paraId="21323C2E" w14:textId="3EFEBC62" w:rsidR="00274ACE" w:rsidRPr="007E0FB1" w:rsidRDefault="005D53EB">
            <w:pPr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 xml:space="preserve">Mock </w:t>
            </w:r>
            <w:r w:rsidR="000917B2" w:rsidRPr="007E0FB1">
              <w:rPr>
                <w:sz w:val="19"/>
                <w:szCs w:val="19"/>
              </w:rPr>
              <w:t>i</w:t>
            </w:r>
            <w:r w:rsidRPr="007E0FB1">
              <w:rPr>
                <w:sz w:val="19"/>
                <w:szCs w:val="19"/>
              </w:rPr>
              <w:t>nterviews</w:t>
            </w:r>
          </w:p>
          <w:p w14:paraId="1F3B63E4" w14:textId="065D90DB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 xml:space="preserve">Personal </w:t>
            </w:r>
            <w:r w:rsidR="000917B2" w:rsidRPr="007E0FB1">
              <w:rPr>
                <w:sz w:val="19"/>
                <w:szCs w:val="19"/>
              </w:rPr>
              <w:t>s</w:t>
            </w:r>
            <w:r w:rsidRPr="007E0FB1">
              <w:rPr>
                <w:sz w:val="19"/>
                <w:szCs w:val="19"/>
              </w:rPr>
              <w:t>tatement</w:t>
            </w:r>
          </w:p>
          <w:p w14:paraId="4473D7A0" w14:textId="77777777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>Professional/student organization memberships</w:t>
            </w:r>
          </w:p>
          <w:p w14:paraId="2B23FF00" w14:textId="77777777" w:rsidR="00274ACE" w:rsidRPr="007E0FB1" w:rsidRDefault="005D53EB">
            <w:pPr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>Oral Report</w:t>
            </w:r>
          </w:p>
          <w:p w14:paraId="1EFA6FBB" w14:textId="77777777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color w:val="000000"/>
                <w:sz w:val="19"/>
                <w:szCs w:val="19"/>
              </w:rPr>
              <w:t>Resume</w:t>
            </w:r>
          </w:p>
          <w:p w14:paraId="089D0C6A" w14:textId="41C4CD4B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color w:val="000000"/>
                <w:sz w:val="19"/>
                <w:szCs w:val="19"/>
              </w:rPr>
              <w:t xml:space="preserve">Sample </w:t>
            </w:r>
            <w:r w:rsidR="000917B2" w:rsidRPr="007E0FB1">
              <w:rPr>
                <w:color w:val="000000"/>
                <w:sz w:val="19"/>
                <w:szCs w:val="19"/>
              </w:rPr>
              <w:t>p</w:t>
            </w:r>
            <w:r w:rsidRPr="007E0FB1">
              <w:rPr>
                <w:color w:val="000000"/>
                <w:sz w:val="19"/>
                <w:szCs w:val="19"/>
              </w:rPr>
              <w:t>rojects</w:t>
            </w:r>
          </w:p>
          <w:p w14:paraId="0BF1E9D2" w14:textId="6563ACD4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 xml:space="preserve">Technology </w:t>
            </w:r>
            <w:r w:rsidR="000917B2" w:rsidRPr="007E0FB1">
              <w:rPr>
                <w:sz w:val="19"/>
                <w:szCs w:val="19"/>
              </w:rPr>
              <w:t>s</w:t>
            </w:r>
            <w:r w:rsidRPr="007E0FB1">
              <w:rPr>
                <w:sz w:val="19"/>
                <w:szCs w:val="19"/>
              </w:rPr>
              <w:t>kills</w:t>
            </w:r>
          </w:p>
          <w:p w14:paraId="5AA3D050" w14:textId="241FBB2A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color w:val="000000"/>
                <w:sz w:val="19"/>
                <w:szCs w:val="19"/>
              </w:rPr>
              <w:t xml:space="preserve">Writing </w:t>
            </w:r>
            <w:r w:rsidR="000917B2" w:rsidRPr="007E0FB1">
              <w:rPr>
                <w:color w:val="000000"/>
                <w:sz w:val="19"/>
                <w:szCs w:val="19"/>
              </w:rPr>
              <w:t>s</w:t>
            </w:r>
            <w:r w:rsidRPr="007E0FB1">
              <w:rPr>
                <w:color w:val="000000"/>
                <w:sz w:val="19"/>
                <w:szCs w:val="19"/>
              </w:rPr>
              <w:t>amples</w:t>
            </w:r>
          </w:p>
          <w:p w14:paraId="597B81A6" w14:textId="1807DE9E" w:rsidR="00274ACE" w:rsidRPr="007E0FB1" w:rsidRDefault="005D53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color w:val="000000"/>
                <w:sz w:val="19"/>
                <w:szCs w:val="19"/>
              </w:rPr>
              <w:t xml:space="preserve">Work-based </w:t>
            </w:r>
            <w:r w:rsidR="000917B2" w:rsidRPr="007E0FB1">
              <w:rPr>
                <w:color w:val="000000"/>
                <w:sz w:val="19"/>
                <w:szCs w:val="19"/>
              </w:rPr>
              <w:t>l</w:t>
            </w:r>
            <w:r w:rsidRPr="007E0FB1">
              <w:rPr>
                <w:color w:val="000000"/>
                <w:sz w:val="19"/>
                <w:szCs w:val="19"/>
              </w:rPr>
              <w:t xml:space="preserve">earning </w:t>
            </w:r>
            <w:r w:rsidR="000917B2" w:rsidRPr="007E0FB1">
              <w:rPr>
                <w:color w:val="000000"/>
                <w:sz w:val="19"/>
                <w:szCs w:val="19"/>
              </w:rPr>
              <w:t>d</w:t>
            </w:r>
            <w:r w:rsidRPr="007E0FB1">
              <w:rPr>
                <w:color w:val="000000"/>
                <w:sz w:val="19"/>
                <w:szCs w:val="19"/>
              </w:rPr>
              <w:t>ocumentation</w:t>
            </w:r>
          </w:p>
          <w:p w14:paraId="443B8E36" w14:textId="7C902393" w:rsidR="00274ACE" w:rsidRPr="007E0FB1" w:rsidRDefault="005D53EB" w:rsidP="000C71B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7E0FB1">
              <w:rPr>
                <w:sz w:val="19"/>
                <w:szCs w:val="19"/>
              </w:rPr>
              <w:t>Writing</w:t>
            </w:r>
            <w:r w:rsidR="000917B2" w:rsidRPr="007E0FB1">
              <w:rPr>
                <w:sz w:val="19"/>
                <w:szCs w:val="19"/>
              </w:rPr>
              <w:t xml:space="preserve"> s</w:t>
            </w:r>
            <w:r w:rsidRPr="007E0FB1">
              <w:rPr>
                <w:sz w:val="19"/>
                <w:szCs w:val="19"/>
              </w:rPr>
              <w:t>ample</w:t>
            </w:r>
          </w:p>
        </w:tc>
        <w:tc>
          <w:tcPr>
            <w:tcW w:w="4746" w:type="dxa"/>
          </w:tcPr>
          <w:p w14:paraId="0F822174" w14:textId="77777777" w:rsidR="00DA1CA5" w:rsidRDefault="00DA1CA5" w:rsidP="00DA1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3BCB8EA6" w14:textId="68108BE4" w:rsidR="00274ACE" w:rsidRPr="00037E47" w:rsidRDefault="00DA1CA5" w:rsidP="00DA1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3C</w:t>
            </w:r>
          </w:p>
        </w:tc>
        <w:tc>
          <w:tcPr>
            <w:tcW w:w="2516" w:type="dxa"/>
          </w:tcPr>
          <w:p w14:paraId="0B2C58C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5ACF827" w14:textId="77777777">
        <w:tc>
          <w:tcPr>
            <w:tcW w:w="2115" w:type="dxa"/>
          </w:tcPr>
          <w:p w14:paraId="61075C59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4.4.2 Identify strategies for pursuing employment.</w:t>
            </w:r>
          </w:p>
        </w:tc>
        <w:tc>
          <w:tcPr>
            <w:tcW w:w="3573" w:type="dxa"/>
          </w:tcPr>
          <w:p w14:paraId="726EBBA3" w14:textId="77777777" w:rsidR="00274ACE" w:rsidRPr="00037E47" w:rsidRDefault="005D53E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Employer websites</w:t>
            </w:r>
          </w:p>
          <w:p w14:paraId="1D215F58" w14:textId="77777777" w:rsidR="00274ACE" w:rsidRPr="00037E47" w:rsidRDefault="005D53E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Internships</w:t>
            </w:r>
          </w:p>
          <w:p w14:paraId="245361A7" w14:textId="77777777" w:rsidR="00274ACE" w:rsidRPr="00037E47" w:rsidRDefault="005D53E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Personal networking</w:t>
            </w:r>
          </w:p>
          <w:p w14:paraId="2DD5FD5D" w14:textId="77777777" w:rsidR="00274ACE" w:rsidRPr="00037E47" w:rsidRDefault="005D53E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Social media</w:t>
            </w:r>
          </w:p>
        </w:tc>
        <w:tc>
          <w:tcPr>
            <w:tcW w:w="4746" w:type="dxa"/>
          </w:tcPr>
          <w:p w14:paraId="09093D9D" w14:textId="77777777" w:rsidR="00E03C6F" w:rsidRDefault="00E03C6F" w:rsidP="00E03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0565AD62" w14:textId="59C03241" w:rsidR="00E03C6F" w:rsidRPr="00037E47" w:rsidRDefault="00E03C6F" w:rsidP="00E03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Competency 1, 3 </w:t>
            </w:r>
          </w:p>
        </w:tc>
        <w:tc>
          <w:tcPr>
            <w:tcW w:w="2516" w:type="dxa"/>
          </w:tcPr>
          <w:p w14:paraId="28B93ED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8314DA" w14:textId="77777777" w:rsidR="00920CBD" w:rsidRPr="00920CBD" w:rsidRDefault="00920CBD">
      <w:pPr>
        <w:rPr>
          <w:b/>
          <w:sz w:val="4"/>
          <w:szCs w:val="4"/>
        </w:rPr>
      </w:pPr>
    </w:p>
    <w:p w14:paraId="487987AE" w14:textId="196400E5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t>Foundation Standard 5</w:t>
      </w:r>
      <w:proofErr w:type="gramStart"/>
      <w:r w:rsidRPr="000B581E">
        <w:rPr>
          <w:b/>
          <w:sz w:val="32"/>
          <w:szCs w:val="32"/>
        </w:rPr>
        <w:t xml:space="preserve">:  </w:t>
      </w:r>
      <w:r w:rsidRPr="000B581E">
        <w:rPr>
          <w:b/>
          <w:color w:val="6AA84F"/>
          <w:sz w:val="32"/>
          <w:szCs w:val="32"/>
        </w:rPr>
        <w:t>Legal</w:t>
      </w:r>
      <w:proofErr w:type="gramEnd"/>
      <w:r w:rsidRPr="000B581E">
        <w:rPr>
          <w:b/>
          <w:color w:val="6AA84F"/>
          <w:sz w:val="32"/>
          <w:szCs w:val="32"/>
        </w:rPr>
        <w:t xml:space="preserve"> Responsibilities</w:t>
      </w:r>
      <w:r w:rsidRPr="000B581E">
        <w:rPr>
          <w:b/>
          <w:color w:val="ED7D31"/>
          <w:sz w:val="32"/>
          <w:szCs w:val="32"/>
        </w:rPr>
        <w:t xml:space="preserve"> </w:t>
      </w:r>
      <w:r w:rsidR="00920CBD" w:rsidRPr="000B581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Describe legal responsibilities, limitations, and implications on healthcare worker actions.</w:t>
      </w:r>
    </w:p>
    <w:tbl>
      <w:tblPr>
        <w:tblStyle w:val="a3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2F69EBF7" w14:textId="77777777">
        <w:tc>
          <w:tcPr>
            <w:tcW w:w="2115" w:type="dxa"/>
          </w:tcPr>
          <w:p w14:paraId="7956EF0E" w14:textId="640B47AF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5.1 Legal Responsibilities and Implications</w:t>
            </w:r>
          </w:p>
        </w:tc>
        <w:tc>
          <w:tcPr>
            <w:tcW w:w="3573" w:type="dxa"/>
          </w:tcPr>
          <w:p w14:paraId="171DEBEB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71F0455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29A1634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4DFD683" w14:textId="77777777" w:rsidTr="00FC76E1">
        <w:trPr>
          <w:trHeight w:val="2402"/>
        </w:trPr>
        <w:tc>
          <w:tcPr>
            <w:tcW w:w="2115" w:type="dxa"/>
          </w:tcPr>
          <w:p w14:paraId="0D8E286B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lastRenderedPageBreak/>
              <w:t>5.1.1 Analyze legal responsibilities and implications of criminal and civil law.</w:t>
            </w:r>
          </w:p>
        </w:tc>
        <w:tc>
          <w:tcPr>
            <w:tcW w:w="3573" w:type="dxa"/>
          </w:tcPr>
          <w:p w14:paraId="21B14180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Abuse</w:t>
            </w:r>
          </w:p>
          <w:p w14:paraId="282AA0EC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Assault</w:t>
            </w:r>
          </w:p>
          <w:p w14:paraId="066C33E9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Battery</w:t>
            </w:r>
          </w:p>
          <w:p w14:paraId="001031A3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Harassment</w:t>
            </w:r>
          </w:p>
          <w:p w14:paraId="084CF257" w14:textId="1EBC964D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Invasion of </w:t>
            </w:r>
            <w:r w:rsidR="000917B2" w:rsidRPr="00037E47">
              <w:rPr>
                <w:color w:val="000000"/>
                <w:sz w:val="20"/>
                <w:szCs w:val="20"/>
              </w:rPr>
              <w:t>p</w:t>
            </w:r>
            <w:r w:rsidRPr="00037E47">
              <w:rPr>
                <w:color w:val="000000"/>
                <w:sz w:val="20"/>
                <w:szCs w:val="20"/>
              </w:rPr>
              <w:t>rivacy</w:t>
            </w:r>
          </w:p>
          <w:p w14:paraId="0AF9A8F6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Libel</w:t>
            </w:r>
          </w:p>
          <w:p w14:paraId="26D38CBA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Malpractice</w:t>
            </w:r>
          </w:p>
          <w:p w14:paraId="1CCA7510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Negligence</w:t>
            </w:r>
          </w:p>
          <w:p w14:paraId="1DF99EA3" w14:textId="77777777" w:rsidR="00274ACE" w:rsidRPr="00037E47" w:rsidRDefault="005D53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Slander</w:t>
            </w:r>
          </w:p>
          <w:p w14:paraId="0C47930F" w14:textId="14F3417F" w:rsidR="000917B2" w:rsidRPr="000C71BC" w:rsidRDefault="005D53EB" w:rsidP="000C71B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Tort</w:t>
            </w:r>
          </w:p>
        </w:tc>
        <w:tc>
          <w:tcPr>
            <w:tcW w:w="4746" w:type="dxa"/>
          </w:tcPr>
          <w:p w14:paraId="0B703EF7" w14:textId="77777777" w:rsidR="00274ACE" w:rsidRDefault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Issues in Healthcare </w:t>
            </w:r>
            <w:proofErr w:type="gramStart"/>
            <w:r>
              <w:rPr>
                <w:b/>
                <w:sz w:val="20"/>
                <w:szCs w:val="20"/>
              </w:rPr>
              <w:t>module</w:t>
            </w:r>
            <w:proofErr w:type="gramEnd"/>
          </w:p>
          <w:p w14:paraId="30E150A3" w14:textId="4750621C" w:rsidR="00B0268A" w:rsidRPr="00037E47" w:rsidRDefault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2, 4, 5, 6</w:t>
            </w:r>
          </w:p>
        </w:tc>
        <w:tc>
          <w:tcPr>
            <w:tcW w:w="2516" w:type="dxa"/>
          </w:tcPr>
          <w:p w14:paraId="4EDF3AC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55B5845" w14:textId="77777777">
        <w:tc>
          <w:tcPr>
            <w:tcW w:w="2115" w:type="dxa"/>
          </w:tcPr>
          <w:p w14:paraId="7A354C15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5.2 Legal Practices</w:t>
            </w:r>
          </w:p>
        </w:tc>
        <w:tc>
          <w:tcPr>
            <w:tcW w:w="3573" w:type="dxa"/>
          </w:tcPr>
          <w:p w14:paraId="69B4C26E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693D91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00FC2D1D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CC0327A" w14:textId="77777777">
        <w:tc>
          <w:tcPr>
            <w:tcW w:w="2115" w:type="dxa"/>
          </w:tcPr>
          <w:p w14:paraId="7C564BBF" w14:textId="17335879" w:rsidR="000917B2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5.2.1 Apply standards for the safety, privacy, and confidentiality of health information.</w:t>
            </w:r>
          </w:p>
        </w:tc>
        <w:tc>
          <w:tcPr>
            <w:tcW w:w="3573" w:type="dxa"/>
          </w:tcPr>
          <w:p w14:paraId="15A4CD49" w14:textId="77777777" w:rsidR="00274ACE" w:rsidRPr="00037E47" w:rsidRDefault="005D53E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HIPAA</w:t>
            </w:r>
          </w:p>
          <w:p w14:paraId="6E641666" w14:textId="77777777" w:rsidR="00274ACE" w:rsidRPr="00037E47" w:rsidRDefault="005D53E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Privileged communication</w:t>
            </w:r>
          </w:p>
        </w:tc>
        <w:tc>
          <w:tcPr>
            <w:tcW w:w="4746" w:type="dxa"/>
          </w:tcPr>
          <w:p w14:paraId="3666C063" w14:textId="77777777" w:rsidR="00B0268A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Issues in Healthcare </w:t>
            </w:r>
            <w:proofErr w:type="gramStart"/>
            <w:r>
              <w:rPr>
                <w:b/>
                <w:sz w:val="20"/>
                <w:szCs w:val="20"/>
              </w:rPr>
              <w:t>module</w:t>
            </w:r>
            <w:proofErr w:type="gramEnd"/>
          </w:p>
          <w:p w14:paraId="10BC3FB1" w14:textId="1D0AA65D" w:rsidR="00274ACE" w:rsidRPr="00037E47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</w:t>
            </w:r>
          </w:p>
        </w:tc>
        <w:tc>
          <w:tcPr>
            <w:tcW w:w="2516" w:type="dxa"/>
          </w:tcPr>
          <w:p w14:paraId="20E42DDD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2A5FB19" w14:textId="77777777">
        <w:tc>
          <w:tcPr>
            <w:tcW w:w="2115" w:type="dxa"/>
          </w:tcPr>
          <w:p w14:paraId="245D5F31" w14:textId="27D5EA6F" w:rsidR="000917B2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5.2.2 Describe advanced directives.</w:t>
            </w:r>
          </w:p>
        </w:tc>
        <w:tc>
          <w:tcPr>
            <w:tcW w:w="3573" w:type="dxa"/>
          </w:tcPr>
          <w:p w14:paraId="2D19B1CB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64029399" w14:textId="77777777" w:rsidR="00B0268A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Issues in Healthcare </w:t>
            </w:r>
            <w:proofErr w:type="gramStart"/>
            <w:r>
              <w:rPr>
                <w:b/>
                <w:sz w:val="20"/>
                <w:szCs w:val="20"/>
              </w:rPr>
              <w:t>module</w:t>
            </w:r>
            <w:proofErr w:type="gramEnd"/>
          </w:p>
          <w:p w14:paraId="4DC68E2A" w14:textId="17D1F244" w:rsidR="00274ACE" w:rsidRPr="00037E47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</w:tc>
        <w:tc>
          <w:tcPr>
            <w:tcW w:w="2516" w:type="dxa"/>
          </w:tcPr>
          <w:p w14:paraId="5548BDC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6D9A340" w14:textId="77777777">
        <w:tc>
          <w:tcPr>
            <w:tcW w:w="2115" w:type="dxa"/>
          </w:tcPr>
          <w:p w14:paraId="3B8ED4B2" w14:textId="77777777" w:rsidR="000917B2" w:rsidRPr="007D15BB" w:rsidRDefault="005D53EB">
            <w:pPr>
              <w:rPr>
                <w:sz w:val="20"/>
                <w:szCs w:val="20"/>
              </w:rPr>
            </w:pPr>
            <w:r w:rsidRPr="007D15BB">
              <w:rPr>
                <w:sz w:val="20"/>
                <w:szCs w:val="20"/>
              </w:rPr>
              <w:t xml:space="preserve">5.2.3 Summarize the essential characteristics of a patient’s basic rights </w:t>
            </w:r>
          </w:p>
          <w:p w14:paraId="149ECC92" w14:textId="43660306" w:rsidR="00274ACE" w:rsidRPr="007D15BB" w:rsidRDefault="005D53EB">
            <w:pPr>
              <w:rPr>
                <w:sz w:val="20"/>
                <w:szCs w:val="20"/>
              </w:rPr>
            </w:pPr>
            <w:r w:rsidRPr="007D15BB">
              <w:rPr>
                <w:sz w:val="20"/>
                <w:szCs w:val="20"/>
              </w:rPr>
              <w:t>within a healthcare setting.</w:t>
            </w:r>
          </w:p>
        </w:tc>
        <w:tc>
          <w:tcPr>
            <w:tcW w:w="3573" w:type="dxa"/>
          </w:tcPr>
          <w:p w14:paraId="2B1AB26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3C9D00D9" w14:textId="77777777" w:rsidR="00B0268A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Issues in Healthcare </w:t>
            </w:r>
            <w:proofErr w:type="gramStart"/>
            <w:r>
              <w:rPr>
                <w:b/>
                <w:sz w:val="20"/>
                <w:szCs w:val="20"/>
              </w:rPr>
              <w:t>module</w:t>
            </w:r>
            <w:proofErr w:type="gramEnd"/>
          </w:p>
          <w:p w14:paraId="3A3A6664" w14:textId="4DF47429" w:rsidR="00274ACE" w:rsidRPr="00037E47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</w:t>
            </w:r>
          </w:p>
        </w:tc>
        <w:tc>
          <w:tcPr>
            <w:tcW w:w="2516" w:type="dxa"/>
          </w:tcPr>
          <w:p w14:paraId="6D76EFC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05D4FA0" w14:textId="77777777">
        <w:tc>
          <w:tcPr>
            <w:tcW w:w="2115" w:type="dxa"/>
          </w:tcPr>
          <w:p w14:paraId="66588EC3" w14:textId="548F5AF2" w:rsidR="000917B2" w:rsidRPr="007D15BB" w:rsidRDefault="005D53EB">
            <w:pPr>
              <w:rPr>
                <w:sz w:val="20"/>
                <w:szCs w:val="20"/>
              </w:rPr>
            </w:pPr>
            <w:r w:rsidRPr="007D15BB">
              <w:rPr>
                <w:sz w:val="20"/>
                <w:szCs w:val="20"/>
              </w:rPr>
              <w:t>5.2.4 Differentiate informed and implied consent.</w:t>
            </w:r>
          </w:p>
        </w:tc>
        <w:tc>
          <w:tcPr>
            <w:tcW w:w="3573" w:type="dxa"/>
          </w:tcPr>
          <w:p w14:paraId="6E69B7BD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6E8C1C4B" w14:textId="77777777" w:rsidR="00274ACE" w:rsidRDefault="007D15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Legal Issues in Healthcare</w:t>
            </w:r>
          </w:p>
          <w:p w14:paraId="68BAB2E3" w14:textId="640FECAE" w:rsidR="007D15BB" w:rsidRPr="00037E47" w:rsidRDefault="007D15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7B</w:t>
            </w:r>
          </w:p>
        </w:tc>
        <w:tc>
          <w:tcPr>
            <w:tcW w:w="2516" w:type="dxa"/>
          </w:tcPr>
          <w:p w14:paraId="5D6D979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67A3A31" w14:textId="77777777" w:rsidTr="00920CBD">
        <w:trPr>
          <w:trHeight w:val="764"/>
        </w:trPr>
        <w:tc>
          <w:tcPr>
            <w:tcW w:w="2115" w:type="dxa"/>
          </w:tcPr>
          <w:p w14:paraId="5CE7BE7D" w14:textId="1AA0DFB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5.2.5 Describe the concept of scope of practice.</w:t>
            </w:r>
          </w:p>
        </w:tc>
        <w:tc>
          <w:tcPr>
            <w:tcW w:w="3573" w:type="dxa"/>
          </w:tcPr>
          <w:p w14:paraId="418397A7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36191805" w14:textId="77777777" w:rsidR="00B0268A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Issues in Healthcare </w:t>
            </w:r>
            <w:proofErr w:type="gramStart"/>
            <w:r>
              <w:rPr>
                <w:b/>
                <w:sz w:val="20"/>
                <w:szCs w:val="20"/>
              </w:rPr>
              <w:t>module</w:t>
            </w:r>
            <w:proofErr w:type="gramEnd"/>
          </w:p>
          <w:p w14:paraId="705DBE20" w14:textId="2120FC6E" w:rsidR="00274ACE" w:rsidRPr="00037E47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4</w:t>
            </w:r>
          </w:p>
        </w:tc>
        <w:tc>
          <w:tcPr>
            <w:tcW w:w="2516" w:type="dxa"/>
          </w:tcPr>
          <w:p w14:paraId="5753D75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D08944A" w14:textId="77777777">
        <w:tc>
          <w:tcPr>
            <w:tcW w:w="2115" w:type="dxa"/>
          </w:tcPr>
          <w:p w14:paraId="5A174C1B" w14:textId="69116A50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5.2.6 Interpret procedures for reporting activities and behaviors that affect the health, safety, and welfare of others (incident report).</w:t>
            </w:r>
          </w:p>
        </w:tc>
        <w:tc>
          <w:tcPr>
            <w:tcW w:w="3573" w:type="dxa"/>
          </w:tcPr>
          <w:p w14:paraId="4ACF8DA3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0980C029" w14:textId="77777777" w:rsidR="00B0268A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Issues in Healthcare </w:t>
            </w:r>
            <w:proofErr w:type="gramStart"/>
            <w:r>
              <w:rPr>
                <w:b/>
                <w:sz w:val="20"/>
                <w:szCs w:val="20"/>
              </w:rPr>
              <w:t>module</w:t>
            </w:r>
            <w:proofErr w:type="gramEnd"/>
          </w:p>
          <w:p w14:paraId="17797A4A" w14:textId="206E1837" w:rsidR="00274ACE" w:rsidRPr="00037E47" w:rsidRDefault="00B0268A" w:rsidP="00B02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2H, 2I</w:t>
            </w:r>
          </w:p>
        </w:tc>
        <w:tc>
          <w:tcPr>
            <w:tcW w:w="2516" w:type="dxa"/>
          </w:tcPr>
          <w:p w14:paraId="2A5514B8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2588279" w14:textId="77777777" w:rsidR="00920CBD" w:rsidRPr="00920CBD" w:rsidRDefault="00920CBD" w:rsidP="008A1D3A">
      <w:pPr>
        <w:spacing w:after="120"/>
        <w:rPr>
          <w:b/>
          <w:sz w:val="4"/>
          <w:szCs w:val="4"/>
        </w:rPr>
      </w:pPr>
    </w:p>
    <w:p w14:paraId="22B0DAEC" w14:textId="23FEC276" w:rsidR="00274ACE" w:rsidRPr="00920CBD" w:rsidRDefault="005D53EB" w:rsidP="00920CBD">
      <w:pPr>
        <w:spacing w:after="120"/>
        <w:rPr>
          <w:b/>
          <w:color w:val="2F5496"/>
          <w:sz w:val="20"/>
          <w:szCs w:val="20"/>
        </w:rPr>
      </w:pPr>
      <w:r w:rsidRPr="000B581E">
        <w:rPr>
          <w:b/>
          <w:sz w:val="28"/>
          <w:szCs w:val="28"/>
        </w:rPr>
        <w:t>Foundation Standard 6</w:t>
      </w:r>
      <w:r w:rsidRPr="000B581E">
        <w:rPr>
          <w:b/>
          <w:color w:val="2F5496"/>
          <w:sz w:val="28"/>
          <w:szCs w:val="28"/>
        </w:rPr>
        <w:t xml:space="preserve">: </w:t>
      </w:r>
      <w:r w:rsidRPr="000B581E">
        <w:rPr>
          <w:b/>
          <w:color w:val="6AA84F"/>
          <w:sz w:val="28"/>
          <w:szCs w:val="28"/>
        </w:rPr>
        <w:t>Ethics</w:t>
      </w:r>
      <w:r w:rsidRPr="000B581E">
        <w:rPr>
          <w:b/>
          <w:color w:val="2F5496"/>
          <w:sz w:val="28"/>
          <w:szCs w:val="28"/>
        </w:rPr>
        <w:t xml:space="preserve"> </w:t>
      </w:r>
      <w:r w:rsidR="009C6A26" w:rsidRPr="000B581E">
        <w:rPr>
          <w:b/>
          <w:color w:val="2F5496"/>
          <w:sz w:val="28"/>
          <w:szCs w:val="28"/>
        </w:rPr>
        <w:t xml:space="preserve"> </w:t>
      </w:r>
      <w:r w:rsidR="00920CBD" w:rsidRPr="000B581E">
        <w:rPr>
          <w:b/>
          <w:color w:val="2F549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Understand accepted ethical practices with respect to cultural, social, and ethnic differences within the healthcare environment.</w:t>
      </w:r>
    </w:p>
    <w:tbl>
      <w:tblPr>
        <w:tblStyle w:val="a4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2A256734" w14:textId="77777777" w:rsidTr="00F34237">
        <w:tc>
          <w:tcPr>
            <w:tcW w:w="2115" w:type="dxa"/>
            <w:shd w:val="clear" w:color="auto" w:fill="F2F2F2" w:themeFill="background1" w:themeFillShade="F2"/>
          </w:tcPr>
          <w:p w14:paraId="12EC7423" w14:textId="28B3353E" w:rsidR="00274ACE" w:rsidRPr="000C71BC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6.1 Ethical Practice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143011FF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  <w:shd w:val="clear" w:color="auto" w:fill="F2F2F2" w:themeFill="background1" w:themeFillShade="F2"/>
          </w:tcPr>
          <w:p w14:paraId="132F2EB8" w14:textId="486A92E3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41FFC7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145A058" w14:textId="77777777">
        <w:tc>
          <w:tcPr>
            <w:tcW w:w="2115" w:type="dxa"/>
          </w:tcPr>
          <w:p w14:paraId="77F50709" w14:textId="7E0E431E" w:rsidR="001B062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lastRenderedPageBreak/>
              <w:t>6.1.1 Differentiate between ethical and legal issues impacting healthcare.</w:t>
            </w:r>
          </w:p>
        </w:tc>
        <w:tc>
          <w:tcPr>
            <w:tcW w:w="3573" w:type="dxa"/>
          </w:tcPr>
          <w:p w14:paraId="0E1BD99C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D92AAD2" w14:textId="77777777" w:rsidR="005F3A5D" w:rsidRDefault="005F3A5D" w:rsidP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Healthcare Ethics module</w:t>
            </w:r>
          </w:p>
          <w:p w14:paraId="6EAFFC26" w14:textId="08DA48A5" w:rsidR="005F3A5D" w:rsidRDefault="005F3A5D" w:rsidP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3F</w:t>
            </w:r>
          </w:p>
          <w:p w14:paraId="5D77FA88" w14:textId="77777777" w:rsidR="00274ACE" w:rsidRPr="00037E47" w:rsidRDefault="00274ACE" w:rsidP="005F3A5D">
            <w:pPr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5ED30A7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AC8AC78" w14:textId="77777777" w:rsidTr="00FC76E1">
        <w:trPr>
          <w:trHeight w:val="1772"/>
        </w:trPr>
        <w:tc>
          <w:tcPr>
            <w:tcW w:w="2115" w:type="dxa"/>
          </w:tcPr>
          <w:p w14:paraId="47252862" w14:textId="25FAE2D1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6.1.2 Identify ethical issues and their implications related to healthcare.</w:t>
            </w:r>
          </w:p>
        </w:tc>
        <w:tc>
          <w:tcPr>
            <w:tcW w:w="3573" w:type="dxa"/>
          </w:tcPr>
          <w:p w14:paraId="778B1E53" w14:textId="77777777" w:rsidR="00274ACE" w:rsidRPr="00037E47" w:rsidRDefault="005D53E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Ethics committee</w:t>
            </w:r>
          </w:p>
          <w:p w14:paraId="2F17577B" w14:textId="77777777" w:rsidR="00274ACE" w:rsidRPr="00037E47" w:rsidRDefault="005D53E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Euthanasia</w:t>
            </w:r>
          </w:p>
          <w:p w14:paraId="2D83D0F1" w14:textId="77777777" w:rsidR="00274ACE" w:rsidRPr="00037E47" w:rsidRDefault="005D53E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Gene editing</w:t>
            </w:r>
          </w:p>
          <w:p w14:paraId="34F37D6D" w14:textId="77777777" w:rsidR="00274ACE" w:rsidRPr="00037E47" w:rsidRDefault="005D53E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Immunizations</w:t>
            </w:r>
          </w:p>
          <w:p w14:paraId="7C1F8A32" w14:textId="77777777" w:rsidR="00274ACE" w:rsidRPr="00037E47" w:rsidRDefault="005D53E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 vitro fertilization</w:t>
            </w:r>
          </w:p>
          <w:p w14:paraId="6105AAEE" w14:textId="77777777" w:rsidR="00274ACE" w:rsidRPr="00037E47" w:rsidRDefault="005D53E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Organ donation/tra</w:t>
            </w:r>
            <w:r w:rsidRPr="00037E47">
              <w:rPr>
                <w:sz w:val="20"/>
                <w:szCs w:val="20"/>
              </w:rPr>
              <w:t>nsplantation</w:t>
            </w:r>
          </w:p>
          <w:p w14:paraId="317B5596" w14:textId="77777777" w:rsidR="00274ACE" w:rsidRPr="00037E47" w:rsidRDefault="005D53EB" w:rsidP="00FC76E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Scope of practice</w:t>
            </w:r>
          </w:p>
        </w:tc>
        <w:tc>
          <w:tcPr>
            <w:tcW w:w="4746" w:type="dxa"/>
          </w:tcPr>
          <w:p w14:paraId="32B72044" w14:textId="77777777" w:rsidR="00274ACE" w:rsidRDefault="001373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Healthcare Ethics module</w:t>
            </w:r>
          </w:p>
          <w:p w14:paraId="0B356068" w14:textId="274A8391" w:rsidR="0013736B" w:rsidRDefault="001373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Competency 3D, </w:t>
            </w:r>
            <w:r w:rsidR="005F3A5D">
              <w:rPr>
                <w:b/>
                <w:sz w:val="20"/>
                <w:szCs w:val="20"/>
              </w:rPr>
              <w:t xml:space="preserve">3E, </w:t>
            </w:r>
            <w:r>
              <w:rPr>
                <w:b/>
                <w:sz w:val="20"/>
                <w:szCs w:val="20"/>
              </w:rPr>
              <w:t>3F, 5A</w:t>
            </w:r>
          </w:p>
          <w:p w14:paraId="638F2F43" w14:textId="70A60A2B" w:rsidR="0013736B" w:rsidRPr="00037E47" w:rsidRDefault="001373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0714FA08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DAF119C" w14:textId="77777777">
        <w:tc>
          <w:tcPr>
            <w:tcW w:w="2115" w:type="dxa"/>
          </w:tcPr>
          <w:p w14:paraId="0F8D4DD7" w14:textId="0431CD90" w:rsidR="008A1D3A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6.2 Cultural, Social, and Ethnic Diversity</w:t>
            </w:r>
          </w:p>
        </w:tc>
        <w:tc>
          <w:tcPr>
            <w:tcW w:w="3573" w:type="dxa"/>
          </w:tcPr>
          <w:p w14:paraId="3AEFE73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085954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3FBC810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A3BF9E4" w14:textId="77777777" w:rsidTr="00920CBD">
        <w:trPr>
          <w:trHeight w:val="1214"/>
        </w:trPr>
        <w:tc>
          <w:tcPr>
            <w:tcW w:w="2115" w:type="dxa"/>
          </w:tcPr>
          <w:p w14:paraId="00435143" w14:textId="001C26AB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6.2.1 Discuss religious, social, and cultural values as they impact healthcare.</w:t>
            </w:r>
          </w:p>
        </w:tc>
        <w:tc>
          <w:tcPr>
            <w:tcW w:w="3573" w:type="dxa"/>
          </w:tcPr>
          <w:p w14:paraId="319124AC" w14:textId="77777777" w:rsidR="00274ACE" w:rsidRPr="00037E47" w:rsidRDefault="005D53E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Ageism</w:t>
            </w:r>
          </w:p>
          <w:p w14:paraId="2838B035" w14:textId="77777777" w:rsidR="00274ACE" w:rsidRPr="00037E47" w:rsidRDefault="005D53E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Ethnicity</w:t>
            </w:r>
          </w:p>
          <w:p w14:paraId="21CC9B53" w14:textId="77777777" w:rsidR="00274ACE" w:rsidRPr="00037E47" w:rsidRDefault="005D53E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Gender</w:t>
            </w:r>
          </w:p>
          <w:p w14:paraId="416F903A" w14:textId="77777777" w:rsidR="00274ACE" w:rsidRPr="00037E47" w:rsidRDefault="005D53E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Race</w:t>
            </w:r>
          </w:p>
          <w:p w14:paraId="6FFCC913" w14:textId="77777777" w:rsidR="00274ACE" w:rsidRPr="00037E47" w:rsidRDefault="005D53EB" w:rsidP="00FC76E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4746" w:type="dxa"/>
          </w:tcPr>
          <w:p w14:paraId="3BD1674E" w14:textId="77777777" w:rsidR="00274ACE" w:rsidRDefault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Respecting Client &amp; Staff Diversity module</w:t>
            </w:r>
          </w:p>
          <w:p w14:paraId="4FBACD18" w14:textId="0CFFF219" w:rsidR="005F3A5D" w:rsidRPr="00037E47" w:rsidRDefault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3, 4</w:t>
            </w:r>
          </w:p>
        </w:tc>
        <w:tc>
          <w:tcPr>
            <w:tcW w:w="2516" w:type="dxa"/>
          </w:tcPr>
          <w:p w14:paraId="4C5B00D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6BF7FF0" w14:textId="77777777">
        <w:tc>
          <w:tcPr>
            <w:tcW w:w="2115" w:type="dxa"/>
          </w:tcPr>
          <w:p w14:paraId="2EA4E404" w14:textId="77777777" w:rsidR="000C71BC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6.2.2 Demonstrate respectful and empathetic treatment of all</w:t>
            </w:r>
            <w:r w:rsidR="001B062E" w:rsidRPr="00037E47">
              <w:rPr>
                <w:sz w:val="20"/>
                <w:szCs w:val="20"/>
              </w:rPr>
              <w:t xml:space="preserve"> </w:t>
            </w:r>
            <w:proofErr w:type="gramStart"/>
            <w:r w:rsidRPr="00037E47">
              <w:rPr>
                <w:sz w:val="20"/>
                <w:szCs w:val="20"/>
              </w:rPr>
              <w:t>patients</w:t>
            </w:r>
            <w:proofErr w:type="gramEnd"/>
            <w:r w:rsidRPr="00037E47">
              <w:rPr>
                <w:sz w:val="20"/>
                <w:szCs w:val="20"/>
              </w:rPr>
              <w:t>/clients/</w:t>
            </w:r>
          </w:p>
          <w:p w14:paraId="49EE8C19" w14:textId="7BEC2DC5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families.</w:t>
            </w:r>
          </w:p>
        </w:tc>
        <w:tc>
          <w:tcPr>
            <w:tcW w:w="3573" w:type="dxa"/>
          </w:tcPr>
          <w:p w14:paraId="5F8186FA" w14:textId="77777777" w:rsidR="00274ACE" w:rsidRPr="00037E47" w:rsidRDefault="005D53E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Civility</w:t>
            </w:r>
          </w:p>
          <w:p w14:paraId="0724143E" w14:textId="77777777" w:rsidR="00274ACE" w:rsidRPr="00037E47" w:rsidRDefault="005D53E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Customer service</w:t>
            </w:r>
          </w:p>
          <w:p w14:paraId="0E2945D3" w14:textId="6A5C0628" w:rsidR="00274ACE" w:rsidRPr="00037E47" w:rsidRDefault="005D53E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Patient </w:t>
            </w:r>
            <w:r w:rsidR="008A1D3A" w:rsidRPr="00037E47">
              <w:rPr>
                <w:color w:val="000000"/>
                <w:sz w:val="20"/>
                <w:szCs w:val="20"/>
              </w:rPr>
              <w:t>s</w:t>
            </w:r>
            <w:r w:rsidRPr="00037E47">
              <w:rPr>
                <w:color w:val="000000"/>
                <w:sz w:val="20"/>
                <w:szCs w:val="20"/>
              </w:rPr>
              <w:t>atisfaction</w:t>
            </w:r>
          </w:p>
        </w:tc>
        <w:tc>
          <w:tcPr>
            <w:tcW w:w="4746" w:type="dxa"/>
          </w:tcPr>
          <w:p w14:paraId="66094CC4" w14:textId="77777777" w:rsidR="005F3A5D" w:rsidRDefault="005F3A5D" w:rsidP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Respecting Client &amp; Staff Diversity module</w:t>
            </w:r>
          </w:p>
          <w:p w14:paraId="349C2A23" w14:textId="0DD2E30F" w:rsidR="005F3A5D" w:rsidRDefault="005F3A5D" w:rsidP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3, 4</w:t>
            </w:r>
          </w:p>
          <w:p w14:paraId="65FD333F" w14:textId="17FBDEB9" w:rsidR="005F3A5D" w:rsidRDefault="005F3A5D" w:rsidP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Healthcare Ethics module</w:t>
            </w:r>
          </w:p>
          <w:p w14:paraId="3DA3EE80" w14:textId="77777777" w:rsidR="005F3A5D" w:rsidRDefault="005F3A5D" w:rsidP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3D, 3E, 3F, 5A</w:t>
            </w:r>
          </w:p>
          <w:p w14:paraId="6068651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1FFA774D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7280AD" w14:textId="77777777" w:rsidR="007E0FB1" w:rsidRPr="007E0FB1" w:rsidRDefault="007E0FB1">
      <w:pPr>
        <w:rPr>
          <w:b/>
          <w:sz w:val="4"/>
          <w:szCs w:val="4"/>
        </w:rPr>
      </w:pPr>
    </w:p>
    <w:p w14:paraId="0E65633D" w14:textId="36C2C0FD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t>Fo</w:t>
      </w:r>
      <w:r w:rsidR="00920CBD" w:rsidRPr="000B581E">
        <w:rPr>
          <w:b/>
          <w:sz w:val="32"/>
          <w:szCs w:val="32"/>
        </w:rPr>
        <w:t>u</w:t>
      </w:r>
      <w:r w:rsidRPr="000B581E">
        <w:rPr>
          <w:b/>
          <w:sz w:val="32"/>
          <w:szCs w:val="32"/>
        </w:rPr>
        <w:t xml:space="preserve">ndation Standard 7: </w:t>
      </w:r>
      <w:r w:rsidRPr="000B581E">
        <w:rPr>
          <w:b/>
          <w:color w:val="6AA84F"/>
          <w:sz w:val="32"/>
          <w:szCs w:val="32"/>
        </w:rPr>
        <w:t>Safety Practices</w:t>
      </w:r>
      <w:r w:rsidRPr="000B581E">
        <w:rPr>
          <w:b/>
          <w:color w:val="ED7D31"/>
          <w:sz w:val="32"/>
          <w:szCs w:val="32"/>
        </w:rPr>
        <w:t xml:space="preserve"> </w:t>
      </w:r>
      <w:r w:rsidR="00920CBD" w:rsidRPr="000B581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Identify existing and potential hazards to clients, co-workers, and self.  Employ safe work practices and follow health and safety policies and procedures to prevent injury and illness.</w:t>
      </w:r>
    </w:p>
    <w:tbl>
      <w:tblPr>
        <w:tblStyle w:val="a5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623"/>
        <w:gridCol w:w="4746"/>
        <w:gridCol w:w="2516"/>
      </w:tblGrid>
      <w:tr w:rsidR="00274ACE" w:rsidRPr="00037E47" w14:paraId="54701839" w14:textId="77777777" w:rsidTr="00F34237">
        <w:tc>
          <w:tcPr>
            <w:tcW w:w="2065" w:type="dxa"/>
            <w:shd w:val="clear" w:color="auto" w:fill="F2F2F2" w:themeFill="background1" w:themeFillShade="F2"/>
          </w:tcPr>
          <w:p w14:paraId="629CC21F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7.1 Infection Control</w:t>
            </w:r>
          </w:p>
        </w:tc>
        <w:tc>
          <w:tcPr>
            <w:tcW w:w="3623" w:type="dxa"/>
            <w:shd w:val="clear" w:color="auto" w:fill="F2F2F2" w:themeFill="background1" w:themeFillShade="F2"/>
          </w:tcPr>
          <w:p w14:paraId="32D00A7C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  <w:shd w:val="clear" w:color="auto" w:fill="F2F2F2" w:themeFill="background1" w:themeFillShade="F2"/>
          </w:tcPr>
          <w:p w14:paraId="722F0E1C" w14:textId="3B91EAB4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3D4AED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7EB4BAB" w14:textId="77777777" w:rsidTr="000C71BC">
        <w:tc>
          <w:tcPr>
            <w:tcW w:w="2065" w:type="dxa"/>
          </w:tcPr>
          <w:p w14:paraId="6B5E3066" w14:textId="7777777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7.1.1 Explain principles of infection transmission.</w:t>
            </w:r>
          </w:p>
        </w:tc>
        <w:tc>
          <w:tcPr>
            <w:tcW w:w="3623" w:type="dxa"/>
          </w:tcPr>
          <w:p w14:paraId="1773B643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D23EFE5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76B70FE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D8488B3" w14:textId="77777777" w:rsidTr="009868CE">
        <w:trPr>
          <w:trHeight w:val="1151"/>
        </w:trPr>
        <w:tc>
          <w:tcPr>
            <w:tcW w:w="2065" w:type="dxa"/>
          </w:tcPr>
          <w:p w14:paraId="48C2C519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a. Identify classifications of pathogens</w:t>
            </w:r>
          </w:p>
        </w:tc>
        <w:tc>
          <w:tcPr>
            <w:tcW w:w="3623" w:type="dxa"/>
          </w:tcPr>
          <w:p w14:paraId="73103216" w14:textId="77777777" w:rsidR="00274ACE" w:rsidRPr="009868CE" w:rsidRDefault="005D53E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Bacteria</w:t>
            </w:r>
          </w:p>
          <w:p w14:paraId="4F5E664F" w14:textId="77777777" w:rsidR="00274ACE" w:rsidRPr="009868CE" w:rsidRDefault="005D53E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Fungi</w:t>
            </w:r>
          </w:p>
          <w:p w14:paraId="7387C953" w14:textId="77777777" w:rsidR="00274ACE" w:rsidRPr="009868CE" w:rsidRDefault="005D53E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Parasites</w:t>
            </w:r>
          </w:p>
          <w:p w14:paraId="3B43732F" w14:textId="77777777" w:rsidR="00274ACE" w:rsidRPr="009868CE" w:rsidRDefault="005D53E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Protozoa</w:t>
            </w:r>
          </w:p>
          <w:p w14:paraId="0360A13D" w14:textId="7E0F5727" w:rsidR="00274ACE" w:rsidRPr="000C71BC" w:rsidRDefault="005D53EB" w:rsidP="000C71B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868CE">
              <w:rPr>
                <w:color w:val="000000"/>
                <w:sz w:val="19"/>
                <w:szCs w:val="19"/>
              </w:rPr>
              <w:t>Viruses</w:t>
            </w:r>
          </w:p>
        </w:tc>
        <w:tc>
          <w:tcPr>
            <w:tcW w:w="4746" w:type="dxa"/>
          </w:tcPr>
          <w:p w14:paraId="29413C56" w14:textId="77777777" w:rsidR="00274ACE" w:rsidRDefault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2D165C48" w14:textId="7946EB3A" w:rsidR="00BC30B5" w:rsidRPr="00037E47" w:rsidRDefault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</w:t>
            </w:r>
          </w:p>
        </w:tc>
        <w:tc>
          <w:tcPr>
            <w:tcW w:w="2516" w:type="dxa"/>
          </w:tcPr>
          <w:p w14:paraId="4DDEF5B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870381E" w14:textId="77777777" w:rsidTr="009868CE">
        <w:trPr>
          <w:trHeight w:val="242"/>
        </w:trPr>
        <w:tc>
          <w:tcPr>
            <w:tcW w:w="2065" w:type="dxa"/>
          </w:tcPr>
          <w:p w14:paraId="607D2F77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b. Describe characteristics of microorganisms</w:t>
            </w:r>
          </w:p>
        </w:tc>
        <w:tc>
          <w:tcPr>
            <w:tcW w:w="3623" w:type="dxa"/>
          </w:tcPr>
          <w:p w14:paraId="3D92CC8F" w14:textId="77777777" w:rsidR="00274ACE" w:rsidRPr="009868CE" w:rsidRDefault="005D53E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proofErr w:type="gramStart"/>
            <w:r w:rsidRPr="009868CE">
              <w:rPr>
                <w:color w:val="000000"/>
                <w:sz w:val="19"/>
                <w:szCs w:val="19"/>
              </w:rPr>
              <w:t>Aerobic</w:t>
            </w:r>
            <w:proofErr w:type="gramEnd"/>
          </w:p>
          <w:p w14:paraId="43BE6C1B" w14:textId="77777777" w:rsidR="00274ACE" w:rsidRPr="009868CE" w:rsidRDefault="005D53E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Anaerobic</w:t>
            </w:r>
          </w:p>
          <w:p w14:paraId="7B461FB2" w14:textId="77777777" w:rsidR="00274ACE" w:rsidRPr="009868CE" w:rsidRDefault="005D53E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Non-pathogenic</w:t>
            </w:r>
          </w:p>
          <w:p w14:paraId="0C6FC50E" w14:textId="0B4713A5" w:rsidR="00274ACE" w:rsidRPr="000C71BC" w:rsidRDefault="005D53EB" w:rsidP="00FC76E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868CE">
              <w:rPr>
                <w:color w:val="000000"/>
                <w:sz w:val="19"/>
                <w:szCs w:val="19"/>
              </w:rPr>
              <w:t>Pathogenic</w:t>
            </w:r>
          </w:p>
        </w:tc>
        <w:tc>
          <w:tcPr>
            <w:tcW w:w="4746" w:type="dxa"/>
          </w:tcPr>
          <w:p w14:paraId="4875A207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36E76E92" w14:textId="63D5CD91" w:rsidR="00274ACE" w:rsidRPr="00037E47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</w:t>
            </w:r>
          </w:p>
        </w:tc>
        <w:tc>
          <w:tcPr>
            <w:tcW w:w="2516" w:type="dxa"/>
          </w:tcPr>
          <w:p w14:paraId="6789B1A0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43D73B3" w14:textId="77777777" w:rsidTr="000C71BC">
        <w:trPr>
          <w:trHeight w:val="413"/>
        </w:trPr>
        <w:tc>
          <w:tcPr>
            <w:tcW w:w="2065" w:type="dxa"/>
          </w:tcPr>
          <w:p w14:paraId="7425AD70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lastRenderedPageBreak/>
              <w:t>c. Recognize chain of infection</w:t>
            </w:r>
          </w:p>
        </w:tc>
        <w:tc>
          <w:tcPr>
            <w:tcW w:w="3623" w:type="dxa"/>
          </w:tcPr>
          <w:p w14:paraId="647B9A05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DCDFD24" w14:textId="77777777" w:rsidR="00274ACE" w:rsidRDefault="005F3A5D">
            <w:pPr>
              <w:jc w:val="center"/>
              <w:rPr>
                <w:b/>
                <w:sz w:val="20"/>
                <w:szCs w:val="20"/>
              </w:rPr>
            </w:pPr>
            <w:r w:rsidRPr="005F3A5D">
              <w:rPr>
                <w:b/>
                <w:sz w:val="20"/>
                <w:szCs w:val="20"/>
              </w:rPr>
              <w:t>Healthcare Safety &amp; Standard Precautions</w:t>
            </w:r>
          </w:p>
          <w:p w14:paraId="74D0A73A" w14:textId="132C9261" w:rsidR="005F3A5D" w:rsidRPr="00037E47" w:rsidRDefault="005F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</w:t>
            </w:r>
          </w:p>
        </w:tc>
        <w:tc>
          <w:tcPr>
            <w:tcW w:w="2516" w:type="dxa"/>
          </w:tcPr>
          <w:p w14:paraId="03AC4E1D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0455AD7" w14:textId="77777777" w:rsidTr="00920CBD">
        <w:trPr>
          <w:trHeight w:val="1619"/>
        </w:trPr>
        <w:tc>
          <w:tcPr>
            <w:tcW w:w="2065" w:type="dxa"/>
          </w:tcPr>
          <w:p w14:paraId="448C403E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d. Describe mode of transmission</w:t>
            </w:r>
          </w:p>
        </w:tc>
        <w:tc>
          <w:tcPr>
            <w:tcW w:w="3623" w:type="dxa"/>
          </w:tcPr>
          <w:p w14:paraId="5389566D" w14:textId="77777777" w:rsidR="00274ACE" w:rsidRPr="00037E47" w:rsidRDefault="005D53E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Common vehicle (air, food, water)</w:t>
            </w:r>
          </w:p>
          <w:p w14:paraId="56C56D83" w14:textId="77777777" w:rsidR="00274ACE" w:rsidRPr="00037E47" w:rsidRDefault="005D53E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Direct</w:t>
            </w:r>
          </w:p>
          <w:p w14:paraId="6F07133A" w14:textId="77777777" w:rsidR="00274ACE" w:rsidRPr="00037E47" w:rsidRDefault="005D53E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Healthcare-associated infections (nosocomial)</w:t>
            </w:r>
          </w:p>
          <w:p w14:paraId="7D7993B3" w14:textId="77777777" w:rsidR="00274ACE" w:rsidRPr="00037E47" w:rsidRDefault="005D53E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Indirect</w:t>
            </w:r>
          </w:p>
          <w:p w14:paraId="3C242F24" w14:textId="77777777" w:rsidR="00274ACE" w:rsidRPr="00037E47" w:rsidRDefault="005D53E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Opportunistic</w:t>
            </w:r>
          </w:p>
          <w:p w14:paraId="25967C41" w14:textId="305E57CA" w:rsidR="00274ACE" w:rsidRPr="000C71BC" w:rsidRDefault="005D53EB" w:rsidP="000C71B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Vectors</w:t>
            </w:r>
          </w:p>
        </w:tc>
        <w:tc>
          <w:tcPr>
            <w:tcW w:w="4746" w:type="dxa"/>
          </w:tcPr>
          <w:p w14:paraId="1C3C2A84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192982A3" w14:textId="41308D00" w:rsidR="00274ACE" w:rsidRPr="00BC30B5" w:rsidRDefault="00BC30B5" w:rsidP="00BC30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2E, 3</w:t>
            </w:r>
          </w:p>
        </w:tc>
        <w:tc>
          <w:tcPr>
            <w:tcW w:w="2516" w:type="dxa"/>
          </w:tcPr>
          <w:p w14:paraId="6885637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4F985AE" w14:textId="77777777" w:rsidTr="000C71BC">
        <w:tc>
          <w:tcPr>
            <w:tcW w:w="2065" w:type="dxa"/>
          </w:tcPr>
          <w:p w14:paraId="5FBAD40D" w14:textId="11706B0E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7.1.2 Differentiate methods of controlling the spread and growth of pathogens.</w:t>
            </w:r>
          </w:p>
        </w:tc>
        <w:tc>
          <w:tcPr>
            <w:tcW w:w="3623" w:type="dxa"/>
          </w:tcPr>
          <w:p w14:paraId="1D65F0C9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76BD5961" w14:textId="77777777" w:rsidR="006E18C4" w:rsidRDefault="006E18C4" w:rsidP="006E18C4">
            <w:pPr>
              <w:jc w:val="center"/>
              <w:rPr>
                <w:b/>
                <w:sz w:val="20"/>
                <w:szCs w:val="20"/>
              </w:rPr>
            </w:pPr>
            <w:r w:rsidRPr="005F3A5D">
              <w:rPr>
                <w:b/>
                <w:sz w:val="20"/>
                <w:szCs w:val="20"/>
              </w:rPr>
              <w:t>Healthcare Safety &amp; Standard Precautions</w:t>
            </w:r>
          </w:p>
          <w:p w14:paraId="6AD2FE5F" w14:textId="591AD96B" w:rsidR="00274ACE" w:rsidRPr="00037E47" w:rsidRDefault="006E18C4" w:rsidP="006E1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</w:t>
            </w:r>
          </w:p>
        </w:tc>
        <w:tc>
          <w:tcPr>
            <w:tcW w:w="2516" w:type="dxa"/>
          </w:tcPr>
          <w:p w14:paraId="3B757AEC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7FDC178" w14:textId="77777777" w:rsidTr="000C71BC">
        <w:tc>
          <w:tcPr>
            <w:tcW w:w="2065" w:type="dxa"/>
          </w:tcPr>
          <w:p w14:paraId="138A24CD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a. Asepsis</w:t>
            </w:r>
          </w:p>
          <w:p w14:paraId="35B295FA" w14:textId="77777777" w:rsidR="00274ACE" w:rsidRPr="00037E47" w:rsidRDefault="00274AC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23" w:type="dxa"/>
          </w:tcPr>
          <w:p w14:paraId="06F3FEFD" w14:textId="77777777" w:rsidR="001B062E" w:rsidRPr="00037E47" w:rsidRDefault="001B062E" w:rsidP="001B062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Antisepsis</w:t>
            </w:r>
          </w:p>
          <w:p w14:paraId="798CAEF5" w14:textId="4F95E7A4" w:rsidR="00274ACE" w:rsidRPr="00037E47" w:rsidRDefault="005D53EB" w:rsidP="001B062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Disinfection</w:t>
            </w:r>
          </w:p>
          <w:p w14:paraId="44E45259" w14:textId="6D0E7010" w:rsidR="001B062E" w:rsidRPr="00037E47" w:rsidRDefault="001B062E" w:rsidP="001B062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Sanitation</w:t>
            </w:r>
          </w:p>
          <w:p w14:paraId="2520DF92" w14:textId="77777777" w:rsidR="00274ACE" w:rsidRPr="00037E47" w:rsidRDefault="005D53E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Sterile technique</w:t>
            </w:r>
          </w:p>
          <w:p w14:paraId="694D8441" w14:textId="2289E90C" w:rsidR="00274ACE" w:rsidRPr="000C71BC" w:rsidRDefault="005D53EB" w:rsidP="000C71B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Sterilization</w:t>
            </w:r>
          </w:p>
        </w:tc>
        <w:tc>
          <w:tcPr>
            <w:tcW w:w="4746" w:type="dxa"/>
          </w:tcPr>
          <w:p w14:paraId="7E9E15E8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5DD7AA9F" w14:textId="706C49FB" w:rsidR="00274ACE" w:rsidRPr="00037E47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</w:t>
            </w:r>
          </w:p>
        </w:tc>
        <w:tc>
          <w:tcPr>
            <w:tcW w:w="2516" w:type="dxa"/>
          </w:tcPr>
          <w:p w14:paraId="35B97D0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3078C3F" w14:textId="77777777" w:rsidTr="000C71BC">
        <w:tc>
          <w:tcPr>
            <w:tcW w:w="2065" w:type="dxa"/>
          </w:tcPr>
          <w:p w14:paraId="4CF3E937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b. Standard Precautions</w:t>
            </w:r>
          </w:p>
        </w:tc>
        <w:tc>
          <w:tcPr>
            <w:tcW w:w="3623" w:type="dxa"/>
          </w:tcPr>
          <w:p w14:paraId="08A60E3A" w14:textId="657C7BF8" w:rsidR="001B062E" w:rsidRPr="00037E47" w:rsidRDefault="001B062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Environmental cleaning</w:t>
            </w:r>
          </w:p>
          <w:p w14:paraId="6B55F879" w14:textId="6166F42F" w:rsidR="00274ACE" w:rsidRPr="00037E47" w:rsidRDefault="005D53E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Gloving</w:t>
            </w:r>
          </w:p>
          <w:p w14:paraId="45B2AB01" w14:textId="01B1F69E" w:rsidR="001B062E" w:rsidRPr="00037E47" w:rsidRDefault="001B062E" w:rsidP="001B062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Handwashing</w:t>
            </w:r>
          </w:p>
          <w:p w14:paraId="58206A02" w14:textId="10AB27DF" w:rsidR="001B062E" w:rsidRPr="000C71BC" w:rsidRDefault="005D53EB" w:rsidP="000C71B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Personal Protective Equipment (PPE)</w:t>
            </w:r>
          </w:p>
        </w:tc>
        <w:tc>
          <w:tcPr>
            <w:tcW w:w="4746" w:type="dxa"/>
          </w:tcPr>
          <w:p w14:paraId="3BDE7371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6E8FA424" w14:textId="5FFF83F9" w:rsidR="00274ACE" w:rsidRPr="00037E47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</w:t>
            </w:r>
          </w:p>
        </w:tc>
        <w:tc>
          <w:tcPr>
            <w:tcW w:w="2516" w:type="dxa"/>
          </w:tcPr>
          <w:p w14:paraId="1798FBF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E0728D2" w14:textId="77777777" w:rsidTr="000C71BC">
        <w:tc>
          <w:tcPr>
            <w:tcW w:w="2065" w:type="dxa"/>
          </w:tcPr>
          <w:p w14:paraId="339C3257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c. Isolation Precautions</w:t>
            </w:r>
          </w:p>
        </w:tc>
        <w:tc>
          <w:tcPr>
            <w:tcW w:w="3623" w:type="dxa"/>
          </w:tcPr>
          <w:p w14:paraId="0A440B33" w14:textId="77777777" w:rsidR="00274ACE" w:rsidRPr="00037E47" w:rsidRDefault="005D53E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Transmission-based contact</w:t>
            </w:r>
          </w:p>
        </w:tc>
        <w:tc>
          <w:tcPr>
            <w:tcW w:w="4746" w:type="dxa"/>
          </w:tcPr>
          <w:p w14:paraId="6876E410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6F6E63F7" w14:textId="0377C02C" w:rsidR="00274ACE" w:rsidRPr="00037E47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</w:t>
            </w:r>
          </w:p>
        </w:tc>
        <w:tc>
          <w:tcPr>
            <w:tcW w:w="2516" w:type="dxa"/>
          </w:tcPr>
          <w:p w14:paraId="78FDDCA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CF59576" w14:textId="77777777" w:rsidTr="000C71BC">
        <w:tc>
          <w:tcPr>
            <w:tcW w:w="2065" w:type="dxa"/>
          </w:tcPr>
          <w:p w14:paraId="33B5C9A5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d. Bloodborne pathogen precautions</w:t>
            </w:r>
          </w:p>
        </w:tc>
        <w:tc>
          <w:tcPr>
            <w:tcW w:w="3623" w:type="dxa"/>
          </w:tcPr>
          <w:p w14:paraId="6005921C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4140CF6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50C32DD6" w14:textId="2F365975" w:rsidR="00274ACE" w:rsidRPr="00037E47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1C, 1E, 2D</w:t>
            </w:r>
          </w:p>
        </w:tc>
        <w:tc>
          <w:tcPr>
            <w:tcW w:w="2516" w:type="dxa"/>
          </w:tcPr>
          <w:p w14:paraId="6AC259A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ABE9806" w14:textId="77777777" w:rsidTr="000C71BC">
        <w:trPr>
          <w:trHeight w:val="296"/>
        </w:trPr>
        <w:tc>
          <w:tcPr>
            <w:tcW w:w="2065" w:type="dxa"/>
          </w:tcPr>
          <w:p w14:paraId="5320037D" w14:textId="11253DA7" w:rsidR="00274ACE" w:rsidRPr="000C71BC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e. Vaccinations</w:t>
            </w:r>
          </w:p>
        </w:tc>
        <w:tc>
          <w:tcPr>
            <w:tcW w:w="3623" w:type="dxa"/>
          </w:tcPr>
          <w:p w14:paraId="0E32A609" w14:textId="4477D98B" w:rsidR="00920CBD" w:rsidRPr="00037E47" w:rsidRDefault="00920CBD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312BA7D" w14:textId="77777777" w:rsidR="00BC30B5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48184FA8" w14:textId="5C2F207F" w:rsidR="00274ACE" w:rsidRPr="00037E47" w:rsidRDefault="00BC30B5" w:rsidP="00BC30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Competency 1E, 2D, </w:t>
            </w:r>
          </w:p>
        </w:tc>
        <w:tc>
          <w:tcPr>
            <w:tcW w:w="2516" w:type="dxa"/>
          </w:tcPr>
          <w:p w14:paraId="67B4B63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9609774" w14:textId="77777777" w:rsidTr="000C71BC">
        <w:tc>
          <w:tcPr>
            <w:tcW w:w="2065" w:type="dxa"/>
          </w:tcPr>
          <w:p w14:paraId="1CDADB53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7.2 Personal Safety</w:t>
            </w:r>
          </w:p>
        </w:tc>
        <w:tc>
          <w:tcPr>
            <w:tcW w:w="3623" w:type="dxa"/>
          </w:tcPr>
          <w:p w14:paraId="131CBB06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03F8DAD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312AFE0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C059A89" w14:textId="77777777" w:rsidTr="000C71BC">
        <w:trPr>
          <w:trHeight w:val="2267"/>
        </w:trPr>
        <w:tc>
          <w:tcPr>
            <w:tcW w:w="2065" w:type="dxa"/>
          </w:tcPr>
          <w:p w14:paraId="1946D594" w14:textId="2A71FB57" w:rsidR="00274ACE" w:rsidRPr="000C71BC" w:rsidRDefault="005D53EB">
            <w:pPr>
              <w:rPr>
                <w:color w:val="0070C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7.2.1 Apply personal safety procedures based on Occupational Safety and Health Administration (OSHA) and Centers for Disease Control (CDC) regulations.</w:t>
            </w:r>
          </w:p>
        </w:tc>
        <w:tc>
          <w:tcPr>
            <w:tcW w:w="3623" w:type="dxa"/>
          </w:tcPr>
          <w:p w14:paraId="4D7C5B4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145AED2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36C62B00" w14:textId="0DA80BA9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Competency 1C, 1E, 1B, </w:t>
            </w:r>
          </w:p>
        </w:tc>
        <w:tc>
          <w:tcPr>
            <w:tcW w:w="2516" w:type="dxa"/>
          </w:tcPr>
          <w:p w14:paraId="6B6C7D08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77513D5" w14:textId="77777777" w:rsidTr="00920CBD">
        <w:trPr>
          <w:trHeight w:val="926"/>
        </w:trPr>
        <w:tc>
          <w:tcPr>
            <w:tcW w:w="2065" w:type="dxa"/>
          </w:tcPr>
          <w:p w14:paraId="3E0652B6" w14:textId="0ABA535D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lastRenderedPageBreak/>
              <w:t xml:space="preserve">7.2.2 </w:t>
            </w:r>
            <w:r w:rsidRPr="009868CE">
              <w:rPr>
                <w:sz w:val="18"/>
                <w:szCs w:val="18"/>
              </w:rPr>
              <w:t>Demonstrate principles of body mechanics during patient care.</w:t>
            </w:r>
          </w:p>
        </w:tc>
        <w:tc>
          <w:tcPr>
            <w:tcW w:w="3623" w:type="dxa"/>
          </w:tcPr>
          <w:p w14:paraId="139FDAE6" w14:textId="77777777" w:rsidR="00274ACE" w:rsidRPr="00037E47" w:rsidRDefault="005D53E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Ambulating</w:t>
            </w:r>
          </w:p>
          <w:p w14:paraId="769D67AB" w14:textId="77777777" w:rsidR="00274ACE" w:rsidRPr="00037E47" w:rsidRDefault="005D53E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Lifting</w:t>
            </w:r>
          </w:p>
          <w:p w14:paraId="61183CA1" w14:textId="6A56426E" w:rsidR="00274ACE" w:rsidRPr="00920CBD" w:rsidRDefault="005D53EB" w:rsidP="00920CB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Positioning</w:t>
            </w:r>
          </w:p>
        </w:tc>
        <w:tc>
          <w:tcPr>
            <w:tcW w:w="4746" w:type="dxa"/>
          </w:tcPr>
          <w:p w14:paraId="79DAC98C" w14:textId="77777777" w:rsidR="00274ACE" w:rsidRPr="00037E47" w:rsidRDefault="00274ACE">
            <w:pPr>
              <w:rPr>
                <w:b/>
                <w:sz w:val="20"/>
                <w:szCs w:val="20"/>
              </w:rPr>
            </w:pPr>
          </w:p>
          <w:p w14:paraId="02D41383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5972F0A0" w14:textId="6D6C9562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4B-C</w:t>
            </w:r>
          </w:p>
        </w:tc>
        <w:tc>
          <w:tcPr>
            <w:tcW w:w="2516" w:type="dxa"/>
          </w:tcPr>
          <w:p w14:paraId="2986123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B94F4DD" w14:textId="77777777" w:rsidTr="000C71BC">
        <w:tc>
          <w:tcPr>
            <w:tcW w:w="2065" w:type="dxa"/>
          </w:tcPr>
          <w:p w14:paraId="01869C0A" w14:textId="291CDF8B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7.2.3 Demonstrate and apply the use of personal protective equipment (PPE).</w:t>
            </w:r>
          </w:p>
        </w:tc>
        <w:tc>
          <w:tcPr>
            <w:tcW w:w="3623" w:type="dxa"/>
          </w:tcPr>
          <w:p w14:paraId="241CCDF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79ABAFFB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0015C477" w14:textId="01BEE75B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2C</w:t>
            </w:r>
          </w:p>
        </w:tc>
        <w:tc>
          <w:tcPr>
            <w:tcW w:w="2516" w:type="dxa"/>
          </w:tcPr>
          <w:p w14:paraId="5E1EB865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EF64FC6" w14:textId="77777777" w:rsidTr="000C71BC">
        <w:trPr>
          <w:trHeight w:val="458"/>
        </w:trPr>
        <w:tc>
          <w:tcPr>
            <w:tcW w:w="2065" w:type="dxa"/>
          </w:tcPr>
          <w:p w14:paraId="64B3E0AD" w14:textId="77777777" w:rsidR="000C71BC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 xml:space="preserve">7.3  </w:t>
            </w:r>
          </w:p>
          <w:p w14:paraId="7C829CF2" w14:textId="56F734DD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Environmental Safety</w:t>
            </w:r>
          </w:p>
        </w:tc>
        <w:tc>
          <w:tcPr>
            <w:tcW w:w="3623" w:type="dxa"/>
          </w:tcPr>
          <w:p w14:paraId="39CBE7E0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E8B4ED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215D9A5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69FC9CB" w14:textId="77777777" w:rsidTr="000C71BC">
        <w:trPr>
          <w:trHeight w:val="1043"/>
        </w:trPr>
        <w:tc>
          <w:tcPr>
            <w:tcW w:w="2065" w:type="dxa"/>
          </w:tcPr>
          <w:p w14:paraId="6A5F2ECD" w14:textId="53B89948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7.3.1 Apply safety techniques in the work area.</w:t>
            </w:r>
          </w:p>
        </w:tc>
        <w:tc>
          <w:tcPr>
            <w:tcW w:w="3623" w:type="dxa"/>
          </w:tcPr>
          <w:p w14:paraId="60936070" w14:textId="77777777" w:rsidR="00274ACE" w:rsidRPr="00037E47" w:rsidRDefault="005D53E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Ergonomics</w:t>
            </w:r>
          </w:p>
          <w:p w14:paraId="1E1C947B" w14:textId="77777777" w:rsidR="00274ACE" w:rsidRPr="00037E47" w:rsidRDefault="005D53E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Patient/client/employee safety measures</w:t>
            </w:r>
          </w:p>
          <w:p w14:paraId="49790674" w14:textId="77777777" w:rsidR="00274ACE" w:rsidRPr="00037E47" w:rsidRDefault="005D53E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Safe operation of equipment</w:t>
            </w:r>
          </w:p>
        </w:tc>
        <w:tc>
          <w:tcPr>
            <w:tcW w:w="4746" w:type="dxa"/>
          </w:tcPr>
          <w:p w14:paraId="13BE3A58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42F96CD4" w14:textId="7EE85410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4</w:t>
            </w:r>
          </w:p>
        </w:tc>
        <w:tc>
          <w:tcPr>
            <w:tcW w:w="2516" w:type="dxa"/>
          </w:tcPr>
          <w:p w14:paraId="75D0CEF0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B3FE6F2" w14:textId="77777777" w:rsidTr="000C71BC">
        <w:tc>
          <w:tcPr>
            <w:tcW w:w="2065" w:type="dxa"/>
          </w:tcPr>
          <w:p w14:paraId="381227D5" w14:textId="6BDD4B6D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7.4 Common Safety Hazards</w:t>
            </w:r>
          </w:p>
        </w:tc>
        <w:tc>
          <w:tcPr>
            <w:tcW w:w="3623" w:type="dxa"/>
          </w:tcPr>
          <w:p w14:paraId="2B8ED672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1C59281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33923675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C424D30" w14:textId="77777777" w:rsidTr="000C71BC">
        <w:tc>
          <w:tcPr>
            <w:tcW w:w="2065" w:type="dxa"/>
          </w:tcPr>
          <w:p w14:paraId="2D8B8D7C" w14:textId="23A3807F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7.4.1 Observe all safety standards related to the occupational exposure to hazardous chemicals standard (safety data sheets [SDS]).</w:t>
            </w:r>
          </w:p>
        </w:tc>
        <w:tc>
          <w:tcPr>
            <w:tcW w:w="3623" w:type="dxa"/>
          </w:tcPr>
          <w:p w14:paraId="5DBF9108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31EDF614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192BC895" w14:textId="6A5F6A5F" w:rsidR="00274ACE" w:rsidRPr="00BB1F13" w:rsidRDefault="00BB1F13" w:rsidP="00BB1F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6B</w:t>
            </w:r>
          </w:p>
        </w:tc>
        <w:tc>
          <w:tcPr>
            <w:tcW w:w="2516" w:type="dxa"/>
          </w:tcPr>
          <w:p w14:paraId="3FBACC7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410BA40" w14:textId="77777777" w:rsidTr="000C71BC">
        <w:tc>
          <w:tcPr>
            <w:tcW w:w="2065" w:type="dxa"/>
          </w:tcPr>
          <w:p w14:paraId="16981C7B" w14:textId="52855131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7.4.2 Comply with safety signs, symbols, and labels.</w:t>
            </w:r>
          </w:p>
        </w:tc>
        <w:tc>
          <w:tcPr>
            <w:tcW w:w="3623" w:type="dxa"/>
          </w:tcPr>
          <w:p w14:paraId="64895FD7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3BEED664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052EAE0D" w14:textId="54A3912B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6B</w:t>
            </w:r>
          </w:p>
        </w:tc>
        <w:tc>
          <w:tcPr>
            <w:tcW w:w="2516" w:type="dxa"/>
          </w:tcPr>
          <w:p w14:paraId="6AD7CE4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E88ACB4" w14:textId="77777777" w:rsidTr="000C71BC">
        <w:tc>
          <w:tcPr>
            <w:tcW w:w="2065" w:type="dxa"/>
          </w:tcPr>
          <w:p w14:paraId="40C62841" w14:textId="3D9B4810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7.5</w:t>
            </w:r>
            <w:r w:rsidR="001B062E" w:rsidRPr="00037E47">
              <w:rPr>
                <w:b/>
                <w:sz w:val="20"/>
                <w:szCs w:val="20"/>
              </w:rPr>
              <w:t xml:space="preserve"> </w:t>
            </w:r>
            <w:r w:rsidRPr="00037E47">
              <w:rPr>
                <w:b/>
                <w:sz w:val="20"/>
                <w:szCs w:val="20"/>
              </w:rPr>
              <w:t>Emergency Procedures and Protocols</w:t>
            </w:r>
          </w:p>
        </w:tc>
        <w:tc>
          <w:tcPr>
            <w:tcW w:w="3623" w:type="dxa"/>
          </w:tcPr>
          <w:p w14:paraId="0D031AF6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2050C78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4B2DFE92" w14:textId="68A53054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</w:t>
            </w:r>
          </w:p>
        </w:tc>
        <w:tc>
          <w:tcPr>
            <w:tcW w:w="2516" w:type="dxa"/>
          </w:tcPr>
          <w:p w14:paraId="3E8C118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1A6644A" w14:textId="77777777" w:rsidTr="000C71BC">
        <w:tc>
          <w:tcPr>
            <w:tcW w:w="2065" w:type="dxa"/>
          </w:tcPr>
          <w:p w14:paraId="7C562E42" w14:textId="09286F26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7.5.1 Practice fire safety in a healthcare setting.</w:t>
            </w:r>
          </w:p>
        </w:tc>
        <w:tc>
          <w:tcPr>
            <w:tcW w:w="3623" w:type="dxa"/>
          </w:tcPr>
          <w:p w14:paraId="11399503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43BEC0C" w14:textId="77777777" w:rsidR="00BB1F13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69165174" w14:textId="7246946E" w:rsidR="00274ACE" w:rsidRPr="00037E47" w:rsidRDefault="00BB1F13" w:rsidP="00BB1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5A, 6A, 6B</w:t>
            </w:r>
          </w:p>
        </w:tc>
        <w:tc>
          <w:tcPr>
            <w:tcW w:w="2516" w:type="dxa"/>
          </w:tcPr>
          <w:p w14:paraId="183FC648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E6EF527" w14:textId="77777777" w:rsidTr="000C71BC">
        <w:trPr>
          <w:trHeight w:val="1177"/>
        </w:trPr>
        <w:tc>
          <w:tcPr>
            <w:tcW w:w="2065" w:type="dxa"/>
          </w:tcPr>
          <w:p w14:paraId="47624432" w14:textId="7D7D9AC8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7.5.2 Apply principles of basic emergency response in natural disasters and other emergencies (safe location, contact emergency personnel, follow facility protocols).</w:t>
            </w:r>
          </w:p>
        </w:tc>
        <w:tc>
          <w:tcPr>
            <w:tcW w:w="3623" w:type="dxa"/>
          </w:tcPr>
          <w:p w14:paraId="1FDF1FC9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B22C46B" w14:textId="77777777" w:rsidR="007338A5" w:rsidRDefault="007338A5" w:rsidP="007338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4DD331E4" w14:textId="6FC1A21B" w:rsidR="00274ACE" w:rsidRPr="00037E47" w:rsidRDefault="007338A5" w:rsidP="007338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5C</w:t>
            </w:r>
          </w:p>
        </w:tc>
        <w:tc>
          <w:tcPr>
            <w:tcW w:w="2516" w:type="dxa"/>
          </w:tcPr>
          <w:p w14:paraId="3A2DE9C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FBC91B" w14:textId="77777777" w:rsidR="007E0FB1" w:rsidRDefault="007E0FB1">
      <w:pPr>
        <w:rPr>
          <w:b/>
          <w:sz w:val="4"/>
          <w:szCs w:val="4"/>
        </w:rPr>
      </w:pPr>
    </w:p>
    <w:p w14:paraId="4F692F35" w14:textId="77777777" w:rsidR="009868CE" w:rsidRDefault="009868CE">
      <w:pPr>
        <w:rPr>
          <w:b/>
          <w:sz w:val="20"/>
          <w:szCs w:val="20"/>
        </w:rPr>
      </w:pPr>
    </w:p>
    <w:p w14:paraId="169823AF" w14:textId="7F76EE2C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t xml:space="preserve">Foundation Standard 8: </w:t>
      </w:r>
      <w:r w:rsidRPr="000B581E">
        <w:rPr>
          <w:b/>
          <w:color w:val="6AA84F"/>
          <w:sz w:val="32"/>
          <w:szCs w:val="32"/>
        </w:rPr>
        <w:t>Teamwork</w:t>
      </w:r>
      <w:r w:rsidRPr="000B581E">
        <w:rPr>
          <w:b/>
          <w:color w:val="2F5496"/>
          <w:sz w:val="32"/>
          <w:szCs w:val="32"/>
        </w:rPr>
        <w:t xml:space="preserve"> </w:t>
      </w:r>
      <w:r w:rsidR="00920CBD" w:rsidRPr="000B581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20CBD">
        <w:rPr>
          <w:b/>
          <w:sz w:val="20"/>
          <w:szCs w:val="20"/>
        </w:rPr>
        <w:t xml:space="preserve"> </w:t>
      </w:r>
      <w:r w:rsidRPr="00037E47">
        <w:rPr>
          <w:b/>
          <w:sz w:val="20"/>
          <w:szCs w:val="20"/>
        </w:rPr>
        <w:t>Identify roles and responsibilities of individual members as part of the healthcare team.</w:t>
      </w:r>
    </w:p>
    <w:tbl>
      <w:tblPr>
        <w:tblStyle w:val="a6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2B25EA3A" w14:textId="77777777" w:rsidTr="00F34237">
        <w:tc>
          <w:tcPr>
            <w:tcW w:w="2115" w:type="dxa"/>
            <w:shd w:val="clear" w:color="auto" w:fill="F2F2F2" w:themeFill="background1" w:themeFillShade="F2"/>
          </w:tcPr>
          <w:p w14:paraId="659DA6AC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8.1 Healthcare Teams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6C0FF3DE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  <w:shd w:val="clear" w:color="auto" w:fill="F2F2F2" w:themeFill="background1" w:themeFillShade="F2"/>
          </w:tcPr>
          <w:p w14:paraId="3B0B6E41" w14:textId="67E5C5DE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0918EF3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7DB1BAA" w14:textId="77777777">
        <w:tc>
          <w:tcPr>
            <w:tcW w:w="2115" w:type="dxa"/>
          </w:tcPr>
          <w:p w14:paraId="689786C3" w14:textId="56A7E324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8.1.1 Evaluate roles and responsibilities of healthcare team members.</w:t>
            </w:r>
          </w:p>
        </w:tc>
        <w:tc>
          <w:tcPr>
            <w:tcW w:w="3573" w:type="dxa"/>
          </w:tcPr>
          <w:p w14:paraId="1819E2ED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E64CE0C" w14:textId="77777777" w:rsidR="00F44140" w:rsidRDefault="00F44140" w:rsidP="00F441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and Standard Precautions module</w:t>
            </w:r>
          </w:p>
          <w:p w14:paraId="342349C8" w14:textId="49D6747C" w:rsidR="00274ACE" w:rsidRPr="00037E47" w:rsidRDefault="00F44140" w:rsidP="00F441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5A, 5B, 5C</w:t>
            </w:r>
          </w:p>
        </w:tc>
        <w:tc>
          <w:tcPr>
            <w:tcW w:w="2516" w:type="dxa"/>
          </w:tcPr>
          <w:p w14:paraId="48D2538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0726780" w14:textId="77777777" w:rsidTr="00FC76E1">
        <w:trPr>
          <w:trHeight w:val="1961"/>
        </w:trPr>
        <w:tc>
          <w:tcPr>
            <w:tcW w:w="2115" w:type="dxa"/>
          </w:tcPr>
          <w:p w14:paraId="3BC11662" w14:textId="01C1B8EB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8.1.2 Identify characteristics of effective teams.</w:t>
            </w:r>
          </w:p>
        </w:tc>
        <w:tc>
          <w:tcPr>
            <w:tcW w:w="3573" w:type="dxa"/>
          </w:tcPr>
          <w:p w14:paraId="79848E55" w14:textId="77777777" w:rsidR="00274ACE" w:rsidRPr="00037E47" w:rsidRDefault="005D53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Collaboration</w:t>
            </w:r>
          </w:p>
          <w:p w14:paraId="6D553FD2" w14:textId="77777777" w:rsidR="00274ACE" w:rsidRPr="00037E47" w:rsidRDefault="005D53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Defined roles</w:t>
            </w:r>
          </w:p>
          <w:p w14:paraId="7A7E5FAF" w14:textId="77777777" w:rsidR="00274ACE" w:rsidRPr="00037E47" w:rsidRDefault="005D53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Effective communication</w:t>
            </w:r>
          </w:p>
          <w:p w14:paraId="5D29BB47" w14:textId="77777777" w:rsidR="00274ACE" w:rsidRPr="00037E47" w:rsidRDefault="005D53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Effective leadership</w:t>
            </w:r>
          </w:p>
          <w:p w14:paraId="250272A1" w14:textId="77777777" w:rsidR="00274ACE" w:rsidRPr="00037E47" w:rsidRDefault="005D53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Measurable processes and outcomes</w:t>
            </w:r>
          </w:p>
          <w:p w14:paraId="69F44A2D" w14:textId="77777777" w:rsidR="00274ACE" w:rsidRPr="00037E47" w:rsidRDefault="005D53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Mutual respect</w:t>
            </w:r>
          </w:p>
          <w:p w14:paraId="5BCE8952" w14:textId="77777777" w:rsidR="00274ACE" w:rsidRPr="00037E47" w:rsidRDefault="005D53EB" w:rsidP="00FC76E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Shared goals</w:t>
            </w:r>
          </w:p>
        </w:tc>
        <w:tc>
          <w:tcPr>
            <w:tcW w:w="4746" w:type="dxa"/>
          </w:tcPr>
          <w:p w14:paraId="397DCA96" w14:textId="77777777" w:rsidR="00274ACE" w:rsidRDefault="00F441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1D76FAFD" w14:textId="10B174F8" w:rsidR="00F44140" w:rsidRPr="00037E47" w:rsidRDefault="00F441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2, 3, 6</w:t>
            </w:r>
          </w:p>
        </w:tc>
        <w:tc>
          <w:tcPr>
            <w:tcW w:w="2516" w:type="dxa"/>
          </w:tcPr>
          <w:p w14:paraId="78877A79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B5267C8" w14:textId="77777777">
        <w:tc>
          <w:tcPr>
            <w:tcW w:w="2115" w:type="dxa"/>
          </w:tcPr>
          <w:p w14:paraId="3FF95093" w14:textId="7FDFC4DE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8.2 Team Member Participation</w:t>
            </w:r>
          </w:p>
        </w:tc>
        <w:tc>
          <w:tcPr>
            <w:tcW w:w="3573" w:type="dxa"/>
          </w:tcPr>
          <w:p w14:paraId="5A94DE49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1C207562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2443E26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A600ACD" w14:textId="77777777" w:rsidTr="000C71BC">
        <w:trPr>
          <w:trHeight w:val="1016"/>
        </w:trPr>
        <w:tc>
          <w:tcPr>
            <w:tcW w:w="2115" w:type="dxa"/>
          </w:tcPr>
          <w:p w14:paraId="03644AFD" w14:textId="46906D04" w:rsidR="00274ACE" w:rsidRPr="00037E47" w:rsidRDefault="005D53EB">
            <w:pPr>
              <w:rPr>
                <w:sz w:val="20"/>
                <w:szCs w:val="20"/>
              </w:rPr>
            </w:pPr>
            <w:r w:rsidRPr="00AA709A">
              <w:rPr>
                <w:sz w:val="20"/>
                <w:szCs w:val="20"/>
              </w:rPr>
              <w:t>8.2.1 Recognize methods for building positive team relationships.</w:t>
            </w:r>
          </w:p>
        </w:tc>
        <w:tc>
          <w:tcPr>
            <w:tcW w:w="3573" w:type="dxa"/>
          </w:tcPr>
          <w:p w14:paraId="399D6B88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3C62B676" w14:textId="77777777" w:rsidR="00876EEF" w:rsidRDefault="00876EEF" w:rsidP="00876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67330CE8" w14:textId="108AC839" w:rsidR="00274ACE" w:rsidRPr="00037E47" w:rsidRDefault="00876EEF" w:rsidP="00876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</w:t>
            </w:r>
          </w:p>
        </w:tc>
        <w:tc>
          <w:tcPr>
            <w:tcW w:w="2516" w:type="dxa"/>
          </w:tcPr>
          <w:p w14:paraId="2C830B9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128348CA" w14:textId="77777777" w:rsidTr="007E0FB1">
        <w:trPr>
          <w:trHeight w:val="971"/>
        </w:trPr>
        <w:tc>
          <w:tcPr>
            <w:tcW w:w="2115" w:type="dxa"/>
          </w:tcPr>
          <w:p w14:paraId="118B32BE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a. Characteristics</w:t>
            </w:r>
          </w:p>
        </w:tc>
        <w:tc>
          <w:tcPr>
            <w:tcW w:w="3573" w:type="dxa"/>
          </w:tcPr>
          <w:p w14:paraId="24265574" w14:textId="77777777" w:rsidR="00274ACE" w:rsidRPr="00037E47" w:rsidRDefault="005D53E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Focused and driven</w:t>
            </w:r>
          </w:p>
          <w:p w14:paraId="6DA8FFFB" w14:textId="77777777" w:rsidR="00274ACE" w:rsidRPr="00037E47" w:rsidRDefault="005D53E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Interpersonal skills</w:t>
            </w:r>
          </w:p>
          <w:p w14:paraId="07712CE9" w14:textId="77777777" w:rsidR="00274ACE" w:rsidRPr="00037E47" w:rsidRDefault="005D53E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Motivates and inspires</w:t>
            </w:r>
          </w:p>
          <w:p w14:paraId="1BD48957" w14:textId="77777777" w:rsidR="00274ACE" w:rsidRPr="00037E47" w:rsidRDefault="005D53EB" w:rsidP="00FC76E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Organized and balanced</w:t>
            </w:r>
          </w:p>
        </w:tc>
        <w:tc>
          <w:tcPr>
            <w:tcW w:w="4746" w:type="dxa"/>
          </w:tcPr>
          <w:p w14:paraId="0749C6B5" w14:textId="77777777" w:rsidR="00AD4346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43A585E7" w14:textId="50AFC5FC" w:rsidR="00274ACE" w:rsidRPr="00037E47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6A</w:t>
            </w:r>
          </w:p>
        </w:tc>
        <w:tc>
          <w:tcPr>
            <w:tcW w:w="2516" w:type="dxa"/>
          </w:tcPr>
          <w:p w14:paraId="400ECAB5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4B24FC3" w14:textId="77777777" w:rsidTr="00920CBD">
        <w:trPr>
          <w:trHeight w:val="701"/>
        </w:trPr>
        <w:tc>
          <w:tcPr>
            <w:tcW w:w="2115" w:type="dxa"/>
          </w:tcPr>
          <w:p w14:paraId="518C285A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b. Types</w:t>
            </w:r>
          </w:p>
          <w:p w14:paraId="08F4DCAA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4C222AD" w14:textId="77777777" w:rsidR="00274ACE" w:rsidRPr="00037E47" w:rsidRDefault="005D53E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Autocratic</w:t>
            </w:r>
          </w:p>
          <w:p w14:paraId="16B9142D" w14:textId="77777777" w:rsidR="00274ACE" w:rsidRPr="00037E47" w:rsidRDefault="005D53E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Democratic</w:t>
            </w:r>
          </w:p>
          <w:p w14:paraId="5547C735" w14:textId="77777777" w:rsidR="00274ACE" w:rsidRPr="00037E47" w:rsidRDefault="005D53EB" w:rsidP="00FC76E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Laissez faire</w:t>
            </w:r>
          </w:p>
        </w:tc>
        <w:tc>
          <w:tcPr>
            <w:tcW w:w="4746" w:type="dxa"/>
          </w:tcPr>
          <w:p w14:paraId="417DB6FB" w14:textId="77777777" w:rsidR="00AD4346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3DB21352" w14:textId="052F655D" w:rsidR="00274ACE" w:rsidRPr="00037E47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6C</w:t>
            </w:r>
          </w:p>
        </w:tc>
        <w:tc>
          <w:tcPr>
            <w:tcW w:w="2516" w:type="dxa"/>
          </w:tcPr>
          <w:p w14:paraId="739C0D2C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1244C16" w14:textId="77777777">
        <w:tc>
          <w:tcPr>
            <w:tcW w:w="2115" w:type="dxa"/>
          </w:tcPr>
          <w:p w14:paraId="07AAD292" w14:textId="77777777" w:rsidR="00274ACE" w:rsidRPr="00037E47" w:rsidRDefault="005D53EB">
            <w:pPr>
              <w:rPr>
                <w:i/>
                <w:sz w:val="20"/>
                <w:szCs w:val="20"/>
              </w:rPr>
            </w:pPr>
            <w:r w:rsidRPr="00037E47">
              <w:rPr>
                <w:i/>
                <w:sz w:val="20"/>
                <w:szCs w:val="20"/>
              </w:rPr>
              <w:t>c. Roles</w:t>
            </w:r>
          </w:p>
          <w:p w14:paraId="3F5CDFA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8FC5DAF" w14:textId="77777777" w:rsidR="00274ACE" w:rsidRPr="00037E47" w:rsidRDefault="005D53E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Communicates vision</w:t>
            </w:r>
          </w:p>
          <w:p w14:paraId="34A2EAE0" w14:textId="77777777" w:rsidR="00274ACE" w:rsidRPr="00037E47" w:rsidRDefault="005D53E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Leads change</w:t>
            </w:r>
          </w:p>
          <w:p w14:paraId="0E99B300" w14:textId="15E9FA48" w:rsidR="00274ACE" w:rsidRPr="000C71BC" w:rsidRDefault="005D53EB" w:rsidP="000C71B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Manages accountability</w:t>
            </w:r>
          </w:p>
        </w:tc>
        <w:tc>
          <w:tcPr>
            <w:tcW w:w="4746" w:type="dxa"/>
          </w:tcPr>
          <w:p w14:paraId="5197CBC4" w14:textId="77777777" w:rsidR="00AD4346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3974D0CE" w14:textId="4770F904" w:rsidR="00274ACE" w:rsidRPr="00037E47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6C</w:t>
            </w:r>
          </w:p>
        </w:tc>
        <w:tc>
          <w:tcPr>
            <w:tcW w:w="2516" w:type="dxa"/>
          </w:tcPr>
          <w:p w14:paraId="517B457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14301E8" w14:textId="77777777" w:rsidTr="000C71BC">
        <w:trPr>
          <w:trHeight w:val="1520"/>
        </w:trPr>
        <w:tc>
          <w:tcPr>
            <w:tcW w:w="2115" w:type="dxa"/>
          </w:tcPr>
          <w:p w14:paraId="68878C68" w14:textId="2DB3004E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8.2.3 Apply effective techniques for managing team conflict.</w:t>
            </w:r>
          </w:p>
        </w:tc>
        <w:tc>
          <w:tcPr>
            <w:tcW w:w="3573" w:type="dxa"/>
          </w:tcPr>
          <w:p w14:paraId="33225643" w14:textId="77777777" w:rsidR="00274ACE" w:rsidRPr="00037E47" w:rsidRDefault="005D53E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Communicate assertively</w:t>
            </w:r>
          </w:p>
          <w:p w14:paraId="47541D88" w14:textId="77777777" w:rsidR="00274ACE" w:rsidRPr="00037E47" w:rsidRDefault="005D53E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Set clear expectations</w:t>
            </w:r>
          </w:p>
          <w:p w14:paraId="00FDD868" w14:textId="77777777" w:rsidR="00274ACE" w:rsidRPr="00037E47" w:rsidRDefault="005D53E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Gather the facts</w:t>
            </w:r>
          </w:p>
          <w:p w14:paraId="2563B3C6" w14:textId="77777777" w:rsidR="00274ACE" w:rsidRPr="00037E47" w:rsidRDefault="005D53E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Mediate disputes</w:t>
            </w:r>
          </w:p>
          <w:p w14:paraId="7CF469ED" w14:textId="77777777" w:rsidR="00274ACE" w:rsidRPr="00037E47" w:rsidRDefault="005D53E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Negotiate resolutions</w:t>
            </w:r>
          </w:p>
          <w:p w14:paraId="47909AE0" w14:textId="77777777" w:rsidR="00274ACE" w:rsidRPr="00037E47" w:rsidRDefault="005D53E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Set clear expectations</w:t>
            </w:r>
          </w:p>
        </w:tc>
        <w:tc>
          <w:tcPr>
            <w:tcW w:w="4746" w:type="dxa"/>
          </w:tcPr>
          <w:p w14:paraId="7A95CE6C" w14:textId="77777777" w:rsidR="00AD4346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119269A8" w14:textId="601CF2B4" w:rsidR="00274ACE" w:rsidRPr="00037E47" w:rsidRDefault="00AD4346" w:rsidP="00AD4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6C</w:t>
            </w:r>
          </w:p>
        </w:tc>
        <w:tc>
          <w:tcPr>
            <w:tcW w:w="2516" w:type="dxa"/>
          </w:tcPr>
          <w:p w14:paraId="38EC032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C5FED28" w14:textId="77777777">
        <w:trPr>
          <w:trHeight w:val="1200"/>
        </w:trPr>
        <w:tc>
          <w:tcPr>
            <w:tcW w:w="2115" w:type="dxa"/>
          </w:tcPr>
          <w:p w14:paraId="12AD0756" w14:textId="3265F0A0" w:rsidR="00274ACE" w:rsidRPr="009868CE" w:rsidRDefault="005D53EB">
            <w:pP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lastRenderedPageBreak/>
              <w:t>8.2.4</w:t>
            </w:r>
            <w:r w:rsidR="009C6A26" w:rsidRPr="009868CE">
              <w:rPr>
                <w:sz w:val="19"/>
                <w:szCs w:val="19"/>
              </w:rPr>
              <w:t xml:space="preserve"> </w:t>
            </w:r>
            <w:r w:rsidRPr="009868CE">
              <w:rPr>
                <w:sz w:val="19"/>
                <w:szCs w:val="19"/>
              </w:rPr>
              <w:t>Evaluate why teamwork is an important part of healthcare and how it improves patient care.</w:t>
            </w:r>
          </w:p>
        </w:tc>
        <w:tc>
          <w:tcPr>
            <w:tcW w:w="3573" w:type="dxa"/>
          </w:tcPr>
          <w:p w14:paraId="12FF30DB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22844C71" w14:textId="77777777" w:rsidR="00017CF2" w:rsidRDefault="00017CF2" w:rsidP="00017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63020764" w14:textId="3A68E63E" w:rsidR="00274ACE" w:rsidRPr="00037E47" w:rsidRDefault="00017CF2" w:rsidP="00017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3G, 3H</w:t>
            </w:r>
          </w:p>
        </w:tc>
        <w:tc>
          <w:tcPr>
            <w:tcW w:w="2516" w:type="dxa"/>
          </w:tcPr>
          <w:p w14:paraId="5FE26C41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091065" w14:textId="77777777" w:rsidR="009868CE" w:rsidRPr="009868CE" w:rsidRDefault="009868CE">
      <w:pPr>
        <w:rPr>
          <w:b/>
          <w:sz w:val="4"/>
          <w:szCs w:val="4"/>
        </w:rPr>
      </w:pPr>
    </w:p>
    <w:p w14:paraId="5F378C4E" w14:textId="7D1ED993" w:rsidR="00274ACE" w:rsidRPr="00920CBD" w:rsidRDefault="005D53EB">
      <w:pPr>
        <w:rPr>
          <w:color w:val="ED7D31"/>
          <w:sz w:val="20"/>
          <w:szCs w:val="20"/>
        </w:rPr>
      </w:pPr>
      <w:r w:rsidRPr="000B581E">
        <w:rPr>
          <w:b/>
          <w:sz w:val="32"/>
          <w:szCs w:val="32"/>
        </w:rPr>
        <w:t xml:space="preserve">Foundation Standard 9: </w:t>
      </w:r>
      <w:r w:rsidRPr="000B581E">
        <w:rPr>
          <w:b/>
          <w:color w:val="6AA84F"/>
          <w:sz w:val="32"/>
          <w:szCs w:val="32"/>
        </w:rPr>
        <w:t>Health Maintenance Practices</w:t>
      </w:r>
      <w:r w:rsidRPr="000B581E">
        <w:rPr>
          <w:b/>
          <w:color w:val="ED7D31"/>
          <w:sz w:val="32"/>
          <w:szCs w:val="32"/>
        </w:rPr>
        <w:t xml:space="preserve"> </w:t>
      </w:r>
      <w:r w:rsidR="009C6A26" w:rsidRPr="000B581E">
        <w:rPr>
          <w:b/>
          <w:color w:val="ED7D31"/>
          <w:sz w:val="32"/>
          <w:szCs w:val="32"/>
        </w:rPr>
        <w:t xml:space="preserve">                    </w:t>
      </w:r>
      <w:r w:rsidR="00920CBD" w:rsidRPr="000B581E">
        <w:rPr>
          <w:b/>
          <w:color w:val="ED7D31"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Differentiate between wellness and disease.  Promote disease prevention and model healthy behaviors.</w:t>
      </w:r>
    </w:p>
    <w:tbl>
      <w:tblPr>
        <w:tblStyle w:val="a7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529ACC69" w14:textId="77777777" w:rsidTr="00F34237">
        <w:tc>
          <w:tcPr>
            <w:tcW w:w="2115" w:type="dxa"/>
            <w:shd w:val="clear" w:color="auto" w:fill="F2F2F2" w:themeFill="background1" w:themeFillShade="F2"/>
          </w:tcPr>
          <w:p w14:paraId="710E638D" w14:textId="0521C446" w:rsidR="009C6A26" w:rsidRPr="009868CE" w:rsidRDefault="005D53EB">
            <w:pPr>
              <w:rPr>
                <w:b/>
                <w:sz w:val="19"/>
                <w:szCs w:val="19"/>
              </w:rPr>
            </w:pPr>
            <w:r w:rsidRPr="009868CE">
              <w:rPr>
                <w:b/>
                <w:sz w:val="19"/>
                <w:szCs w:val="19"/>
              </w:rPr>
              <w:t>9.1 Healthy Behaviors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500E028C" w14:textId="77777777" w:rsidR="00274ACE" w:rsidRPr="009868CE" w:rsidRDefault="00274ACE">
            <w:pPr>
              <w:rPr>
                <w:sz w:val="19"/>
                <w:szCs w:val="19"/>
              </w:rPr>
            </w:pPr>
          </w:p>
        </w:tc>
        <w:tc>
          <w:tcPr>
            <w:tcW w:w="4746" w:type="dxa"/>
            <w:shd w:val="clear" w:color="auto" w:fill="F2F2F2" w:themeFill="background1" w:themeFillShade="F2"/>
          </w:tcPr>
          <w:p w14:paraId="4484851C" w14:textId="74E4C49D" w:rsidR="00274ACE" w:rsidRPr="00037E47" w:rsidRDefault="00F34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HealthForce</w:t>
            </w:r>
            <w:proofErr w:type="spellEnd"/>
            <w:r>
              <w:rPr>
                <w:b/>
                <w:sz w:val="20"/>
                <w:szCs w:val="20"/>
              </w:rPr>
              <w:t xml:space="preserve"> Healthcare Core </w:t>
            </w:r>
            <w:r w:rsidRPr="00037E47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AF34B41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044793E" w14:textId="77777777" w:rsidTr="009868CE">
        <w:trPr>
          <w:trHeight w:val="1394"/>
        </w:trPr>
        <w:tc>
          <w:tcPr>
            <w:tcW w:w="2115" w:type="dxa"/>
          </w:tcPr>
          <w:p w14:paraId="17A0C325" w14:textId="4F359968" w:rsidR="00274ACE" w:rsidRPr="009868CE" w:rsidRDefault="005D53EB">
            <w:pP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>9.1.1 Promote self-care behaviors of health and wellness.</w:t>
            </w:r>
          </w:p>
        </w:tc>
        <w:tc>
          <w:tcPr>
            <w:tcW w:w="3573" w:type="dxa"/>
          </w:tcPr>
          <w:p w14:paraId="0D6B249B" w14:textId="77777777" w:rsidR="00274ACE" w:rsidRPr="009868CE" w:rsidRDefault="005D53E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Exercise</w:t>
            </w:r>
          </w:p>
          <w:p w14:paraId="626810B1" w14:textId="77777777" w:rsidR="00274ACE" w:rsidRPr="009868CE" w:rsidRDefault="005D53E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Nutrition</w:t>
            </w:r>
          </w:p>
          <w:p w14:paraId="4D5553F4" w14:textId="77777777" w:rsidR="00274ACE" w:rsidRPr="009868CE" w:rsidRDefault="005D53E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Relationships</w:t>
            </w:r>
          </w:p>
          <w:p w14:paraId="5D82A8EE" w14:textId="77777777" w:rsidR="00274ACE" w:rsidRPr="009868CE" w:rsidRDefault="005D53E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Sleep habits</w:t>
            </w:r>
          </w:p>
          <w:p w14:paraId="7897A4E0" w14:textId="77777777" w:rsidR="00274ACE" w:rsidRPr="009868CE" w:rsidRDefault="005D53E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Stress management</w:t>
            </w:r>
          </w:p>
          <w:p w14:paraId="6C9D0D39" w14:textId="77777777" w:rsidR="00274ACE" w:rsidRPr="009868CE" w:rsidRDefault="005D53EB" w:rsidP="00FC76E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9868CE">
              <w:rPr>
                <w:color w:val="000000"/>
                <w:sz w:val="19"/>
                <w:szCs w:val="19"/>
              </w:rPr>
              <w:t>Weight control</w:t>
            </w:r>
          </w:p>
        </w:tc>
        <w:tc>
          <w:tcPr>
            <w:tcW w:w="4746" w:type="dxa"/>
          </w:tcPr>
          <w:p w14:paraId="2F867ACC" w14:textId="77777777" w:rsidR="00A525D1" w:rsidRDefault="00A525D1" w:rsidP="00A525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60113A9E" w14:textId="3F124F84" w:rsidR="00274ACE" w:rsidRPr="00037E47" w:rsidRDefault="00A525D1" w:rsidP="00A525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</w:t>
            </w:r>
            <w:r w:rsidR="00051EF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516" w:type="dxa"/>
          </w:tcPr>
          <w:p w14:paraId="1002A36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FA854B1" w14:textId="77777777" w:rsidTr="00920CBD">
        <w:trPr>
          <w:trHeight w:val="863"/>
        </w:trPr>
        <w:tc>
          <w:tcPr>
            <w:tcW w:w="2115" w:type="dxa"/>
          </w:tcPr>
          <w:p w14:paraId="6DEC27E5" w14:textId="7EA76E5A" w:rsidR="00274ACE" w:rsidRPr="009868CE" w:rsidRDefault="005D53EB">
            <w:pP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>9.1.2</w:t>
            </w:r>
            <w:r w:rsidR="009C6A26" w:rsidRPr="009868CE">
              <w:rPr>
                <w:sz w:val="19"/>
                <w:szCs w:val="19"/>
              </w:rPr>
              <w:t xml:space="preserve"> </w:t>
            </w:r>
            <w:r w:rsidRPr="009868CE">
              <w:rPr>
                <w:sz w:val="19"/>
                <w:szCs w:val="19"/>
              </w:rPr>
              <w:t>Examine various aspects of behavioral health.</w:t>
            </w:r>
          </w:p>
        </w:tc>
        <w:tc>
          <w:tcPr>
            <w:tcW w:w="3573" w:type="dxa"/>
          </w:tcPr>
          <w:p w14:paraId="17C37D5F" w14:textId="77777777" w:rsidR="00274ACE" w:rsidRPr="00037E47" w:rsidRDefault="005D53EB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Anxiety</w:t>
            </w:r>
          </w:p>
          <w:p w14:paraId="41AD5EAF" w14:textId="77777777" w:rsidR="00274ACE" w:rsidRPr="00037E47" w:rsidRDefault="005D53EB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Depression</w:t>
            </w:r>
          </w:p>
          <w:p w14:paraId="331629C1" w14:textId="77777777" w:rsidR="00274ACE" w:rsidRPr="00037E47" w:rsidRDefault="005D53EB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Substance abuse</w:t>
            </w:r>
          </w:p>
          <w:p w14:paraId="3B446FF4" w14:textId="0174E34C" w:rsidR="00274ACE" w:rsidRPr="00920CBD" w:rsidRDefault="005D53EB" w:rsidP="00920CB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Suicide</w:t>
            </w:r>
          </w:p>
        </w:tc>
        <w:tc>
          <w:tcPr>
            <w:tcW w:w="4746" w:type="dxa"/>
          </w:tcPr>
          <w:p w14:paraId="783E2942" w14:textId="77777777" w:rsidR="00274ACE" w:rsidRDefault="00DF7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Awareness &amp; Sensitivity to Client Needs module</w:t>
            </w:r>
          </w:p>
          <w:p w14:paraId="4B87B04B" w14:textId="6462FF0B" w:rsidR="00DF737B" w:rsidRPr="00037E47" w:rsidRDefault="00DF7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3F</w:t>
            </w:r>
          </w:p>
        </w:tc>
        <w:tc>
          <w:tcPr>
            <w:tcW w:w="2516" w:type="dxa"/>
          </w:tcPr>
          <w:p w14:paraId="2F83001E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7DB24CE" w14:textId="77777777">
        <w:tc>
          <w:tcPr>
            <w:tcW w:w="2115" w:type="dxa"/>
          </w:tcPr>
          <w:p w14:paraId="07C5E352" w14:textId="7841602A" w:rsidR="00274ACE" w:rsidRPr="009868CE" w:rsidRDefault="005D53EB">
            <w:pP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>9.1.3 Describe public health strategies for prevention of disease.</w:t>
            </w:r>
          </w:p>
        </w:tc>
        <w:tc>
          <w:tcPr>
            <w:tcW w:w="3573" w:type="dxa"/>
          </w:tcPr>
          <w:p w14:paraId="4DAE6C2C" w14:textId="77777777" w:rsidR="00274ACE" w:rsidRPr="00037E47" w:rsidRDefault="005D53E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Community health education outreach programs</w:t>
            </w:r>
          </w:p>
          <w:p w14:paraId="3778B458" w14:textId="77777777" w:rsidR="00274ACE" w:rsidRPr="00037E47" w:rsidRDefault="005D53E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Immunizations</w:t>
            </w:r>
          </w:p>
          <w:p w14:paraId="2CAB5E13" w14:textId="77777777" w:rsidR="00274ACE" w:rsidRPr="00037E47" w:rsidRDefault="005D53E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Medical, dental, and mental health screenings</w:t>
            </w:r>
          </w:p>
          <w:p w14:paraId="4544CB08" w14:textId="77777777" w:rsidR="00274ACE" w:rsidRPr="00037E47" w:rsidRDefault="005D53E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Routine physical exams</w:t>
            </w:r>
          </w:p>
          <w:p w14:paraId="24534E10" w14:textId="0454793F" w:rsidR="00274ACE" w:rsidRPr="00920CBD" w:rsidRDefault="005D53EB" w:rsidP="00920CB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S</w:t>
            </w:r>
            <w:r w:rsidRPr="00037E47">
              <w:rPr>
                <w:sz w:val="20"/>
                <w:szCs w:val="20"/>
              </w:rPr>
              <w:t>elf-care behaviors</w:t>
            </w:r>
          </w:p>
        </w:tc>
        <w:tc>
          <w:tcPr>
            <w:tcW w:w="4746" w:type="dxa"/>
          </w:tcPr>
          <w:p w14:paraId="6D7792F1" w14:textId="77777777" w:rsidR="00DF737B" w:rsidRDefault="00DF737B" w:rsidP="00DF7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2AE6925B" w14:textId="798D8B64" w:rsidR="00274ACE" w:rsidRPr="00037E47" w:rsidRDefault="00DF737B" w:rsidP="00DF7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2C</w:t>
            </w:r>
          </w:p>
        </w:tc>
        <w:tc>
          <w:tcPr>
            <w:tcW w:w="2516" w:type="dxa"/>
          </w:tcPr>
          <w:p w14:paraId="6A897F0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39FFF57" w14:textId="77777777">
        <w:tc>
          <w:tcPr>
            <w:tcW w:w="2115" w:type="dxa"/>
          </w:tcPr>
          <w:p w14:paraId="6D1FD6F0" w14:textId="19E508BE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9.1.4 Investigate complementary and alternative health practices as they relate to wellness and disease prevention.</w:t>
            </w:r>
          </w:p>
        </w:tc>
        <w:tc>
          <w:tcPr>
            <w:tcW w:w="3573" w:type="dxa"/>
          </w:tcPr>
          <w:p w14:paraId="7985A8CC" w14:textId="77777777" w:rsidR="00274ACE" w:rsidRPr="00037E47" w:rsidRDefault="005D53EB">
            <w:pPr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Eastern medicine</w:t>
            </w:r>
          </w:p>
          <w:p w14:paraId="17A9A4CE" w14:textId="77777777" w:rsidR="00274ACE" w:rsidRPr="00037E47" w:rsidRDefault="005D53E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Holistic medicine</w:t>
            </w:r>
          </w:p>
          <w:p w14:paraId="62242EB4" w14:textId="77777777" w:rsidR="00274ACE" w:rsidRPr="00037E47" w:rsidRDefault="005D53E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Homeopath</w:t>
            </w:r>
            <w:r w:rsidRPr="00037E47">
              <w:rPr>
                <w:sz w:val="20"/>
                <w:szCs w:val="20"/>
              </w:rPr>
              <w:t>ic medicine</w:t>
            </w:r>
          </w:p>
          <w:p w14:paraId="21208E41" w14:textId="77777777" w:rsidR="00274ACE" w:rsidRPr="00037E47" w:rsidRDefault="005D53E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Manipulative </w:t>
            </w:r>
            <w:r w:rsidRPr="00037E47">
              <w:rPr>
                <w:sz w:val="20"/>
                <w:szCs w:val="20"/>
              </w:rPr>
              <w:t>medicine</w:t>
            </w:r>
          </w:p>
        </w:tc>
        <w:tc>
          <w:tcPr>
            <w:tcW w:w="4746" w:type="dxa"/>
          </w:tcPr>
          <w:p w14:paraId="3365D837" w14:textId="77777777" w:rsidR="00DF737B" w:rsidRDefault="00DF737B" w:rsidP="00DF7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 for Success in Healthcare module</w:t>
            </w:r>
          </w:p>
          <w:p w14:paraId="78FE0570" w14:textId="5BE4A415" w:rsidR="00274ACE" w:rsidRPr="00037E47" w:rsidRDefault="00DF737B" w:rsidP="00DF7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2D</w:t>
            </w:r>
          </w:p>
        </w:tc>
        <w:tc>
          <w:tcPr>
            <w:tcW w:w="2516" w:type="dxa"/>
          </w:tcPr>
          <w:p w14:paraId="442391DF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21DFEFB" w14:textId="77777777" w:rsidTr="009868CE">
        <w:trPr>
          <w:trHeight w:val="188"/>
        </w:trPr>
        <w:tc>
          <w:tcPr>
            <w:tcW w:w="2115" w:type="dxa"/>
          </w:tcPr>
          <w:p w14:paraId="4C137297" w14:textId="7F1313A1" w:rsidR="00274ACE" w:rsidRPr="009868CE" w:rsidRDefault="005D53EB">
            <w:pPr>
              <w:rPr>
                <w:b/>
                <w:sz w:val="19"/>
                <w:szCs w:val="19"/>
              </w:rPr>
            </w:pPr>
            <w:r w:rsidRPr="009868CE">
              <w:rPr>
                <w:b/>
                <w:sz w:val="19"/>
                <w:szCs w:val="19"/>
              </w:rPr>
              <w:t>9.2 Healthcare Across the Lifespan</w:t>
            </w:r>
          </w:p>
        </w:tc>
        <w:tc>
          <w:tcPr>
            <w:tcW w:w="3573" w:type="dxa"/>
          </w:tcPr>
          <w:p w14:paraId="211FD75C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5D95A95B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518EE618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4EA6508F" w14:textId="77777777">
        <w:tc>
          <w:tcPr>
            <w:tcW w:w="2115" w:type="dxa"/>
          </w:tcPr>
          <w:p w14:paraId="03CBE257" w14:textId="2421771E" w:rsidR="00274ACE" w:rsidRPr="009868CE" w:rsidRDefault="005D53EB">
            <w:pP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>9.2.1 Discuss physical, mental, social</w:t>
            </w:r>
            <w:r w:rsidR="009C6A26" w:rsidRPr="009868CE">
              <w:rPr>
                <w:sz w:val="19"/>
                <w:szCs w:val="19"/>
              </w:rPr>
              <w:t xml:space="preserve">, </w:t>
            </w:r>
            <w:r w:rsidRPr="009868CE">
              <w:rPr>
                <w:sz w:val="19"/>
                <w:szCs w:val="19"/>
              </w:rPr>
              <w:t>and behavioral development and its impact on healthcare.</w:t>
            </w:r>
          </w:p>
        </w:tc>
        <w:tc>
          <w:tcPr>
            <w:tcW w:w="3573" w:type="dxa"/>
          </w:tcPr>
          <w:p w14:paraId="3FB6E086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6084D4C9" w14:textId="77777777" w:rsidR="00133673" w:rsidRPr="00DD07DC" w:rsidRDefault="00133673" w:rsidP="00133673">
            <w:pPr>
              <w:jc w:val="center"/>
              <w:rPr>
                <w:b/>
                <w:sz w:val="20"/>
                <w:szCs w:val="20"/>
              </w:rPr>
            </w:pPr>
            <w:r w:rsidRPr="00DD07DC">
              <w:rPr>
                <w:b/>
                <w:sz w:val="20"/>
                <w:szCs w:val="20"/>
              </w:rPr>
              <w:t>Awareness &amp; Sensitivity to Client Needs module</w:t>
            </w:r>
          </w:p>
          <w:p w14:paraId="65D04201" w14:textId="55AADB78" w:rsidR="00274ACE" w:rsidRPr="00037E47" w:rsidRDefault="00133673" w:rsidP="00133673">
            <w:pPr>
              <w:jc w:val="center"/>
              <w:rPr>
                <w:b/>
                <w:sz w:val="20"/>
                <w:szCs w:val="20"/>
              </w:rPr>
            </w:pPr>
            <w:r w:rsidRPr="00DD07DC">
              <w:rPr>
                <w:b/>
                <w:sz w:val="20"/>
                <w:szCs w:val="20"/>
              </w:rPr>
              <w:t xml:space="preserve">Competency </w:t>
            </w:r>
            <w:r w:rsidR="00DD07DC" w:rsidRPr="00DD07DC">
              <w:rPr>
                <w:b/>
                <w:sz w:val="20"/>
                <w:szCs w:val="20"/>
              </w:rPr>
              <w:t>1-5</w:t>
            </w:r>
          </w:p>
        </w:tc>
        <w:tc>
          <w:tcPr>
            <w:tcW w:w="2516" w:type="dxa"/>
          </w:tcPr>
          <w:p w14:paraId="01810B9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0D23CA30" w14:textId="77777777">
        <w:tc>
          <w:tcPr>
            <w:tcW w:w="2115" w:type="dxa"/>
          </w:tcPr>
          <w:p w14:paraId="5D6D5A56" w14:textId="32E37ED5" w:rsidR="00274ACE" w:rsidRPr="009868CE" w:rsidRDefault="005D53EB">
            <w:pPr>
              <w:rPr>
                <w:sz w:val="19"/>
                <w:szCs w:val="19"/>
              </w:rPr>
            </w:pPr>
            <w:r w:rsidRPr="009868CE">
              <w:rPr>
                <w:sz w:val="19"/>
                <w:szCs w:val="19"/>
              </w:rPr>
              <w:t xml:space="preserve">9.2.2 </w:t>
            </w:r>
            <w:r w:rsidRPr="00AA709A">
              <w:rPr>
                <w:sz w:val="19"/>
                <w:szCs w:val="19"/>
              </w:rPr>
              <w:t xml:space="preserve">Identify socioeconomic </w:t>
            </w:r>
            <w:r w:rsidRPr="00AA709A">
              <w:rPr>
                <w:sz w:val="19"/>
                <w:szCs w:val="19"/>
              </w:rPr>
              <w:lastRenderedPageBreak/>
              <w:t>determinants of health and wellness.</w:t>
            </w:r>
          </w:p>
        </w:tc>
        <w:tc>
          <w:tcPr>
            <w:tcW w:w="3573" w:type="dxa"/>
          </w:tcPr>
          <w:p w14:paraId="472F791F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</w:tcPr>
          <w:p w14:paraId="4B0576EC" w14:textId="77777777" w:rsidR="00274ACE" w:rsidRDefault="00AA709A">
            <w:pPr>
              <w:jc w:val="center"/>
              <w:rPr>
                <w:b/>
                <w:sz w:val="20"/>
                <w:szCs w:val="20"/>
              </w:rPr>
            </w:pPr>
            <w:r w:rsidRPr="00AA709A">
              <w:rPr>
                <w:b/>
                <w:sz w:val="20"/>
                <w:szCs w:val="20"/>
              </w:rPr>
              <w:t>Healthcare Ethics</w:t>
            </w:r>
          </w:p>
          <w:p w14:paraId="034678FA" w14:textId="4FC23C64" w:rsidR="00AA709A" w:rsidRPr="00037E47" w:rsidRDefault="00AA70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5B</w:t>
            </w:r>
          </w:p>
        </w:tc>
        <w:tc>
          <w:tcPr>
            <w:tcW w:w="2516" w:type="dxa"/>
          </w:tcPr>
          <w:p w14:paraId="419BB2B6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90A7F4" w14:textId="77777777" w:rsidR="009868CE" w:rsidRPr="009868CE" w:rsidRDefault="009868CE" w:rsidP="00920CBD">
      <w:pPr>
        <w:spacing w:after="0"/>
        <w:rPr>
          <w:b/>
          <w:sz w:val="4"/>
          <w:szCs w:val="4"/>
        </w:rPr>
      </w:pPr>
    </w:p>
    <w:p w14:paraId="4B13843E" w14:textId="77777777" w:rsidR="00FC76E1" w:rsidRPr="00FC76E1" w:rsidRDefault="00FC76E1" w:rsidP="00920CBD">
      <w:pPr>
        <w:spacing w:after="0"/>
        <w:rPr>
          <w:b/>
          <w:sz w:val="4"/>
          <w:szCs w:val="4"/>
        </w:rPr>
      </w:pPr>
    </w:p>
    <w:p w14:paraId="7B23F400" w14:textId="4DF2F7F2" w:rsidR="00274ACE" w:rsidRDefault="005D53EB" w:rsidP="00920CBD">
      <w:pPr>
        <w:spacing w:after="0"/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t xml:space="preserve">Foundation Standard 10: </w:t>
      </w:r>
      <w:r w:rsidRPr="000B581E">
        <w:rPr>
          <w:b/>
          <w:color w:val="6AA84F"/>
          <w:sz w:val="32"/>
          <w:szCs w:val="32"/>
        </w:rPr>
        <w:t xml:space="preserve">Technical Skills </w:t>
      </w:r>
      <w:r w:rsidR="00920CBD" w:rsidRPr="000B581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Apply and demonstrate technical skills and knowledge common to health career specialties.</w:t>
      </w:r>
    </w:p>
    <w:p w14:paraId="3CF13E46" w14:textId="77777777" w:rsidR="00A00022" w:rsidRPr="00920CBD" w:rsidRDefault="00A00022" w:rsidP="00920CBD">
      <w:pPr>
        <w:spacing w:after="0"/>
        <w:rPr>
          <w:b/>
          <w:sz w:val="20"/>
          <w:szCs w:val="20"/>
        </w:rPr>
      </w:pPr>
    </w:p>
    <w:tbl>
      <w:tblPr>
        <w:tblStyle w:val="a8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573"/>
        <w:gridCol w:w="4746"/>
        <w:gridCol w:w="2516"/>
      </w:tblGrid>
      <w:tr w:rsidR="00274ACE" w:rsidRPr="00037E47" w14:paraId="6030AD8B" w14:textId="77777777" w:rsidTr="00A525D1">
        <w:tc>
          <w:tcPr>
            <w:tcW w:w="2115" w:type="dxa"/>
            <w:shd w:val="clear" w:color="auto" w:fill="F2F2F2" w:themeFill="background1" w:themeFillShade="F2"/>
          </w:tcPr>
          <w:p w14:paraId="34BF5792" w14:textId="77777777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>10.1 Technical Skills</w:t>
            </w:r>
          </w:p>
          <w:p w14:paraId="2D54A1CE" w14:textId="319ED0DC" w:rsidR="009C6A26" w:rsidRPr="00037E47" w:rsidRDefault="009C6A26">
            <w:pPr>
              <w:rPr>
                <w:b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F2F2F2" w:themeFill="background1" w:themeFillShade="F2"/>
          </w:tcPr>
          <w:p w14:paraId="22D034C7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46" w:type="dxa"/>
            <w:shd w:val="clear" w:color="auto" w:fill="F2F2F2" w:themeFill="background1" w:themeFillShade="F2"/>
          </w:tcPr>
          <w:p w14:paraId="28858113" w14:textId="53C437BE" w:rsidR="00274ACE" w:rsidRPr="00037E47" w:rsidRDefault="00A525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4B57405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7AC9F604" w14:textId="77777777" w:rsidTr="00A525D1">
        <w:tc>
          <w:tcPr>
            <w:tcW w:w="2115" w:type="dxa"/>
            <w:shd w:val="clear" w:color="auto" w:fill="F2F2F2" w:themeFill="background1" w:themeFillShade="F2"/>
          </w:tcPr>
          <w:p w14:paraId="467EA382" w14:textId="37BC09EE" w:rsidR="008A1D3A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10.1.1 Demonstrate procedures for measuring and recording vital signs in both normal and abnormal ranges-including but not limited to: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03538F4B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Blood pressure</w:t>
            </w:r>
          </w:p>
          <w:p w14:paraId="37ACD44A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Height and weight</w:t>
            </w:r>
          </w:p>
          <w:p w14:paraId="7C58DC85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Oxygen saturation</w:t>
            </w:r>
          </w:p>
          <w:p w14:paraId="7810CFA7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Pain</w:t>
            </w:r>
          </w:p>
          <w:p w14:paraId="37FB24E4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Pulse</w:t>
            </w:r>
          </w:p>
          <w:p w14:paraId="38C315F8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Respirations</w:t>
            </w:r>
          </w:p>
          <w:p w14:paraId="2F2EAE73" w14:textId="77777777" w:rsidR="00274ACE" w:rsidRPr="00037E47" w:rsidRDefault="005D53E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Temperature</w:t>
            </w:r>
          </w:p>
        </w:tc>
        <w:tc>
          <w:tcPr>
            <w:tcW w:w="4746" w:type="dxa"/>
            <w:shd w:val="clear" w:color="auto" w:fill="F2F2F2" w:themeFill="background1" w:themeFillShade="F2"/>
          </w:tcPr>
          <w:p w14:paraId="2CE74613" w14:textId="477F402B" w:rsidR="00274ACE" w:rsidRPr="00037E47" w:rsidRDefault="005255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F7807A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44C6769" w14:textId="77777777" w:rsidTr="00A525D1">
        <w:tc>
          <w:tcPr>
            <w:tcW w:w="2115" w:type="dxa"/>
            <w:shd w:val="clear" w:color="auto" w:fill="F2F2F2" w:themeFill="background1" w:themeFillShade="F2"/>
          </w:tcPr>
          <w:p w14:paraId="30EFF6AF" w14:textId="3A947690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10.1.2 Obtain training or certification in: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00D75B8A" w14:textId="77777777" w:rsidR="00274ACE" w:rsidRPr="00037E47" w:rsidRDefault="005D53E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Automated external defibrillator (AED)</w:t>
            </w:r>
          </w:p>
          <w:p w14:paraId="60DF66F1" w14:textId="77777777" w:rsidR="00274ACE" w:rsidRPr="00037E47" w:rsidRDefault="005D53E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Cardiopulmonary resuscitation (CPR)</w:t>
            </w:r>
          </w:p>
          <w:p w14:paraId="757D1306" w14:textId="77777777" w:rsidR="00274ACE" w:rsidRPr="00037E47" w:rsidRDefault="005D53E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First aid</w:t>
            </w:r>
          </w:p>
          <w:p w14:paraId="5A4FD2ED" w14:textId="77777777" w:rsidR="00274ACE" w:rsidRPr="00037E47" w:rsidRDefault="005D53EB" w:rsidP="00FC76E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Foreign body airway obstruction (FBAO)</w:t>
            </w:r>
          </w:p>
        </w:tc>
        <w:tc>
          <w:tcPr>
            <w:tcW w:w="4746" w:type="dxa"/>
            <w:shd w:val="clear" w:color="auto" w:fill="F2F2F2" w:themeFill="background1" w:themeFillShade="F2"/>
          </w:tcPr>
          <w:p w14:paraId="435BB0C7" w14:textId="77CD9D84" w:rsidR="00274ACE" w:rsidRPr="00037E47" w:rsidRDefault="005255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COVERED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F99A49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0D08A0" w14:textId="44E7EE52" w:rsidR="00920CBD" w:rsidRPr="007E0FB1" w:rsidRDefault="00920CBD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920CBD">
        <w:rPr>
          <w:i/>
          <w:sz w:val="20"/>
          <w:szCs w:val="20"/>
        </w:rPr>
        <w:t>Additional technical skills may be included in a program of study based on career specialties</w:t>
      </w:r>
    </w:p>
    <w:p w14:paraId="53913286" w14:textId="238DD45D" w:rsidR="00274ACE" w:rsidRPr="00920CBD" w:rsidRDefault="005D53EB">
      <w:pPr>
        <w:rPr>
          <w:b/>
          <w:sz w:val="20"/>
          <w:szCs w:val="20"/>
        </w:rPr>
      </w:pPr>
      <w:r w:rsidRPr="000B581E">
        <w:rPr>
          <w:b/>
          <w:sz w:val="32"/>
          <w:szCs w:val="32"/>
        </w:rPr>
        <w:t>Foundation Standard 11:</w:t>
      </w:r>
      <w:r w:rsidRPr="000B581E">
        <w:rPr>
          <w:sz w:val="32"/>
          <w:szCs w:val="32"/>
        </w:rPr>
        <w:t xml:space="preserve"> </w:t>
      </w:r>
      <w:r w:rsidRPr="000B581E">
        <w:rPr>
          <w:b/>
          <w:bCs/>
          <w:color w:val="6AA84F"/>
          <w:sz w:val="32"/>
          <w:szCs w:val="32"/>
        </w:rPr>
        <w:t>Information Technology in Healthcare</w:t>
      </w:r>
      <w:r w:rsidRPr="000B581E">
        <w:rPr>
          <w:color w:val="ED7D31"/>
          <w:sz w:val="32"/>
          <w:szCs w:val="32"/>
        </w:rPr>
        <w:t xml:space="preserve"> </w:t>
      </w:r>
      <w:r w:rsidR="00920CBD" w:rsidRPr="000B581E">
        <w:rPr>
          <w:color w:val="ED7D31"/>
          <w:sz w:val="32"/>
          <w:szCs w:val="32"/>
        </w:rPr>
        <w:t xml:space="preserve">                                                                                                                                                                  </w:t>
      </w:r>
      <w:r w:rsidRPr="00037E47">
        <w:rPr>
          <w:b/>
          <w:sz w:val="20"/>
          <w:szCs w:val="20"/>
        </w:rPr>
        <w:t>Apply information technology practices common across health professions.</w:t>
      </w:r>
    </w:p>
    <w:tbl>
      <w:tblPr>
        <w:tblStyle w:val="a9"/>
        <w:tblW w:w="13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3589"/>
        <w:gridCol w:w="4767"/>
        <w:gridCol w:w="2527"/>
      </w:tblGrid>
      <w:tr w:rsidR="00274ACE" w:rsidRPr="00037E47" w14:paraId="0DA8AF2A" w14:textId="77777777" w:rsidTr="00920CBD">
        <w:trPr>
          <w:trHeight w:val="1178"/>
        </w:trPr>
        <w:tc>
          <w:tcPr>
            <w:tcW w:w="2124" w:type="dxa"/>
          </w:tcPr>
          <w:p w14:paraId="044C2E40" w14:textId="304D4D8E" w:rsidR="00274ACE" w:rsidRPr="00037E47" w:rsidRDefault="005D53EB">
            <w:pPr>
              <w:rPr>
                <w:b/>
                <w:sz w:val="20"/>
                <w:szCs w:val="20"/>
              </w:rPr>
            </w:pPr>
            <w:r w:rsidRPr="00037E47">
              <w:rPr>
                <w:b/>
                <w:sz w:val="20"/>
                <w:szCs w:val="20"/>
              </w:rPr>
              <w:t xml:space="preserve">11.1 Key </w:t>
            </w:r>
            <w:r w:rsidR="00A87939" w:rsidRPr="00037E47">
              <w:rPr>
                <w:b/>
                <w:sz w:val="20"/>
                <w:szCs w:val="20"/>
              </w:rPr>
              <w:t>p</w:t>
            </w:r>
            <w:r w:rsidRPr="00037E47">
              <w:rPr>
                <w:b/>
                <w:sz w:val="20"/>
                <w:szCs w:val="20"/>
              </w:rPr>
              <w:t>rinciples, components</w:t>
            </w:r>
            <w:r w:rsidR="008A1D3A" w:rsidRPr="00037E47">
              <w:rPr>
                <w:b/>
                <w:sz w:val="20"/>
                <w:szCs w:val="20"/>
              </w:rPr>
              <w:t>,</w:t>
            </w:r>
            <w:r w:rsidRPr="00037E47">
              <w:rPr>
                <w:b/>
                <w:sz w:val="20"/>
                <w:szCs w:val="20"/>
              </w:rPr>
              <w:t xml:space="preserve"> and practices of </w:t>
            </w:r>
            <w:r w:rsidR="00A87939" w:rsidRPr="00037E47">
              <w:rPr>
                <w:b/>
                <w:sz w:val="20"/>
                <w:szCs w:val="20"/>
              </w:rPr>
              <w:t>h</w:t>
            </w:r>
            <w:r w:rsidRPr="00037E47">
              <w:rPr>
                <w:b/>
                <w:sz w:val="20"/>
                <w:szCs w:val="20"/>
              </w:rPr>
              <w:t xml:space="preserve">ealth </w:t>
            </w:r>
            <w:r w:rsidR="00A87939" w:rsidRPr="00037E47">
              <w:rPr>
                <w:b/>
                <w:sz w:val="20"/>
                <w:szCs w:val="20"/>
              </w:rPr>
              <w:t>i</w:t>
            </w:r>
            <w:r w:rsidRPr="00037E47">
              <w:rPr>
                <w:b/>
                <w:sz w:val="20"/>
                <w:szCs w:val="20"/>
              </w:rPr>
              <w:t xml:space="preserve">nformation </w:t>
            </w:r>
            <w:r w:rsidR="00A87939" w:rsidRPr="00037E47">
              <w:rPr>
                <w:b/>
                <w:sz w:val="20"/>
                <w:szCs w:val="20"/>
              </w:rPr>
              <w:t>s</w:t>
            </w:r>
            <w:r w:rsidRPr="00037E47">
              <w:rPr>
                <w:b/>
                <w:sz w:val="20"/>
                <w:szCs w:val="20"/>
              </w:rPr>
              <w:t>ystems</w:t>
            </w:r>
            <w:r w:rsidR="00A87939" w:rsidRPr="00037E47">
              <w:rPr>
                <w:b/>
                <w:sz w:val="20"/>
                <w:szCs w:val="20"/>
              </w:rPr>
              <w:t xml:space="preserve"> (HIS</w:t>
            </w:r>
            <w:r w:rsidR="00920C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89" w:type="dxa"/>
          </w:tcPr>
          <w:p w14:paraId="7997127B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</w:tcPr>
          <w:p w14:paraId="12A998C7" w14:textId="77777777" w:rsidR="00300F54" w:rsidRDefault="00300F54" w:rsidP="0030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33ACF298" w14:textId="0F56BCF3" w:rsidR="00274ACE" w:rsidRPr="00037E47" w:rsidRDefault="00300F54" w:rsidP="0030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7B</w:t>
            </w:r>
          </w:p>
        </w:tc>
        <w:tc>
          <w:tcPr>
            <w:tcW w:w="2527" w:type="dxa"/>
          </w:tcPr>
          <w:p w14:paraId="0CE3791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1B4DD60" w14:textId="77777777" w:rsidTr="00920CBD">
        <w:trPr>
          <w:trHeight w:val="1340"/>
        </w:trPr>
        <w:tc>
          <w:tcPr>
            <w:tcW w:w="2124" w:type="dxa"/>
          </w:tcPr>
          <w:p w14:paraId="1B5488E5" w14:textId="34B89937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11.1.1 Identify components of an electronic health record (EHR) and/or electronic medical record (EMR).</w:t>
            </w:r>
          </w:p>
        </w:tc>
        <w:tc>
          <w:tcPr>
            <w:tcW w:w="3589" w:type="dxa"/>
          </w:tcPr>
          <w:p w14:paraId="15147A3B" w14:textId="77777777" w:rsidR="00274ACE" w:rsidRPr="00037E47" w:rsidRDefault="005D53E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Diagnostic tests</w:t>
            </w:r>
          </w:p>
          <w:p w14:paraId="4DA1F662" w14:textId="77777777" w:rsidR="00274ACE" w:rsidRPr="00037E47" w:rsidRDefault="005D53E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History and physical</w:t>
            </w:r>
          </w:p>
          <w:p w14:paraId="5975FC58" w14:textId="77777777" w:rsidR="00274ACE" w:rsidRPr="00037E47" w:rsidRDefault="005D53E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Medications</w:t>
            </w:r>
          </w:p>
          <w:p w14:paraId="1E5EA7A5" w14:textId="77777777" w:rsidR="00274ACE" w:rsidRPr="00037E47" w:rsidRDefault="005D53E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Patient demographics</w:t>
            </w:r>
          </w:p>
          <w:p w14:paraId="30521918" w14:textId="77777777" w:rsidR="00274ACE" w:rsidRPr="00037E47" w:rsidRDefault="005D53E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Progress notes</w:t>
            </w:r>
          </w:p>
          <w:p w14:paraId="58997161" w14:textId="4BD16467" w:rsidR="00274ACE" w:rsidRPr="00037E47" w:rsidRDefault="005D53E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 xml:space="preserve">Treatment </w:t>
            </w:r>
            <w:r w:rsidR="00462FE9" w:rsidRPr="00037E47">
              <w:rPr>
                <w:color w:val="000000"/>
                <w:sz w:val="20"/>
                <w:szCs w:val="20"/>
              </w:rPr>
              <w:t>p</w:t>
            </w:r>
            <w:r w:rsidRPr="00037E47">
              <w:rPr>
                <w:color w:val="000000"/>
                <w:sz w:val="20"/>
                <w:szCs w:val="20"/>
              </w:rPr>
              <w:t>lan</w:t>
            </w:r>
          </w:p>
        </w:tc>
        <w:tc>
          <w:tcPr>
            <w:tcW w:w="4767" w:type="dxa"/>
          </w:tcPr>
          <w:p w14:paraId="07B0CDDB" w14:textId="77777777" w:rsidR="0052552E" w:rsidRDefault="0052552E" w:rsidP="005255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119F70E8" w14:textId="24D605E7" w:rsidR="00274ACE" w:rsidRPr="00037E47" w:rsidRDefault="0052552E" w:rsidP="005255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7B</w:t>
            </w:r>
          </w:p>
        </w:tc>
        <w:tc>
          <w:tcPr>
            <w:tcW w:w="2527" w:type="dxa"/>
          </w:tcPr>
          <w:p w14:paraId="2CBB1F8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51D1B7D2" w14:textId="77777777">
        <w:trPr>
          <w:trHeight w:val="1110"/>
        </w:trPr>
        <w:tc>
          <w:tcPr>
            <w:tcW w:w="2124" w:type="dxa"/>
          </w:tcPr>
          <w:p w14:paraId="329D7E39" w14:textId="3B059ADC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lastRenderedPageBreak/>
              <w:t>11.1.2 Explore different types of health data collection tools.</w:t>
            </w:r>
          </w:p>
        </w:tc>
        <w:tc>
          <w:tcPr>
            <w:tcW w:w="3589" w:type="dxa"/>
          </w:tcPr>
          <w:p w14:paraId="5F001C15" w14:textId="77777777" w:rsidR="00274ACE" w:rsidRPr="00037E47" w:rsidRDefault="005D53E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Medical wearable devices</w:t>
            </w:r>
          </w:p>
          <w:p w14:paraId="2242477E" w14:textId="77777777" w:rsidR="00274ACE" w:rsidRPr="00037E47" w:rsidRDefault="005D53E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Patient monitoring equipment</w:t>
            </w:r>
          </w:p>
          <w:p w14:paraId="63BD7BE5" w14:textId="77777777" w:rsidR="00274ACE" w:rsidRPr="00037E47" w:rsidRDefault="005D53E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7E47">
              <w:rPr>
                <w:color w:val="000000"/>
                <w:sz w:val="20"/>
                <w:szCs w:val="20"/>
              </w:rPr>
              <w:t>Phone app</w:t>
            </w:r>
            <w:r w:rsidRPr="00037E47">
              <w:rPr>
                <w:sz w:val="20"/>
                <w:szCs w:val="20"/>
              </w:rPr>
              <w:t>s</w:t>
            </w:r>
          </w:p>
        </w:tc>
        <w:tc>
          <w:tcPr>
            <w:tcW w:w="4767" w:type="dxa"/>
          </w:tcPr>
          <w:p w14:paraId="1ADFCA32" w14:textId="77777777" w:rsidR="00274ACE" w:rsidRDefault="00D33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7746F933" w14:textId="1F5341AC" w:rsidR="00D33A76" w:rsidRPr="00037E47" w:rsidRDefault="00D33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  <w:r w:rsidR="004A2D63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527" w:type="dxa"/>
          </w:tcPr>
          <w:p w14:paraId="78D300C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397BB909" w14:textId="77777777">
        <w:trPr>
          <w:trHeight w:val="1170"/>
        </w:trPr>
        <w:tc>
          <w:tcPr>
            <w:tcW w:w="2124" w:type="dxa"/>
          </w:tcPr>
          <w:p w14:paraId="7585D1EC" w14:textId="6112C2C9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11.1.3 Create electronic documentation that reflects timeliness, completeness, and accuracy.</w:t>
            </w:r>
          </w:p>
        </w:tc>
        <w:tc>
          <w:tcPr>
            <w:tcW w:w="3589" w:type="dxa"/>
          </w:tcPr>
          <w:p w14:paraId="29D33463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</w:tcPr>
          <w:p w14:paraId="41AD435D" w14:textId="77777777" w:rsidR="0052552E" w:rsidRDefault="0052552E" w:rsidP="005255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in Healthcare module</w:t>
            </w:r>
          </w:p>
          <w:p w14:paraId="268D71F0" w14:textId="27D0B812" w:rsidR="00274ACE" w:rsidRPr="00037E47" w:rsidRDefault="0052552E" w:rsidP="005255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5, 7D</w:t>
            </w:r>
          </w:p>
        </w:tc>
        <w:tc>
          <w:tcPr>
            <w:tcW w:w="2527" w:type="dxa"/>
          </w:tcPr>
          <w:p w14:paraId="1B58D1F7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60F49DD4" w14:textId="77777777">
        <w:trPr>
          <w:trHeight w:val="1170"/>
        </w:trPr>
        <w:tc>
          <w:tcPr>
            <w:tcW w:w="2124" w:type="dxa"/>
          </w:tcPr>
          <w:p w14:paraId="1920918D" w14:textId="32CAE360" w:rsidR="00274ACE" w:rsidRPr="00037E47" w:rsidRDefault="005D53EB">
            <w:p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 xml:space="preserve">11.1.4 Examine information systems policies, </w:t>
            </w:r>
            <w:proofErr w:type="gramStart"/>
            <w:r w:rsidRPr="00037E47">
              <w:rPr>
                <w:sz w:val="20"/>
                <w:szCs w:val="20"/>
              </w:rPr>
              <w:t>procedure</w:t>
            </w:r>
            <w:proofErr w:type="gramEnd"/>
            <w:r w:rsidRPr="00037E47">
              <w:rPr>
                <w:sz w:val="20"/>
                <w:szCs w:val="20"/>
              </w:rPr>
              <w:t>, and regulations as required by national, state</w:t>
            </w:r>
            <w:r w:rsidR="00A87939" w:rsidRPr="00037E47">
              <w:rPr>
                <w:sz w:val="20"/>
                <w:szCs w:val="20"/>
              </w:rPr>
              <w:t xml:space="preserve">, </w:t>
            </w:r>
            <w:r w:rsidRPr="00037E47">
              <w:rPr>
                <w:sz w:val="20"/>
                <w:szCs w:val="20"/>
              </w:rPr>
              <w:t>and local entities.</w:t>
            </w:r>
          </w:p>
        </w:tc>
        <w:tc>
          <w:tcPr>
            <w:tcW w:w="3589" w:type="dxa"/>
          </w:tcPr>
          <w:p w14:paraId="117C8E24" w14:textId="77777777" w:rsidR="00274ACE" w:rsidRPr="00037E47" w:rsidRDefault="00274ACE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</w:tcPr>
          <w:p w14:paraId="76BE0B26" w14:textId="77777777" w:rsidR="0013736B" w:rsidRDefault="0013736B" w:rsidP="001373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73BEBA85" w14:textId="77777777" w:rsidR="0013736B" w:rsidRDefault="0013736B" w:rsidP="001373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  <w:p w14:paraId="7265AC3A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418D3344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ACE" w:rsidRPr="00037E47" w14:paraId="290A9F78" w14:textId="77777777" w:rsidTr="00920CBD">
        <w:trPr>
          <w:trHeight w:val="1034"/>
        </w:trPr>
        <w:tc>
          <w:tcPr>
            <w:tcW w:w="2124" w:type="dxa"/>
          </w:tcPr>
          <w:p w14:paraId="2357BDF6" w14:textId="77777777" w:rsidR="00274ACE" w:rsidRPr="00037E47" w:rsidRDefault="00274AC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89" w:type="dxa"/>
          </w:tcPr>
          <w:p w14:paraId="781F4814" w14:textId="77777777" w:rsidR="00274ACE" w:rsidRPr="00037E47" w:rsidRDefault="005D53EB">
            <w:pPr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Facility policies</w:t>
            </w:r>
          </w:p>
          <w:p w14:paraId="631D0C91" w14:textId="77777777" w:rsidR="00274ACE" w:rsidRPr="00037E47" w:rsidRDefault="005D53EB">
            <w:pPr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HIPAA</w:t>
            </w:r>
          </w:p>
          <w:p w14:paraId="6C7806B1" w14:textId="77777777" w:rsidR="00274ACE" w:rsidRPr="00037E47" w:rsidRDefault="005D53EB">
            <w:pPr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Medical coding</w:t>
            </w:r>
          </w:p>
          <w:p w14:paraId="53A5A358" w14:textId="77777777" w:rsidR="00274ACE" w:rsidRPr="00037E47" w:rsidRDefault="005D53EB">
            <w:pPr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37E47">
              <w:rPr>
                <w:sz w:val="20"/>
                <w:szCs w:val="20"/>
              </w:rPr>
              <w:t>Social media</w:t>
            </w:r>
          </w:p>
        </w:tc>
        <w:tc>
          <w:tcPr>
            <w:tcW w:w="4767" w:type="dxa"/>
          </w:tcPr>
          <w:p w14:paraId="7A8265E1" w14:textId="77777777" w:rsidR="00F326E4" w:rsidRDefault="00F326E4" w:rsidP="00F32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in Healthcare Module</w:t>
            </w:r>
          </w:p>
          <w:p w14:paraId="778B6770" w14:textId="77777777" w:rsidR="00F326E4" w:rsidRDefault="00F326E4" w:rsidP="00F32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7</w:t>
            </w:r>
          </w:p>
          <w:p w14:paraId="3A0C39E2" w14:textId="77777777" w:rsidR="00F326E4" w:rsidRDefault="00F326E4" w:rsidP="00F32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Healthcare Ethics </w:t>
            </w:r>
          </w:p>
          <w:p w14:paraId="1825C9F1" w14:textId="77777777" w:rsidR="00274ACE" w:rsidRDefault="00F326E4" w:rsidP="00F32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2E</w:t>
            </w:r>
          </w:p>
          <w:p w14:paraId="0E82EA8B" w14:textId="77777777" w:rsidR="00F326E4" w:rsidRDefault="00F326E4" w:rsidP="00F326E4">
            <w:pPr>
              <w:jc w:val="center"/>
              <w:rPr>
                <w:b/>
                <w:sz w:val="20"/>
                <w:szCs w:val="20"/>
              </w:rPr>
            </w:pPr>
            <w:r w:rsidRPr="00F326E4">
              <w:rPr>
                <w:b/>
                <w:sz w:val="20"/>
                <w:szCs w:val="20"/>
              </w:rPr>
              <w:t>Legal Issues in Healthcare</w:t>
            </w:r>
          </w:p>
          <w:p w14:paraId="1478484E" w14:textId="7743C480" w:rsidR="00F326E4" w:rsidRPr="00037E47" w:rsidRDefault="00F326E4" w:rsidP="00F32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 4B, 5</w:t>
            </w:r>
          </w:p>
        </w:tc>
        <w:tc>
          <w:tcPr>
            <w:tcW w:w="2527" w:type="dxa"/>
          </w:tcPr>
          <w:p w14:paraId="657A89F0" w14:textId="77777777" w:rsidR="00274ACE" w:rsidRPr="00037E47" w:rsidRDefault="00274A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948BEC" w14:textId="77777777" w:rsidR="00274ACE" w:rsidRDefault="00274ACE">
      <w:pPr>
        <w:rPr>
          <w:color w:val="2F5496"/>
          <w:sz w:val="44"/>
          <w:szCs w:val="44"/>
        </w:rPr>
      </w:pPr>
    </w:p>
    <w:sectPr w:rsidR="00274ACE" w:rsidSect="007E0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1440" w:bottom="432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143E" w14:textId="77777777" w:rsidR="006F01DE" w:rsidRDefault="006F01DE">
      <w:pPr>
        <w:spacing w:after="0"/>
      </w:pPr>
      <w:r>
        <w:separator/>
      </w:r>
    </w:p>
  </w:endnote>
  <w:endnote w:type="continuationSeparator" w:id="0">
    <w:p w14:paraId="6F726FCC" w14:textId="77777777" w:rsidR="006F01DE" w:rsidRDefault="006F0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5C69" w14:textId="27B592FA" w:rsidR="00274ACE" w:rsidRDefault="005D53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6A02">
      <w:rPr>
        <w:noProof/>
        <w:color w:val="000000"/>
      </w:rPr>
      <w:t>11</w:t>
    </w:r>
    <w:r>
      <w:rPr>
        <w:color w:val="000000"/>
      </w:rPr>
      <w:fldChar w:fldCharType="end"/>
    </w:r>
  </w:p>
  <w:p w14:paraId="007FFEC4" w14:textId="77777777" w:rsidR="00274ACE" w:rsidRDefault="00274A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E70" w14:textId="77777777" w:rsidR="00274ACE" w:rsidRDefault="005D53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1D58">
      <w:rPr>
        <w:noProof/>
        <w:color w:val="000000"/>
      </w:rPr>
      <w:t>1</w:t>
    </w:r>
    <w:r>
      <w:rPr>
        <w:color w:val="000000"/>
      </w:rPr>
      <w:fldChar w:fldCharType="end"/>
    </w:r>
  </w:p>
  <w:p w14:paraId="3F1CB844" w14:textId="77777777" w:rsidR="00274ACE" w:rsidRDefault="005D53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360"/>
      <w:rPr>
        <w:color w:val="000000"/>
      </w:rPr>
    </w:pPr>
    <w:r>
      <w:rPr>
        <w:color w:val="000000"/>
      </w:rPr>
      <w:t>National Health Science Standards Crosswalk Template</w:t>
    </w:r>
  </w:p>
  <w:p w14:paraId="4BD5F0C7" w14:textId="34BE27BD" w:rsidR="00274ACE" w:rsidRDefault="005D53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t>(Revised)</w:t>
    </w:r>
    <w:r w:rsidR="00BC6A02">
      <w:t xml:space="preserve"> </w:t>
    </w:r>
    <w:r w:rsidR="00A00022">
      <w:t xml:space="preserve">March </w:t>
    </w:r>
    <w:r>
      <w:t>202</w:t>
    </w:r>
    <w:r w:rsidR="00A00022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BC2" w14:textId="77777777" w:rsidR="00A00022" w:rsidRDefault="00A00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F43C" w14:textId="77777777" w:rsidR="006F01DE" w:rsidRDefault="006F01DE">
      <w:pPr>
        <w:spacing w:after="0"/>
      </w:pPr>
      <w:r>
        <w:separator/>
      </w:r>
    </w:p>
  </w:footnote>
  <w:footnote w:type="continuationSeparator" w:id="0">
    <w:p w14:paraId="10604B79" w14:textId="77777777" w:rsidR="006F01DE" w:rsidRDefault="006F0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1A1A" w14:textId="77777777" w:rsidR="00A00022" w:rsidRDefault="00A00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82F8" w14:textId="77777777" w:rsidR="00A00022" w:rsidRDefault="00A00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7B8D" w14:textId="77777777" w:rsidR="00A00022" w:rsidRDefault="00A00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AE8"/>
    <w:multiLevelType w:val="multilevel"/>
    <w:tmpl w:val="B40E09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F6125C"/>
    <w:multiLevelType w:val="multilevel"/>
    <w:tmpl w:val="0D2C98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E31E0"/>
    <w:multiLevelType w:val="multilevel"/>
    <w:tmpl w:val="3A6456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174718"/>
    <w:multiLevelType w:val="multilevel"/>
    <w:tmpl w:val="42A410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6E7791"/>
    <w:multiLevelType w:val="multilevel"/>
    <w:tmpl w:val="957AE8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6D2E31"/>
    <w:multiLevelType w:val="multilevel"/>
    <w:tmpl w:val="A4EEF108"/>
    <w:lvl w:ilvl="0">
      <w:start w:val="1"/>
      <w:numFmt w:val="decimal"/>
      <w:lvlText w:val="%1"/>
      <w:lvlJc w:val="left"/>
      <w:pPr>
        <w:ind w:left="827" w:hanging="720"/>
      </w:pPr>
    </w:lvl>
    <w:lvl w:ilvl="1">
      <w:start w:val="1"/>
      <w:numFmt w:val="decimal"/>
      <w:lvlText w:val="%1.%2"/>
      <w:lvlJc w:val="left"/>
      <w:pPr>
        <w:ind w:left="827" w:hanging="720"/>
      </w:pPr>
      <w:rPr>
        <w:rFonts w:ascii="Calibri" w:eastAsia="Calibri" w:hAnsi="Calibri" w:cs="Calibri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/>
        <w:sz w:val="20"/>
        <w:szCs w:val="20"/>
      </w:rPr>
    </w:lvl>
    <w:lvl w:ilvl="3">
      <w:start w:val="1"/>
      <w:numFmt w:val="lowerLetter"/>
      <w:lvlText w:val="%4."/>
      <w:lvlJc w:val="left"/>
      <w:pPr>
        <w:ind w:left="827" w:hanging="360"/>
      </w:pPr>
      <w:rPr>
        <w:rFonts w:ascii="Calibri" w:eastAsia="Calibri" w:hAnsi="Calibri" w:cs="Calibri"/>
        <w:sz w:val="20"/>
        <w:szCs w:val="20"/>
      </w:rPr>
    </w:lvl>
    <w:lvl w:ilvl="4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•"/>
      <w:lvlJc w:val="left"/>
      <w:pPr>
        <w:ind w:left="5990" w:hanging="360"/>
      </w:pPr>
    </w:lvl>
    <w:lvl w:ilvl="7">
      <w:numFmt w:val="bullet"/>
      <w:lvlText w:val="•"/>
      <w:lvlJc w:val="left"/>
      <w:pPr>
        <w:ind w:left="7102" w:hanging="360"/>
      </w:pPr>
    </w:lvl>
    <w:lvl w:ilvl="8">
      <w:numFmt w:val="bullet"/>
      <w:lvlText w:val="•"/>
      <w:lvlJc w:val="left"/>
      <w:pPr>
        <w:ind w:left="8215" w:hanging="360"/>
      </w:pPr>
    </w:lvl>
  </w:abstractNum>
  <w:abstractNum w:abstractNumId="6" w15:restartNumberingAfterBreak="0">
    <w:nsid w:val="0BBB3E03"/>
    <w:multiLevelType w:val="multilevel"/>
    <w:tmpl w:val="97ECD8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303B1B"/>
    <w:multiLevelType w:val="hybridMultilevel"/>
    <w:tmpl w:val="9A2A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F5350"/>
    <w:multiLevelType w:val="multilevel"/>
    <w:tmpl w:val="FAE81C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427115"/>
    <w:multiLevelType w:val="multilevel"/>
    <w:tmpl w:val="099E3E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605070"/>
    <w:multiLevelType w:val="multilevel"/>
    <w:tmpl w:val="1A42A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8A3E8D"/>
    <w:multiLevelType w:val="multilevel"/>
    <w:tmpl w:val="BD0048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9E64D05"/>
    <w:multiLevelType w:val="multilevel"/>
    <w:tmpl w:val="221CF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A1E31AC"/>
    <w:multiLevelType w:val="multilevel"/>
    <w:tmpl w:val="891A3B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AA60B38"/>
    <w:multiLevelType w:val="hybridMultilevel"/>
    <w:tmpl w:val="462C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64286"/>
    <w:multiLevelType w:val="multilevel"/>
    <w:tmpl w:val="8AC2B8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575474"/>
    <w:multiLevelType w:val="multilevel"/>
    <w:tmpl w:val="5944DE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5572A01"/>
    <w:multiLevelType w:val="multilevel"/>
    <w:tmpl w:val="5956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D834A7"/>
    <w:multiLevelType w:val="multilevel"/>
    <w:tmpl w:val="3CB080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6115E3"/>
    <w:multiLevelType w:val="multilevel"/>
    <w:tmpl w:val="CFE667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AFB0BFC"/>
    <w:multiLevelType w:val="multilevel"/>
    <w:tmpl w:val="C65C69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ED43BFF"/>
    <w:multiLevelType w:val="multilevel"/>
    <w:tmpl w:val="AC6C3F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F5A3AB3"/>
    <w:multiLevelType w:val="multilevel"/>
    <w:tmpl w:val="3FFE5F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4805819"/>
    <w:multiLevelType w:val="multilevel"/>
    <w:tmpl w:val="E36C2B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7574FB3"/>
    <w:multiLevelType w:val="multilevel"/>
    <w:tmpl w:val="89A067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8C04C4B"/>
    <w:multiLevelType w:val="multilevel"/>
    <w:tmpl w:val="4CF836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9606670"/>
    <w:multiLevelType w:val="multilevel"/>
    <w:tmpl w:val="4C3024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9B2317A"/>
    <w:multiLevelType w:val="multilevel"/>
    <w:tmpl w:val="90B293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EFA3487"/>
    <w:multiLevelType w:val="multilevel"/>
    <w:tmpl w:val="9D880C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1EE79D7"/>
    <w:multiLevelType w:val="multilevel"/>
    <w:tmpl w:val="EA7ADB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23536BD"/>
    <w:multiLevelType w:val="multilevel"/>
    <w:tmpl w:val="55BC71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49D0916"/>
    <w:multiLevelType w:val="multilevel"/>
    <w:tmpl w:val="66F066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5075EDB"/>
    <w:multiLevelType w:val="multilevel"/>
    <w:tmpl w:val="AF1C7A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5C43F9C"/>
    <w:multiLevelType w:val="multilevel"/>
    <w:tmpl w:val="EEE435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6446424"/>
    <w:multiLevelType w:val="multilevel"/>
    <w:tmpl w:val="2AD24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69C03BD"/>
    <w:multiLevelType w:val="multilevel"/>
    <w:tmpl w:val="12000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6E2136D"/>
    <w:multiLevelType w:val="multilevel"/>
    <w:tmpl w:val="CB8087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7817487"/>
    <w:multiLevelType w:val="multilevel"/>
    <w:tmpl w:val="7CCAD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ECA600C"/>
    <w:multiLevelType w:val="multilevel"/>
    <w:tmpl w:val="CC14A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F583A13"/>
    <w:multiLevelType w:val="multilevel"/>
    <w:tmpl w:val="6F22FB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0C0162F"/>
    <w:multiLevelType w:val="multilevel"/>
    <w:tmpl w:val="73307B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1F03035"/>
    <w:multiLevelType w:val="multilevel"/>
    <w:tmpl w:val="1BFE31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28B7283"/>
    <w:multiLevelType w:val="multilevel"/>
    <w:tmpl w:val="AE0EF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34A1573"/>
    <w:multiLevelType w:val="multilevel"/>
    <w:tmpl w:val="450EA8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3A76569"/>
    <w:multiLevelType w:val="multilevel"/>
    <w:tmpl w:val="8DFC9A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6B22DC5"/>
    <w:multiLevelType w:val="multilevel"/>
    <w:tmpl w:val="4F3AE2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9765DF6"/>
    <w:multiLevelType w:val="multilevel"/>
    <w:tmpl w:val="E51261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A861636"/>
    <w:multiLevelType w:val="multilevel"/>
    <w:tmpl w:val="ACACB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D0856EE"/>
    <w:multiLevelType w:val="multilevel"/>
    <w:tmpl w:val="85B051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D9A1E73"/>
    <w:multiLevelType w:val="multilevel"/>
    <w:tmpl w:val="A8BCD2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DE61C67"/>
    <w:multiLevelType w:val="multilevel"/>
    <w:tmpl w:val="899CAA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E360E6B"/>
    <w:multiLevelType w:val="multilevel"/>
    <w:tmpl w:val="9CBA17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F922AB8"/>
    <w:multiLevelType w:val="multilevel"/>
    <w:tmpl w:val="09F2E7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0130788"/>
    <w:multiLevelType w:val="multilevel"/>
    <w:tmpl w:val="1D36E0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06007F5"/>
    <w:multiLevelType w:val="multilevel"/>
    <w:tmpl w:val="E07A41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2BA4558"/>
    <w:multiLevelType w:val="multilevel"/>
    <w:tmpl w:val="030E7F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4E33387"/>
    <w:multiLevelType w:val="multilevel"/>
    <w:tmpl w:val="1BFAB7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4F41E5C"/>
    <w:multiLevelType w:val="multilevel"/>
    <w:tmpl w:val="F0F80D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51C22EF"/>
    <w:multiLevelType w:val="multilevel"/>
    <w:tmpl w:val="EA8C7B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52D4647"/>
    <w:multiLevelType w:val="multilevel"/>
    <w:tmpl w:val="B908E5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5B7617A"/>
    <w:multiLevelType w:val="multilevel"/>
    <w:tmpl w:val="AD3EA9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A574F73"/>
    <w:multiLevelType w:val="multilevel"/>
    <w:tmpl w:val="7D2EC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E7414FB"/>
    <w:multiLevelType w:val="multilevel"/>
    <w:tmpl w:val="0C7E7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0AC33CE"/>
    <w:multiLevelType w:val="multilevel"/>
    <w:tmpl w:val="2DFC6C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75CA1391"/>
    <w:multiLevelType w:val="multilevel"/>
    <w:tmpl w:val="B8D09A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6667CC6"/>
    <w:multiLevelType w:val="multilevel"/>
    <w:tmpl w:val="1F2E90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8FA5DA0"/>
    <w:multiLevelType w:val="multilevel"/>
    <w:tmpl w:val="1CFEB3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B7F03CE"/>
    <w:multiLevelType w:val="multilevel"/>
    <w:tmpl w:val="35208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CA924EE"/>
    <w:multiLevelType w:val="multilevel"/>
    <w:tmpl w:val="E26C0E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CE07A73"/>
    <w:multiLevelType w:val="multilevel"/>
    <w:tmpl w:val="CD3E4A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9963484">
    <w:abstractNumId w:val="10"/>
  </w:num>
  <w:num w:numId="2" w16cid:durableId="872227161">
    <w:abstractNumId w:val="4"/>
  </w:num>
  <w:num w:numId="3" w16cid:durableId="1484657715">
    <w:abstractNumId w:val="68"/>
  </w:num>
  <w:num w:numId="4" w16cid:durableId="885215083">
    <w:abstractNumId w:val="35"/>
  </w:num>
  <w:num w:numId="5" w16cid:durableId="961307976">
    <w:abstractNumId w:val="23"/>
  </w:num>
  <w:num w:numId="6" w16cid:durableId="1754398998">
    <w:abstractNumId w:val="16"/>
  </w:num>
  <w:num w:numId="7" w16cid:durableId="310672100">
    <w:abstractNumId w:val="49"/>
  </w:num>
  <w:num w:numId="8" w16cid:durableId="1123118043">
    <w:abstractNumId w:val="55"/>
  </w:num>
  <w:num w:numId="9" w16cid:durableId="314381525">
    <w:abstractNumId w:val="2"/>
  </w:num>
  <w:num w:numId="10" w16cid:durableId="429205999">
    <w:abstractNumId w:val="3"/>
  </w:num>
  <w:num w:numId="11" w16cid:durableId="496271348">
    <w:abstractNumId w:val="43"/>
  </w:num>
  <w:num w:numId="12" w16cid:durableId="724718854">
    <w:abstractNumId w:val="28"/>
  </w:num>
  <w:num w:numId="13" w16cid:durableId="1649093352">
    <w:abstractNumId w:val="5"/>
  </w:num>
  <w:num w:numId="14" w16cid:durableId="1348023865">
    <w:abstractNumId w:val="8"/>
  </w:num>
  <w:num w:numId="15" w16cid:durableId="1939944634">
    <w:abstractNumId w:val="32"/>
  </w:num>
  <w:num w:numId="16" w16cid:durableId="746154282">
    <w:abstractNumId w:val="53"/>
  </w:num>
  <w:num w:numId="17" w16cid:durableId="1286738955">
    <w:abstractNumId w:val="21"/>
  </w:num>
  <w:num w:numId="18" w16cid:durableId="896210947">
    <w:abstractNumId w:val="18"/>
  </w:num>
  <w:num w:numId="19" w16cid:durableId="1686904308">
    <w:abstractNumId w:val="63"/>
  </w:num>
  <w:num w:numId="20" w16cid:durableId="1171532821">
    <w:abstractNumId w:val="47"/>
  </w:num>
  <w:num w:numId="21" w16cid:durableId="507330793">
    <w:abstractNumId w:val="15"/>
  </w:num>
  <w:num w:numId="22" w16cid:durableId="811871009">
    <w:abstractNumId w:val="33"/>
  </w:num>
  <w:num w:numId="23" w16cid:durableId="1129201969">
    <w:abstractNumId w:val="50"/>
  </w:num>
  <w:num w:numId="24" w16cid:durableId="54013989">
    <w:abstractNumId w:val="25"/>
  </w:num>
  <w:num w:numId="25" w16cid:durableId="1088189036">
    <w:abstractNumId w:val="1"/>
  </w:num>
  <w:num w:numId="26" w16cid:durableId="1429425399">
    <w:abstractNumId w:val="65"/>
  </w:num>
  <w:num w:numId="27" w16cid:durableId="358455">
    <w:abstractNumId w:val="30"/>
  </w:num>
  <w:num w:numId="28" w16cid:durableId="1357658143">
    <w:abstractNumId w:val="42"/>
  </w:num>
  <w:num w:numId="29" w16cid:durableId="948318439">
    <w:abstractNumId w:val="69"/>
  </w:num>
  <w:num w:numId="30" w16cid:durableId="1477721018">
    <w:abstractNumId w:val="26"/>
  </w:num>
  <w:num w:numId="31" w16cid:durableId="1559047015">
    <w:abstractNumId w:val="51"/>
  </w:num>
  <w:num w:numId="32" w16cid:durableId="1821800676">
    <w:abstractNumId w:val="54"/>
  </w:num>
  <w:num w:numId="33" w16cid:durableId="245041724">
    <w:abstractNumId w:val="38"/>
  </w:num>
  <w:num w:numId="34" w16cid:durableId="796877671">
    <w:abstractNumId w:val="37"/>
  </w:num>
  <w:num w:numId="35" w16cid:durableId="62411146">
    <w:abstractNumId w:val="44"/>
  </w:num>
  <w:num w:numId="36" w16cid:durableId="1885095875">
    <w:abstractNumId w:val="48"/>
  </w:num>
  <w:num w:numId="37" w16cid:durableId="1489521141">
    <w:abstractNumId w:val="11"/>
  </w:num>
  <w:num w:numId="38" w16cid:durableId="1887833791">
    <w:abstractNumId w:val="62"/>
  </w:num>
  <w:num w:numId="39" w16cid:durableId="1817406162">
    <w:abstractNumId w:val="34"/>
  </w:num>
  <w:num w:numId="40" w16cid:durableId="681474126">
    <w:abstractNumId w:val="52"/>
  </w:num>
  <w:num w:numId="41" w16cid:durableId="2015260137">
    <w:abstractNumId w:val="45"/>
  </w:num>
  <w:num w:numId="42" w16cid:durableId="519592609">
    <w:abstractNumId w:val="40"/>
  </w:num>
  <w:num w:numId="43" w16cid:durableId="134955759">
    <w:abstractNumId w:val="39"/>
  </w:num>
  <w:num w:numId="44" w16cid:durableId="1971520978">
    <w:abstractNumId w:val="59"/>
  </w:num>
  <w:num w:numId="45" w16cid:durableId="211768866">
    <w:abstractNumId w:val="61"/>
  </w:num>
  <w:num w:numId="46" w16cid:durableId="179396144">
    <w:abstractNumId w:val="64"/>
  </w:num>
  <w:num w:numId="47" w16cid:durableId="390075659">
    <w:abstractNumId w:val="66"/>
  </w:num>
  <w:num w:numId="48" w16cid:durableId="1470047603">
    <w:abstractNumId w:val="20"/>
  </w:num>
  <w:num w:numId="49" w16cid:durableId="1909799440">
    <w:abstractNumId w:val="19"/>
  </w:num>
  <w:num w:numId="50" w16cid:durableId="646513234">
    <w:abstractNumId w:val="24"/>
  </w:num>
  <w:num w:numId="51" w16cid:durableId="530266701">
    <w:abstractNumId w:val="36"/>
  </w:num>
  <w:num w:numId="52" w16cid:durableId="304971542">
    <w:abstractNumId w:val="6"/>
  </w:num>
  <w:num w:numId="53" w16cid:durableId="716778923">
    <w:abstractNumId w:val="56"/>
  </w:num>
  <w:num w:numId="54" w16cid:durableId="414858054">
    <w:abstractNumId w:val="13"/>
  </w:num>
  <w:num w:numId="55" w16cid:durableId="745735212">
    <w:abstractNumId w:val="60"/>
  </w:num>
  <w:num w:numId="56" w16cid:durableId="1387754385">
    <w:abstractNumId w:val="29"/>
  </w:num>
  <w:num w:numId="57" w16cid:durableId="2121682499">
    <w:abstractNumId w:val="27"/>
  </w:num>
  <w:num w:numId="58" w16cid:durableId="345715490">
    <w:abstractNumId w:val="46"/>
  </w:num>
  <w:num w:numId="59" w16cid:durableId="854265157">
    <w:abstractNumId w:val="58"/>
  </w:num>
  <w:num w:numId="60" w16cid:durableId="1732732944">
    <w:abstractNumId w:val="67"/>
  </w:num>
  <w:num w:numId="61" w16cid:durableId="1117063770">
    <w:abstractNumId w:val="41"/>
  </w:num>
  <w:num w:numId="62" w16cid:durableId="1473135763">
    <w:abstractNumId w:val="57"/>
  </w:num>
  <w:num w:numId="63" w16cid:durableId="1482884303">
    <w:abstractNumId w:val="31"/>
  </w:num>
  <w:num w:numId="64" w16cid:durableId="1672828648">
    <w:abstractNumId w:val="17"/>
  </w:num>
  <w:num w:numId="65" w16cid:durableId="1449353790">
    <w:abstractNumId w:val="12"/>
  </w:num>
  <w:num w:numId="66" w16cid:durableId="1953971161">
    <w:abstractNumId w:val="22"/>
  </w:num>
  <w:num w:numId="67" w16cid:durableId="2127769683">
    <w:abstractNumId w:val="0"/>
  </w:num>
  <w:num w:numId="68" w16cid:durableId="624888226">
    <w:abstractNumId w:val="9"/>
  </w:num>
  <w:num w:numId="69" w16cid:durableId="765268926">
    <w:abstractNumId w:val="7"/>
  </w:num>
  <w:num w:numId="70" w16cid:durableId="1462459918">
    <w:abstractNumId w:val="1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CE"/>
    <w:rsid w:val="00017CF2"/>
    <w:rsid w:val="00037E47"/>
    <w:rsid w:val="00051EFD"/>
    <w:rsid w:val="000917B2"/>
    <w:rsid w:val="000B581E"/>
    <w:rsid w:val="000C71BC"/>
    <w:rsid w:val="00133673"/>
    <w:rsid w:val="0013736B"/>
    <w:rsid w:val="00174A62"/>
    <w:rsid w:val="001B062E"/>
    <w:rsid w:val="00274ACE"/>
    <w:rsid w:val="002C54B8"/>
    <w:rsid w:val="002D6259"/>
    <w:rsid w:val="00300F54"/>
    <w:rsid w:val="00356DED"/>
    <w:rsid w:val="00367D7D"/>
    <w:rsid w:val="00370A4A"/>
    <w:rsid w:val="00411396"/>
    <w:rsid w:val="0043016C"/>
    <w:rsid w:val="00462FE9"/>
    <w:rsid w:val="004A2D63"/>
    <w:rsid w:val="0052552E"/>
    <w:rsid w:val="005A28BD"/>
    <w:rsid w:val="005D2E63"/>
    <w:rsid w:val="005D53EB"/>
    <w:rsid w:val="005F3A5D"/>
    <w:rsid w:val="0064579B"/>
    <w:rsid w:val="006E18C4"/>
    <w:rsid w:val="006F01DE"/>
    <w:rsid w:val="00702389"/>
    <w:rsid w:val="007338A5"/>
    <w:rsid w:val="00777AF6"/>
    <w:rsid w:val="007D15BB"/>
    <w:rsid w:val="007D2267"/>
    <w:rsid w:val="007E0FB1"/>
    <w:rsid w:val="00842FFA"/>
    <w:rsid w:val="00876EEF"/>
    <w:rsid w:val="008A1D3A"/>
    <w:rsid w:val="00906B0C"/>
    <w:rsid w:val="009150DF"/>
    <w:rsid w:val="00920CBD"/>
    <w:rsid w:val="009868CE"/>
    <w:rsid w:val="009C6A26"/>
    <w:rsid w:val="00A00022"/>
    <w:rsid w:val="00A35127"/>
    <w:rsid w:val="00A525D1"/>
    <w:rsid w:val="00A87939"/>
    <w:rsid w:val="00AA709A"/>
    <w:rsid w:val="00AD4346"/>
    <w:rsid w:val="00B0268A"/>
    <w:rsid w:val="00B4463F"/>
    <w:rsid w:val="00B565B6"/>
    <w:rsid w:val="00B57556"/>
    <w:rsid w:val="00BB1F13"/>
    <w:rsid w:val="00BC30B5"/>
    <w:rsid w:val="00BC6A02"/>
    <w:rsid w:val="00C35168"/>
    <w:rsid w:val="00C42ABC"/>
    <w:rsid w:val="00CB3363"/>
    <w:rsid w:val="00D000D8"/>
    <w:rsid w:val="00D31707"/>
    <w:rsid w:val="00D33A76"/>
    <w:rsid w:val="00D41005"/>
    <w:rsid w:val="00DA1CA5"/>
    <w:rsid w:val="00DD07DC"/>
    <w:rsid w:val="00DD1D58"/>
    <w:rsid w:val="00DF737B"/>
    <w:rsid w:val="00E03C6F"/>
    <w:rsid w:val="00ED1744"/>
    <w:rsid w:val="00EE17D0"/>
    <w:rsid w:val="00F326E4"/>
    <w:rsid w:val="00F34237"/>
    <w:rsid w:val="00F44140"/>
    <w:rsid w:val="00F911DE"/>
    <w:rsid w:val="00FB241B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074A"/>
  <w15:docId w15:val="{83FBD6E1-A41E-C942-88EC-39C66E8B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C6A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6A02"/>
  </w:style>
  <w:style w:type="paragraph" w:styleId="Footer">
    <w:name w:val="footer"/>
    <w:basedOn w:val="Normal"/>
    <w:link w:val="FooterChar"/>
    <w:uiPriority w:val="99"/>
    <w:unhideWhenUsed/>
    <w:rsid w:val="00BC6A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6A02"/>
  </w:style>
  <w:style w:type="paragraph" w:styleId="ListParagraph">
    <w:name w:val="List Paragraph"/>
    <w:basedOn w:val="Normal"/>
    <w:uiPriority w:val="34"/>
    <w:qFormat/>
    <w:rsid w:val="00ED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19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Sibley</dc:creator>
  <cp:lastModifiedBy>Andersen Sibley, Diane M</cp:lastModifiedBy>
  <cp:revision>21</cp:revision>
  <cp:lastPrinted>2023-03-15T19:14:00Z</cp:lastPrinted>
  <dcterms:created xsi:type="dcterms:W3CDTF">2025-07-03T23:37:00Z</dcterms:created>
  <dcterms:modified xsi:type="dcterms:W3CDTF">2025-07-08T23:01:00Z</dcterms:modified>
</cp:coreProperties>
</file>