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BC090" w14:textId="77777777" w:rsidR="00FC2DFC" w:rsidRDefault="000F17EB" w:rsidP="00253DDE">
      <w:pPr>
        <w:tabs>
          <w:tab w:val="left" w:pos="5490"/>
        </w:tabs>
        <w:jc w:val="center"/>
        <w:rPr>
          <w:rFonts w:eastAsia="Batang" w:cs="Times New Roman"/>
          <w:b/>
          <w:sz w:val="32"/>
          <w:szCs w:val="32"/>
        </w:rPr>
      </w:pPr>
      <w:r w:rsidRPr="00466447">
        <w:rPr>
          <w:rFonts w:eastAsia="Batang" w:cs="Times New Roman"/>
          <w:b/>
          <w:sz w:val="32"/>
          <w:szCs w:val="32"/>
        </w:rPr>
        <w:t xml:space="preserve">ACEN </w:t>
      </w:r>
      <w:r w:rsidR="008616A5" w:rsidRPr="00466447">
        <w:rPr>
          <w:rFonts w:eastAsia="Batang" w:cs="Times New Roman"/>
          <w:b/>
          <w:sz w:val="32"/>
          <w:szCs w:val="32"/>
        </w:rPr>
        <w:t>Sy</w:t>
      </w:r>
      <w:r w:rsidRPr="00466447">
        <w:rPr>
          <w:rFonts w:eastAsia="Batang" w:cs="Times New Roman"/>
          <w:b/>
          <w:sz w:val="32"/>
          <w:szCs w:val="32"/>
        </w:rPr>
        <w:t xml:space="preserve">stematic Evaluation Plan (SEP) </w:t>
      </w:r>
    </w:p>
    <w:p w14:paraId="0904CEE2" w14:textId="6030BE86" w:rsidR="00FC2DFC" w:rsidRDefault="00B940FE" w:rsidP="00253DDE">
      <w:pPr>
        <w:tabs>
          <w:tab w:val="left" w:pos="5490"/>
        </w:tabs>
        <w:jc w:val="center"/>
        <w:rPr>
          <w:rFonts w:eastAsia="Batang" w:cs="Times New Roman"/>
          <w:b/>
          <w:sz w:val="32"/>
          <w:szCs w:val="32"/>
        </w:rPr>
      </w:pPr>
      <w:r>
        <w:rPr>
          <w:rFonts w:eastAsia="Batang" w:cs="Times New Roman"/>
          <w:b/>
          <w:sz w:val="32"/>
          <w:szCs w:val="32"/>
        </w:rPr>
        <w:t xml:space="preserve">Program Name: </w:t>
      </w:r>
    </w:p>
    <w:p w14:paraId="490A0201" w14:textId="1F775C70" w:rsidR="00B940FE" w:rsidRDefault="00B940FE" w:rsidP="00253DDE">
      <w:pPr>
        <w:tabs>
          <w:tab w:val="left" w:pos="5490"/>
        </w:tabs>
        <w:jc w:val="center"/>
        <w:rPr>
          <w:rFonts w:eastAsia="Batang" w:cs="Times New Roman"/>
          <w:b/>
          <w:sz w:val="32"/>
          <w:szCs w:val="32"/>
        </w:rPr>
      </w:pPr>
      <w:r>
        <w:rPr>
          <w:rFonts w:eastAsia="Batang" w:cs="Times New Roman"/>
          <w:b/>
          <w:sz w:val="32"/>
          <w:szCs w:val="32"/>
        </w:rPr>
        <w:t xml:space="preserve">Date: </w:t>
      </w:r>
    </w:p>
    <w:p w14:paraId="74879D4C" w14:textId="77777777" w:rsidR="00FC2DFC" w:rsidRDefault="00FC2DFC" w:rsidP="00253DDE">
      <w:pPr>
        <w:tabs>
          <w:tab w:val="left" w:pos="5490"/>
        </w:tabs>
        <w:jc w:val="center"/>
        <w:rPr>
          <w:rFonts w:eastAsia="Batang" w:cs="Times New Roman"/>
          <w:b/>
          <w:sz w:val="32"/>
          <w:szCs w:val="32"/>
        </w:rPr>
      </w:pPr>
    </w:p>
    <w:p w14:paraId="00423440" w14:textId="77777777" w:rsidR="00FC2DFC" w:rsidRDefault="00FC2DFC" w:rsidP="00253DDE">
      <w:pPr>
        <w:tabs>
          <w:tab w:val="left" w:pos="5490"/>
        </w:tabs>
        <w:jc w:val="center"/>
        <w:rPr>
          <w:rFonts w:eastAsia="Batang" w:cs="Times New Roman"/>
          <w:b/>
          <w:sz w:val="32"/>
          <w:szCs w:val="32"/>
        </w:rPr>
      </w:pPr>
    </w:p>
    <w:p w14:paraId="2286554C" w14:textId="77777777" w:rsidR="00FC2DFC" w:rsidRDefault="00FC2DFC" w:rsidP="00253DDE">
      <w:pPr>
        <w:tabs>
          <w:tab w:val="left" w:pos="5490"/>
        </w:tabs>
        <w:jc w:val="center"/>
        <w:rPr>
          <w:rFonts w:eastAsia="Batang" w:cs="Times New Roman"/>
          <w:b/>
          <w:sz w:val="32"/>
          <w:szCs w:val="32"/>
        </w:rPr>
      </w:pPr>
    </w:p>
    <w:p w14:paraId="790ECACF" w14:textId="77777777" w:rsidR="00FC2DFC" w:rsidRDefault="00FC2DFC" w:rsidP="00253DDE">
      <w:pPr>
        <w:tabs>
          <w:tab w:val="left" w:pos="5490"/>
        </w:tabs>
        <w:jc w:val="center"/>
        <w:rPr>
          <w:rFonts w:eastAsia="Batang" w:cs="Times New Roman"/>
          <w:b/>
          <w:sz w:val="32"/>
          <w:szCs w:val="32"/>
        </w:rPr>
      </w:pPr>
    </w:p>
    <w:p w14:paraId="5356099B" w14:textId="77777777" w:rsidR="00FC2DFC" w:rsidRDefault="00FC2DFC" w:rsidP="00253DDE">
      <w:pPr>
        <w:tabs>
          <w:tab w:val="left" w:pos="5490"/>
        </w:tabs>
        <w:jc w:val="center"/>
        <w:rPr>
          <w:rFonts w:eastAsia="Batang" w:cs="Times New Roman"/>
          <w:b/>
          <w:sz w:val="32"/>
          <w:szCs w:val="32"/>
        </w:rPr>
      </w:pPr>
    </w:p>
    <w:p w14:paraId="47F8AF07" w14:textId="77777777" w:rsidR="00B940FE" w:rsidRDefault="00B940FE" w:rsidP="00DF2D16">
      <w:pPr>
        <w:pStyle w:val="BodyTextIndent"/>
      </w:pPr>
    </w:p>
    <w:p w14:paraId="5B6D4691" w14:textId="77777777" w:rsidR="00B940FE" w:rsidRDefault="00B940FE" w:rsidP="00DF2D16">
      <w:pPr>
        <w:pStyle w:val="BodyTextIndent"/>
      </w:pPr>
    </w:p>
    <w:p w14:paraId="585B4FC2" w14:textId="77777777" w:rsidR="00B940FE" w:rsidRDefault="00B940FE" w:rsidP="00DF2D16">
      <w:pPr>
        <w:pStyle w:val="BodyTextIndent"/>
      </w:pPr>
    </w:p>
    <w:p w14:paraId="2BED6830" w14:textId="77777777" w:rsidR="00B940FE" w:rsidRDefault="00B940FE" w:rsidP="00DF2D16">
      <w:pPr>
        <w:pStyle w:val="BodyTextIndent"/>
      </w:pPr>
    </w:p>
    <w:p w14:paraId="26B92ADB" w14:textId="77777777" w:rsidR="00B940FE" w:rsidRDefault="00B940FE" w:rsidP="00DF2D16">
      <w:pPr>
        <w:pStyle w:val="BodyTextIndent"/>
      </w:pPr>
    </w:p>
    <w:p w14:paraId="2876DA01" w14:textId="77777777" w:rsidR="00B940FE" w:rsidRDefault="00B940FE" w:rsidP="00DF2D16">
      <w:pPr>
        <w:pStyle w:val="BodyTextIndent"/>
      </w:pPr>
    </w:p>
    <w:p w14:paraId="7F93C60F" w14:textId="35A316A3" w:rsidR="00FC2DFC" w:rsidRDefault="00FC2DFC" w:rsidP="0006170E">
      <w:pPr>
        <w:pStyle w:val="BodyTextIndent"/>
        <w:ind w:left="630"/>
      </w:pPr>
      <w:r w:rsidRPr="00FC2DFC">
        <w:t xml:space="preserve">There are 3 </w:t>
      </w:r>
      <w:r w:rsidR="00635293">
        <w:t xml:space="preserve">color coded sections </w:t>
      </w:r>
      <w:r w:rsidRPr="00FC2DFC">
        <w:t>to th</w:t>
      </w:r>
      <w:r>
        <w:t>is SEP</w:t>
      </w:r>
      <w:r w:rsidR="00DF2D16">
        <w:t xml:space="preserve">: </w:t>
      </w:r>
      <w:r w:rsidR="00DF2D16">
        <w:br/>
      </w:r>
      <w:r w:rsidR="00B940FE">
        <w:rPr>
          <w:shd w:val="clear" w:color="auto" w:fill="DEEAF6" w:themeFill="accent1" w:themeFillTint="33"/>
        </w:rPr>
        <w:t>SECTION I</w:t>
      </w:r>
      <w:r w:rsidR="00DF2D16" w:rsidRPr="00B940FE">
        <w:rPr>
          <w:shd w:val="clear" w:color="auto" w:fill="DEEAF6" w:themeFill="accent1" w:themeFillTint="33"/>
        </w:rPr>
        <w:t>: Combined AD and PN</w:t>
      </w:r>
      <w:r w:rsidR="00DF2D16">
        <w:br/>
      </w:r>
      <w:r w:rsidR="00DF2D16" w:rsidRPr="00B940FE">
        <w:rPr>
          <w:shd w:val="clear" w:color="auto" w:fill="E2EFD9" w:themeFill="accent6" w:themeFillTint="33"/>
        </w:rPr>
        <w:t>SECTION II: PN SEP</w:t>
      </w:r>
      <w:r w:rsidR="00DF2D16">
        <w:br/>
      </w:r>
      <w:r w:rsidR="00DF2D16" w:rsidRPr="00B940FE">
        <w:rPr>
          <w:shd w:val="clear" w:color="auto" w:fill="FFF2CC" w:themeFill="accent4" w:themeFillTint="33"/>
        </w:rPr>
        <w:t>SECTION III: AD SEP</w:t>
      </w:r>
      <w:r w:rsidR="00DF2D16">
        <w:tab/>
      </w:r>
    </w:p>
    <w:p w14:paraId="4CA84CC5" w14:textId="24970CDA" w:rsidR="0006170E" w:rsidRDefault="0006170E" w:rsidP="0006170E">
      <w:pPr>
        <w:pStyle w:val="BodyTextIndent"/>
        <w:ind w:left="630"/>
      </w:pPr>
    </w:p>
    <w:p w14:paraId="51D4BC2B" w14:textId="21C0F0B0" w:rsidR="0006170E" w:rsidRPr="00FC2DFC" w:rsidRDefault="0006170E" w:rsidP="0006170E">
      <w:pPr>
        <w:pStyle w:val="BodyTextIndent"/>
        <w:ind w:left="630"/>
      </w:pPr>
      <w:r>
        <w:t>When submitting your SEP for your self study, submit ONLY Standard 6.</w:t>
      </w:r>
    </w:p>
    <w:p w14:paraId="0B8F2E5E" w14:textId="3235DD3F" w:rsidR="00695176" w:rsidRPr="00417A4A" w:rsidRDefault="00695176" w:rsidP="00417A4A">
      <w:pPr>
        <w:tabs>
          <w:tab w:val="left" w:pos="5490"/>
        </w:tabs>
        <w:rPr>
          <w:rFonts w:eastAsia="Batang"/>
          <w:b/>
          <w:sz w:val="24"/>
          <w:szCs w:val="24"/>
        </w:rPr>
      </w:pPr>
      <w:r w:rsidRPr="00417A4A">
        <w:rPr>
          <w:rFonts w:eastAsia="Batang"/>
          <w:b/>
          <w:sz w:val="32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13155657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FDC2F16" w14:textId="2519C8C1" w:rsidR="00695176" w:rsidRDefault="00695176">
          <w:pPr>
            <w:pStyle w:val="TOCHeading"/>
          </w:pPr>
          <w:r>
            <w:t>Table of Contents</w:t>
          </w:r>
        </w:p>
        <w:p w14:paraId="6AB96181" w14:textId="5D094908" w:rsidR="00C17D0F" w:rsidRDefault="00695176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203789" w:history="1">
            <w:r w:rsidR="00C17D0F" w:rsidRPr="00696B1F">
              <w:rPr>
                <w:rStyle w:val="Hyperlink"/>
                <w:noProof/>
              </w:rPr>
              <w:t>SECTION  I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_Toc497203789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3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64DE852D" w14:textId="1BAF62B1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790" w:history="1">
            <w:r w:rsidR="00C17D0F" w:rsidRPr="00696B1F">
              <w:rPr>
                <w:rStyle w:val="Hyperlink"/>
                <w:noProof/>
              </w:rPr>
              <w:t>AD and PN Communities of Interest (Advisory Board)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_Toc497203790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3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47A7FE17" w14:textId="2F3A2501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791" w:history="1">
            <w:r w:rsidR="00C17D0F" w:rsidRPr="00696B1F">
              <w:rPr>
                <w:rStyle w:val="Hyperlink"/>
                <w:noProof/>
              </w:rPr>
              <w:t>AD and PN: Faculty Survey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_Toc497203791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4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12CBA408" w14:textId="56C2DB1A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792" w:history="1">
            <w:r w:rsidR="00C17D0F" w:rsidRPr="00696B1F">
              <w:rPr>
                <w:rStyle w:val="Hyperlink"/>
                <w:noProof/>
              </w:rPr>
              <w:t>AD and PN: Assessment of Faculty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_Toc497203792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6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29607B0F" w14:textId="60266631" w:rsidR="00C17D0F" w:rsidRDefault="001B28F8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793" w:history="1">
            <w:r w:rsidR="00C17D0F" w:rsidRPr="00696B1F">
              <w:rPr>
                <w:rStyle w:val="Hyperlink"/>
                <w:noProof/>
              </w:rPr>
              <w:t>SECTION II Practical Nursing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_Toc497203793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7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755DB21B" w14:textId="2ADC68F6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794" w:history="1">
            <w:r w:rsidR="00C17D0F" w:rsidRPr="00696B1F">
              <w:rPr>
                <w:rStyle w:val="Hyperlink"/>
                <w:noProof/>
              </w:rPr>
              <w:t>PN: 6.1 Student Learning Outcomes SLOs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_Toc497203794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7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2686B6D6" w14:textId="0D7BF122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795" w:history="1">
            <w:r w:rsidR="00C17D0F" w:rsidRPr="00696B1F">
              <w:rPr>
                <w:rStyle w:val="Hyperlink"/>
                <w:noProof/>
              </w:rPr>
              <w:t>PN: 6.2 NCLEX Pass Rates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_Toc497203795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8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1921017E" w14:textId="5DCB9B2E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796" w:history="1">
            <w:r w:rsidR="00C17D0F" w:rsidRPr="00696B1F">
              <w:rPr>
                <w:rStyle w:val="Hyperlink"/>
                <w:noProof/>
              </w:rPr>
              <w:t>PN: 6.3 Program Completion Rates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_Toc497203796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9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2242F8C5" w14:textId="1C2FA430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797" w:history="1">
            <w:r w:rsidR="00C17D0F" w:rsidRPr="00696B1F">
              <w:rPr>
                <w:rStyle w:val="Hyperlink"/>
                <w:noProof/>
              </w:rPr>
              <w:t>PN: 6.4 Job Placement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_Toc497203797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10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7E4E67AB" w14:textId="7C5DDEB5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798" w:history="1">
            <w:r w:rsidR="00C17D0F" w:rsidRPr="00696B1F">
              <w:rPr>
                <w:rStyle w:val="Hyperlink"/>
                <w:noProof/>
              </w:rPr>
              <w:t>PN: Student Exit Survey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_Toc497203798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11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20EBFD9D" w14:textId="7003184D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799" w:history="1">
            <w:r w:rsidR="00C17D0F" w:rsidRPr="00696B1F">
              <w:rPr>
                <w:rStyle w:val="Hyperlink"/>
                <w:noProof/>
              </w:rPr>
              <w:t>PN: Student Governance and Policies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_Toc497203799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13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186D387E" w14:textId="5B67171B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800" w:history="1">
            <w:r w:rsidR="00C17D0F" w:rsidRPr="00696B1F">
              <w:rPr>
                <w:rStyle w:val="Hyperlink"/>
                <w:rFonts w:eastAsia="Batang"/>
                <w:noProof/>
              </w:rPr>
              <w:t>PN: 4.3 Curriculum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_Toc497203800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14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311D060D" w14:textId="2FC4E1FB" w:rsidR="00C17D0F" w:rsidRDefault="001B28F8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801" w:history="1">
            <w:r w:rsidR="00C17D0F" w:rsidRPr="00696B1F">
              <w:rPr>
                <w:rStyle w:val="Hyperlink"/>
                <w:noProof/>
              </w:rPr>
              <w:t>SECTION III Associate Degree Nursing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_Toc497203801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17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417DF71D" w14:textId="47C65D3B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802" w:history="1">
            <w:r w:rsidR="00C17D0F" w:rsidRPr="00696B1F">
              <w:rPr>
                <w:rStyle w:val="Hyperlink"/>
                <w:noProof/>
              </w:rPr>
              <w:t>AD: 6.1 Student Learning Outcomes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_Toc497203802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17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187DFDF0" w14:textId="107E388C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803" w:history="1">
            <w:r w:rsidR="00C17D0F" w:rsidRPr="00696B1F">
              <w:rPr>
                <w:rStyle w:val="Hyperlink"/>
                <w:noProof/>
              </w:rPr>
              <w:t>AD: 6.2 NCLEX Pass Rates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_Toc497203803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18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348390F8" w14:textId="6AE3BFA8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804" w:history="1">
            <w:r w:rsidR="00C17D0F" w:rsidRPr="00696B1F">
              <w:rPr>
                <w:rStyle w:val="Hyperlink"/>
                <w:noProof/>
              </w:rPr>
              <w:t>AD: 6.3 Program Completion Rates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_Toc497203804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19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365D3716" w14:textId="188692DB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805" w:history="1">
            <w:r w:rsidR="00C17D0F" w:rsidRPr="00696B1F">
              <w:rPr>
                <w:rStyle w:val="Hyperlink"/>
                <w:noProof/>
              </w:rPr>
              <w:t>AD: 6.4 Job Placement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_Toc497203805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20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31171B4A" w14:textId="46341F9E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806" w:history="1">
            <w:r w:rsidR="00C17D0F" w:rsidRPr="00696B1F">
              <w:rPr>
                <w:rStyle w:val="Hyperlink"/>
                <w:noProof/>
              </w:rPr>
              <w:t>AD: Student Exit Survey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_Toc497203806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21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5E7EA69F" w14:textId="1755CCDF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807" w:history="1">
            <w:r w:rsidR="00C17D0F" w:rsidRPr="00696B1F">
              <w:rPr>
                <w:rStyle w:val="Hyperlink"/>
                <w:noProof/>
              </w:rPr>
              <w:t>AD: Student Governance and Policies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_Toc497203807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23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3BCAF934" w14:textId="424918F0" w:rsidR="00C17D0F" w:rsidRDefault="001B28F8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497203808" w:history="1">
            <w:r w:rsidR="00C17D0F" w:rsidRPr="00696B1F">
              <w:rPr>
                <w:rStyle w:val="Hyperlink"/>
                <w:rFonts w:eastAsia="Batang"/>
                <w:noProof/>
              </w:rPr>
              <w:t>AD: 4.3 Curriculum</w:t>
            </w:r>
            <w:r w:rsidR="00C17D0F">
              <w:rPr>
                <w:noProof/>
                <w:webHidden/>
              </w:rPr>
              <w:tab/>
            </w:r>
            <w:r w:rsidR="00C17D0F">
              <w:rPr>
                <w:noProof/>
                <w:webHidden/>
              </w:rPr>
              <w:fldChar w:fldCharType="begin"/>
            </w:r>
            <w:r w:rsidR="00C17D0F">
              <w:rPr>
                <w:noProof/>
                <w:webHidden/>
              </w:rPr>
              <w:instrText xml:space="preserve"> PAGEREF _Toc497203808 \h </w:instrText>
            </w:r>
            <w:r w:rsidR="00C17D0F">
              <w:rPr>
                <w:noProof/>
                <w:webHidden/>
              </w:rPr>
            </w:r>
            <w:r w:rsidR="00C17D0F">
              <w:rPr>
                <w:noProof/>
                <w:webHidden/>
              </w:rPr>
              <w:fldChar w:fldCharType="separate"/>
            </w:r>
            <w:r w:rsidR="00C17D0F">
              <w:rPr>
                <w:noProof/>
                <w:webHidden/>
              </w:rPr>
              <w:t>24</w:t>
            </w:r>
            <w:r w:rsidR="00C17D0F">
              <w:rPr>
                <w:noProof/>
                <w:webHidden/>
              </w:rPr>
              <w:fldChar w:fldCharType="end"/>
            </w:r>
          </w:hyperlink>
        </w:p>
        <w:p w14:paraId="3D07499E" w14:textId="38352AD8" w:rsidR="00695176" w:rsidRDefault="00695176">
          <w:r>
            <w:rPr>
              <w:b/>
              <w:bCs/>
              <w:noProof/>
            </w:rPr>
            <w:fldChar w:fldCharType="end"/>
          </w:r>
        </w:p>
      </w:sdtContent>
    </w:sdt>
    <w:p w14:paraId="6C510872" w14:textId="77777777" w:rsidR="00FC2DFC" w:rsidRDefault="00FC2DFC" w:rsidP="00253DDE">
      <w:pPr>
        <w:tabs>
          <w:tab w:val="left" w:pos="5490"/>
        </w:tabs>
        <w:jc w:val="center"/>
        <w:rPr>
          <w:rFonts w:eastAsia="Batang" w:cs="Times New Roman"/>
          <w:b/>
          <w:sz w:val="32"/>
          <w:szCs w:val="32"/>
        </w:rPr>
      </w:pPr>
      <w:r>
        <w:rPr>
          <w:rFonts w:eastAsia="Batang" w:cs="Times New Roman"/>
          <w:b/>
          <w:sz w:val="32"/>
          <w:szCs w:val="32"/>
        </w:rPr>
        <w:br w:type="page"/>
      </w:r>
    </w:p>
    <w:p w14:paraId="66D0F498" w14:textId="5C77FEEE" w:rsidR="00BE69B8" w:rsidRPr="00417A4A" w:rsidRDefault="00FC2DFC" w:rsidP="00417A4A">
      <w:pPr>
        <w:pStyle w:val="Heading1"/>
      </w:pPr>
      <w:bookmarkStart w:id="0" w:name="_Toc497203789"/>
      <w:r>
        <w:lastRenderedPageBreak/>
        <w:t>S</w:t>
      </w:r>
      <w:r w:rsidR="00417A4A">
        <w:t xml:space="preserve">ECTION </w:t>
      </w:r>
      <w:r>
        <w:t xml:space="preserve"> </w:t>
      </w:r>
      <w:r w:rsidR="00DF2D16">
        <w:t>I</w:t>
      </w:r>
      <w:bookmarkEnd w:id="0"/>
    </w:p>
    <w:tbl>
      <w:tblPr>
        <w:tblpPr w:leftFromText="180" w:rightFromText="180" w:vertAnchor="text" w:tblpX="-19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10"/>
        <w:gridCol w:w="3182"/>
        <w:gridCol w:w="698"/>
        <w:gridCol w:w="2776"/>
        <w:gridCol w:w="3335"/>
        <w:gridCol w:w="1380"/>
      </w:tblGrid>
      <w:tr w:rsidR="00BE69B8" w:rsidRPr="00466447" w14:paraId="7B78F7ED" w14:textId="77777777" w:rsidTr="00FC2DFC">
        <w:trPr>
          <w:trHeight w:val="440"/>
        </w:trPr>
        <w:tc>
          <w:tcPr>
            <w:tcW w:w="5000" w:type="pct"/>
            <w:gridSpan w:val="7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5EE111E9" w14:textId="53D862F7" w:rsidR="00BE69B8" w:rsidRPr="00DF16C6" w:rsidRDefault="00695176" w:rsidP="00417A4A">
            <w:pPr>
              <w:pStyle w:val="Heading2"/>
              <w:framePr w:hSpace="0" w:wrap="auto" w:vAnchor="margin" w:xAlign="left" w:yAlign="inline"/>
              <w:suppressOverlap w:val="0"/>
            </w:pPr>
            <w:bookmarkStart w:id="1" w:name="_Toc497203790"/>
            <w:r>
              <w:t xml:space="preserve">AD and PN </w:t>
            </w:r>
            <w:r w:rsidR="00BE69B8" w:rsidRPr="00466447">
              <w:t>Communities of Interest (Advisory Board)</w:t>
            </w:r>
            <w:bookmarkEnd w:id="1"/>
          </w:p>
        </w:tc>
      </w:tr>
      <w:tr w:rsidR="00BE69B8" w:rsidRPr="00466447" w14:paraId="5DCDE55B" w14:textId="77777777" w:rsidTr="00FC2DFC">
        <w:trPr>
          <w:trHeight w:val="557"/>
        </w:trPr>
        <w:tc>
          <w:tcPr>
            <w:tcW w:w="654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6ACC2898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Standard &amp; Criteria</w:t>
            </w:r>
            <w:r w:rsidRPr="00466447">
              <w:rPr>
                <w:rFonts w:cs="Times New Roman"/>
                <w:b/>
                <w:sz w:val="20"/>
                <w:szCs w:val="20"/>
              </w:rPr>
              <w:br/>
              <w:t>&amp; Assessment Tools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353E45D5" w14:textId="77777777" w:rsidR="00BE69B8" w:rsidRPr="00466447" w:rsidRDefault="00BE69B8" w:rsidP="00695176">
            <w:pPr>
              <w:spacing w:after="0" w:line="240" w:lineRule="auto"/>
              <w:ind w:left="-109" w:right="-35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</w:t>
            </w:r>
            <w:r w:rsidRPr="00466447">
              <w:rPr>
                <w:rFonts w:eastAsia="Batang" w:cs="Times New Roman"/>
                <w:b/>
                <w:sz w:val="20"/>
                <w:szCs w:val="20"/>
              </w:rPr>
              <w:br/>
              <w:t>Mo/Yr.</w:t>
            </w:r>
          </w:p>
        </w:tc>
        <w:tc>
          <w:tcPr>
            <w:tcW w:w="1131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3109C489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Example of</w:t>
            </w:r>
          </w:p>
          <w:p w14:paraId="5EC59289" w14:textId="77777777" w:rsidR="00BE69B8" w:rsidRPr="00466447" w:rsidRDefault="00BE69B8" w:rsidP="00695176">
            <w:pPr>
              <w:spacing w:after="0" w:line="240" w:lineRule="auto"/>
              <w:ind w:right="-112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Expected Level of Achievement (ELA)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5C9378A5" w14:textId="77777777" w:rsidR="00BE69B8" w:rsidRPr="00466447" w:rsidRDefault="00BE69B8" w:rsidP="00695176">
            <w:pPr>
              <w:spacing w:after="0" w:line="240" w:lineRule="auto"/>
              <w:ind w:right="1"/>
              <w:jc w:val="center"/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ELA</w:t>
            </w:r>
          </w:p>
          <w:p w14:paraId="20883AD8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Met?</w:t>
            </w:r>
          </w:p>
        </w:tc>
        <w:tc>
          <w:tcPr>
            <w:tcW w:w="990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25462F56" w14:textId="77777777" w:rsidR="00BE69B8" w:rsidRPr="00466447" w:rsidRDefault="00BE69B8" w:rsidP="00695176">
            <w:pPr>
              <w:spacing w:after="0" w:line="240" w:lineRule="auto"/>
              <w:ind w:left="-188" w:right="-108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</w:tc>
        <w:tc>
          <w:tcPr>
            <w:tcW w:w="1184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1092B8EE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Improvement Plan</w:t>
            </w:r>
          </w:p>
          <w:p w14:paraId="67CD4F43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4A669E26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 of Minutes</w:t>
            </w:r>
          </w:p>
        </w:tc>
      </w:tr>
      <w:tr w:rsidR="00BE69B8" w:rsidRPr="00466447" w14:paraId="6198854A" w14:textId="77777777" w:rsidTr="00FC2DFC">
        <w:trPr>
          <w:trHeight w:val="746"/>
        </w:trPr>
        <w:tc>
          <w:tcPr>
            <w:tcW w:w="654" w:type="pct"/>
            <w:vMerge w:val="restart"/>
            <w:shd w:val="clear" w:color="auto" w:fill="DEEAF6" w:themeFill="accent1" w:themeFillTint="33"/>
            <w:vAlign w:val="center"/>
          </w:tcPr>
          <w:p w14:paraId="3EE4ADD3" w14:textId="77777777" w:rsidR="00BE69B8" w:rsidRPr="00466447" w:rsidRDefault="00BE69B8" w:rsidP="00695176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t>Advisory Board Survey</w:t>
            </w:r>
          </w:p>
          <w:p w14:paraId="65ED425B" w14:textId="77777777" w:rsidR="00BE69B8" w:rsidRPr="00466447" w:rsidRDefault="00BE69B8" w:rsidP="00695176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t>ACEN 1.3</w:t>
            </w:r>
          </w:p>
          <w:p w14:paraId="5A177A91" w14:textId="77777777" w:rsidR="00BE69B8" w:rsidRPr="00466447" w:rsidRDefault="00BE69B8" w:rsidP="00695176">
            <w:pPr>
              <w:ind w:left="-1" w:right="34"/>
              <w:jc w:val="center"/>
              <w:rPr>
                <w:rFonts w:eastAsia="Arial" w:cs="Times New Roman"/>
                <w:sz w:val="20"/>
                <w:szCs w:val="20"/>
              </w:rPr>
            </w:pPr>
            <w:r w:rsidRPr="00466447">
              <w:rPr>
                <w:rFonts w:cs="Times New Roman"/>
                <w:sz w:val="20"/>
              </w:rPr>
              <w:t>The</w:t>
            </w:r>
            <w:r w:rsidRPr="00466447">
              <w:rPr>
                <w:rFonts w:cs="Times New Roman"/>
                <w:spacing w:val="-1"/>
                <w:sz w:val="20"/>
              </w:rPr>
              <w:t xml:space="preserve"> assessment </w:t>
            </w:r>
            <w:r w:rsidRPr="00466447">
              <w:rPr>
                <w:rFonts w:cs="Times New Roman"/>
                <w:sz w:val="20"/>
              </w:rPr>
              <w:t>of</w:t>
            </w:r>
            <w:r w:rsidRPr="00466447">
              <w:rPr>
                <w:rFonts w:cs="Times New Roman"/>
                <w:spacing w:val="-1"/>
                <w:sz w:val="20"/>
              </w:rPr>
              <w:t xml:space="preserve"> end-of-program</w:t>
            </w:r>
            <w:r w:rsidRPr="00466447">
              <w:rPr>
                <w:rFonts w:cs="Times New Roman"/>
                <w:spacing w:val="-2"/>
                <w:sz w:val="20"/>
              </w:rPr>
              <w:t xml:space="preserve"> </w:t>
            </w:r>
            <w:r w:rsidRPr="00466447">
              <w:rPr>
                <w:rFonts w:cs="Times New Roman"/>
                <w:spacing w:val="-1"/>
                <w:sz w:val="20"/>
              </w:rPr>
              <w:t>student learning</w:t>
            </w:r>
            <w:r w:rsidRPr="00466447">
              <w:rPr>
                <w:rFonts w:cs="Times New Roman"/>
                <w:spacing w:val="55"/>
                <w:sz w:val="20"/>
              </w:rPr>
              <w:t xml:space="preserve"> </w:t>
            </w:r>
            <w:r w:rsidRPr="00466447">
              <w:rPr>
                <w:rFonts w:cs="Times New Roman"/>
                <w:spacing w:val="-1"/>
                <w:sz w:val="20"/>
              </w:rPr>
              <w:t xml:space="preserve">outcomes </w:t>
            </w:r>
            <w:r w:rsidRPr="00466447">
              <w:rPr>
                <w:rFonts w:cs="Times New Roman"/>
                <w:spacing w:val="-2"/>
                <w:sz w:val="20"/>
              </w:rPr>
              <w:t>and</w:t>
            </w:r>
            <w:r w:rsidRPr="00466447">
              <w:rPr>
                <w:rFonts w:cs="Times New Roman"/>
                <w:spacing w:val="-1"/>
                <w:sz w:val="20"/>
              </w:rPr>
              <w:t xml:space="preserve"> program outcomes </w:t>
            </w:r>
            <w:r w:rsidRPr="00466447">
              <w:rPr>
                <w:rFonts w:cs="Times New Roman"/>
                <w:sz w:val="20"/>
              </w:rPr>
              <w:t>is</w:t>
            </w:r>
            <w:r w:rsidRPr="00466447">
              <w:rPr>
                <w:rFonts w:cs="Times New Roman"/>
                <w:spacing w:val="-2"/>
                <w:sz w:val="20"/>
              </w:rPr>
              <w:t xml:space="preserve"> </w:t>
            </w:r>
            <w:r w:rsidRPr="00466447">
              <w:rPr>
                <w:rFonts w:cs="Times New Roman"/>
                <w:spacing w:val="-1"/>
                <w:sz w:val="20"/>
              </w:rPr>
              <w:t>shared with</w:t>
            </w:r>
            <w:r w:rsidRPr="00466447">
              <w:rPr>
                <w:rFonts w:cs="Times New Roman"/>
                <w:spacing w:val="41"/>
                <w:sz w:val="20"/>
              </w:rPr>
              <w:t xml:space="preserve"> </w:t>
            </w:r>
            <w:r w:rsidRPr="00466447">
              <w:rPr>
                <w:rFonts w:cs="Times New Roman"/>
                <w:spacing w:val="-2"/>
                <w:sz w:val="20"/>
              </w:rPr>
              <w:t>communities</w:t>
            </w:r>
            <w:r w:rsidRPr="00466447">
              <w:rPr>
                <w:rFonts w:cs="Times New Roman"/>
                <w:sz w:val="20"/>
              </w:rPr>
              <w:t xml:space="preserve"> </w:t>
            </w:r>
            <w:r w:rsidRPr="00466447">
              <w:rPr>
                <w:rFonts w:cs="Times New Roman"/>
                <w:spacing w:val="-1"/>
                <w:sz w:val="20"/>
              </w:rPr>
              <w:t>of interest, and the</w:t>
            </w:r>
            <w:r w:rsidRPr="00466447">
              <w:rPr>
                <w:rFonts w:cs="Times New Roman"/>
                <w:sz w:val="20"/>
              </w:rPr>
              <w:t xml:space="preserve"> </w:t>
            </w:r>
            <w:r w:rsidRPr="00466447">
              <w:rPr>
                <w:rFonts w:cs="Times New Roman"/>
                <w:spacing w:val="-1"/>
                <w:sz w:val="20"/>
              </w:rPr>
              <w:t>communities of interest</w:t>
            </w:r>
            <w:r w:rsidRPr="00466447">
              <w:rPr>
                <w:rFonts w:cs="Times New Roman"/>
                <w:spacing w:val="28"/>
                <w:sz w:val="20"/>
              </w:rPr>
              <w:t xml:space="preserve"> </w:t>
            </w:r>
            <w:r w:rsidRPr="00466447">
              <w:rPr>
                <w:rFonts w:cs="Times New Roman"/>
                <w:sz w:val="20"/>
              </w:rPr>
              <w:t>have</w:t>
            </w:r>
            <w:r w:rsidRPr="00466447">
              <w:rPr>
                <w:rFonts w:cs="Times New Roman"/>
                <w:spacing w:val="-1"/>
                <w:sz w:val="20"/>
              </w:rPr>
              <w:t xml:space="preserve"> </w:t>
            </w:r>
            <w:r w:rsidRPr="00466447">
              <w:rPr>
                <w:rFonts w:cs="Times New Roman"/>
                <w:sz w:val="20"/>
              </w:rPr>
              <w:t>input</w:t>
            </w:r>
            <w:r w:rsidRPr="00466447">
              <w:rPr>
                <w:rFonts w:cs="Times New Roman"/>
                <w:spacing w:val="-1"/>
                <w:sz w:val="20"/>
              </w:rPr>
              <w:t xml:space="preserve"> into program processes </w:t>
            </w:r>
            <w:r w:rsidRPr="00466447">
              <w:rPr>
                <w:rFonts w:cs="Times New Roman"/>
                <w:sz w:val="20"/>
              </w:rPr>
              <w:t>and</w:t>
            </w:r>
            <w:r w:rsidRPr="00466447">
              <w:rPr>
                <w:rFonts w:cs="Times New Roman"/>
                <w:spacing w:val="-2"/>
                <w:sz w:val="20"/>
              </w:rPr>
              <w:t xml:space="preserve"> </w:t>
            </w:r>
            <w:r w:rsidRPr="00466447">
              <w:rPr>
                <w:rFonts w:cs="Times New Roman"/>
                <w:spacing w:val="-1"/>
                <w:sz w:val="20"/>
              </w:rPr>
              <w:t>decision-making.</w:t>
            </w:r>
          </w:p>
          <w:p w14:paraId="51C600E4" w14:textId="77777777" w:rsidR="00BE69B8" w:rsidRPr="00466447" w:rsidRDefault="00BE69B8" w:rsidP="00695176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B39807" w14:textId="7CCCF742" w:rsidR="00BE69B8" w:rsidRPr="00466447" w:rsidRDefault="00DF2D1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1" w:type="pct"/>
            <w:vMerge w:val="restart"/>
          </w:tcPr>
          <w:p w14:paraId="42DC238D" w14:textId="77777777" w:rsidR="00BE69B8" w:rsidRPr="00466447" w:rsidRDefault="00BE69B8" w:rsidP="00695176">
            <w:pPr>
              <w:spacing w:before="120" w:after="120" w:line="240" w:lineRule="auto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80</w:t>
            </w:r>
            <w:r w:rsidRPr="00466447">
              <w:rPr>
                <w:rFonts w:eastAsia="Times New Roman" w:cs="Times New Roman"/>
                <w:sz w:val="20"/>
                <w:szCs w:val="20"/>
              </w:rPr>
              <w:t>% of advisory board members will average a 3 on a 1 to 4 Likert scale for each of the questions</w:t>
            </w:r>
            <w:r w:rsidRPr="00466447">
              <w:rPr>
                <w:rFonts w:eastAsia="Malgun Gothic" w:cs="Times New Roman"/>
                <w:sz w:val="20"/>
                <w:szCs w:val="20"/>
                <w:lang w:eastAsia="ko-KR"/>
              </w:rPr>
              <w:t xml:space="preserve"> on the advisory board survey including the question that asks if they feel they have input into the program processes and decision making. </w:t>
            </w:r>
          </w:p>
          <w:p w14:paraId="124CBE5A" w14:textId="77777777" w:rsidR="00BE69B8" w:rsidRPr="00466447" w:rsidRDefault="00BE69B8" w:rsidP="00695176">
            <w:pPr>
              <w:ind w:left="-1" w:right="34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t>Qualitative comments from the advisory board will be reviewed by the faculty and changes made to the program as deemed appropriate.</w:t>
            </w:r>
          </w:p>
          <w:bookmarkStart w:id="2" w:name="_MON_1538071309"/>
          <w:bookmarkEnd w:id="2"/>
          <w:p w14:paraId="252F4C47" w14:textId="77777777" w:rsidR="00BE69B8" w:rsidRPr="00466447" w:rsidRDefault="00BE69B8" w:rsidP="00695176">
            <w:pPr>
              <w:ind w:left="-1" w:right="34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object w:dxaOrig="1520" w:dyaOrig="987" w14:anchorId="0545B9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5pt;height:49.35pt" o:ole="">
                  <v:imagedata r:id="rId8" o:title=""/>
                </v:shape>
                <o:OLEObject Type="Embed" ProgID="Word.Document.12" ShapeID="_x0000_i1025" DrawAspect="Icon" ObjectID="_1580044336" r:id="rId9">
                  <o:FieldCodes>\s</o:FieldCodes>
                </o:OLEObject>
              </w:object>
            </w:r>
          </w:p>
        </w:tc>
        <w:tc>
          <w:tcPr>
            <w:tcW w:w="268" w:type="pct"/>
            <w:shd w:val="clear" w:color="auto" w:fill="auto"/>
          </w:tcPr>
          <w:p w14:paraId="228E0182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auto"/>
          </w:tcPr>
          <w:p w14:paraId="3CDC972B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</w:tcPr>
          <w:p w14:paraId="75A01646" w14:textId="77777777" w:rsidR="00BE69B8" w:rsidRPr="00466447" w:rsidRDefault="00BE69B8" w:rsidP="00695176">
            <w:pPr>
              <w:spacing w:after="0" w:line="240" w:lineRule="auto"/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</w:tcPr>
          <w:p w14:paraId="19836A7A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BE69B8" w:rsidRPr="00466447" w14:paraId="157D613C" w14:textId="77777777" w:rsidTr="00FC2DFC">
        <w:trPr>
          <w:trHeight w:val="674"/>
        </w:trPr>
        <w:tc>
          <w:tcPr>
            <w:tcW w:w="654" w:type="pct"/>
            <w:vMerge/>
            <w:shd w:val="clear" w:color="auto" w:fill="DEEAF6" w:themeFill="accent1" w:themeFillTint="33"/>
            <w:vAlign w:val="center"/>
          </w:tcPr>
          <w:p w14:paraId="333E3FDA" w14:textId="77777777" w:rsidR="00BE69B8" w:rsidRPr="00466447" w:rsidRDefault="00BE69B8" w:rsidP="00695176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6264DC" w14:textId="3A36E0B0" w:rsidR="00BE69B8" w:rsidRPr="00466447" w:rsidRDefault="00DF2D1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DF2D16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1" w:type="pct"/>
            <w:vMerge/>
          </w:tcPr>
          <w:p w14:paraId="7EC43724" w14:textId="77777777" w:rsidR="00BE69B8" w:rsidRPr="00466447" w:rsidRDefault="00BE69B8" w:rsidP="00695176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48845D82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auto"/>
          </w:tcPr>
          <w:p w14:paraId="190420C4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</w:tcPr>
          <w:p w14:paraId="4E69BF31" w14:textId="77777777" w:rsidR="00BE69B8" w:rsidRPr="00466447" w:rsidRDefault="00BE69B8" w:rsidP="00695176">
            <w:pPr>
              <w:spacing w:after="0" w:line="240" w:lineRule="auto"/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</w:tcPr>
          <w:p w14:paraId="49D89949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BE69B8" w:rsidRPr="00466447" w14:paraId="5E9B5FB1" w14:textId="77777777" w:rsidTr="00FC2DFC">
        <w:trPr>
          <w:trHeight w:val="926"/>
        </w:trPr>
        <w:tc>
          <w:tcPr>
            <w:tcW w:w="654" w:type="pct"/>
            <w:vMerge/>
            <w:shd w:val="clear" w:color="auto" w:fill="DEEAF6" w:themeFill="accent1" w:themeFillTint="33"/>
            <w:vAlign w:val="center"/>
          </w:tcPr>
          <w:p w14:paraId="0607FADD" w14:textId="77777777" w:rsidR="00BE69B8" w:rsidRPr="00466447" w:rsidRDefault="00BE69B8" w:rsidP="00695176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2FAF5F" w14:textId="3839CCFF" w:rsidR="00BE69B8" w:rsidRPr="00466447" w:rsidRDefault="00DF2D1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DF2D16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1" w:type="pct"/>
            <w:vMerge/>
          </w:tcPr>
          <w:p w14:paraId="6F67CD77" w14:textId="77777777" w:rsidR="00BE69B8" w:rsidRPr="00466447" w:rsidRDefault="00BE69B8" w:rsidP="00695176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7C42351B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auto"/>
          </w:tcPr>
          <w:p w14:paraId="12FC35C9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</w:tcPr>
          <w:p w14:paraId="70A825ED" w14:textId="77777777" w:rsidR="00BE69B8" w:rsidRPr="00466447" w:rsidRDefault="00BE69B8" w:rsidP="00695176">
            <w:pPr>
              <w:spacing w:after="0" w:line="240" w:lineRule="auto"/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</w:tcPr>
          <w:p w14:paraId="7DC3E0FE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</w:tbl>
    <w:p w14:paraId="4DEDE96B" w14:textId="3F3EC9D0" w:rsidR="00BE69B8" w:rsidRDefault="00BE69B8" w:rsidP="00253DDE">
      <w:pPr>
        <w:tabs>
          <w:tab w:val="left" w:pos="5490"/>
        </w:tabs>
        <w:jc w:val="center"/>
        <w:rPr>
          <w:rFonts w:eastAsia="Batang" w:cs="Times New Roman"/>
          <w:b/>
          <w:sz w:val="32"/>
          <w:szCs w:val="32"/>
        </w:rPr>
      </w:pPr>
      <w:r>
        <w:rPr>
          <w:rFonts w:eastAsia="Batang" w:cs="Times New Roman"/>
          <w:b/>
          <w:sz w:val="32"/>
          <w:szCs w:val="32"/>
        </w:rPr>
        <w:br w:type="page"/>
      </w:r>
    </w:p>
    <w:p w14:paraId="4AF36115" w14:textId="77777777" w:rsidR="00BE69B8" w:rsidRDefault="000F17EB" w:rsidP="00BE69B8">
      <w:r w:rsidRPr="00466447">
        <w:rPr>
          <w:rFonts w:eastAsia="Batang" w:cs="Times New Roman"/>
          <w:b/>
          <w:sz w:val="32"/>
          <w:szCs w:val="32"/>
        </w:rPr>
        <w:lastRenderedPageBreak/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BE69B8" w:rsidRPr="00466447" w14:paraId="360F5E2E" w14:textId="77777777" w:rsidTr="00DF2D16">
        <w:tc>
          <w:tcPr>
            <w:tcW w:w="5000" w:type="pct"/>
            <w:shd w:val="clear" w:color="auto" w:fill="DEEAF6" w:themeFill="accent1" w:themeFillTint="33"/>
          </w:tcPr>
          <w:p w14:paraId="75E0399E" w14:textId="6AE88993" w:rsidR="00BE69B8" w:rsidRPr="00695176" w:rsidRDefault="00695176" w:rsidP="00DF2D16">
            <w:pPr>
              <w:pStyle w:val="Heading2"/>
              <w:framePr w:hSpace="0" w:wrap="auto" w:vAnchor="margin" w:xAlign="left" w:yAlign="inline"/>
              <w:suppressOverlap w:val="0"/>
            </w:pPr>
            <w:bookmarkStart w:id="3" w:name="_Toc497203791"/>
            <w:r w:rsidRPr="00695176">
              <w:t>AD and PN</w:t>
            </w:r>
            <w:r w:rsidR="00417A4A">
              <w:t xml:space="preserve">: </w:t>
            </w:r>
            <w:r w:rsidR="00BE69B8" w:rsidRPr="00695176">
              <w:t xml:space="preserve">Faculty </w:t>
            </w:r>
            <w:r>
              <w:t>Survey</w:t>
            </w:r>
            <w:bookmarkEnd w:id="3"/>
          </w:p>
        </w:tc>
      </w:tr>
    </w:tbl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210"/>
        <w:gridCol w:w="3197"/>
        <w:gridCol w:w="710"/>
        <w:gridCol w:w="2768"/>
        <w:gridCol w:w="3368"/>
        <w:gridCol w:w="1316"/>
      </w:tblGrid>
      <w:tr w:rsidR="00BE69B8" w:rsidRPr="00466447" w14:paraId="6D1F922D" w14:textId="77777777" w:rsidTr="00DF2D16">
        <w:tc>
          <w:tcPr>
            <w:tcW w:w="654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069CE740" w14:textId="77777777" w:rsidR="00BE69B8" w:rsidRPr="00466447" w:rsidRDefault="00BE69B8" w:rsidP="00DF2D1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Standard &amp; Criteria</w:t>
            </w:r>
          </w:p>
          <w:p w14:paraId="4C60423D" w14:textId="77777777" w:rsidR="00BE69B8" w:rsidRPr="00466447" w:rsidRDefault="00BE69B8" w:rsidP="00DF2D16">
            <w:pPr>
              <w:spacing w:after="12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&amp; Assessment Tools</w:t>
            </w:r>
          </w:p>
        </w:tc>
        <w:tc>
          <w:tcPr>
            <w:tcW w:w="294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23D9FCA6" w14:textId="77777777" w:rsidR="00BE69B8" w:rsidRPr="00466447" w:rsidRDefault="00BE69B8" w:rsidP="00DF2D16">
            <w:pPr>
              <w:spacing w:after="0" w:line="240" w:lineRule="auto"/>
              <w:ind w:left="-109" w:right="-35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</w:t>
            </w:r>
            <w:r w:rsidRPr="00466447">
              <w:rPr>
                <w:rFonts w:eastAsia="Batang" w:cs="Times New Roman"/>
                <w:b/>
                <w:sz w:val="20"/>
                <w:szCs w:val="20"/>
              </w:rPr>
              <w:br/>
              <w:t>Mo/Yr.</w:t>
            </w:r>
          </w:p>
        </w:tc>
        <w:tc>
          <w:tcPr>
            <w:tcW w:w="1132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7CBE21A6" w14:textId="77777777" w:rsidR="00BE69B8" w:rsidRPr="00466447" w:rsidRDefault="00BE69B8" w:rsidP="00DF2D16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Example of</w:t>
            </w:r>
          </w:p>
          <w:p w14:paraId="251DEA19" w14:textId="77777777" w:rsidR="00BE69B8" w:rsidRPr="00466447" w:rsidRDefault="00BE69B8" w:rsidP="00DF2D16">
            <w:pPr>
              <w:spacing w:after="0" w:line="240" w:lineRule="auto"/>
              <w:ind w:right="-112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Expected Level of Achievement (ELA)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07AA8040" w14:textId="77777777" w:rsidR="00BE69B8" w:rsidRPr="00466447" w:rsidRDefault="00BE69B8" w:rsidP="00DF2D16">
            <w:pPr>
              <w:spacing w:after="0" w:line="240" w:lineRule="auto"/>
              <w:ind w:right="1"/>
              <w:jc w:val="center"/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ELA</w:t>
            </w:r>
          </w:p>
          <w:p w14:paraId="3306CF73" w14:textId="77777777" w:rsidR="00BE69B8" w:rsidRPr="00466447" w:rsidRDefault="00BE69B8" w:rsidP="00DF2D16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Met?</w:t>
            </w:r>
          </w:p>
        </w:tc>
        <w:tc>
          <w:tcPr>
            <w:tcW w:w="983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27512B19" w14:textId="77777777" w:rsidR="00BE69B8" w:rsidRPr="00466447" w:rsidRDefault="00BE69B8" w:rsidP="00DF2D16">
            <w:pPr>
              <w:spacing w:after="0" w:line="240" w:lineRule="auto"/>
              <w:ind w:left="-188" w:right="-108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</w:tc>
        <w:tc>
          <w:tcPr>
            <w:tcW w:w="1191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6FEF1A06" w14:textId="77777777" w:rsidR="00BE69B8" w:rsidRPr="00466447" w:rsidRDefault="00BE69B8" w:rsidP="00DF2D16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Improvement Plan</w:t>
            </w:r>
          </w:p>
          <w:p w14:paraId="42C63E02" w14:textId="77777777" w:rsidR="00BE69B8" w:rsidRPr="00466447" w:rsidRDefault="00BE69B8" w:rsidP="00DF2D16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</w:p>
        </w:tc>
        <w:tc>
          <w:tcPr>
            <w:tcW w:w="478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4A45A6DF" w14:textId="77777777" w:rsidR="00BE69B8" w:rsidRPr="00466447" w:rsidRDefault="00BE69B8" w:rsidP="00DF2D16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 of Minutes</w:t>
            </w:r>
          </w:p>
        </w:tc>
      </w:tr>
      <w:tr w:rsidR="00BE69B8" w:rsidRPr="00466447" w14:paraId="75B7BC9C" w14:textId="77777777" w:rsidTr="00DF2D16">
        <w:trPr>
          <w:trHeight w:val="1133"/>
        </w:trPr>
        <w:tc>
          <w:tcPr>
            <w:tcW w:w="654" w:type="pct"/>
            <w:vMerge w:val="restart"/>
            <w:shd w:val="clear" w:color="auto" w:fill="DEEAF6" w:themeFill="accent1" w:themeFillTint="33"/>
            <w:vAlign w:val="center"/>
          </w:tcPr>
          <w:p w14:paraId="6F37A807" w14:textId="77777777" w:rsidR="00BE69B8" w:rsidRPr="00E537E5" w:rsidRDefault="00BE69B8" w:rsidP="00DF2D1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E537E5">
              <w:rPr>
                <w:rFonts w:eastAsiaTheme="majorEastAsia" w:cs="Times New Roman"/>
                <w:b/>
                <w:iCs/>
                <w:sz w:val="20"/>
                <w:szCs w:val="20"/>
              </w:rPr>
              <w:t>Faculty Survey</w:t>
            </w:r>
          </w:p>
          <w:p w14:paraId="45361319" w14:textId="77777777" w:rsidR="00BE69B8" w:rsidRPr="00E537E5" w:rsidRDefault="00BE69B8" w:rsidP="00DF2D1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E537E5">
              <w:rPr>
                <w:rFonts w:eastAsiaTheme="majorEastAsia" w:cs="Times New Roman"/>
                <w:b/>
                <w:iCs/>
                <w:sz w:val="20"/>
                <w:szCs w:val="20"/>
              </w:rPr>
              <w:t xml:space="preserve">ACEN </w:t>
            </w:r>
          </w:p>
          <w:p w14:paraId="468777FB" w14:textId="77777777" w:rsidR="00BE69B8" w:rsidRPr="00E537E5" w:rsidRDefault="00BE69B8" w:rsidP="00DF2D1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E537E5">
              <w:rPr>
                <w:rFonts w:eastAsiaTheme="majorEastAsia" w:cs="Times New Roman"/>
                <w:b/>
                <w:iCs/>
                <w:sz w:val="20"/>
                <w:szCs w:val="20"/>
              </w:rPr>
              <w:t xml:space="preserve">1.7, </w:t>
            </w:r>
          </w:p>
          <w:p w14:paraId="5612A01D" w14:textId="77777777" w:rsidR="00BE69B8" w:rsidRPr="00E537E5" w:rsidRDefault="00BE69B8" w:rsidP="00DF2D1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E537E5">
              <w:rPr>
                <w:rFonts w:eastAsiaTheme="majorEastAsia" w:cs="Times New Roman"/>
                <w:b/>
                <w:iCs/>
                <w:sz w:val="20"/>
                <w:szCs w:val="20"/>
              </w:rPr>
              <w:t xml:space="preserve">2.7, </w:t>
            </w:r>
          </w:p>
          <w:p w14:paraId="239560C3" w14:textId="77777777" w:rsidR="00BE69B8" w:rsidRPr="00E537E5" w:rsidRDefault="00BE69B8" w:rsidP="00DF2D1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E537E5">
              <w:rPr>
                <w:rFonts w:eastAsiaTheme="majorEastAsia" w:cs="Times New Roman"/>
                <w:b/>
                <w:iCs/>
                <w:sz w:val="20"/>
                <w:szCs w:val="20"/>
              </w:rPr>
              <w:t>4.3</w:t>
            </w:r>
          </w:p>
          <w:p w14:paraId="34ADE5B8" w14:textId="77777777" w:rsidR="00BE69B8" w:rsidRPr="00E537E5" w:rsidRDefault="00BE69B8" w:rsidP="00DF2D1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E537E5">
              <w:rPr>
                <w:rFonts w:eastAsiaTheme="majorEastAsia" w:cs="Times New Roman"/>
                <w:b/>
                <w:iCs/>
                <w:sz w:val="20"/>
                <w:szCs w:val="20"/>
              </w:rPr>
              <w:t xml:space="preserve">5.1, 5.2, 5.3, 5.4, </w:t>
            </w:r>
          </w:p>
          <w:p w14:paraId="0E528542" w14:textId="77777777" w:rsidR="00BE69B8" w:rsidRPr="00E537E5" w:rsidRDefault="00BE69B8" w:rsidP="00DF2D1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E537E5">
              <w:rPr>
                <w:rFonts w:eastAsiaTheme="majorEastAsia" w:cs="Times New Roman"/>
                <w:b/>
                <w:iCs/>
                <w:sz w:val="20"/>
                <w:szCs w:val="20"/>
              </w:rPr>
              <w:t>4.6, 4.7, 4.9, 4.10</w:t>
            </w:r>
          </w:p>
          <w:p w14:paraId="0ECEFE69" w14:textId="77777777" w:rsidR="00BE69B8" w:rsidRPr="00E537E5" w:rsidRDefault="00BE69B8" w:rsidP="00DF2D1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E537E5">
              <w:rPr>
                <w:rFonts w:eastAsiaTheme="majorEastAsia" w:cs="Times New Roman"/>
                <w:b/>
                <w:iCs/>
                <w:sz w:val="20"/>
                <w:szCs w:val="20"/>
              </w:rPr>
              <w:br/>
            </w:r>
            <w:bookmarkStart w:id="4" w:name="_MON_1538069467"/>
            <w:bookmarkEnd w:id="4"/>
            <w:r w:rsidRPr="00E537E5">
              <w:rPr>
                <w:rFonts w:eastAsiaTheme="majorEastAsia" w:cs="Times New Roman"/>
                <w:b/>
                <w:iCs/>
                <w:sz w:val="20"/>
                <w:szCs w:val="20"/>
              </w:rPr>
              <w:object w:dxaOrig="1520" w:dyaOrig="987" w14:anchorId="127FC69E">
                <v:shape id="_x0000_i1026" type="#_x0000_t75" style="width:76.45pt;height:49.35pt" o:ole="">
                  <v:imagedata r:id="rId10" o:title=""/>
                </v:shape>
                <o:OLEObject Type="Embed" ProgID="Word.Document.12" ShapeID="_x0000_i1026" DrawAspect="Icon" ObjectID="_1580044337" r:id="rId11">
                  <o:FieldCodes>\s</o:FieldCodes>
                </o:OLEObject>
              </w:object>
            </w:r>
          </w:p>
          <w:p w14:paraId="3602B5EC" w14:textId="77777777" w:rsidR="00BE69B8" w:rsidRPr="00E537E5" w:rsidRDefault="00BE69B8" w:rsidP="00DF2D16">
            <w:pPr>
              <w:keepNext/>
              <w:keepLines/>
              <w:spacing w:after="0" w:line="240" w:lineRule="auto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09E5EB" w14:textId="77777777" w:rsidR="00BE69B8" w:rsidRPr="00E537E5" w:rsidRDefault="00BE69B8" w:rsidP="00DF2D1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 w:val="restart"/>
          </w:tcPr>
          <w:p w14:paraId="13C63148" w14:textId="77777777" w:rsidR="00BE69B8" w:rsidRPr="00466447" w:rsidRDefault="00BE69B8" w:rsidP="00DF2D16">
            <w:pPr>
              <w:spacing w:before="120" w:after="120" w:line="240" w:lineRule="auto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80</w:t>
            </w:r>
            <w:r w:rsidRPr="00466447">
              <w:rPr>
                <w:rFonts w:eastAsia="Times New Roman" w:cs="Times New Roman"/>
                <w:sz w:val="20"/>
                <w:szCs w:val="20"/>
              </w:rPr>
              <w:t xml:space="preserve">% of faculty will average a 3 on a 1 to 4 Likert scale for each question. </w:t>
            </w:r>
          </w:p>
          <w:p w14:paraId="355D4085" w14:textId="77777777" w:rsidR="00BE69B8" w:rsidRPr="00466447" w:rsidRDefault="00BE69B8" w:rsidP="00DF2D16">
            <w:pPr>
              <w:spacing w:before="120" w:after="120" w:line="240" w:lineRule="auto"/>
              <w:rPr>
                <w:rFonts w:eastAsia="Batang" w:cs="Times New Roman"/>
                <w:sz w:val="20"/>
                <w:szCs w:val="20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t>Qualitative comments will be reviewed and changes made to program as needed.</w:t>
            </w:r>
          </w:p>
        </w:tc>
        <w:tc>
          <w:tcPr>
            <w:tcW w:w="268" w:type="pct"/>
            <w:shd w:val="clear" w:color="auto" w:fill="auto"/>
          </w:tcPr>
          <w:p w14:paraId="5580EBFB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</w:tcPr>
          <w:p w14:paraId="4DE9E8D4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auto"/>
          </w:tcPr>
          <w:p w14:paraId="2195F565" w14:textId="77777777" w:rsidR="00BE69B8" w:rsidRPr="00466447" w:rsidRDefault="00BE69B8" w:rsidP="00DF2D16">
            <w:pPr>
              <w:spacing w:after="0" w:line="240" w:lineRule="auto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10F3D825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BE69B8" w:rsidRPr="00466447" w14:paraId="70442B59" w14:textId="77777777" w:rsidTr="00DF2D16">
        <w:tc>
          <w:tcPr>
            <w:tcW w:w="654" w:type="pct"/>
            <w:vMerge/>
            <w:shd w:val="clear" w:color="auto" w:fill="DEEAF6" w:themeFill="accent1" w:themeFillTint="33"/>
            <w:vAlign w:val="center"/>
          </w:tcPr>
          <w:p w14:paraId="24CB9D37" w14:textId="77777777" w:rsidR="00BE69B8" w:rsidRPr="00466447" w:rsidRDefault="00BE69B8" w:rsidP="00DF2D1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5B1A3A" w14:textId="77777777" w:rsidR="00BE69B8" w:rsidRPr="00466447" w:rsidRDefault="00BE69B8" w:rsidP="00DF2D1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6C09F557" w14:textId="77777777" w:rsidR="00BE69B8" w:rsidRPr="00466447" w:rsidRDefault="00BE69B8" w:rsidP="00DF2D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5515F561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</w:tcPr>
          <w:p w14:paraId="46735DEF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auto"/>
          </w:tcPr>
          <w:p w14:paraId="52E76F8B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  <w:p w14:paraId="13AEF98C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  <w:p w14:paraId="3AA81F5D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  <w:p w14:paraId="5EC812C4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  <w:p w14:paraId="3C84DD31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50268188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BE69B8" w:rsidRPr="00466447" w14:paraId="772B190A" w14:textId="77777777" w:rsidTr="00DF2D16">
        <w:tc>
          <w:tcPr>
            <w:tcW w:w="654" w:type="pct"/>
            <w:vMerge/>
            <w:shd w:val="clear" w:color="auto" w:fill="DEEAF6" w:themeFill="accent1" w:themeFillTint="33"/>
            <w:vAlign w:val="center"/>
          </w:tcPr>
          <w:p w14:paraId="023FF996" w14:textId="77777777" w:rsidR="00BE69B8" w:rsidRPr="00466447" w:rsidRDefault="00BE69B8" w:rsidP="00DF2D1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569388" w14:textId="77777777" w:rsidR="00BE69B8" w:rsidRPr="00466447" w:rsidRDefault="00BE69B8" w:rsidP="00DF2D1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7366B068" w14:textId="77777777" w:rsidR="00BE69B8" w:rsidRPr="00466447" w:rsidRDefault="00BE69B8" w:rsidP="00DF2D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458A7B32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  <w:p w14:paraId="6CA4F8EA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  <w:p w14:paraId="0FEE1B5A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  <w:p w14:paraId="3C9C065D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</w:tcPr>
          <w:p w14:paraId="48AD003E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auto"/>
          </w:tcPr>
          <w:p w14:paraId="2FEF17ED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0275AAEE" w14:textId="77777777" w:rsidR="00BE69B8" w:rsidRPr="00466447" w:rsidRDefault="00BE69B8" w:rsidP="00DF2D1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21"/>
        <w:gridCol w:w="1209"/>
        <w:gridCol w:w="1209"/>
        <w:gridCol w:w="1171"/>
        <w:gridCol w:w="8280"/>
      </w:tblGrid>
      <w:tr w:rsidR="0030736D" w:rsidRPr="00187D7C" w14:paraId="4123D47B" w14:textId="77777777" w:rsidTr="0030736D">
        <w:trPr>
          <w:tblHeader/>
        </w:trPr>
        <w:tc>
          <w:tcPr>
            <w:tcW w:w="876" w:type="pct"/>
            <w:shd w:val="clear" w:color="auto" w:fill="DEEAF6" w:themeFill="accent1" w:themeFillTint="33"/>
          </w:tcPr>
          <w:p w14:paraId="4B6C97C2" w14:textId="77777777" w:rsidR="0030736D" w:rsidRPr="00187D7C" w:rsidRDefault="0030736D" w:rsidP="00695176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b/>
                <w:sz w:val="18"/>
                <w:szCs w:val="18"/>
              </w:rPr>
              <w:t>Exit Survey Questions</w:t>
            </w:r>
          </w:p>
          <w:p w14:paraId="2006D973" w14:textId="77777777" w:rsidR="0030736D" w:rsidRPr="00187D7C" w:rsidRDefault="0030736D" w:rsidP="006951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6" w:type="pct"/>
            <w:gridSpan w:val="3"/>
            <w:shd w:val="clear" w:color="auto" w:fill="DEEAF6" w:themeFill="accent1" w:themeFillTint="33"/>
          </w:tcPr>
          <w:p w14:paraId="41D0E0CD" w14:textId="77777777" w:rsidR="0030736D" w:rsidRPr="00187D7C" w:rsidRDefault="0030736D" w:rsidP="00695176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b/>
                <w:sz w:val="18"/>
                <w:szCs w:val="18"/>
              </w:rPr>
              <w:t xml:space="preserve">Percentage </w:t>
            </w:r>
          </w:p>
          <w:p w14:paraId="054CF204" w14:textId="77777777" w:rsidR="0030736D" w:rsidRPr="00187D7C" w:rsidRDefault="0030736D" w:rsidP="00695176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</w:p>
        </w:tc>
        <w:tc>
          <w:tcPr>
            <w:tcW w:w="2878" w:type="pct"/>
            <w:vMerge w:val="restart"/>
            <w:shd w:val="clear" w:color="auto" w:fill="DEEAF6" w:themeFill="accent1" w:themeFillTint="33"/>
          </w:tcPr>
          <w:p w14:paraId="73ED3940" w14:textId="77777777" w:rsidR="0030736D" w:rsidRPr="00187D7C" w:rsidRDefault="0030736D" w:rsidP="00695176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b/>
                <w:sz w:val="18"/>
                <w:szCs w:val="18"/>
              </w:rPr>
              <w:t>Qualitative Comments</w:t>
            </w:r>
          </w:p>
        </w:tc>
      </w:tr>
      <w:tr w:rsidR="0030736D" w:rsidRPr="00187D7C" w14:paraId="711BD684" w14:textId="77777777" w:rsidTr="0030736D">
        <w:tc>
          <w:tcPr>
            <w:tcW w:w="876" w:type="pct"/>
            <w:shd w:val="clear" w:color="auto" w:fill="DEEAF6" w:themeFill="accent1" w:themeFillTint="33"/>
          </w:tcPr>
          <w:p w14:paraId="169B4748" w14:textId="7CEC3208" w:rsidR="0030736D" w:rsidRPr="00187D7C" w:rsidRDefault="0030736D" w:rsidP="00FC2DFC">
            <w:pPr>
              <w:rPr>
                <w:b/>
                <w:sz w:val="18"/>
                <w:szCs w:val="18"/>
              </w:rPr>
            </w:pPr>
            <w:r w:rsidRPr="00187D7C">
              <w:rPr>
                <w:b/>
                <w:sz w:val="18"/>
                <w:szCs w:val="18"/>
              </w:rPr>
              <w:t>Month/Year</w:t>
            </w:r>
          </w:p>
        </w:tc>
        <w:tc>
          <w:tcPr>
            <w:tcW w:w="420" w:type="pct"/>
            <w:shd w:val="clear" w:color="auto" w:fill="DEEAF6" w:themeFill="accent1" w:themeFillTint="33"/>
          </w:tcPr>
          <w:p w14:paraId="5E0A4B67" w14:textId="7305188F" w:rsidR="0030736D" w:rsidRPr="00187D7C" w:rsidRDefault="0030736D" w:rsidP="00FC2DFC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rFonts w:cs="Times New Roman"/>
                <w:sz w:val="18"/>
                <w:szCs w:val="18"/>
              </w:rPr>
              <w:t>Month/Year</w:t>
            </w:r>
          </w:p>
        </w:tc>
        <w:tc>
          <w:tcPr>
            <w:tcW w:w="420" w:type="pct"/>
            <w:shd w:val="clear" w:color="auto" w:fill="DEEAF6" w:themeFill="accent1" w:themeFillTint="33"/>
          </w:tcPr>
          <w:p w14:paraId="4BFB9BBD" w14:textId="63642FB5" w:rsidR="0030736D" w:rsidRPr="00187D7C" w:rsidRDefault="0030736D" w:rsidP="00FC2DFC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rFonts w:cs="Times New Roman"/>
                <w:sz w:val="18"/>
                <w:szCs w:val="18"/>
              </w:rPr>
              <w:t>Month/Year</w:t>
            </w:r>
          </w:p>
        </w:tc>
        <w:tc>
          <w:tcPr>
            <w:tcW w:w="407" w:type="pct"/>
            <w:shd w:val="clear" w:color="auto" w:fill="DEEAF6" w:themeFill="accent1" w:themeFillTint="33"/>
          </w:tcPr>
          <w:p w14:paraId="0E927C07" w14:textId="55FA60FD" w:rsidR="0030736D" w:rsidRPr="00187D7C" w:rsidRDefault="0030736D" w:rsidP="00FC2DFC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rFonts w:cs="Times New Roman"/>
                <w:sz w:val="18"/>
                <w:szCs w:val="18"/>
              </w:rPr>
              <w:t>Month/Year</w:t>
            </w:r>
          </w:p>
        </w:tc>
        <w:tc>
          <w:tcPr>
            <w:tcW w:w="2878" w:type="pct"/>
            <w:vMerge/>
            <w:shd w:val="clear" w:color="auto" w:fill="DEEAF6" w:themeFill="accent1" w:themeFillTint="33"/>
          </w:tcPr>
          <w:p w14:paraId="24ACCE45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59266731" w14:textId="77777777" w:rsidTr="0030736D">
        <w:tc>
          <w:tcPr>
            <w:tcW w:w="876" w:type="pct"/>
            <w:shd w:val="clear" w:color="auto" w:fill="DEEAF6" w:themeFill="accent1" w:themeFillTint="33"/>
          </w:tcPr>
          <w:p w14:paraId="540185C8" w14:textId="77777777" w:rsidR="0030736D" w:rsidRPr="00187D7C" w:rsidRDefault="0030736D" w:rsidP="00FC2DFC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Response Rate (# of faculty completing survey/</w:t>
            </w:r>
            <w:r w:rsidRPr="00187D7C">
              <w:rPr>
                <w:sz w:val="18"/>
                <w:szCs w:val="18"/>
              </w:rPr>
              <w:br/>
              <w:t>Total #  of faculty)</w:t>
            </w:r>
          </w:p>
        </w:tc>
        <w:tc>
          <w:tcPr>
            <w:tcW w:w="420" w:type="pct"/>
            <w:shd w:val="clear" w:color="auto" w:fill="auto"/>
          </w:tcPr>
          <w:p w14:paraId="59761F00" w14:textId="1568E534" w:rsidR="0030736D" w:rsidRPr="00187D7C" w:rsidRDefault="0030736D" w:rsidP="00FC2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23901892" w14:textId="71A6571D" w:rsidR="0030736D" w:rsidRPr="00187D7C" w:rsidRDefault="0030736D" w:rsidP="00FC2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</w:tcPr>
          <w:p w14:paraId="6A0B5D26" w14:textId="5585309A" w:rsidR="0030736D" w:rsidRPr="00187D7C" w:rsidRDefault="0030736D" w:rsidP="00FC2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510158EA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5DCE2857" w14:textId="77777777" w:rsidTr="0030736D">
        <w:tc>
          <w:tcPr>
            <w:tcW w:w="876" w:type="pct"/>
            <w:shd w:val="clear" w:color="auto" w:fill="DEEAF6" w:themeFill="accent1" w:themeFillTint="33"/>
          </w:tcPr>
          <w:p w14:paraId="3151A662" w14:textId="77777777" w:rsidR="0030736D" w:rsidRPr="00187D7C" w:rsidRDefault="0030736D" w:rsidP="00FC2DFC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1.9 Faculty Input budget</w:t>
            </w:r>
          </w:p>
        </w:tc>
        <w:tc>
          <w:tcPr>
            <w:tcW w:w="420" w:type="pct"/>
          </w:tcPr>
          <w:p w14:paraId="2468C071" w14:textId="6EDE48D8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61AB636D" w14:textId="1AD8165A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0712252B" w14:textId="742DC47E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5E288A8E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45A875BF" w14:textId="77777777" w:rsidTr="0030736D">
        <w:tc>
          <w:tcPr>
            <w:tcW w:w="876" w:type="pct"/>
            <w:shd w:val="clear" w:color="auto" w:fill="DEEAF6" w:themeFill="accent1" w:themeFillTint="33"/>
          </w:tcPr>
          <w:p w14:paraId="48EE72DD" w14:textId="77777777" w:rsidR="0030736D" w:rsidRPr="00187D7C" w:rsidRDefault="0030736D" w:rsidP="00FC2DFC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2.7 non-nursing staff adequate</w:t>
            </w:r>
          </w:p>
        </w:tc>
        <w:tc>
          <w:tcPr>
            <w:tcW w:w="420" w:type="pct"/>
          </w:tcPr>
          <w:p w14:paraId="7EB95947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27A3068F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343F68E7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7FA82E4C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505A48E9" w14:textId="77777777" w:rsidTr="0030736D">
        <w:tc>
          <w:tcPr>
            <w:tcW w:w="876" w:type="pct"/>
            <w:shd w:val="clear" w:color="auto" w:fill="DEEAF6" w:themeFill="accent1" w:themeFillTint="33"/>
          </w:tcPr>
          <w:p w14:paraId="6AB9EB17" w14:textId="77777777" w:rsidR="0030736D" w:rsidRPr="00187D7C" w:rsidRDefault="0030736D" w:rsidP="00FC2DFC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2.10 Faculty development &amp; support technology </w:t>
            </w:r>
          </w:p>
        </w:tc>
        <w:tc>
          <w:tcPr>
            <w:tcW w:w="420" w:type="pct"/>
          </w:tcPr>
          <w:p w14:paraId="797CAEDD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3F4D4880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12E325DA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2F2FDD62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374806A9" w14:textId="77777777" w:rsidTr="0030736D">
        <w:tc>
          <w:tcPr>
            <w:tcW w:w="876" w:type="pct"/>
            <w:shd w:val="clear" w:color="auto" w:fill="DEEAF6" w:themeFill="accent1" w:themeFillTint="33"/>
          </w:tcPr>
          <w:p w14:paraId="32ABFF11" w14:textId="77777777" w:rsidR="0030736D" w:rsidRPr="00187D7C" w:rsidRDefault="0030736D" w:rsidP="00FC2DFC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4.3 Curriculum input from faculty</w:t>
            </w:r>
          </w:p>
        </w:tc>
        <w:tc>
          <w:tcPr>
            <w:tcW w:w="420" w:type="pct"/>
          </w:tcPr>
          <w:p w14:paraId="0B6502A6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3D235B1E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106B6C50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0426E772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169D73BC" w14:textId="77777777" w:rsidTr="0030736D">
        <w:tc>
          <w:tcPr>
            <w:tcW w:w="876" w:type="pct"/>
            <w:shd w:val="clear" w:color="auto" w:fill="DEEAF6" w:themeFill="accent1" w:themeFillTint="33"/>
          </w:tcPr>
          <w:p w14:paraId="61345C81" w14:textId="77777777" w:rsidR="0030736D" w:rsidRPr="00187D7C" w:rsidRDefault="0030736D" w:rsidP="00FC2DFC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5.1 Fiscal resources adequate</w:t>
            </w:r>
          </w:p>
        </w:tc>
        <w:tc>
          <w:tcPr>
            <w:tcW w:w="420" w:type="pct"/>
          </w:tcPr>
          <w:p w14:paraId="30CDBC45" w14:textId="77777777" w:rsidR="0030736D" w:rsidRPr="00187D7C" w:rsidRDefault="0030736D" w:rsidP="00FC2DFC">
            <w:pPr>
              <w:pStyle w:val="CommentText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5FBC831F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5DFF3738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22F63BF5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7055B636" w14:textId="77777777" w:rsidTr="0030736D">
        <w:tc>
          <w:tcPr>
            <w:tcW w:w="876" w:type="pct"/>
            <w:shd w:val="clear" w:color="auto" w:fill="DEEAF6" w:themeFill="accent1" w:themeFillTint="33"/>
          </w:tcPr>
          <w:p w14:paraId="316DA906" w14:textId="77777777" w:rsidR="0030736D" w:rsidRPr="00187D7C" w:rsidRDefault="0030736D" w:rsidP="00FC2DFC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5.2 Fiscal resources for faculty development </w:t>
            </w:r>
          </w:p>
        </w:tc>
        <w:tc>
          <w:tcPr>
            <w:tcW w:w="420" w:type="pct"/>
          </w:tcPr>
          <w:p w14:paraId="56FA07B8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5107150E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17BF938E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2B8C5D6B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6E6B20B7" w14:textId="77777777" w:rsidTr="0030736D">
        <w:tc>
          <w:tcPr>
            <w:tcW w:w="876" w:type="pct"/>
            <w:shd w:val="clear" w:color="auto" w:fill="DEEAF6" w:themeFill="accent1" w:themeFillTint="33"/>
          </w:tcPr>
          <w:p w14:paraId="233C3958" w14:textId="77777777" w:rsidR="0030736D" w:rsidRPr="00187D7C" w:rsidRDefault="0030736D" w:rsidP="00FC2DFC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5.2 Classrooms adequate</w:t>
            </w:r>
          </w:p>
        </w:tc>
        <w:tc>
          <w:tcPr>
            <w:tcW w:w="420" w:type="pct"/>
          </w:tcPr>
          <w:p w14:paraId="5870A508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7478095B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3C0BE603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2F83E7F8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671788AB" w14:textId="77777777" w:rsidTr="0030736D">
        <w:tc>
          <w:tcPr>
            <w:tcW w:w="876" w:type="pct"/>
            <w:shd w:val="clear" w:color="auto" w:fill="DEEAF6" w:themeFill="accent1" w:themeFillTint="33"/>
          </w:tcPr>
          <w:p w14:paraId="1ED2F59B" w14:textId="77777777" w:rsidR="0030736D" w:rsidRPr="00187D7C" w:rsidRDefault="0030736D" w:rsidP="00FC2DFC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5.2 Computer lab adequate</w:t>
            </w:r>
          </w:p>
        </w:tc>
        <w:tc>
          <w:tcPr>
            <w:tcW w:w="420" w:type="pct"/>
          </w:tcPr>
          <w:p w14:paraId="1E250F28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0EC32ED3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70E81E74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13E54520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7B359F25" w14:textId="77777777" w:rsidTr="0030736D">
        <w:tc>
          <w:tcPr>
            <w:tcW w:w="876" w:type="pct"/>
            <w:shd w:val="clear" w:color="auto" w:fill="DEEAF6" w:themeFill="accent1" w:themeFillTint="33"/>
          </w:tcPr>
          <w:p w14:paraId="0CE2EC9A" w14:textId="77777777" w:rsidR="0030736D" w:rsidRPr="00187D7C" w:rsidRDefault="0030736D" w:rsidP="00FC2DFC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5.2 Skills lab adequate</w:t>
            </w:r>
          </w:p>
        </w:tc>
        <w:tc>
          <w:tcPr>
            <w:tcW w:w="420" w:type="pct"/>
          </w:tcPr>
          <w:p w14:paraId="789B99AC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04635180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713A5245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657318CD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76E85825" w14:textId="77777777" w:rsidTr="0030736D">
        <w:tc>
          <w:tcPr>
            <w:tcW w:w="876" w:type="pct"/>
            <w:shd w:val="clear" w:color="auto" w:fill="DEEAF6" w:themeFill="accent1" w:themeFillTint="33"/>
          </w:tcPr>
          <w:p w14:paraId="532736D1" w14:textId="77777777" w:rsidR="0030736D" w:rsidRPr="00187D7C" w:rsidRDefault="0030736D" w:rsidP="00FC2DFC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5.2 Office Space adequate</w:t>
            </w:r>
          </w:p>
        </w:tc>
        <w:tc>
          <w:tcPr>
            <w:tcW w:w="420" w:type="pct"/>
          </w:tcPr>
          <w:p w14:paraId="226ECAD1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0F677411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0EDC763D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3AB0AF45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75EC2BC2" w14:textId="77777777" w:rsidTr="0030736D">
        <w:tc>
          <w:tcPr>
            <w:tcW w:w="876" w:type="pct"/>
            <w:shd w:val="clear" w:color="auto" w:fill="DEEAF6" w:themeFill="accent1" w:themeFillTint="33"/>
          </w:tcPr>
          <w:p w14:paraId="4A8A7E8C" w14:textId="77777777" w:rsidR="0030736D" w:rsidRPr="00187D7C" w:rsidRDefault="0030736D" w:rsidP="00FC2DFC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5.2 Private conference areas</w:t>
            </w:r>
          </w:p>
        </w:tc>
        <w:tc>
          <w:tcPr>
            <w:tcW w:w="420" w:type="pct"/>
          </w:tcPr>
          <w:p w14:paraId="3E25AB7C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463079BB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4CBAD1ED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36144684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7CCFB5A6" w14:textId="77777777" w:rsidTr="0030736D">
        <w:tc>
          <w:tcPr>
            <w:tcW w:w="876" w:type="pct"/>
            <w:shd w:val="clear" w:color="auto" w:fill="DEEAF6" w:themeFill="accent1" w:themeFillTint="33"/>
          </w:tcPr>
          <w:p w14:paraId="0057B654" w14:textId="77777777" w:rsidR="0030736D" w:rsidRPr="00187D7C" w:rsidRDefault="0030736D" w:rsidP="00FC2DFC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lastRenderedPageBreak/>
              <w:t>5.3 Selection of Library Resources</w:t>
            </w:r>
          </w:p>
        </w:tc>
        <w:tc>
          <w:tcPr>
            <w:tcW w:w="420" w:type="pct"/>
          </w:tcPr>
          <w:p w14:paraId="3FFA69F1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04BF0997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2FDF88D9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2D91C001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2A410367" w14:textId="77777777" w:rsidTr="0030736D">
        <w:tc>
          <w:tcPr>
            <w:tcW w:w="876" w:type="pct"/>
            <w:shd w:val="clear" w:color="auto" w:fill="DEEAF6" w:themeFill="accent1" w:themeFillTint="33"/>
          </w:tcPr>
          <w:p w14:paraId="47789AEA" w14:textId="77777777" w:rsidR="0030736D" w:rsidRPr="00187D7C" w:rsidRDefault="0030736D" w:rsidP="00FC2DFC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5.3 Selection of learning resources</w:t>
            </w:r>
          </w:p>
        </w:tc>
        <w:tc>
          <w:tcPr>
            <w:tcW w:w="420" w:type="pct"/>
          </w:tcPr>
          <w:p w14:paraId="78DBD55A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2494CF70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7BE6CB55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60137F4D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73C26E22" w14:textId="77777777" w:rsidTr="0030736D">
        <w:tc>
          <w:tcPr>
            <w:tcW w:w="876" w:type="pct"/>
            <w:shd w:val="clear" w:color="auto" w:fill="DEEAF6" w:themeFill="accent1" w:themeFillTint="33"/>
          </w:tcPr>
          <w:p w14:paraId="1B2C5C83" w14:textId="77777777" w:rsidR="0030736D" w:rsidRPr="00187D7C" w:rsidRDefault="0030736D" w:rsidP="00FC2DFC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5.4 Library access</w:t>
            </w:r>
          </w:p>
        </w:tc>
        <w:tc>
          <w:tcPr>
            <w:tcW w:w="420" w:type="pct"/>
          </w:tcPr>
          <w:p w14:paraId="0FE5DC1E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003A2C2A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52BD02C0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381F6222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2AB5A89A" w14:textId="77777777" w:rsidTr="0030736D">
        <w:tc>
          <w:tcPr>
            <w:tcW w:w="876" w:type="pct"/>
            <w:shd w:val="clear" w:color="auto" w:fill="DEEAF6" w:themeFill="accent1" w:themeFillTint="33"/>
          </w:tcPr>
          <w:p w14:paraId="050815AD" w14:textId="77777777" w:rsidR="0030736D" w:rsidRPr="00187D7C" w:rsidRDefault="0030736D" w:rsidP="00FC2DFC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5.4 Skills lab resources</w:t>
            </w:r>
          </w:p>
        </w:tc>
        <w:tc>
          <w:tcPr>
            <w:tcW w:w="420" w:type="pct"/>
          </w:tcPr>
          <w:p w14:paraId="22344320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49FFDBB8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779D0B6A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5ECBDF16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1FF4A5E8" w14:textId="77777777" w:rsidTr="0030736D">
        <w:tc>
          <w:tcPr>
            <w:tcW w:w="876" w:type="pct"/>
            <w:shd w:val="clear" w:color="auto" w:fill="DEEAF6" w:themeFill="accent1" w:themeFillTint="33"/>
          </w:tcPr>
          <w:p w14:paraId="1611DD10" w14:textId="77777777" w:rsidR="0030736D" w:rsidRPr="00187D7C" w:rsidRDefault="0030736D" w:rsidP="00FC2DFC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5.4 Audiovisual and computer equipment adequate</w:t>
            </w:r>
          </w:p>
        </w:tc>
        <w:tc>
          <w:tcPr>
            <w:tcW w:w="420" w:type="pct"/>
          </w:tcPr>
          <w:p w14:paraId="465A5C5E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13966CC6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0CD7AD9E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492C3707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1D133CFD" w14:textId="77777777" w:rsidTr="0030736D">
        <w:tc>
          <w:tcPr>
            <w:tcW w:w="876" w:type="pct"/>
            <w:shd w:val="clear" w:color="auto" w:fill="DEEAF6" w:themeFill="accent1" w:themeFillTint="33"/>
          </w:tcPr>
          <w:p w14:paraId="078D7546" w14:textId="77777777" w:rsidR="0030736D" w:rsidRPr="00187D7C" w:rsidRDefault="0030736D" w:rsidP="00FC2DFC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5.4 computer software and media adequate</w:t>
            </w:r>
          </w:p>
        </w:tc>
        <w:tc>
          <w:tcPr>
            <w:tcW w:w="420" w:type="pct"/>
          </w:tcPr>
          <w:p w14:paraId="58D8B68D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0CE01AF0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0C762941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2C1961B4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5AECD3BE" w14:textId="77777777" w:rsidTr="0030736D">
        <w:tc>
          <w:tcPr>
            <w:tcW w:w="876" w:type="pct"/>
            <w:shd w:val="clear" w:color="auto" w:fill="DEEAF6" w:themeFill="accent1" w:themeFillTint="33"/>
          </w:tcPr>
          <w:p w14:paraId="0617717B" w14:textId="77777777" w:rsidR="0030736D" w:rsidRPr="00187D7C" w:rsidRDefault="0030736D" w:rsidP="00FC2DFC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5.4 Tech Support Adequate</w:t>
            </w:r>
          </w:p>
        </w:tc>
        <w:tc>
          <w:tcPr>
            <w:tcW w:w="420" w:type="pct"/>
          </w:tcPr>
          <w:p w14:paraId="4C693EAB" w14:textId="77777777" w:rsidR="0030736D" w:rsidRPr="00187D7C" w:rsidRDefault="0030736D" w:rsidP="00FC2DFC">
            <w:pPr>
              <w:pStyle w:val="CommentText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7C960ECB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23C2786F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7693095F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  <w:tr w:rsidR="0030736D" w:rsidRPr="00187D7C" w14:paraId="7C54AED8" w14:textId="77777777" w:rsidTr="0030736D">
        <w:tc>
          <w:tcPr>
            <w:tcW w:w="876" w:type="pct"/>
            <w:shd w:val="clear" w:color="auto" w:fill="DEEAF6" w:themeFill="accent1" w:themeFillTint="33"/>
          </w:tcPr>
          <w:p w14:paraId="4A8412F7" w14:textId="77777777" w:rsidR="0030736D" w:rsidRPr="00187D7C" w:rsidRDefault="0030736D" w:rsidP="00FC2DFC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5.4 D2L is sufficient </w:t>
            </w:r>
          </w:p>
        </w:tc>
        <w:tc>
          <w:tcPr>
            <w:tcW w:w="420" w:type="pct"/>
          </w:tcPr>
          <w:p w14:paraId="47D870A3" w14:textId="77777777" w:rsidR="0030736D" w:rsidRPr="00187D7C" w:rsidRDefault="0030736D" w:rsidP="00FC2DFC">
            <w:pPr>
              <w:pStyle w:val="CommentText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5565EE10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14:paraId="426AB547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  <w:tc>
          <w:tcPr>
            <w:tcW w:w="2878" w:type="pct"/>
          </w:tcPr>
          <w:p w14:paraId="12B939FD" w14:textId="77777777" w:rsidR="0030736D" w:rsidRPr="00187D7C" w:rsidRDefault="0030736D" w:rsidP="00FC2DFC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4052"/>
        <w:gridCol w:w="2878"/>
        <w:gridCol w:w="2970"/>
        <w:gridCol w:w="4500"/>
      </w:tblGrid>
      <w:tr w:rsidR="00BE69B8" w:rsidRPr="00187D7C" w14:paraId="6DC91A1D" w14:textId="77777777" w:rsidTr="00695176">
        <w:trPr>
          <w:tblHeader/>
        </w:trPr>
        <w:tc>
          <w:tcPr>
            <w:tcW w:w="4052" w:type="dxa"/>
            <w:shd w:val="clear" w:color="auto" w:fill="DEEAF6" w:themeFill="accent1" w:themeFillTint="33"/>
          </w:tcPr>
          <w:p w14:paraId="68377485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b/>
                <w:sz w:val="18"/>
                <w:szCs w:val="18"/>
              </w:rPr>
            </w:pPr>
            <w:r w:rsidRPr="00187D7C">
              <w:rPr>
                <w:rFonts w:eastAsia="Batang"/>
                <w:b/>
                <w:sz w:val="18"/>
                <w:szCs w:val="18"/>
              </w:rPr>
              <w:t>Questions</w:t>
            </w:r>
          </w:p>
        </w:tc>
        <w:tc>
          <w:tcPr>
            <w:tcW w:w="2878" w:type="dxa"/>
            <w:shd w:val="clear" w:color="auto" w:fill="DEEAF6" w:themeFill="accent1" w:themeFillTint="33"/>
          </w:tcPr>
          <w:p w14:paraId="327E1046" w14:textId="402F82B4" w:rsidR="00BE69B8" w:rsidRPr="00187D7C" w:rsidRDefault="00417A4A" w:rsidP="00695176">
            <w:pPr>
              <w:spacing w:after="160" w:line="259" w:lineRule="auto"/>
              <w:rPr>
                <w:rFonts w:eastAsia="Batang"/>
                <w:b/>
                <w:sz w:val="18"/>
                <w:szCs w:val="18"/>
              </w:rPr>
            </w:pPr>
            <w:r w:rsidRPr="00187D7C">
              <w:rPr>
                <w:rFonts w:eastAsia="Batang"/>
                <w:b/>
                <w:sz w:val="18"/>
                <w:szCs w:val="18"/>
              </w:rPr>
              <w:t>Month/Year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9430DDF" w14:textId="3F6818A0" w:rsidR="00BE69B8" w:rsidRPr="00187D7C" w:rsidRDefault="00417A4A" w:rsidP="00695176">
            <w:pPr>
              <w:spacing w:after="160" w:line="259" w:lineRule="auto"/>
              <w:rPr>
                <w:rFonts w:eastAsia="Batang"/>
                <w:b/>
                <w:sz w:val="18"/>
                <w:szCs w:val="18"/>
              </w:rPr>
            </w:pPr>
            <w:r w:rsidRPr="00187D7C">
              <w:rPr>
                <w:rFonts w:eastAsia="Batang"/>
                <w:b/>
                <w:sz w:val="18"/>
                <w:szCs w:val="18"/>
              </w:rPr>
              <w:t>Month/Year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0C77DF95" w14:textId="5F70A380" w:rsidR="00BE69B8" w:rsidRPr="00187D7C" w:rsidRDefault="00417A4A" w:rsidP="00695176">
            <w:pPr>
              <w:spacing w:after="160" w:line="259" w:lineRule="auto"/>
              <w:rPr>
                <w:rFonts w:eastAsia="Batang"/>
                <w:b/>
                <w:sz w:val="18"/>
                <w:szCs w:val="18"/>
              </w:rPr>
            </w:pPr>
            <w:r w:rsidRPr="00187D7C">
              <w:rPr>
                <w:rFonts w:eastAsia="Batang"/>
                <w:b/>
                <w:sz w:val="18"/>
                <w:szCs w:val="18"/>
              </w:rPr>
              <w:t>Month/Year</w:t>
            </w:r>
          </w:p>
        </w:tc>
      </w:tr>
      <w:tr w:rsidR="00BE69B8" w:rsidRPr="00187D7C" w14:paraId="1116EF05" w14:textId="77777777" w:rsidTr="00695176">
        <w:trPr>
          <w:trHeight w:val="332"/>
        </w:trPr>
        <w:tc>
          <w:tcPr>
            <w:tcW w:w="14400" w:type="dxa"/>
            <w:gridSpan w:val="4"/>
            <w:shd w:val="clear" w:color="auto" w:fill="DEEAF6" w:themeFill="accent1" w:themeFillTint="33"/>
          </w:tcPr>
          <w:p w14:paraId="56FBB335" w14:textId="77777777" w:rsidR="00BE69B8" w:rsidRPr="00187D7C" w:rsidRDefault="00BE69B8" w:rsidP="00695176">
            <w:pPr>
              <w:pStyle w:val="CommentText"/>
              <w:spacing w:line="259" w:lineRule="auto"/>
              <w:rPr>
                <w:rFonts w:eastAsia="Batang"/>
                <w:sz w:val="18"/>
                <w:szCs w:val="18"/>
              </w:rPr>
            </w:pPr>
            <w:r w:rsidRPr="00187D7C">
              <w:rPr>
                <w:rFonts w:eastAsia="Batang"/>
                <w:sz w:val="18"/>
                <w:szCs w:val="18"/>
              </w:rPr>
              <w:t>Qualitative Comments from Faculty Survey Results</w:t>
            </w:r>
          </w:p>
        </w:tc>
      </w:tr>
      <w:tr w:rsidR="00BE69B8" w:rsidRPr="00187D7C" w14:paraId="0046F71D" w14:textId="77777777" w:rsidTr="00695176">
        <w:tc>
          <w:tcPr>
            <w:tcW w:w="4052" w:type="dxa"/>
            <w:shd w:val="clear" w:color="auto" w:fill="DEEAF6" w:themeFill="accent1" w:themeFillTint="33"/>
          </w:tcPr>
          <w:p w14:paraId="37DC4279" w14:textId="77777777" w:rsidR="00BE69B8" w:rsidRPr="00187D7C" w:rsidRDefault="00BE69B8" w:rsidP="001E16CE">
            <w:pPr>
              <w:pStyle w:val="ListParagraph"/>
              <w:numPr>
                <w:ilvl w:val="1"/>
                <w:numId w:val="3"/>
              </w:numPr>
              <w:rPr>
                <w:rFonts w:asciiTheme="minorHAnsi" w:eastAsia="Batang" w:hAnsiTheme="minorHAnsi"/>
                <w:sz w:val="18"/>
                <w:szCs w:val="18"/>
              </w:rPr>
            </w:pPr>
            <w:r w:rsidRPr="00187D7C">
              <w:rPr>
                <w:rFonts w:asciiTheme="minorHAnsi" w:eastAsia="Batang" w:hAnsiTheme="minorHAnsi"/>
                <w:sz w:val="18"/>
                <w:szCs w:val="18"/>
              </w:rPr>
              <w:t>Implementation of Education Theory…</w:t>
            </w:r>
          </w:p>
        </w:tc>
        <w:tc>
          <w:tcPr>
            <w:tcW w:w="2878" w:type="dxa"/>
          </w:tcPr>
          <w:p w14:paraId="17EEE384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970" w:type="dxa"/>
          </w:tcPr>
          <w:p w14:paraId="429B0456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500" w:type="dxa"/>
          </w:tcPr>
          <w:p w14:paraId="500238B9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</w:tr>
      <w:tr w:rsidR="00BE69B8" w:rsidRPr="00187D7C" w14:paraId="3EE7DE0F" w14:textId="77777777" w:rsidTr="00695176">
        <w:tc>
          <w:tcPr>
            <w:tcW w:w="4052" w:type="dxa"/>
            <w:shd w:val="clear" w:color="auto" w:fill="DEEAF6" w:themeFill="accent1" w:themeFillTint="33"/>
          </w:tcPr>
          <w:p w14:paraId="3D82C836" w14:textId="77777777" w:rsidR="00BE69B8" w:rsidRPr="00187D7C" w:rsidRDefault="00BE69B8" w:rsidP="001E16CE">
            <w:pPr>
              <w:pStyle w:val="ListParagraph"/>
              <w:numPr>
                <w:ilvl w:val="1"/>
                <w:numId w:val="2"/>
              </w:numPr>
              <w:rPr>
                <w:rFonts w:asciiTheme="minorHAnsi" w:eastAsia="Batang" w:hAnsiTheme="minorHAnsi"/>
                <w:sz w:val="18"/>
                <w:szCs w:val="18"/>
              </w:rPr>
            </w:pPr>
            <w:r w:rsidRPr="00187D7C">
              <w:rPr>
                <w:rFonts w:asciiTheme="minorHAnsi" w:eastAsia="Batang" w:hAnsiTheme="minorHAnsi"/>
                <w:sz w:val="18"/>
                <w:szCs w:val="18"/>
              </w:rPr>
              <w:t>Implementation of inter-professional collaboration</w:t>
            </w:r>
          </w:p>
        </w:tc>
        <w:tc>
          <w:tcPr>
            <w:tcW w:w="2878" w:type="dxa"/>
          </w:tcPr>
          <w:p w14:paraId="5D478DB1" w14:textId="77777777" w:rsidR="00BE69B8" w:rsidRPr="00187D7C" w:rsidRDefault="00BE69B8" w:rsidP="00187D7C">
            <w:pPr>
              <w:pStyle w:val="BalloonText"/>
              <w:spacing w:after="160" w:line="259" w:lineRule="auto"/>
              <w:rPr>
                <w:rFonts w:asciiTheme="minorHAnsi" w:eastAsia="Batang" w:hAnsiTheme="minorHAnsi" w:cstheme="minorBidi"/>
              </w:rPr>
            </w:pPr>
          </w:p>
        </w:tc>
        <w:tc>
          <w:tcPr>
            <w:tcW w:w="2970" w:type="dxa"/>
          </w:tcPr>
          <w:p w14:paraId="1D13B1DE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500" w:type="dxa"/>
          </w:tcPr>
          <w:p w14:paraId="179B6113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</w:tr>
      <w:tr w:rsidR="00BE69B8" w:rsidRPr="00187D7C" w14:paraId="6102C1FB" w14:textId="77777777" w:rsidTr="00695176">
        <w:tc>
          <w:tcPr>
            <w:tcW w:w="4052" w:type="dxa"/>
            <w:shd w:val="clear" w:color="auto" w:fill="DEEAF6" w:themeFill="accent1" w:themeFillTint="33"/>
          </w:tcPr>
          <w:p w14:paraId="603EBC37" w14:textId="77777777" w:rsidR="00BE69B8" w:rsidRPr="00187D7C" w:rsidRDefault="00BE69B8" w:rsidP="001E16CE">
            <w:pPr>
              <w:pStyle w:val="ListParagraph"/>
              <w:numPr>
                <w:ilvl w:val="1"/>
                <w:numId w:val="4"/>
              </w:numPr>
              <w:rPr>
                <w:rFonts w:asciiTheme="minorHAnsi" w:eastAsia="Batang" w:hAnsiTheme="minorHAnsi"/>
                <w:sz w:val="18"/>
                <w:szCs w:val="18"/>
              </w:rPr>
            </w:pPr>
            <w:r w:rsidRPr="00187D7C">
              <w:rPr>
                <w:rFonts w:asciiTheme="minorHAnsi" w:eastAsia="Batang" w:hAnsiTheme="minorHAnsi"/>
                <w:sz w:val="18"/>
                <w:szCs w:val="18"/>
              </w:rPr>
              <w:t>Implementation of EBP</w:t>
            </w:r>
          </w:p>
        </w:tc>
        <w:tc>
          <w:tcPr>
            <w:tcW w:w="2878" w:type="dxa"/>
          </w:tcPr>
          <w:p w14:paraId="61C770DB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970" w:type="dxa"/>
          </w:tcPr>
          <w:p w14:paraId="3B416A75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500" w:type="dxa"/>
          </w:tcPr>
          <w:p w14:paraId="579DEFBB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</w:tr>
      <w:tr w:rsidR="00BE69B8" w:rsidRPr="00187D7C" w14:paraId="59CFEC51" w14:textId="77777777" w:rsidTr="00695176">
        <w:tc>
          <w:tcPr>
            <w:tcW w:w="4052" w:type="dxa"/>
            <w:shd w:val="clear" w:color="auto" w:fill="DEEAF6" w:themeFill="accent1" w:themeFillTint="33"/>
          </w:tcPr>
          <w:p w14:paraId="41D8AD59" w14:textId="77777777" w:rsidR="00BE69B8" w:rsidRPr="00187D7C" w:rsidRDefault="00BE69B8" w:rsidP="001E16CE">
            <w:pPr>
              <w:pStyle w:val="ListParagraph"/>
              <w:numPr>
                <w:ilvl w:val="1"/>
                <w:numId w:val="5"/>
              </w:numPr>
              <w:rPr>
                <w:rFonts w:asciiTheme="minorHAnsi" w:eastAsia="Batang" w:hAnsiTheme="minorHAnsi"/>
                <w:sz w:val="18"/>
                <w:szCs w:val="18"/>
              </w:rPr>
            </w:pPr>
            <w:r w:rsidRPr="00187D7C">
              <w:rPr>
                <w:rFonts w:asciiTheme="minorHAnsi" w:eastAsia="Batang" w:hAnsiTheme="minorHAnsi"/>
                <w:sz w:val="18"/>
                <w:szCs w:val="18"/>
              </w:rPr>
              <w:t>Implementation of current standards of practice</w:t>
            </w:r>
          </w:p>
        </w:tc>
        <w:tc>
          <w:tcPr>
            <w:tcW w:w="2878" w:type="dxa"/>
          </w:tcPr>
          <w:p w14:paraId="307F1024" w14:textId="77777777" w:rsidR="00BE69B8" w:rsidRPr="00187D7C" w:rsidRDefault="00BE69B8" w:rsidP="00695176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970" w:type="dxa"/>
          </w:tcPr>
          <w:p w14:paraId="159B02A2" w14:textId="77777777" w:rsidR="00BE69B8" w:rsidRPr="00187D7C" w:rsidRDefault="00BE69B8" w:rsidP="00695176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500" w:type="dxa"/>
          </w:tcPr>
          <w:p w14:paraId="76C0B440" w14:textId="77777777" w:rsidR="00BE69B8" w:rsidRPr="00187D7C" w:rsidRDefault="00BE69B8" w:rsidP="00695176">
            <w:pPr>
              <w:rPr>
                <w:rFonts w:eastAsia="Batang"/>
                <w:sz w:val="18"/>
                <w:szCs w:val="18"/>
              </w:rPr>
            </w:pPr>
          </w:p>
        </w:tc>
      </w:tr>
      <w:tr w:rsidR="00BE69B8" w:rsidRPr="00187D7C" w14:paraId="42C4F0E9" w14:textId="77777777" w:rsidTr="00695176">
        <w:tc>
          <w:tcPr>
            <w:tcW w:w="14400" w:type="dxa"/>
            <w:gridSpan w:val="4"/>
            <w:shd w:val="clear" w:color="auto" w:fill="DEEAF6" w:themeFill="accent1" w:themeFillTint="33"/>
          </w:tcPr>
          <w:p w14:paraId="18A9BD04" w14:textId="77777777" w:rsidR="00BE69B8" w:rsidRPr="00187D7C" w:rsidRDefault="00BE69B8" w:rsidP="00695176">
            <w:pPr>
              <w:spacing w:after="160"/>
              <w:rPr>
                <w:rFonts w:eastAsia="Batang"/>
                <w:sz w:val="18"/>
                <w:szCs w:val="18"/>
              </w:rPr>
            </w:pPr>
            <w:r w:rsidRPr="00187D7C">
              <w:rPr>
                <w:rFonts w:eastAsia="Batang"/>
                <w:sz w:val="18"/>
                <w:szCs w:val="18"/>
              </w:rPr>
              <w:t>Identify at least 3 different evaluation methods you use throughout the program to measure student learning outcomes.</w:t>
            </w:r>
          </w:p>
        </w:tc>
      </w:tr>
      <w:tr w:rsidR="00BE69B8" w:rsidRPr="00187D7C" w14:paraId="7551C77B" w14:textId="77777777" w:rsidTr="00695176">
        <w:tc>
          <w:tcPr>
            <w:tcW w:w="4052" w:type="dxa"/>
            <w:shd w:val="clear" w:color="auto" w:fill="DEEAF6" w:themeFill="accent1" w:themeFillTint="33"/>
          </w:tcPr>
          <w:p w14:paraId="185AE5CD" w14:textId="77777777" w:rsidR="00BE69B8" w:rsidRPr="00187D7C" w:rsidRDefault="00BE69B8" w:rsidP="001E16CE">
            <w:pPr>
              <w:pStyle w:val="ListParagraph"/>
              <w:numPr>
                <w:ilvl w:val="1"/>
                <w:numId w:val="5"/>
              </w:numPr>
              <w:rPr>
                <w:rFonts w:asciiTheme="minorHAnsi" w:eastAsia="Batang" w:hAnsiTheme="minorHAnsi"/>
                <w:sz w:val="18"/>
                <w:szCs w:val="18"/>
              </w:rPr>
            </w:pPr>
            <w:r w:rsidRPr="00187D7C">
              <w:rPr>
                <w:rFonts w:asciiTheme="minorHAnsi" w:eastAsia="Batang" w:hAnsiTheme="minorHAnsi"/>
                <w:sz w:val="18"/>
                <w:szCs w:val="18"/>
              </w:rPr>
              <w:t>Insert graph or table for evaluation methods</w:t>
            </w:r>
          </w:p>
        </w:tc>
        <w:tc>
          <w:tcPr>
            <w:tcW w:w="2878" w:type="dxa"/>
          </w:tcPr>
          <w:p w14:paraId="722EA410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970" w:type="dxa"/>
          </w:tcPr>
          <w:p w14:paraId="0258FBAB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500" w:type="dxa"/>
          </w:tcPr>
          <w:p w14:paraId="2ABB7A5B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</w:tr>
      <w:tr w:rsidR="00BE69B8" w:rsidRPr="00187D7C" w14:paraId="0E4C6EE3" w14:textId="77777777" w:rsidTr="00695176">
        <w:tc>
          <w:tcPr>
            <w:tcW w:w="4052" w:type="dxa"/>
            <w:shd w:val="clear" w:color="auto" w:fill="DEEAF6" w:themeFill="accent1" w:themeFillTint="33"/>
          </w:tcPr>
          <w:p w14:paraId="5D5EA308" w14:textId="77777777" w:rsidR="00BE69B8" w:rsidRPr="00187D7C" w:rsidRDefault="00BE69B8" w:rsidP="001E16CE">
            <w:pPr>
              <w:pStyle w:val="ListParagraph"/>
              <w:numPr>
                <w:ilvl w:val="1"/>
                <w:numId w:val="5"/>
              </w:numPr>
              <w:rPr>
                <w:rFonts w:asciiTheme="minorHAnsi" w:eastAsia="Batang" w:hAnsiTheme="minorHAnsi"/>
                <w:sz w:val="18"/>
                <w:szCs w:val="18"/>
              </w:rPr>
            </w:pPr>
            <w:r w:rsidRPr="00187D7C">
              <w:rPr>
                <w:rFonts w:asciiTheme="minorHAnsi" w:eastAsia="Batang" w:hAnsiTheme="minorHAnsi"/>
                <w:sz w:val="18"/>
                <w:szCs w:val="18"/>
              </w:rPr>
              <w:t>Is the Clinical Site Appropriate  Yes/NO</w:t>
            </w:r>
          </w:p>
        </w:tc>
        <w:tc>
          <w:tcPr>
            <w:tcW w:w="2878" w:type="dxa"/>
          </w:tcPr>
          <w:p w14:paraId="12A152BC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970" w:type="dxa"/>
          </w:tcPr>
          <w:p w14:paraId="51EFAE31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500" w:type="dxa"/>
          </w:tcPr>
          <w:p w14:paraId="72FA7AF8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</w:tr>
      <w:tr w:rsidR="00BE69B8" w:rsidRPr="00187D7C" w14:paraId="130EF4CB" w14:textId="77777777" w:rsidTr="00695176">
        <w:tc>
          <w:tcPr>
            <w:tcW w:w="4052" w:type="dxa"/>
            <w:shd w:val="clear" w:color="auto" w:fill="DEEAF6" w:themeFill="accent1" w:themeFillTint="33"/>
          </w:tcPr>
          <w:p w14:paraId="2546B86F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  <w:r w:rsidRPr="00187D7C">
              <w:rPr>
                <w:rFonts w:eastAsia="Batang"/>
                <w:sz w:val="18"/>
                <w:szCs w:val="18"/>
              </w:rPr>
              <w:t>Strengths if yes, problems if no</w:t>
            </w:r>
          </w:p>
        </w:tc>
        <w:tc>
          <w:tcPr>
            <w:tcW w:w="10348" w:type="dxa"/>
            <w:gridSpan w:val="3"/>
          </w:tcPr>
          <w:p w14:paraId="251E361E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</w:tr>
      <w:tr w:rsidR="00BE69B8" w:rsidRPr="00187D7C" w14:paraId="56822226" w14:textId="77777777" w:rsidTr="00695176">
        <w:tc>
          <w:tcPr>
            <w:tcW w:w="4052" w:type="dxa"/>
            <w:shd w:val="clear" w:color="auto" w:fill="DEEAF6" w:themeFill="accent1" w:themeFillTint="33"/>
          </w:tcPr>
          <w:p w14:paraId="3FD1C5B2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  <w:r w:rsidRPr="00187D7C">
              <w:rPr>
                <w:rFonts w:eastAsia="Batang"/>
                <w:sz w:val="18"/>
                <w:szCs w:val="18"/>
              </w:rPr>
              <w:t>4.10 EBP and Nationally established safety goals at clinical site</w:t>
            </w:r>
          </w:p>
        </w:tc>
        <w:tc>
          <w:tcPr>
            <w:tcW w:w="2878" w:type="dxa"/>
          </w:tcPr>
          <w:p w14:paraId="6D9A0F1C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970" w:type="dxa"/>
          </w:tcPr>
          <w:p w14:paraId="4A429005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500" w:type="dxa"/>
          </w:tcPr>
          <w:p w14:paraId="769BEA8D" w14:textId="77777777" w:rsidR="00BE69B8" w:rsidRPr="00187D7C" w:rsidRDefault="00BE69B8" w:rsidP="00695176">
            <w:pPr>
              <w:spacing w:after="160" w:line="259" w:lineRule="auto"/>
              <w:rPr>
                <w:rFonts w:eastAsia="Batang"/>
                <w:sz w:val="18"/>
                <w:szCs w:val="18"/>
              </w:rPr>
            </w:pPr>
          </w:p>
        </w:tc>
      </w:tr>
    </w:tbl>
    <w:p w14:paraId="5965009E" w14:textId="77777777" w:rsidR="00BE69B8" w:rsidRDefault="00BE69B8" w:rsidP="00BE69B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252"/>
        <w:gridCol w:w="3258"/>
        <w:gridCol w:w="771"/>
        <w:gridCol w:w="2829"/>
        <w:gridCol w:w="3428"/>
        <w:gridCol w:w="970"/>
      </w:tblGrid>
      <w:tr w:rsidR="00BE69B8" w:rsidRPr="00466447" w14:paraId="25B79511" w14:textId="77777777" w:rsidTr="00B940FE">
        <w:tc>
          <w:tcPr>
            <w:tcW w:w="5000" w:type="pct"/>
            <w:gridSpan w:val="7"/>
            <w:shd w:val="clear" w:color="auto" w:fill="DEEAF6" w:themeFill="accent1" w:themeFillTint="33"/>
          </w:tcPr>
          <w:p w14:paraId="12D58E0F" w14:textId="6099C97A" w:rsidR="00BE69B8" w:rsidRPr="00466447" w:rsidRDefault="00417A4A" w:rsidP="00B940FE">
            <w:pPr>
              <w:pStyle w:val="Heading2"/>
              <w:framePr w:hSpace="0" w:wrap="auto" w:vAnchor="margin" w:xAlign="left" w:yAlign="inline"/>
              <w:suppressOverlap w:val="0"/>
              <w:rPr>
                <w:sz w:val="20"/>
              </w:rPr>
            </w:pPr>
            <w:bookmarkStart w:id="5" w:name="_Toc497203792"/>
            <w:r>
              <w:lastRenderedPageBreak/>
              <w:t xml:space="preserve">AD and PN: </w:t>
            </w:r>
            <w:r w:rsidR="00BE69B8" w:rsidRPr="00466447">
              <w:t>Assessment of Faculty</w:t>
            </w:r>
            <w:bookmarkEnd w:id="5"/>
          </w:p>
        </w:tc>
      </w:tr>
      <w:tr w:rsidR="00BE69B8" w:rsidRPr="00466447" w14:paraId="714AE957" w14:textId="77777777" w:rsidTr="00695176">
        <w:tc>
          <w:tcPr>
            <w:tcW w:w="654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0EDE68D2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Standard &amp; Criteria</w:t>
            </w:r>
          </w:p>
          <w:p w14:paraId="05680A3F" w14:textId="77777777" w:rsidR="00BE69B8" w:rsidRPr="00466447" w:rsidRDefault="00BE69B8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Arial Unicode MS" w:cs="Times New Roman"/>
                <w:b/>
                <w:sz w:val="20"/>
                <w:szCs w:val="20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&amp; Assessment Tools</w:t>
            </w:r>
          </w:p>
        </w:tc>
        <w:tc>
          <w:tcPr>
            <w:tcW w:w="435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035DD115" w14:textId="77777777" w:rsidR="00BE69B8" w:rsidRDefault="00BE69B8" w:rsidP="00695176">
            <w:pPr>
              <w:spacing w:after="0" w:line="240" w:lineRule="auto"/>
              <w:ind w:left="-150" w:right="-168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</w:t>
            </w:r>
            <w:r w:rsidRPr="00466447">
              <w:rPr>
                <w:rFonts w:eastAsia="Batang" w:cs="Times New Roman"/>
                <w:b/>
                <w:sz w:val="20"/>
                <w:szCs w:val="20"/>
              </w:rPr>
              <w:br/>
              <w:t>Mo/Yr.</w:t>
            </w:r>
          </w:p>
        </w:tc>
        <w:tc>
          <w:tcPr>
            <w:tcW w:w="1132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412ABCF7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Example of</w:t>
            </w:r>
          </w:p>
          <w:p w14:paraId="1FA01B43" w14:textId="77777777" w:rsidR="00BE69B8" w:rsidRPr="00466447" w:rsidRDefault="00BE69B8" w:rsidP="00695176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Expected Level of Achievement (ELA)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5C429069" w14:textId="77777777" w:rsidR="00BE69B8" w:rsidRPr="00466447" w:rsidRDefault="00BE69B8" w:rsidP="00695176">
            <w:pPr>
              <w:spacing w:after="0" w:line="240" w:lineRule="auto"/>
              <w:ind w:right="1"/>
              <w:jc w:val="center"/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ELA</w:t>
            </w:r>
          </w:p>
          <w:p w14:paraId="00AAF965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Met?</w:t>
            </w:r>
          </w:p>
        </w:tc>
        <w:tc>
          <w:tcPr>
            <w:tcW w:w="983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3A2E44B9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</w:tc>
        <w:tc>
          <w:tcPr>
            <w:tcW w:w="1191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1C0F4D6B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Improvement Plan</w:t>
            </w:r>
          </w:p>
          <w:p w14:paraId="1219C981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2" w:space="0" w:color="auto"/>
            </w:tcBorders>
            <w:shd w:val="clear" w:color="auto" w:fill="DEEAF6" w:themeFill="accent1" w:themeFillTint="33"/>
          </w:tcPr>
          <w:p w14:paraId="02542638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 of Minutes</w:t>
            </w:r>
          </w:p>
        </w:tc>
      </w:tr>
      <w:tr w:rsidR="00BE69B8" w:rsidRPr="00466447" w14:paraId="1772FD53" w14:textId="77777777" w:rsidTr="00695176">
        <w:tc>
          <w:tcPr>
            <w:tcW w:w="654" w:type="pct"/>
            <w:vMerge w:val="restart"/>
            <w:shd w:val="clear" w:color="auto" w:fill="DEEAF6" w:themeFill="accent1" w:themeFillTint="33"/>
            <w:vAlign w:val="center"/>
          </w:tcPr>
          <w:p w14:paraId="61E694E2" w14:textId="77777777" w:rsidR="00BE69B8" w:rsidRDefault="00BE69B8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1.10 </w:t>
            </w:r>
          </w:p>
          <w:p w14:paraId="65EA909E" w14:textId="77777777" w:rsidR="00BE69B8" w:rsidRPr="00466447" w:rsidRDefault="00BE69B8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Arial Unicode MS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Nursing Faculty Policy Handbook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BAFA87" w14:textId="77777777" w:rsidR="00BE69B8" w:rsidRDefault="00BE69B8" w:rsidP="00695176">
            <w:pPr>
              <w:spacing w:after="0" w:line="240" w:lineRule="auto"/>
              <w:ind w:left="-150" w:right="-168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 w:val="restart"/>
          </w:tcPr>
          <w:p w14:paraId="0A29F3EC" w14:textId="77777777" w:rsidR="00BE69B8" w:rsidRPr="00466447" w:rsidRDefault="00BE69B8" w:rsidP="00695176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The Nursing faculty handbook is updated on a yearly basis. </w:t>
            </w:r>
          </w:p>
        </w:tc>
        <w:tc>
          <w:tcPr>
            <w:tcW w:w="268" w:type="pct"/>
            <w:shd w:val="clear" w:color="auto" w:fill="auto"/>
          </w:tcPr>
          <w:p w14:paraId="067F6759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</w:tcPr>
          <w:p w14:paraId="60AC872A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auto"/>
          </w:tcPr>
          <w:p w14:paraId="55CA3B2F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4A4D6D9D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BE69B8" w:rsidRPr="00466447" w14:paraId="0FC03501" w14:textId="77777777" w:rsidTr="00695176">
        <w:tc>
          <w:tcPr>
            <w:tcW w:w="654" w:type="pct"/>
            <w:vMerge/>
            <w:shd w:val="clear" w:color="auto" w:fill="DEEAF6" w:themeFill="accent1" w:themeFillTint="33"/>
            <w:vAlign w:val="center"/>
          </w:tcPr>
          <w:p w14:paraId="316D1219" w14:textId="77777777" w:rsidR="00BE69B8" w:rsidRPr="00466447" w:rsidRDefault="00BE69B8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Arial Unicode MS" w:cs="Times New Roman"/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5C24B8" w14:textId="77777777" w:rsidR="00BE69B8" w:rsidRDefault="00BE69B8" w:rsidP="00695176">
            <w:pPr>
              <w:spacing w:after="0" w:line="240" w:lineRule="auto"/>
              <w:ind w:left="-150" w:right="-168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29F9864E" w14:textId="77777777" w:rsidR="00BE69B8" w:rsidRPr="00466447" w:rsidRDefault="00BE69B8" w:rsidP="00695176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64A2218B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</w:tcPr>
          <w:p w14:paraId="3AEDCF14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auto"/>
          </w:tcPr>
          <w:p w14:paraId="502DF63A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0E4BDF3F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BE69B8" w:rsidRPr="00466447" w14:paraId="3B7A5D1E" w14:textId="77777777" w:rsidTr="00695176">
        <w:tc>
          <w:tcPr>
            <w:tcW w:w="654" w:type="pct"/>
            <w:vMerge/>
            <w:shd w:val="clear" w:color="auto" w:fill="DEEAF6" w:themeFill="accent1" w:themeFillTint="33"/>
            <w:vAlign w:val="center"/>
          </w:tcPr>
          <w:p w14:paraId="5BBE14EB" w14:textId="77777777" w:rsidR="00BE69B8" w:rsidRPr="00466447" w:rsidRDefault="00BE69B8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Arial Unicode MS" w:cs="Times New Roman"/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3565FF" w14:textId="77777777" w:rsidR="00BE69B8" w:rsidRDefault="00BE69B8" w:rsidP="00695176">
            <w:pPr>
              <w:spacing w:after="0" w:line="240" w:lineRule="auto"/>
              <w:ind w:left="-150" w:right="-168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6996AD51" w14:textId="77777777" w:rsidR="00BE69B8" w:rsidRPr="00466447" w:rsidRDefault="00BE69B8" w:rsidP="00695176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5483F9C8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</w:tcPr>
          <w:p w14:paraId="66124313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auto"/>
          </w:tcPr>
          <w:p w14:paraId="65A40C70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617E0B0A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BE69B8" w:rsidRPr="00466447" w14:paraId="15EA2AF5" w14:textId="77777777" w:rsidTr="00695176">
        <w:tc>
          <w:tcPr>
            <w:tcW w:w="654" w:type="pct"/>
            <w:vMerge w:val="restart"/>
            <w:shd w:val="clear" w:color="auto" w:fill="DEEAF6" w:themeFill="accent1" w:themeFillTint="33"/>
            <w:vAlign w:val="center"/>
          </w:tcPr>
          <w:p w14:paraId="6053239C" w14:textId="77777777" w:rsidR="00BE69B8" w:rsidRPr="00466447" w:rsidRDefault="00BE69B8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Arial Unicode MS" w:cs="Times New Roman"/>
                <w:b/>
                <w:sz w:val="20"/>
                <w:szCs w:val="20"/>
              </w:rPr>
            </w:pPr>
            <w:r w:rsidRPr="00466447">
              <w:rPr>
                <w:rFonts w:eastAsia="Arial Unicode MS" w:cs="Times New Roman"/>
                <w:b/>
                <w:sz w:val="20"/>
                <w:szCs w:val="20"/>
              </w:rPr>
              <w:t>2.9</w:t>
            </w:r>
          </w:p>
          <w:p w14:paraId="7089FE19" w14:textId="77777777" w:rsidR="00BE69B8" w:rsidRPr="00466447" w:rsidRDefault="00BE69B8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Calibri" w:cs="Times New Roman"/>
                <w:b/>
                <w:sz w:val="20"/>
                <w:szCs w:val="20"/>
              </w:rPr>
            </w:pPr>
            <w:r w:rsidRPr="00466447">
              <w:rPr>
                <w:rFonts w:eastAsia="Arial Unicode MS" w:cs="Times New Roman"/>
                <w:b/>
                <w:sz w:val="20"/>
                <w:szCs w:val="20"/>
              </w:rPr>
              <w:t>Faculty Professional Development Plans (PDP)</w:t>
            </w:r>
            <w:r w:rsidRPr="00466447">
              <w:rPr>
                <w:rFonts w:eastAsia="Arial Unicode MS" w:cs="Times New Roman"/>
                <w:b/>
                <w:sz w:val="20"/>
                <w:szCs w:val="20"/>
              </w:rPr>
              <w:br/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E5EA88" w14:textId="77777777" w:rsidR="00BE69B8" w:rsidRPr="00466447" w:rsidRDefault="00BE69B8" w:rsidP="00695176">
            <w:pPr>
              <w:spacing w:after="0" w:line="240" w:lineRule="auto"/>
              <w:ind w:left="-150" w:right="-168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 w:val="restart"/>
          </w:tcPr>
          <w:p w14:paraId="27636183" w14:textId="77777777" w:rsidR="00BE69B8" w:rsidRPr="00466447" w:rsidRDefault="00BE69B8" w:rsidP="00695176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t>100% of unlimited faculty will turn in PDP on standardized template on a yearly basis</w:t>
            </w:r>
          </w:p>
          <w:p w14:paraId="2AA0AD0B" w14:textId="77777777" w:rsidR="00BE69B8" w:rsidRPr="00466447" w:rsidRDefault="00BE69B8" w:rsidP="006951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711B394A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</w:tcPr>
          <w:p w14:paraId="3C71B1DC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auto"/>
          </w:tcPr>
          <w:p w14:paraId="70C12700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3D022249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BE69B8" w:rsidRPr="00466447" w14:paraId="6CE4407D" w14:textId="77777777" w:rsidTr="00695176">
        <w:tc>
          <w:tcPr>
            <w:tcW w:w="654" w:type="pct"/>
            <w:vMerge/>
            <w:shd w:val="clear" w:color="auto" w:fill="DEEAF6" w:themeFill="accent1" w:themeFillTint="33"/>
            <w:vAlign w:val="center"/>
          </w:tcPr>
          <w:p w14:paraId="537EA3B6" w14:textId="77777777" w:rsidR="00BE69B8" w:rsidRPr="00466447" w:rsidRDefault="00BE69B8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5B6B7D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1A37633E" w14:textId="77777777" w:rsidR="00BE69B8" w:rsidRPr="00466447" w:rsidRDefault="00BE69B8" w:rsidP="006951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59E70A47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</w:tcPr>
          <w:p w14:paraId="0F822DF2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auto"/>
          </w:tcPr>
          <w:p w14:paraId="102962D3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1EC0FE30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BE69B8" w:rsidRPr="00466447" w14:paraId="1B06E66A" w14:textId="77777777" w:rsidTr="00695176">
        <w:tc>
          <w:tcPr>
            <w:tcW w:w="654" w:type="pct"/>
            <w:vMerge/>
            <w:shd w:val="clear" w:color="auto" w:fill="DEEAF6" w:themeFill="accent1" w:themeFillTint="33"/>
            <w:vAlign w:val="center"/>
          </w:tcPr>
          <w:p w14:paraId="0B8AFF70" w14:textId="77777777" w:rsidR="00BE69B8" w:rsidRPr="00466447" w:rsidRDefault="00BE69B8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762142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44E6DC4F" w14:textId="77777777" w:rsidR="00BE69B8" w:rsidRPr="00466447" w:rsidRDefault="00BE69B8" w:rsidP="006951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679E9BF0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</w:tcPr>
          <w:p w14:paraId="4AD12CD7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auto"/>
          </w:tcPr>
          <w:p w14:paraId="55B20819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29ED98AD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BE69B8" w:rsidRPr="00466447" w14:paraId="42CAADCB" w14:textId="77777777" w:rsidTr="00695176">
        <w:tc>
          <w:tcPr>
            <w:tcW w:w="654" w:type="pct"/>
            <w:vMerge w:val="restart"/>
            <w:shd w:val="clear" w:color="auto" w:fill="DEEAF6" w:themeFill="accent1" w:themeFillTint="33"/>
            <w:vAlign w:val="center"/>
          </w:tcPr>
          <w:p w14:paraId="72C22182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eastAsia="ko-KR"/>
              </w:rPr>
            </w:pPr>
          </w:p>
          <w:p w14:paraId="1C8C707D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eastAsia="ko-KR"/>
              </w:rPr>
            </w:pPr>
            <w:r w:rsidRPr="00466447">
              <w:rPr>
                <w:rFonts w:eastAsia="Arial Unicode MS" w:cs="Times New Roman"/>
                <w:b/>
                <w:sz w:val="20"/>
                <w:szCs w:val="20"/>
                <w:lang w:eastAsia="ko-KR"/>
              </w:rPr>
              <w:t>2.9</w:t>
            </w:r>
          </w:p>
          <w:p w14:paraId="52C4336A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20"/>
                <w:szCs w:val="20"/>
                <w:lang w:eastAsia="ko-KR"/>
              </w:rPr>
            </w:pPr>
            <w:r w:rsidRPr="00466447">
              <w:rPr>
                <w:rFonts w:eastAsia="Arial Unicode MS" w:cs="Times New Roman"/>
                <w:b/>
                <w:sz w:val="20"/>
                <w:szCs w:val="20"/>
                <w:lang w:eastAsia="ko-KR"/>
              </w:rPr>
              <w:t xml:space="preserve">Faculty </w:t>
            </w:r>
            <w:r w:rsidRPr="00466447">
              <w:rPr>
                <w:rFonts w:eastAsia="Arial Unicode MS" w:cs="Times New Roman"/>
                <w:b/>
                <w:sz w:val="20"/>
                <w:szCs w:val="20"/>
                <w:lang w:eastAsia="ko-KR"/>
              </w:rPr>
              <w:br/>
              <w:t>Evaluations</w:t>
            </w:r>
          </w:p>
          <w:p w14:paraId="4BF558B3" w14:textId="77777777" w:rsidR="00BE69B8" w:rsidRPr="00466447" w:rsidRDefault="00BE69B8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58BA26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 w:val="restart"/>
          </w:tcPr>
          <w:p w14:paraId="4CEA0597" w14:textId="77777777" w:rsidR="00BE69B8" w:rsidRPr="00466447" w:rsidRDefault="00BE69B8" w:rsidP="006951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t>100% of faculty that are required to have a faculty evaluation per college procedure will be completed</w:t>
            </w:r>
            <w:r w:rsidRPr="00466447">
              <w:rPr>
                <w:rFonts w:eastAsia="Malgun Gothic" w:cs="Times New Roman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68" w:type="pct"/>
            <w:shd w:val="clear" w:color="auto" w:fill="auto"/>
          </w:tcPr>
          <w:p w14:paraId="48E55E20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</w:tcPr>
          <w:p w14:paraId="2258DD86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auto"/>
          </w:tcPr>
          <w:p w14:paraId="463726BC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4CD5D7F5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BE69B8" w:rsidRPr="00466447" w14:paraId="186CB0EC" w14:textId="77777777" w:rsidTr="00695176">
        <w:tc>
          <w:tcPr>
            <w:tcW w:w="654" w:type="pct"/>
            <w:vMerge/>
            <w:shd w:val="clear" w:color="auto" w:fill="DEEAF6" w:themeFill="accent1" w:themeFillTint="33"/>
            <w:vAlign w:val="center"/>
          </w:tcPr>
          <w:p w14:paraId="747A0BC6" w14:textId="77777777" w:rsidR="00BE69B8" w:rsidRPr="00466447" w:rsidRDefault="00BE69B8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22B2A1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132B7C2B" w14:textId="77777777" w:rsidR="00BE69B8" w:rsidRPr="00466447" w:rsidRDefault="00BE69B8" w:rsidP="006951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06474183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</w:tcPr>
          <w:p w14:paraId="76A8E16E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auto"/>
          </w:tcPr>
          <w:p w14:paraId="47DD248F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09D0557F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BE69B8" w:rsidRPr="00466447" w14:paraId="2E69FE60" w14:textId="77777777" w:rsidTr="00695176">
        <w:tc>
          <w:tcPr>
            <w:tcW w:w="654" w:type="pct"/>
            <w:vMerge/>
            <w:shd w:val="clear" w:color="auto" w:fill="DEEAF6" w:themeFill="accent1" w:themeFillTint="33"/>
            <w:vAlign w:val="center"/>
          </w:tcPr>
          <w:p w14:paraId="1CCC01AA" w14:textId="77777777" w:rsidR="00BE69B8" w:rsidRPr="00466447" w:rsidRDefault="00BE69B8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688583" w14:textId="77777777" w:rsidR="00BE69B8" w:rsidRPr="00466447" w:rsidRDefault="00BE69B8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19D6D99E" w14:textId="77777777" w:rsidR="00BE69B8" w:rsidRPr="00466447" w:rsidRDefault="00BE69B8" w:rsidP="006951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626752DF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3" w:type="pct"/>
            <w:shd w:val="clear" w:color="auto" w:fill="auto"/>
          </w:tcPr>
          <w:p w14:paraId="30E31200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auto"/>
          </w:tcPr>
          <w:p w14:paraId="12364D70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48458772" w14:textId="77777777" w:rsidR="00BE69B8" w:rsidRPr="00466447" w:rsidRDefault="00BE69B8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</w:tbl>
    <w:p w14:paraId="5B567972" w14:textId="77777777" w:rsidR="00417A4A" w:rsidRDefault="00417A4A" w:rsidP="00253DDE">
      <w:pPr>
        <w:tabs>
          <w:tab w:val="left" w:pos="5490"/>
        </w:tabs>
        <w:jc w:val="center"/>
        <w:rPr>
          <w:rFonts w:eastAsia="Batang" w:cs="Times New Roman"/>
        </w:rPr>
      </w:pPr>
    </w:p>
    <w:p w14:paraId="38AC851F" w14:textId="77777777" w:rsidR="00417A4A" w:rsidRDefault="00417A4A" w:rsidP="00253DDE">
      <w:pPr>
        <w:tabs>
          <w:tab w:val="left" w:pos="5490"/>
        </w:tabs>
        <w:jc w:val="center"/>
        <w:rPr>
          <w:rFonts w:eastAsia="Batang" w:cs="Times New Roman"/>
        </w:rPr>
      </w:pPr>
    </w:p>
    <w:p w14:paraId="3826072F" w14:textId="77777777" w:rsidR="00417A4A" w:rsidRDefault="00417A4A" w:rsidP="00253DDE">
      <w:pPr>
        <w:tabs>
          <w:tab w:val="left" w:pos="5490"/>
        </w:tabs>
        <w:jc w:val="center"/>
        <w:rPr>
          <w:rFonts w:eastAsia="Batang" w:cs="Times New Roman"/>
        </w:rPr>
      </w:pPr>
    </w:p>
    <w:p w14:paraId="1C203697" w14:textId="77777777" w:rsidR="00417A4A" w:rsidRDefault="00417A4A" w:rsidP="00253DDE">
      <w:pPr>
        <w:tabs>
          <w:tab w:val="left" w:pos="5490"/>
        </w:tabs>
        <w:jc w:val="center"/>
        <w:rPr>
          <w:rFonts w:eastAsia="Batang" w:cs="Times New Roman"/>
        </w:rPr>
      </w:pPr>
    </w:p>
    <w:p w14:paraId="2998A397" w14:textId="77777777" w:rsidR="00417A4A" w:rsidRDefault="00417A4A" w:rsidP="00253DDE">
      <w:pPr>
        <w:tabs>
          <w:tab w:val="left" w:pos="5490"/>
        </w:tabs>
        <w:jc w:val="center"/>
        <w:rPr>
          <w:rFonts w:eastAsia="Batang" w:cs="Times New Roman"/>
        </w:rPr>
      </w:pPr>
    </w:p>
    <w:p w14:paraId="32AC2C9A" w14:textId="77777777" w:rsidR="00417A4A" w:rsidRDefault="00417A4A" w:rsidP="00253DDE">
      <w:pPr>
        <w:tabs>
          <w:tab w:val="left" w:pos="5490"/>
        </w:tabs>
        <w:jc w:val="center"/>
        <w:rPr>
          <w:rFonts w:eastAsia="Batang" w:cs="Times New Roman"/>
        </w:rPr>
      </w:pPr>
    </w:p>
    <w:p w14:paraId="2DEB46C6" w14:textId="77777777" w:rsidR="00417A4A" w:rsidRDefault="00417A4A" w:rsidP="00253DDE">
      <w:pPr>
        <w:tabs>
          <w:tab w:val="left" w:pos="5490"/>
        </w:tabs>
        <w:jc w:val="center"/>
        <w:rPr>
          <w:rFonts w:eastAsia="Batang" w:cs="Times New Roman"/>
        </w:rPr>
      </w:pPr>
    </w:p>
    <w:p w14:paraId="0A544451" w14:textId="77777777" w:rsidR="00417A4A" w:rsidRDefault="00417A4A" w:rsidP="00253DDE">
      <w:pPr>
        <w:tabs>
          <w:tab w:val="left" w:pos="5490"/>
        </w:tabs>
        <w:jc w:val="center"/>
        <w:rPr>
          <w:rFonts w:eastAsia="Batang" w:cs="Times New Roman"/>
        </w:rPr>
      </w:pPr>
    </w:p>
    <w:p w14:paraId="4A7C21B7" w14:textId="77777777" w:rsidR="00417A4A" w:rsidRDefault="00417A4A" w:rsidP="00253DDE">
      <w:pPr>
        <w:tabs>
          <w:tab w:val="left" w:pos="5490"/>
        </w:tabs>
        <w:jc w:val="center"/>
        <w:rPr>
          <w:rFonts w:eastAsia="Batang" w:cs="Times New Roman"/>
        </w:rPr>
      </w:pPr>
    </w:p>
    <w:p w14:paraId="2E8631E1" w14:textId="77777777" w:rsidR="00417A4A" w:rsidRDefault="00417A4A" w:rsidP="00253DDE">
      <w:pPr>
        <w:tabs>
          <w:tab w:val="left" w:pos="5490"/>
        </w:tabs>
        <w:jc w:val="center"/>
        <w:rPr>
          <w:rFonts w:eastAsia="Batang" w:cs="Times New Roman"/>
        </w:rPr>
      </w:pPr>
    </w:p>
    <w:p w14:paraId="71B2D9CE" w14:textId="77777777" w:rsidR="00417A4A" w:rsidRDefault="00417A4A" w:rsidP="00253DDE">
      <w:pPr>
        <w:tabs>
          <w:tab w:val="left" w:pos="5490"/>
        </w:tabs>
        <w:jc w:val="center"/>
        <w:rPr>
          <w:rFonts w:eastAsia="Batang" w:cs="Times New Roman"/>
        </w:rPr>
      </w:pPr>
    </w:p>
    <w:p w14:paraId="68CCBC48" w14:textId="77777777" w:rsidR="00417A4A" w:rsidRDefault="00417A4A" w:rsidP="00253DDE">
      <w:pPr>
        <w:tabs>
          <w:tab w:val="left" w:pos="5490"/>
        </w:tabs>
        <w:jc w:val="center"/>
        <w:rPr>
          <w:rFonts w:eastAsia="Batang" w:cs="Times New Roman"/>
        </w:rPr>
      </w:pPr>
    </w:p>
    <w:p w14:paraId="75F3772D" w14:textId="77777777" w:rsidR="00417A4A" w:rsidRDefault="00417A4A" w:rsidP="00253DDE">
      <w:pPr>
        <w:tabs>
          <w:tab w:val="left" w:pos="5490"/>
        </w:tabs>
        <w:jc w:val="center"/>
        <w:rPr>
          <w:rFonts w:eastAsia="Batang" w:cs="Times New Roman"/>
        </w:rPr>
      </w:pPr>
    </w:p>
    <w:p w14:paraId="32D39779" w14:textId="2A6371F7" w:rsidR="00E50E31" w:rsidRPr="00466447" w:rsidRDefault="00417A4A" w:rsidP="00417A4A">
      <w:pPr>
        <w:pStyle w:val="Heading1"/>
      </w:pPr>
      <w:bookmarkStart w:id="6" w:name="_Toc497203793"/>
      <w:r>
        <w:lastRenderedPageBreak/>
        <w:t>SECTION II</w:t>
      </w:r>
      <w:r w:rsidR="00C17D0F">
        <w:t xml:space="preserve"> Practical Nursing</w:t>
      </w:r>
      <w:bookmarkEnd w:id="6"/>
      <w:r w:rsidR="00C17D0F">
        <w:t xml:space="preserve"> </w:t>
      </w:r>
    </w:p>
    <w:tbl>
      <w:tblPr>
        <w:tblpPr w:leftFromText="180" w:rightFromText="180" w:vertAnchor="text" w:tblpY="1"/>
        <w:tblOverlap w:val="never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4"/>
        <w:gridCol w:w="1170"/>
        <w:gridCol w:w="1702"/>
        <w:gridCol w:w="1685"/>
        <w:gridCol w:w="664"/>
        <w:gridCol w:w="3616"/>
        <w:gridCol w:w="3099"/>
        <w:gridCol w:w="1003"/>
      </w:tblGrid>
      <w:tr w:rsidR="00E50E31" w:rsidRPr="00466447" w14:paraId="56A15DE6" w14:textId="77777777" w:rsidTr="00FC2DFC">
        <w:trPr>
          <w:tblHeader/>
        </w:trPr>
        <w:tc>
          <w:tcPr>
            <w:tcW w:w="5000" w:type="pct"/>
            <w:gridSpan w:val="8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7A66D90A" w14:textId="71A37DDC" w:rsidR="00E50E31" w:rsidRPr="00CF54C6" w:rsidRDefault="00695176" w:rsidP="00695176">
            <w:pPr>
              <w:spacing w:line="240" w:lineRule="auto"/>
              <w:jc w:val="center"/>
              <w:rPr>
                <w:rFonts w:eastAsia="Batang"/>
                <w:b/>
                <w:sz w:val="28"/>
                <w:szCs w:val="28"/>
              </w:rPr>
            </w:pPr>
            <w:bookmarkStart w:id="7" w:name="_Toc497203794"/>
            <w:r w:rsidRPr="00417A4A">
              <w:rPr>
                <w:rStyle w:val="Heading2Char"/>
              </w:rPr>
              <w:t>PN: 6.1 Student Learning Outcomes</w:t>
            </w:r>
            <w:r w:rsidR="00E50E31" w:rsidRPr="00417A4A">
              <w:rPr>
                <w:rStyle w:val="Heading2Char"/>
              </w:rPr>
              <w:t xml:space="preserve"> </w:t>
            </w:r>
            <w:r w:rsidR="00187D7C">
              <w:rPr>
                <w:rStyle w:val="Heading2Char"/>
              </w:rPr>
              <w:t>SLOs</w:t>
            </w:r>
            <w:bookmarkEnd w:id="7"/>
            <w:r w:rsidR="00E50E31">
              <w:rPr>
                <w:rFonts w:eastAsia="Batang"/>
                <w:b/>
                <w:sz w:val="28"/>
                <w:szCs w:val="28"/>
              </w:rPr>
              <w:br/>
            </w:r>
            <w:r w:rsidR="00E50E31" w:rsidRPr="00417A4A">
              <w:rPr>
                <w:rFonts w:eastAsia="Batang"/>
                <w:b/>
                <w:sz w:val="20"/>
                <w:szCs w:val="20"/>
              </w:rPr>
              <w:t>The program demonstrates evidence of students’ achievement of each end-of-program student learning outcome</w:t>
            </w:r>
            <w:r w:rsidR="00417A4A">
              <w:rPr>
                <w:rFonts w:eastAsia="Batang"/>
                <w:b/>
                <w:sz w:val="20"/>
                <w:szCs w:val="20"/>
              </w:rPr>
              <w:t xml:space="preserve"> (EP SLO)</w:t>
            </w:r>
            <w:r w:rsidR="00E50E31" w:rsidRPr="00417A4A">
              <w:rPr>
                <w:rFonts w:eastAsia="Batang"/>
                <w:b/>
                <w:sz w:val="20"/>
                <w:szCs w:val="20"/>
              </w:rPr>
              <w:t>.</w:t>
            </w:r>
          </w:p>
        </w:tc>
      </w:tr>
      <w:tr w:rsidR="00187D7C" w:rsidRPr="00466447" w14:paraId="35E0D78A" w14:textId="77777777" w:rsidTr="00187D7C">
        <w:trPr>
          <w:tblHeader/>
        </w:trPr>
        <w:tc>
          <w:tcPr>
            <w:tcW w:w="499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079C37C5" w14:textId="5CF80464" w:rsidR="00187D7C" w:rsidRPr="00466447" w:rsidRDefault="00187D7C" w:rsidP="00187D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5333A">
              <w:rPr>
                <w:b/>
                <w:sz w:val="20"/>
                <w:szCs w:val="20"/>
              </w:rPr>
              <w:t>Program Outcome</w:t>
            </w:r>
          </w:p>
        </w:tc>
        <w:tc>
          <w:tcPr>
            <w:tcW w:w="407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2F2F7C6D" w14:textId="77777777" w:rsidR="00187D7C" w:rsidRPr="0075333A" w:rsidRDefault="00187D7C" w:rsidP="00187D7C">
            <w:pPr>
              <w:spacing w:after="0" w:line="240" w:lineRule="auto"/>
              <w:ind w:left="-109" w:right="-9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Mo/Year</w:t>
            </w:r>
          </w:p>
          <w:p w14:paraId="7AF2770E" w14:textId="4BC53D16" w:rsidR="00187D7C" w:rsidRPr="00466447" w:rsidRDefault="00187D7C" w:rsidP="00187D7C">
            <w:pPr>
              <w:spacing w:line="240" w:lineRule="auto"/>
              <w:ind w:left="-109" w:right="-9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Of review</w:t>
            </w:r>
          </w:p>
        </w:tc>
        <w:tc>
          <w:tcPr>
            <w:tcW w:w="592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7E7F03E8" w14:textId="732F0167" w:rsidR="00187D7C" w:rsidRPr="00466447" w:rsidRDefault="00187D7C" w:rsidP="00187D7C">
            <w:pPr>
              <w:spacing w:line="240" w:lineRule="auto"/>
              <w:ind w:left="-92" w:right="-126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Expected Levels of Achievement (ELA)</w:t>
            </w:r>
          </w:p>
        </w:tc>
        <w:tc>
          <w:tcPr>
            <w:tcW w:w="586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69C5C886" w14:textId="0F166768" w:rsidR="00187D7C" w:rsidRPr="00856B09" w:rsidRDefault="00187D7C" w:rsidP="00187D7C">
            <w:pPr>
              <w:rPr>
                <w:sz w:val="20"/>
                <w:szCs w:val="20"/>
                <w:lang w:bidi="en-US"/>
              </w:rPr>
            </w:pPr>
            <w:r w:rsidRPr="0075333A">
              <w:rPr>
                <w:b/>
                <w:sz w:val="20"/>
                <w:szCs w:val="20"/>
                <w:lang w:bidi="en-US"/>
              </w:rPr>
              <w:t>State the Person(s)</w:t>
            </w:r>
            <w:r w:rsidRPr="0075333A">
              <w:rPr>
                <w:b/>
                <w:sz w:val="20"/>
                <w:szCs w:val="20"/>
                <w:lang w:bidi="en-US"/>
              </w:rPr>
              <w:br/>
              <w:t xml:space="preserve"> or Committee(s) responsible</w:t>
            </w:r>
          </w:p>
        </w:tc>
        <w:tc>
          <w:tcPr>
            <w:tcW w:w="231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63E90D3B" w14:textId="77777777" w:rsidR="00187D7C" w:rsidRPr="0075333A" w:rsidRDefault="00187D7C" w:rsidP="00187D7C">
            <w:pPr>
              <w:spacing w:after="0" w:line="240" w:lineRule="auto"/>
              <w:ind w:right="1"/>
              <w:jc w:val="center"/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Was the ELA</w:t>
            </w:r>
          </w:p>
          <w:p w14:paraId="272B86A3" w14:textId="7EAD8432" w:rsidR="00187D7C" w:rsidRPr="00466447" w:rsidRDefault="00187D7C" w:rsidP="00187D7C">
            <w:pPr>
              <w:spacing w:line="240" w:lineRule="auto"/>
              <w:ind w:right="1"/>
              <w:jc w:val="center"/>
              <w:rPr>
                <w:rFonts w:eastAsia="Arial"/>
                <w:color w:val="FF0000"/>
                <w:spacing w:val="-1"/>
                <w:sz w:val="20"/>
                <w:szCs w:val="20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Met?</w:t>
            </w:r>
          </w:p>
        </w:tc>
        <w:tc>
          <w:tcPr>
            <w:tcW w:w="1258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61B5645A" w14:textId="77777777" w:rsidR="00187D7C" w:rsidRPr="0075333A" w:rsidRDefault="00187D7C" w:rsidP="00187D7C">
            <w:pPr>
              <w:spacing w:after="0"/>
              <w:ind w:left="-98" w:right="1"/>
              <w:jc w:val="center"/>
              <w:rPr>
                <w:b/>
                <w:spacing w:val="-1"/>
                <w:sz w:val="20"/>
                <w:szCs w:val="20"/>
              </w:rPr>
            </w:pPr>
            <w:r w:rsidRPr="0075333A">
              <w:rPr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  <w:p w14:paraId="4130C636" w14:textId="06D7CA02" w:rsidR="00187D7C" w:rsidRPr="00466447" w:rsidRDefault="00187D7C" w:rsidP="00187D7C">
            <w:pPr>
              <w:ind w:left="-98" w:right="1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sz w:val="16"/>
                <w:szCs w:val="16"/>
                <w:lang w:bidi="en-US"/>
              </w:rPr>
              <w:t>Report the assessment data</w:t>
            </w:r>
            <w:r w:rsidRPr="0075333A">
              <w:rPr>
                <w:sz w:val="16"/>
                <w:szCs w:val="16"/>
                <w:lang w:bidi="en-US"/>
              </w:rPr>
              <w:br/>
              <w:t>Summarize the analysis of the data</w:t>
            </w:r>
          </w:p>
        </w:tc>
        <w:tc>
          <w:tcPr>
            <w:tcW w:w="1078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1F6D6520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Improvement Plan</w:t>
            </w:r>
          </w:p>
          <w:p w14:paraId="77920D57" w14:textId="42CD5185" w:rsidR="00187D7C" w:rsidRPr="00856B09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16"/>
                <w:szCs w:val="16"/>
              </w:rPr>
            </w:pPr>
            <w:r w:rsidRPr="0075333A">
              <w:rPr>
                <w:sz w:val="16"/>
                <w:szCs w:val="16"/>
                <w:lang w:bidi="en-US"/>
              </w:rPr>
              <w:t xml:space="preserve">Develop your quality improvement plan </w:t>
            </w:r>
            <w:r w:rsidRPr="0075333A">
              <w:rPr>
                <w:sz w:val="16"/>
                <w:szCs w:val="16"/>
                <w:lang w:bidi="en-US"/>
              </w:rPr>
              <w:br/>
              <w:t>to improve the program based on the analysis of the assessment data.</w:t>
            </w:r>
          </w:p>
        </w:tc>
        <w:tc>
          <w:tcPr>
            <w:tcW w:w="349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4984FE86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sz w:val="16"/>
                <w:szCs w:val="16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 xml:space="preserve">Date </w:t>
            </w:r>
            <w:r>
              <w:rPr>
                <w:rFonts w:eastAsia="Batang"/>
                <w:b/>
                <w:sz w:val="20"/>
                <w:szCs w:val="20"/>
              </w:rPr>
              <w:br/>
            </w:r>
            <w:r w:rsidRPr="0075333A">
              <w:rPr>
                <w:rFonts w:eastAsia="Batang"/>
                <w:sz w:val="16"/>
                <w:szCs w:val="16"/>
              </w:rPr>
              <w:t xml:space="preserve">of </w:t>
            </w:r>
            <w:r>
              <w:rPr>
                <w:rFonts w:eastAsia="Batang"/>
                <w:sz w:val="16"/>
                <w:szCs w:val="16"/>
              </w:rPr>
              <w:t xml:space="preserve">actual </w:t>
            </w:r>
          </w:p>
          <w:p w14:paraId="3916AC68" w14:textId="0E25368C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sz w:val="16"/>
                <w:szCs w:val="16"/>
              </w:rPr>
              <w:t>Meeting Minutes</w:t>
            </w:r>
          </w:p>
        </w:tc>
      </w:tr>
      <w:tr w:rsidR="00187D7C" w:rsidRPr="00466447" w14:paraId="7EC113A0" w14:textId="77777777" w:rsidTr="00FC2DFC"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0DB9A719" w14:textId="600E7F19" w:rsidR="00187D7C" w:rsidRPr="00187D7C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EP </w:t>
            </w:r>
            <w:r w:rsidRPr="00187D7C">
              <w:rPr>
                <w:b/>
                <w:sz w:val="20"/>
                <w:szCs w:val="20"/>
              </w:rPr>
              <w:t>SLO #1</w:t>
            </w:r>
          </w:p>
        </w:tc>
        <w:tc>
          <w:tcPr>
            <w:tcW w:w="40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FCF175D" w14:textId="3C3BC575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3899A" w14:textId="0E14B8F3" w:rsidR="00187D7C" w:rsidRPr="00466447" w:rsidRDefault="00187D7C" w:rsidP="00187D7C">
            <w:pPr>
              <w:spacing w:before="120" w:line="240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2B9E7" w14:textId="48377DB9" w:rsidR="00187D7C" w:rsidRPr="00466447" w:rsidRDefault="00187D7C" w:rsidP="00187D7C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70FDA" w14:textId="77777777" w:rsidR="00187D7C" w:rsidRPr="00466447" w:rsidRDefault="00187D7C" w:rsidP="00187D7C">
            <w:pPr>
              <w:jc w:val="right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47E933" w14:textId="6749BA4E" w:rsidR="00187D7C" w:rsidRPr="00466447" w:rsidRDefault="00187D7C" w:rsidP="00187D7C">
            <w:pPr>
              <w:jc w:val="right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CA1C8D" w14:textId="77777777" w:rsidR="00187D7C" w:rsidRPr="00466447" w:rsidRDefault="00187D7C" w:rsidP="00187D7C">
            <w:pPr>
              <w:spacing w:line="240" w:lineRule="auto"/>
              <w:ind w:left="360"/>
              <w:contextualSpacing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B60A9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7429B471" w14:textId="77777777" w:rsidTr="00FC2DFC">
        <w:tc>
          <w:tcPr>
            <w:tcW w:w="4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01AD9FC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E04D26A" w14:textId="5C12E003" w:rsidR="00187D7C" w:rsidRPr="00466447" w:rsidRDefault="00187D7C" w:rsidP="00187D7C">
            <w:pPr>
              <w:spacing w:line="240" w:lineRule="auto"/>
              <w:ind w:left="-60" w:right="-78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F843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8EE52" w14:textId="66F2160E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7E66E" w14:textId="4D5E9C3B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1FDE38" w14:textId="35ED4ED6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9CDAD2" w14:textId="77777777" w:rsidR="00187D7C" w:rsidRPr="00466447" w:rsidRDefault="00187D7C" w:rsidP="00187D7C">
            <w:pPr>
              <w:spacing w:line="240" w:lineRule="auto"/>
              <w:ind w:left="-18"/>
              <w:contextualSpacing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8360EA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4676D390" w14:textId="77777777" w:rsidTr="00FC2DFC">
        <w:tc>
          <w:tcPr>
            <w:tcW w:w="4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EFC3F2B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2E105905" w14:textId="5B28AA01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3ED28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DF74B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4B0F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5E0D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2EEA7A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E60C68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11AB0481" w14:textId="77777777" w:rsidTr="00FC2DFC"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872FBC2" w14:textId="1713138E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 SLO #2</w:t>
            </w:r>
          </w:p>
        </w:tc>
        <w:tc>
          <w:tcPr>
            <w:tcW w:w="40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3E30F8C6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C49FB7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01CE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09EB5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655DB8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93F2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877BF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7A6E7320" w14:textId="77777777" w:rsidTr="00FC2DFC">
        <w:tc>
          <w:tcPr>
            <w:tcW w:w="49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33A8FED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78B021BB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80AEA57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CC945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248B6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BC56A5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54BA5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7CFFC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518D17AB" w14:textId="77777777" w:rsidTr="00FC2DFC">
        <w:tc>
          <w:tcPr>
            <w:tcW w:w="49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722DC5A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1F6C5292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877C5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7740A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B9BAC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8FC8A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11D78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874C76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22A450D5" w14:textId="77777777" w:rsidTr="00FC2DFC"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656333A" w14:textId="04C9A1AC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 SLO #3</w:t>
            </w:r>
          </w:p>
        </w:tc>
        <w:tc>
          <w:tcPr>
            <w:tcW w:w="40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23F8186E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CDFE10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89E4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DDECB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58DE0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4A629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B46571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638E019D" w14:textId="77777777" w:rsidTr="00FC2DFC">
        <w:tc>
          <w:tcPr>
            <w:tcW w:w="49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E9C9688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7847ABD4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97EEB5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77FD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0DD7C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9D96D8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B0AA2C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7D1B53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423AFF1D" w14:textId="77777777" w:rsidTr="00FC2DFC">
        <w:tc>
          <w:tcPr>
            <w:tcW w:w="49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F735ADA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27712D85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C165E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2DFD3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18D0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BC044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FC331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40CE6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038C201B" w14:textId="77777777" w:rsidTr="00FC2DFC"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C59D020" w14:textId="381178A4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 SLO #4</w:t>
            </w:r>
          </w:p>
        </w:tc>
        <w:tc>
          <w:tcPr>
            <w:tcW w:w="40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4C925E99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4400E8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3784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A3E3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82B36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2A53C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DE05A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667304A7" w14:textId="77777777" w:rsidTr="00FC2DFC">
        <w:tc>
          <w:tcPr>
            <w:tcW w:w="49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1B85B17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088B4C70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001850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194AD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15BA1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4524D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A29DBA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89B1B3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354B2A9C" w14:textId="77777777" w:rsidTr="00FC2DFC">
        <w:tc>
          <w:tcPr>
            <w:tcW w:w="49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58678B2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72D1326E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8AA22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3C413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5F20F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13E52C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4B738A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9C7BE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</w:tbl>
    <w:tbl>
      <w:tblPr>
        <w:tblW w:w="4994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4"/>
        <w:gridCol w:w="1084"/>
        <w:gridCol w:w="1788"/>
        <w:gridCol w:w="1685"/>
        <w:gridCol w:w="664"/>
        <w:gridCol w:w="3616"/>
        <w:gridCol w:w="3099"/>
        <w:gridCol w:w="1003"/>
      </w:tblGrid>
      <w:tr w:rsidR="00E50E31" w:rsidRPr="00466447" w14:paraId="5D36B19E" w14:textId="77777777" w:rsidTr="00FC2DFC">
        <w:trPr>
          <w:tblHeader/>
        </w:trPr>
        <w:tc>
          <w:tcPr>
            <w:tcW w:w="5000" w:type="pct"/>
            <w:gridSpan w:val="8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2B39A333" w14:textId="4FF791B7" w:rsidR="00E50E31" w:rsidRPr="00E50E31" w:rsidRDefault="00E50E31" w:rsidP="00DF2D16">
            <w:pPr>
              <w:pStyle w:val="Heading2"/>
              <w:framePr w:hSpace="0" w:wrap="auto" w:vAnchor="margin" w:xAlign="left" w:yAlign="inline"/>
              <w:suppressOverlap w:val="0"/>
            </w:pPr>
            <w:r>
              <w:lastRenderedPageBreak/>
              <w:br w:type="page"/>
            </w:r>
            <w:bookmarkStart w:id="8" w:name="_Toc497203795"/>
            <w:r w:rsidR="00695176">
              <w:t>PN: 6.2</w:t>
            </w:r>
            <w:r w:rsidRPr="00DF16C6">
              <w:t xml:space="preserve"> NCLEX Pass Rates</w:t>
            </w:r>
            <w:bookmarkEnd w:id="8"/>
          </w:p>
        </w:tc>
      </w:tr>
      <w:tr w:rsidR="00187D7C" w:rsidRPr="00466447" w14:paraId="692AD9B2" w14:textId="77777777" w:rsidTr="00FC2DFC">
        <w:trPr>
          <w:tblHeader/>
        </w:trPr>
        <w:tc>
          <w:tcPr>
            <w:tcW w:w="499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1648EF4A" w14:textId="09ECA6F8" w:rsidR="00187D7C" w:rsidRPr="00E550AB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color w:val="000000" w:themeColor="text1"/>
                <w:sz w:val="20"/>
                <w:szCs w:val="20"/>
              </w:rPr>
            </w:pPr>
            <w:r w:rsidRPr="0075333A">
              <w:rPr>
                <w:b/>
                <w:sz w:val="20"/>
                <w:szCs w:val="20"/>
              </w:rPr>
              <w:t>Program Outcome</w:t>
            </w:r>
          </w:p>
        </w:tc>
        <w:tc>
          <w:tcPr>
            <w:tcW w:w="377" w:type="pct"/>
            <w:tcBorders>
              <w:bottom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43" w:type="dxa"/>
            </w:tcMar>
          </w:tcPr>
          <w:p w14:paraId="56CE2B7E" w14:textId="77777777" w:rsidR="00187D7C" w:rsidRPr="0075333A" w:rsidRDefault="00187D7C" w:rsidP="00187D7C">
            <w:pPr>
              <w:spacing w:after="0" w:line="240" w:lineRule="auto"/>
              <w:ind w:left="-109" w:right="-9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Mo/Year</w:t>
            </w:r>
          </w:p>
          <w:p w14:paraId="1C4D21FE" w14:textId="3E6771D7" w:rsidR="00187D7C" w:rsidRPr="00E550AB" w:rsidRDefault="00187D7C" w:rsidP="00187D7C">
            <w:pPr>
              <w:spacing w:line="240" w:lineRule="auto"/>
              <w:ind w:left="-150" w:right="-168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Of review</w:t>
            </w:r>
          </w:p>
        </w:tc>
        <w:tc>
          <w:tcPr>
            <w:tcW w:w="622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514F96B4" w14:textId="5847D53F" w:rsidR="00187D7C" w:rsidRPr="00E550AB" w:rsidRDefault="00187D7C" w:rsidP="00187D7C">
            <w:pPr>
              <w:ind w:left="-1" w:right="21"/>
              <w:jc w:val="center"/>
              <w:rPr>
                <w:b/>
                <w:color w:val="000000" w:themeColor="text1"/>
                <w:spacing w:val="-1"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Expected Levels of Achievement (ELA)</w:t>
            </w:r>
          </w:p>
        </w:tc>
        <w:tc>
          <w:tcPr>
            <w:tcW w:w="586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755549F5" w14:textId="090F4044" w:rsidR="00187D7C" w:rsidRPr="00E550AB" w:rsidRDefault="00187D7C" w:rsidP="00187D7C">
            <w:pPr>
              <w:spacing w:line="240" w:lineRule="auto"/>
              <w:ind w:left="-101" w:right="-60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b/>
                <w:sz w:val="20"/>
                <w:szCs w:val="20"/>
                <w:lang w:bidi="en-US"/>
              </w:rPr>
              <w:t>State the Person(s)</w:t>
            </w:r>
            <w:r w:rsidRPr="0075333A">
              <w:rPr>
                <w:b/>
                <w:sz w:val="20"/>
                <w:szCs w:val="20"/>
                <w:lang w:bidi="en-US"/>
              </w:rPr>
              <w:br/>
              <w:t xml:space="preserve"> or Committee(s) responsible</w:t>
            </w:r>
          </w:p>
        </w:tc>
        <w:tc>
          <w:tcPr>
            <w:tcW w:w="231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783C2175" w14:textId="77777777" w:rsidR="00187D7C" w:rsidRPr="0075333A" w:rsidRDefault="00187D7C" w:rsidP="00187D7C">
            <w:pPr>
              <w:spacing w:after="0" w:line="240" w:lineRule="auto"/>
              <w:ind w:right="1"/>
              <w:jc w:val="center"/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Was the ELA</w:t>
            </w:r>
          </w:p>
          <w:p w14:paraId="6C20C3E0" w14:textId="35DC7573" w:rsidR="00187D7C" w:rsidRPr="00E550AB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Met?</w:t>
            </w:r>
          </w:p>
        </w:tc>
        <w:tc>
          <w:tcPr>
            <w:tcW w:w="1258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65927EA3" w14:textId="77777777" w:rsidR="00187D7C" w:rsidRPr="0075333A" w:rsidRDefault="00187D7C" w:rsidP="00187D7C">
            <w:pPr>
              <w:spacing w:after="0"/>
              <w:ind w:left="-98" w:right="1"/>
              <w:jc w:val="center"/>
              <w:rPr>
                <w:b/>
                <w:spacing w:val="-1"/>
                <w:sz w:val="20"/>
                <w:szCs w:val="20"/>
              </w:rPr>
            </w:pPr>
            <w:r w:rsidRPr="0075333A">
              <w:rPr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  <w:p w14:paraId="6AA672E7" w14:textId="40112674" w:rsidR="00187D7C" w:rsidRPr="00E550AB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sz w:val="16"/>
                <w:szCs w:val="16"/>
                <w:lang w:bidi="en-US"/>
              </w:rPr>
              <w:t>Report the assessment data</w:t>
            </w:r>
            <w:r w:rsidRPr="0075333A">
              <w:rPr>
                <w:sz w:val="16"/>
                <w:szCs w:val="16"/>
                <w:lang w:bidi="en-US"/>
              </w:rPr>
              <w:br/>
              <w:t>Summarize the analysis of the data</w:t>
            </w:r>
          </w:p>
        </w:tc>
        <w:tc>
          <w:tcPr>
            <w:tcW w:w="1078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6CFD17EA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Improvement Plan</w:t>
            </w:r>
          </w:p>
          <w:p w14:paraId="35FC895A" w14:textId="448B5BCD" w:rsidR="00187D7C" w:rsidRPr="00E550AB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sz w:val="16"/>
                <w:szCs w:val="16"/>
                <w:lang w:bidi="en-US"/>
              </w:rPr>
              <w:t xml:space="preserve">Develop your quality improvement plan </w:t>
            </w:r>
            <w:r w:rsidRPr="0075333A">
              <w:rPr>
                <w:sz w:val="16"/>
                <w:szCs w:val="16"/>
                <w:lang w:bidi="en-US"/>
              </w:rPr>
              <w:br/>
              <w:t>to improve the program based on the analysis of the assessment data.</w:t>
            </w:r>
          </w:p>
        </w:tc>
        <w:tc>
          <w:tcPr>
            <w:tcW w:w="349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0A3DCB38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sz w:val="16"/>
                <w:szCs w:val="16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 xml:space="preserve">Date </w:t>
            </w:r>
            <w:r>
              <w:rPr>
                <w:rFonts w:eastAsia="Batang"/>
                <w:b/>
                <w:sz w:val="20"/>
                <w:szCs w:val="20"/>
              </w:rPr>
              <w:br/>
            </w:r>
            <w:r w:rsidRPr="0075333A">
              <w:rPr>
                <w:rFonts w:eastAsia="Batang"/>
                <w:sz w:val="16"/>
                <w:szCs w:val="16"/>
              </w:rPr>
              <w:t xml:space="preserve">of </w:t>
            </w:r>
            <w:r>
              <w:rPr>
                <w:rFonts w:eastAsia="Batang"/>
                <w:sz w:val="16"/>
                <w:szCs w:val="16"/>
              </w:rPr>
              <w:t xml:space="preserve">actual </w:t>
            </w:r>
          </w:p>
          <w:p w14:paraId="342E2414" w14:textId="7FA9EC3F" w:rsidR="00187D7C" w:rsidRPr="00E550AB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sz w:val="16"/>
                <w:szCs w:val="16"/>
              </w:rPr>
              <w:t>Meeting Minutes</w:t>
            </w:r>
          </w:p>
        </w:tc>
      </w:tr>
      <w:tr w:rsidR="00187D7C" w:rsidRPr="00466447" w14:paraId="37FB020F" w14:textId="77777777" w:rsidTr="00FC2DFC">
        <w:tc>
          <w:tcPr>
            <w:tcW w:w="499" w:type="pct"/>
            <w:vMerge w:val="restart"/>
            <w:tcBorders>
              <w:top w:val="single" w:sz="2" w:space="0" w:color="auto"/>
            </w:tcBorders>
            <w:shd w:val="clear" w:color="auto" w:fill="E2EFD9" w:themeFill="accent6" w:themeFillTint="33"/>
          </w:tcPr>
          <w:p w14:paraId="2BEE77FA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  <w:r w:rsidRPr="00466447">
              <w:rPr>
                <w:b/>
                <w:color w:val="000000" w:themeColor="text1"/>
                <w:sz w:val="20"/>
                <w:szCs w:val="20"/>
              </w:rPr>
              <w:t>6.2 NCLEX</w:t>
            </w:r>
            <w:r w:rsidRPr="00466447">
              <w:rPr>
                <w:b/>
                <w:color w:val="000000" w:themeColor="text1"/>
                <w:sz w:val="20"/>
                <w:szCs w:val="20"/>
              </w:rPr>
              <w:br/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The program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demonstrates evidence of graduates’</w:t>
            </w:r>
            <w:r w:rsidRPr="00466447">
              <w:rPr>
                <w:rFonts w:eastAsia="Arial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achievement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on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the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licensure examination.</w:t>
            </w:r>
          </w:p>
          <w:p w14:paraId="767D8463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484CD09C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45EBDA3F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04207A1B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6CF921C4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2C9152BE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5E200449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0D514661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66447">
              <w:rPr>
                <w:rFonts w:eastAsia="Batang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2FBAB169" w14:textId="4381E4EF" w:rsidR="00187D7C" w:rsidRPr="00E550AB" w:rsidRDefault="00187D7C" w:rsidP="00187D7C">
            <w:pPr>
              <w:spacing w:line="240" w:lineRule="auto"/>
              <w:ind w:left="-150" w:right="-168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</w:t>
            </w:r>
            <w:r>
              <w:rPr>
                <w:rFonts w:eastAsia="Batang"/>
                <w:sz w:val="20"/>
                <w:szCs w:val="20"/>
              </w:rPr>
              <w:t>Year</w:t>
            </w:r>
          </w:p>
        </w:tc>
        <w:tc>
          <w:tcPr>
            <w:tcW w:w="622" w:type="pct"/>
            <w:vMerge w:val="restart"/>
            <w:tcBorders>
              <w:top w:val="single" w:sz="2" w:space="0" w:color="auto"/>
            </w:tcBorders>
          </w:tcPr>
          <w:p w14:paraId="4E72EEEF" w14:textId="6CDF4BBD" w:rsidR="00187D7C" w:rsidRPr="00E550AB" w:rsidRDefault="00187D7C" w:rsidP="00187D7C">
            <w:pPr>
              <w:ind w:left="-1" w:right="21"/>
              <w:rPr>
                <w:color w:val="000000" w:themeColor="text1"/>
                <w:sz w:val="20"/>
                <w:szCs w:val="20"/>
              </w:rPr>
            </w:pP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>The program's</w:t>
            </w:r>
            <w:r w:rsidRPr="004664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 xml:space="preserve">most recent annual NCLEX </w:t>
            </w:r>
            <w:r w:rsidRPr="00466447">
              <w:rPr>
                <w:color w:val="000000" w:themeColor="text1"/>
                <w:spacing w:val="-2"/>
                <w:sz w:val="20"/>
                <w:szCs w:val="20"/>
              </w:rPr>
              <w:t>licensure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66447">
              <w:rPr>
                <w:color w:val="000000" w:themeColor="text1"/>
                <w:spacing w:val="-2"/>
                <w:sz w:val="20"/>
                <w:szCs w:val="20"/>
              </w:rPr>
              <w:t>examination</w:t>
            </w:r>
            <w:r w:rsidRPr="00466447">
              <w:rPr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>pass rate</w:t>
            </w:r>
            <w:r w:rsidRPr="0046644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 xml:space="preserve">will be at least 80% for </w:t>
            </w:r>
            <w:r w:rsidRPr="00466447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all 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>first-time test-takers</w:t>
            </w:r>
            <w:r w:rsidRPr="00466447">
              <w:rPr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 xml:space="preserve">during </w:t>
            </w:r>
            <w:r w:rsidRPr="00466447">
              <w:rPr>
                <w:color w:val="000000" w:themeColor="text1"/>
                <w:sz w:val="20"/>
                <w:szCs w:val="20"/>
              </w:rPr>
              <w:t>the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 xml:space="preserve"> same 12-month</w:t>
            </w:r>
            <w:r w:rsidRPr="0046644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color w:val="000000" w:themeColor="text1"/>
                <w:sz w:val="20"/>
                <w:szCs w:val="20"/>
              </w:rPr>
              <w:t>period aggregated the program as a whole and by program option</w:t>
            </w:r>
            <w:r>
              <w:rPr>
                <w:color w:val="000000" w:themeColor="text1"/>
                <w:sz w:val="20"/>
                <w:szCs w:val="20"/>
              </w:rPr>
              <w:t>, location and completion date.</w:t>
            </w:r>
          </w:p>
        </w:tc>
        <w:tc>
          <w:tcPr>
            <w:tcW w:w="586" w:type="pct"/>
            <w:tcBorders>
              <w:top w:val="single" w:sz="2" w:space="0" w:color="auto"/>
            </w:tcBorders>
          </w:tcPr>
          <w:p w14:paraId="4185E956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9F46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82D563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40FE0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5D00F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21B043F6" w14:textId="77777777" w:rsidTr="00FC2DFC">
        <w:trPr>
          <w:trHeight w:val="215"/>
        </w:trPr>
        <w:tc>
          <w:tcPr>
            <w:tcW w:w="499" w:type="pct"/>
            <w:vMerge/>
            <w:shd w:val="clear" w:color="auto" w:fill="E2EFD9" w:themeFill="accent6" w:themeFillTint="33"/>
            <w:vAlign w:val="center"/>
          </w:tcPr>
          <w:p w14:paraId="338ADCBB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28B03233" w14:textId="72BDD2BE" w:rsidR="00187D7C" w:rsidRPr="00E550AB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2" w:type="pct"/>
            <w:vMerge/>
          </w:tcPr>
          <w:p w14:paraId="0A82A5AC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</w:tcPr>
          <w:p w14:paraId="2B797366" w14:textId="2F91360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30F2B" w14:textId="3C561293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9D385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84423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EC70CC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06F77152" w14:textId="77777777" w:rsidTr="00FC2DFC">
        <w:tc>
          <w:tcPr>
            <w:tcW w:w="499" w:type="pct"/>
            <w:vMerge/>
            <w:tcBorders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22C05F8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6DEDA726" w14:textId="60323FEA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2" w:type="pct"/>
            <w:vMerge/>
            <w:tcBorders>
              <w:bottom w:val="single" w:sz="2" w:space="0" w:color="auto"/>
            </w:tcBorders>
          </w:tcPr>
          <w:p w14:paraId="51325584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bottom w:val="single" w:sz="2" w:space="0" w:color="auto"/>
            </w:tcBorders>
          </w:tcPr>
          <w:p w14:paraId="13078B56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237928AD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7A1A44CB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5CCE18AE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6995ABA4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2DE6AA04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7B0DECDB" w14:textId="2309487A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488E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446C11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F2AED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29CF03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</w:tbl>
    <w:p w14:paraId="5DC3185A" w14:textId="77777777" w:rsidR="00E50E31" w:rsidRDefault="00E50E31" w:rsidP="00E50E31">
      <w:r>
        <w:br w:type="page"/>
      </w:r>
    </w:p>
    <w:tbl>
      <w:tblPr>
        <w:tblW w:w="500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5"/>
        <w:gridCol w:w="1082"/>
        <w:gridCol w:w="1790"/>
        <w:gridCol w:w="1684"/>
        <w:gridCol w:w="665"/>
        <w:gridCol w:w="3615"/>
        <w:gridCol w:w="3100"/>
        <w:gridCol w:w="1019"/>
      </w:tblGrid>
      <w:tr w:rsidR="00E50E31" w:rsidRPr="00466447" w14:paraId="1D18750D" w14:textId="77777777" w:rsidTr="00FC2DFC">
        <w:tc>
          <w:tcPr>
            <w:tcW w:w="5000" w:type="pct"/>
            <w:gridSpan w:val="8"/>
            <w:tcBorders>
              <w:top w:val="single" w:sz="2" w:space="0" w:color="auto"/>
            </w:tcBorders>
            <w:shd w:val="clear" w:color="auto" w:fill="E2EFD9" w:themeFill="accent6" w:themeFillTint="33"/>
          </w:tcPr>
          <w:p w14:paraId="6AFD93B5" w14:textId="554E8E74" w:rsidR="00E50E31" w:rsidRPr="00E50E31" w:rsidRDefault="00695176" w:rsidP="00DF2D16">
            <w:pPr>
              <w:pStyle w:val="Heading2"/>
              <w:framePr w:hSpace="0" w:wrap="auto" w:vAnchor="margin" w:xAlign="left" w:yAlign="inline"/>
              <w:suppressOverlap w:val="0"/>
            </w:pPr>
            <w:bookmarkStart w:id="9" w:name="_Toc497203796"/>
            <w:r>
              <w:lastRenderedPageBreak/>
              <w:t xml:space="preserve">PN: 6.3 </w:t>
            </w:r>
            <w:r w:rsidR="00E50E31" w:rsidRPr="00DF16C6">
              <w:t>Program Completion Rates</w:t>
            </w:r>
            <w:bookmarkEnd w:id="9"/>
          </w:p>
        </w:tc>
      </w:tr>
      <w:tr w:rsidR="00187D7C" w:rsidRPr="00466447" w14:paraId="1DDB4B54" w14:textId="77777777" w:rsidTr="00FC2DFC">
        <w:tc>
          <w:tcPr>
            <w:tcW w:w="499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4E4F3596" w14:textId="113FEA05" w:rsidR="00187D7C" w:rsidRPr="00695176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rFonts w:eastAsia="Malgun Gothic"/>
                <w:b/>
                <w:sz w:val="20"/>
                <w:szCs w:val="20"/>
                <w:lang w:eastAsia="ko-KR"/>
              </w:rPr>
            </w:pPr>
            <w:r w:rsidRPr="0075333A">
              <w:rPr>
                <w:b/>
                <w:sz w:val="20"/>
                <w:szCs w:val="20"/>
              </w:rPr>
              <w:t>Program Outcome</w:t>
            </w:r>
          </w:p>
        </w:tc>
        <w:tc>
          <w:tcPr>
            <w:tcW w:w="376" w:type="pct"/>
            <w:tcBorders>
              <w:bottom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43" w:type="dxa"/>
            </w:tcMar>
          </w:tcPr>
          <w:p w14:paraId="5C0173CB" w14:textId="77777777" w:rsidR="00187D7C" w:rsidRPr="0075333A" w:rsidRDefault="00187D7C" w:rsidP="00187D7C">
            <w:pPr>
              <w:spacing w:after="0" w:line="240" w:lineRule="auto"/>
              <w:ind w:left="-109" w:right="-9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Mo/Year</w:t>
            </w:r>
          </w:p>
          <w:p w14:paraId="609DFE87" w14:textId="3EC41281" w:rsidR="00187D7C" w:rsidRPr="00695176" w:rsidRDefault="00187D7C" w:rsidP="00187D7C">
            <w:pPr>
              <w:spacing w:line="240" w:lineRule="auto"/>
              <w:ind w:left="-150" w:right="-168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Of review</w:t>
            </w:r>
          </w:p>
        </w:tc>
        <w:tc>
          <w:tcPr>
            <w:tcW w:w="622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61C8E141" w14:textId="34B1DA03" w:rsidR="00187D7C" w:rsidRPr="00695176" w:rsidRDefault="00187D7C" w:rsidP="00187D7C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Expected Levels of Achievement (ELA)</w:t>
            </w:r>
          </w:p>
        </w:tc>
        <w:tc>
          <w:tcPr>
            <w:tcW w:w="585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727669E1" w14:textId="38D57C50" w:rsidR="00187D7C" w:rsidRPr="00695176" w:rsidRDefault="00187D7C" w:rsidP="00187D7C">
            <w:pPr>
              <w:spacing w:line="240" w:lineRule="auto"/>
              <w:ind w:left="-101" w:right="-60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b/>
                <w:sz w:val="20"/>
                <w:szCs w:val="20"/>
                <w:lang w:bidi="en-US"/>
              </w:rPr>
              <w:t>State the Person(s)</w:t>
            </w:r>
            <w:r w:rsidRPr="0075333A">
              <w:rPr>
                <w:b/>
                <w:sz w:val="20"/>
                <w:szCs w:val="20"/>
                <w:lang w:bidi="en-US"/>
              </w:rPr>
              <w:br/>
              <w:t xml:space="preserve"> or Committee(s) responsible</w:t>
            </w:r>
          </w:p>
        </w:tc>
        <w:tc>
          <w:tcPr>
            <w:tcW w:w="231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62F86B87" w14:textId="77777777" w:rsidR="00187D7C" w:rsidRPr="0075333A" w:rsidRDefault="00187D7C" w:rsidP="00187D7C">
            <w:pPr>
              <w:spacing w:after="0" w:line="240" w:lineRule="auto"/>
              <w:ind w:right="1"/>
              <w:jc w:val="center"/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Was the ELA</w:t>
            </w:r>
          </w:p>
          <w:p w14:paraId="0A4CCCAF" w14:textId="6F420AF5" w:rsidR="00187D7C" w:rsidRPr="00695176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Met?</w:t>
            </w:r>
          </w:p>
        </w:tc>
        <w:tc>
          <w:tcPr>
            <w:tcW w:w="1256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53AB4EF1" w14:textId="77777777" w:rsidR="00187D7C" w:rsidRPr="0075333A" w:rsidRDefault="00187D7C" w:rsidP="00187D7C">
            <w:pPr>
              <w:spacing w:after="0"/>
              <w:ind w:left="-98" w:right="1"/>
              <w:jc w:val="center"/>
              <w:rPr>
                <w:b/>
                <w:spacing w:val="-1"/>
                <w:sz w:val="20"/>
                <w:szCs w:val="20"/>
              </w:rPr>
            </w:pPr>
            <w:r w:rsidRPr="0075333A">
              <w:rPr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  <w:p w14:paraId="780413A2" w14:textId="6E0049CA" w:rsidR="00187D7C" w:rsidRPr="00695176" w:rsidRDefault="00187D7C" w:rsidP="00187D7C">
            <w:pPr>
              <w:pStyle w:val="Heading6"/>
              <w:rPr>
                <w:rFonts w:eastAsia="Batang"/>
                <w:sz w:val="20"/>
                <w:szCs w:val="20"/>
              </w:rPr>
            </w:pPr>
            <w:r w:rsidRPr="0075333A">
              <w:t>Report the assessment data</w:t>
            </w:r>
            <w:r w:rsidRPr="0075333A">
              <w:br/>
              <w:t>Summarize the analysis of the data</w:t>
            </w:r>
          </w:p>
        </w:tc>
        <w:tc>
          <w:tcPr>
            <w:tcW w:w="1077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719C49C9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Improvement Plan</w:t>
            </w:r>
          </w:p>
          <w:p w14:paraId="6B381700" w14:textId="13C79491" w:rsidR="00187D7C" w:rsidRPr="00695176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sz w:val="16"/>
                <w:szCs w:val="16"/>
                <w:lang w:bidi="en-US"/>
              </w:rPr>
              <w:t xml:space="preserve">Develop your quality improvement plan </w:t>
            </w:r>
            <w:r w:rsidRPr="0075333A">
              <w:rPr>
                <w:sz w:val="16"/>
                <w:szCs w:val="16"/>
                <w:lang w:bidi="en-US"/>
              </w:rPr>
              <w:br/>
              <w:t>to improve the program based on the analysis of the assessment data.</w:t>
            </w:r>
          </w:p>
        </w:tc>
        <w:tc>
          <w:tcPr>
            <w:tcW w:w="348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5DE2DF38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sz w:val="16"/>
                <w:szCs w:val="16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 xml:space="preserve">Date </w:t>
            </w:r>
            <w:r>
              <w:rPr>
                <w:rFonts w:eastAsia="Batang"/>
                <w:b/>
                <w:sz w:val="20"/>
                <w:szCs w:val="20"/>
              </w:rPr>
              <w:br/>
            </w:r>
            <w:r w:rsidRPr="0075333A">
              <w:rPr>
                <w:rFonts w:eastAsia="Batang"/>
                <w:sz w:val="16"/>
                <w:szCs w:val="16"/>
              </w:rPr>
              <w:t xml:space="preserve">of </w:t>
            </w:r>
            <w:r>
              <w:rPr>
                <w:rFonts w:eastAsia="Batang"/>
                <w:sz w:val="16"/>
                <w:szCs w:val="16"/>
              </w:rPr>
              <w:t xml:space="preserve">actual </w:t>
            </w:r>
          </w:p>
          <w:p w14:paraId="61D75B6D" w14:textId="639A521D" w:rsidR="00187D7C" w:rsidRPr="00695176" w:rsidRDefault="00187D7C" w:rsidP="00187D7C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sz w:val="16"/>
                <w:szCs w:val="16"/>
              </w:rPr>
              <w:t>Meeting Minutes</w:t>
            </w:r>
          </w:p>
        </w:tc>
      </w:tr>
      <w:tr w:rsidR="00187D7C" w:rsidRPr="00466447" w14:paraId="08BAF5AC" w14:textId="77777777" w:rsidTr="00187D7C">
        <w:tc>
          <w:tcPr>
            <w:tcW w:w="499" w:type="pct"/>
            <w:vMerge w:val="restart"/>
            <w:tcBorders>
              <w:top w:val="single" w:sz="2" w:space="0" w:color="auto"/>
            </w:tcBorders>
            <w:shd w:val="clear" w:color="auto" w:fill="E2EFD9" w:themeFill="accent6" w:themeFillTint="33"/>
            <w:vAlign w:val="center"/>
          </w:tcPr>
          <w:p w14:paraId="00E58A1F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rFonts w:eastAsia="Malgun Gothic"/>
                <w:b/>
                <w:sz w:val="20"/>
                <w:szCs w:val="20"/>
                <w:lang w:eastAsia="ko-KR"/>
              </w:rPr>
            </w:pPr>
            <w:r w:rsidRPr="00466447">
              <w:rPr>
                <w:rFonts w:eastAsia="Malgun Gothic"/>
                <w:b/>
                <w:sz w:val="20"/>
                <w:szCs w:val="20"/>
                <w:lang w:eastAsia="ko-KR"/>
              </w:rPr>
              <w:t>6.3 Program Completion Rates</w:t>
            </w:r>
          </w:p>
          <w:p w14:paraId="00F06802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The program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demonstrates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evidence of 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>students’</w:t>
            </w:r>
            <w:r w:rsidRPr="00466447">
              <w:rPr>
                <w:rFonts w:eastAsia="Arial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achievement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in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completing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the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nursing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program.</w:t>
            </w:r>
            <w:r w:rsidRPr="00466447">
              <w:rPr>
                <w:rFonts w:eastAsia="Arial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The expected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level of achievement for program</w:t>
            </w:r>
            <w:r w:rsidRPr="00466447">
              <w:rPr>
                <w:rFonts w:eastAsia="Arial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completion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is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determined by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the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faculty and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reflects</w:t>
            </w:r>
            <w:r w:rsidRPr="00466447">
              <w:rPr>
                <w:rFonts w:eastAsia="Arial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student demographics.</w:t>
            </w: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3082171A" w14:textId="18CF9A42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260CFE" w14:textId="77777777" w:rsidR="00187D7C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</w:t>
            </w:r>
            <w:r w:rsidRPr="00466447">
              <w:rPr>
                <w:rFonts w:eastAsia="Times New Roman"/>
                <w:sz w:val="20"/>
                <w:szCs w:val="20"/>
              </w:rPr>
              <w:t xml:space="preserve">% of the students who begin the first nursing courses will graduate from the nursing program within 150% of the timeframe allotted for the program. </w:t>
            </w:r>
          </w:p>
          <w:p w14:paraId="09BD1BC0" w14:textId="57D61BE3" w:rsidR="00187D7C" w:rsidRPr="00E550AB" w:rsidRDefault="00187D7C" w:rsidP="00187D7C">
            <w:pPr>
              <w:pStyle w:val="CommentSubject"/>
              <w:rPr>
                <w:rFonts w:eastAsia="Times New Roman"/>
                <w:bCs w:val="0"/>
              </w:rPr>
            </w:pPr>
            <w:r w:rsidRPr="00E550AB">
              <w:rPr>
                <w:rFonts w:eastAsia="Times New Roman"/>
                <w:bCs w:val="0"/>
              </w:rPr>
              <w:t xml:space="preserve">ELA Rationale: 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DE41AC" w14:textId="7417E02A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A261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59E2E30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702BFAEC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62463435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4DB47D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11F41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CD86D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1A568C42" w14:textId="77777777" w:rsidTr="00187D7C">
        <w:tc>
          <w:tcPr>
            <w:tcW w:w="499" w:type="pct"/>
            <w:vMerge/>
            <w:shd w:val="clear" w:color="auto" w:fill="E2EFD9" w:themeFill="accent6" w:themeFillTint="33"/>
            <w:vAlign w:val="center"/>
          </w:tcPr>
          <w:p w14:paraId="076F7BDD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rFonts w:eastAsia="Malgun Gothic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30FAACB6" w14:textId="12D25546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C094D7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left w:val="single" w:sz="2" w:space="0" w:color="auto"/>
              <w:right w:val="single" w:sz="2" w:space="0" w:color="auto"/>
            </w:tcBorders>
          </w:tcPr>
          <w:p w14:paraId="461AC3F6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0BDC95A1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2864EC20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42C348AA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58C76EB5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75EF047F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6D8C67C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74ACA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7CF21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601381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D909B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1D2C14C3" w14:textId="77777777" w:rsidTr="00187D7C">
        <w:tc>
          <w:tcPr>
            <w:tcW w:w="499" w:type="pct"/>
            <w:vMerge/>
            <w:shd w:val="clear" w:color="auto" w:fill="E2EFD9" w:themeFill="accent6" w:themeFillTint="33"/>
            <w:vAlign w:val="center"/>
          </w:tcPr>
          <w:p w14:paraId="054F88D0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rFonts w:eastAsia="Malgun Gothic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574035F4" w14:textId="7F1A52CD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2B9CA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E66A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5009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6383BC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C17A98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88F50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</w:tbl>
    <w:p w14:paraId="3F2537CF" w14:textId="77777777" w:rsidR="00E50E31" w:rsidRDefault="00E50E31" w:rsidP="00E50E31">
      <w:r>
        <w:br w:type="page"/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6"/>
        <w:gridCol w:w="1082"/>
        <w:gridCol w:w="1790"/>
        <w:gridCol w:w="1684"/>
        <w:gridCol w:w="665"/>
        <w:gridCol w:w="3615"/>
        <w:gridCol w:w="3100"/>
        <w:gridCol w:w="1019"/>
      </w:tblGrid>
      <w:tr w:rsidR="00E50E31" w:rsidRPr="00466447" w14:paraId="0838C976" w14:textId="77777777" w:rsidTr="00FC2DFC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13A3A68A" w14:textId="11D18119" w:rsidR="00E50E31" w:rsidRPr="00695176" w:rsidRDefault="00E50E31" w:rsidP="00DF2D16">
            <w:pPr>
              <w:pStyle w:val="Heading2"/>
              <w:framePr w:hSpace="0" w:wrap="auto" w:vAnchor="margin" w:xAlign="left" w:yAlign="inline"/>
              <w:suppressOverlap w:val="0"/>
            </w:pPr>
            <w:r w:rsidRPr="00DF16C6">
              <w:lastRenderedPageBreak/>
              <w:t xml:space="preserve"> </w:t>
            </w:r>
            <w:bookmarkStart w:id="10" w:name="_Toc497203797"/>
            <w:r w:rsidR="00695176">
              <w:t xml:space="preserve">PN: 6.4 </w:t>
            </w:r>
            <w:r w:rsidRPr="00DF16C6">
              <w:t>Job Placement</w:t>
            </w:r>
            <w:bookmarkEnd w:id="10"/>
          </w:p>
        </w:tc>
      </w:tr>
      <w:tr w:rsidR="00187D7C" w:rsidRPr="00466447" w14:paraId="157E303C" w14:textId="77777777" w:rsidTr="00FC2DFC">
        <w:tc>
          <w:tcPr>
            <w:tcW w:w="499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059578BB" w14:textId="47861784" w:rsidR="00187D7C" w:rsidRPr="00466447" w:rsidRDefault="00187D7C" w:rsidP="00187D7C">
            <w:pPr>
              <w:ind w:right="-102"/>
              <w:rPr>
                <w:rFonts w:eastAsia="Arial"/>
                <w:b/>
                <w:color w:val="000000" w:themeColor="text1"/>
                <w:spacing w:val="-1"/>
                <w:sz w:val="20"/>
                <w:szCs w:val="20"/>
              </w:rPr>
            </w:pPr>
            <w:r w:rsidRPr="0075333A">
              <w:rPr>
                <w:b/>
                <w:sz w:val="20"/>
                <w:szCs w:val="20"/>
              </w:rPr>
              <w:t>Program Outcome</w:t>
            </w:r>
          </w:p>
        </w:tc>
        <w:tc>
          <w:tcPr>
            <w:tcW w:w="376" w:type="pct"/>
            <w:tcBorders>
              <w:bottom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43" w:type="dxa"/>
            </w:tcMar>
          </w:tcPr>
          <w:p w14:paraId="7E410EEC" w14:textId="77777777" w:rsidR="00187D7C" w:rsidRPr="0075333A" w:rsidRDefault="00187D7C" w:rsidP="00187D7C">
            <w:pPr>
              <w:spacing w:after="0" w:line="240" w:lineRule="auto"/>
              <w:ind w:left="-109" w:right="-9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Mo/Year</w:t>
            </w:r>
          </w:p>
          <w:p w14:paraId="7585AF5C" w14:textId="20E66A20" w:rsidR="00187D7C" w:rsidRPr="00417A4A" w:rsidRDefault="00187D7C" w:rsidP="00187D7C">
            <w:pPr>
              <w:spacing w:line="240" w:lineRule="auto"/>
              <w:ind w:left="-150" w:right="-168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Of review</w:t>
            </w:r>
          </w:p>
        </w:tc>
        <w:tc>
          <w:tcPr>
            <w:tcW w:w="622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730DE3D7" w14:textId="106594A3" w:rsidR="00187D7C" w:rsidRPr="00417A4A" w:rsidRDefault="00187D7C" w:rsidP="00187D7C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Expected Levels of Achievement (ELA)</w:t>
            </w:r>
          </w:p>
        </w:tc>
        <w:tc>
          <w:tcPr>
            <w:tcW w:w="585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76EAA38B" w14:textId="46D0504C" w:rsidR="00187D7C" w:rsidRPr="00417A4A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b/>
                <w:sz w:val="20"/>
                <w:szCs w:val="20"/>
                <w:lang w:bidi="en-US"/>
              </w:rPr>
              <w:t>State the Person(s)</w:t>
            </w:r>
            <w:r w:rsidRPr="0075333A">
              <w:rPr>
                <w:b/>
                <w:sz w:val="20"/>
                <w:szCs w:val="20"/>
                <w:lang w:bidi="en-US"/>
              </w:rPr>
              <w:br/>
              <w:t xml:space="preserve"> or Committee(s) responsible</w:t>
            </w:r>
          </w:p>
        </w:tc>
        <w:tc>
          <w:tcPr>
            <w:tcW w:w="231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20990674" w14:textId="77777777" w:rsidR="00187D7C" w:rsidRPr="0075333A" w:rsidRDefault="00187D7C" w:rsidP="00187D7C">
            <w:pPr>
              <w:spacing w:after="0" w:line="240" w:lineRule="auto"/>
              <w:ind w:right="1"/>
              <w:jc w:val="center"/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Was the ELA</w:t>
            </w:r>
          </w:p>
          <w:p w14:paraId="2D4D53E3" w14:textId="2999432B" w:rsidR="00187D7C" w:rsidRPr="00417A4A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Met?</w:t>
            </w:r>
          </w:p>
        </w:tc>
        <w:tc>
          <w:tcPr>
            <w:tcW w:w="1256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1951CE96" w14:textId="77777777" w:rsidR="00187D7C" w:rsidRPr="0075333A" w:rsidRDefault="00187D7C" w:rsidP="00187D7C">
            <w:pPr>
              <w:spacing w:after="0"/>
              <w:ind w:left="-98" w:right="1"/>
              <w:jc w:val="center"/>
              <w:rPr>
                <w:b/>
                <w:spacing w:val="-1"/>
                <w:sz w:val="20"/>
                <w:szCs w:val="20"/>
              </w:rPr>
            </w:pPr>
            <w:r w:rsidRPr="0075333A">
              <w:rPr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  <w:p w14:paraId="2DE73BC6" w14:textId="726F1C8B" w:rsidR="00187D7C" w:rsidRPr="00417A4A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sz w:val="16"/>
                <w:szCs w:val="16"/>
                <w:lang w:bidi="en-US"/>
              </w:rPr>
              <w:t>Report the assessment data</w:t>
            </w:r>
            <w:r w:rsidRPr="0075333A">
              <w:rPr>
                <w:sz w:val="16"/>
                <w:szCs w:val="16"/>
                <w:lang w:bidi="en-US"/>
              </w:rPr>
              <w:br/>
              <w:t>Summarize the analysis of the data</w:t>
            </w:r>
          </w:p>
        </w:tc>
        <w:tc>
          <w:tcPr>
            <w:tcW w:w="1077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3D2C6EE1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Improvement Plan</w:t>
            </w:r>
          </w:p>
          <w:p w14:paraId="0BBCB3D1" w14:textId="6CA691B1" w:rsidR="00187D7C" w:rsidRPr="00417A4A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sz w:val="16"/>
                <w:szCs w:val="16"/>
                <w:lang w:bidi="en-US"/>
              </w:rPr>
              <w:t xml:space="preserve">Develop your quality improvement plan </w:t>
            </w:r>
            <w:r w:rsidRPr="0075333A">
              <w:rPr>
                <w:sz w:val="16"/>
                <w:szCs w:val="16"/>
                <w:lang w:bidi="en-US"/>
              </w:rPr>
              <w:br/>
              <w:t>to improve the program based on the analysis of the assessment data.</w:t>
            </w:r>
          </w:p>
        </w:tc>
        <w:tc>
          <w:tcPr>
            <w:tcW w:w="348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493B1B64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sz w:val="16"/>
                <w:szCs w:val="16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 xml:space="preserve">Date </w:t>
            </w:r>
            <w:r>
              <w:rPr>
                <w:rFonts w:eastAsia="Batang"/>
                <w:b/>
                <w:sz w:val="20"/>
                <w:szCs w:val="20"/>
              </w:rPr>
              <w:br/>
            </w:r>
            <w:r w:rsidRPr="0075333A">
              <w:rPr>
                <w:rFonts w:eastAsia="Batang"/>
                <w:sz w:val="16"/>
                <w:szCs w:val="16"/>
              </w:rPr>
              <w:t xml:space="preserve">of </w:t>
            </w:r>
            <w:r>
              <w:rPr>
                <w:rFonts w:eastAsia="Batang"/>
                <w:sz w:val="16"/>
                <w:szCs w:val="16"/>
              </w:rPr>
              <w:t xml:space="preserve">actual </w:t>
            </w:r>
          </w:p>
          <w:p w14:paraId="614B014F" w14:textId="7B96ACBB" w:rsidR="00187D7C" w:rsidRPr="00417A4A" w:rsidRDefault="00187D7C" w:rsidP="00187D7C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sz w:val="16"/>
                <w:szCs w:val="16"/>
              </w:rPr>
              <w:t>Meeting Minutes</w:t>
            </w:r>
          </w:p>
        </w:tc>
      </w:tr>
      <w:tr w:rsidR="00187D7C" w:rsidRPr="00466447" w14:paraId="40664B6F" w14:textId="77777777" w:rsidTr="00187D7C">
        <w:tc>
          <w:tcPr>
            <w:tcW w:w="499" w:type="pct"/>
            <w:vMerge w:val="restart"/>
            <w:shd w:val="clear" w:color="auto" w:fill="E2EFD9" w:themeFill="accent6" w:themeFillTint="33"/>
            <w:vAlign w:val="center"/>
          </w:tcPr>
          <w:p w14:paraId="250D1CEE" w14:textId="77777777" w:rsidR="00187D7C" w:rsidRPr="00466447" w:rsidRDefault="00187D7C" w:rsidP="00187D7C">
            <w:pPr>
              <w:ind w:right="-102"/>
              <w:rPr>
                <w:rFonts w:eastAsia="Arial"/>
                <w:b/>
                <w:color w:val="000000" w:themeColor="text1"/>
                <w:spacing w:val="-1"/>
                <w:sz w:val="20"/>
                <w:szCs w:val="20"/>
              </w:rPr>
            </w:pPr>
            <w:r w:rsidRPr="00466447">
              <w:rPr>
                <w:rFonts w:eastAsia="Arial"/>
                <w:b/>
                <w:color w:val="000000" w:themeColor="text1"/>
                <w:spacing w:val="-1"/>
                <w:sz w:val="20"/>
                <w:szCs w:val="20"/>
              </w:rPr>
              <w:t xml:space="preserve">6.4 Job Placement </w:t>
            </w:r>
          </w:p>
          <w:p w14:paraId="031B939B" w14:textId="77777777" w:rsidR="00187D7C" w:rsidRPr="00466447" w:rsidRDefault="00187D7C" w:rsidP="00187D7C">
            <w:pPr>
              <w:ind w:left="-1" w:right="-9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The program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demonstrates evidence of graduates’</w:t>
            </w:r>
            <w:r w:rsidRPr="00466447">
              <w:rPr>
                <w:rFonts w:eastAsia="Arial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achievement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in job 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>placement.</w:t>
            </w:r>
          </w:p>
          <w:p w14:paraId="53FA5D2D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03BEEE74" w14:textId="25F23541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2" w:type="pct"/>
            <w:vMerge w:val="restart"/>
          </w:tcPr>
          <w:p w14:paraId="4ECE7A88" w14:textId="70D89D8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</w:t>
            </w:r>
            <w:r w:rsidRPr="00466447">
              <w:rPr>
                <w:rFonts w:eastAsia="Times New Roman"/>
                <w:sz w:val="20"/>
                <w:szCs w:val="20"/>
              </w:rPr>
              <w:t>% of students will be employed within one (1) year of graduation.</w:t>
            </w:r>
          </w:p>
          <w:p w14:paraId="1870E667" w14:textId="77777777" w:rsidR="00187D7C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6447">
              <w:rPr>
                <w:rFonts w:eastAsia="Times New Roman"/>
                <w:sz w:val="20"/>
                <w:szCs w:val="20"/>
              </w:rPr>
              <w:t xml:space="preserve">XX% of students will continue on into higher levels of nursing education within one (1) year of graduation. </w:t>
            </w:r>
          </w:p>
          <w:p w14:paraId="488BF775" w14:textId="0821D87F" w:rsidR="00187D7C" w:rsidRPr="00E550AB" w:rsidRDefault="00187D7C" w:rsidP="00187D7C">
            <w:pPr>
              <w:pStyle w:val="CommentSubject"/>
              <w:rPr>
                <w:rFonts w:eastAsia="Times New Roman"/>
                <w:bCs w:val="0"/>
              </w:rPr>
            </w:pPr>
            <w:r w:rsidRPr="00E550AB">
              <w:rPr>
                <w:rFonts w:eastAsia="Times New Roman"/>
                <w:bCs w:val="0"/>
              </w:rPr>
              <w:t xml:space="preserve">ELA Rationale: </w:t>
            </w:r>
          </w:p>
        </w:tc>
        <w:tc>
          <w:tcPr>
            <w:tcW w:w="585" w:type="pct"/>
          </w:tcPr>
          <w:p w14:paraId="3CA10C8F" w14:textId="7635B7C2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BA79D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9E77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0160E6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EF38E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31AB333B" w14:textId="77777777" w:rsidTr="00187D7C">
        <w:tc>
          <w:tcPr>
            <w:tcW w:w="499" w:type="pct"/>
            <w:vMerge/>
            <w:shd w:val="clear" w:color="auto" w:fill="E2EFD9" w:themeFill="accent6" w:themeFillTint="33"/>
            <w:vAlign w:val="center"/>
          </w:tcPr>
          <w:p w14:paraId="2F68BB8A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7EF3944D" w14:textId="04D3A882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2" w:type="pct"/>
            <w:vMerge/>
          </w:tcPr>
          <w:p w14:paraId="618D446F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5" w:type="pct"/>
          </w:tcPr>
          <w:p w14:paraId="038736E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2414A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9F9A0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E42EB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E21E2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743320F6" w14:textId="77777777" w:rsidTr="00187D7C">
        <w:tc>
          <w:tcPr>
            <w:tcW w:w="499" w:type="pct"/>
            <w:vMerge/>
            <w:shd w:val="clear" w:color="auto" w:fill="E2EFD9" w:themeFill="accent6" w:themeFillTint="33"/>
            <w:vAlign w:val="center"/>
          </w:tcPr>
          <w:p w14:paraId="0FD92458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18540981" w14:textId="38BE6A0F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2" w:type="pct"/>
            <w:vMerge/>
          </w:tcPr>
          <w:p w14:paraId="6AFD62EB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5" w:type="pct"/>
          </w:tcPr>
          <w:p w14:paraId="15C8AF0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FA1D8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20B07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1D91C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6E5803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</w:tbl>
    <w:p w14:paraId="647A2689" w14:textId="35D89BE5" w:rsidR="00932483" w:rsidRDefault="00932483">
      <w:pPr>
        <w:rPr>
          <w:rFonts w:cs="Times New Roman"/>
        </w:rPr>
      </w:pPr>
    </w:p>
    <w:p w14:paraId="257A74C7" w14:textId="644FE41F" w:rsidR="00E50E31" w:rsidRDefault="00E50E31">
      <w:pPr>
        <w:rPr>
          <w:rFonts w:cs="Times New Roman"/>
        </w:rPr>
      </w:pPr>
    </w:p>
    <w:p w14:paraId="67EF6F59" w14:textId="77777777" w:rsidR="00B940FE" w:rsidRDefault="00B940FE">
      <w:pPr>
        <w:rPr>
          <w:rFonts w:cs="Times New Roman"/>
        </w:rPr>
      </w:pPr>
    </w:p>
    <w:p w14:paraId="121C19EB" w14:textId="4BFC9E19" w:rsidR="00E50E31" w:rsidRDefault="00E50E31">
      <w:pPr>
        <w:rPr>
          <w:rFonts w:cs="Times New Roman"/>
        </w:rPr>
      </w:pPr>
    </w:p>
    <w:p w14:paraId="3549F748" w14:textId="35FC496E" w:rsidR="007825EA" w:rsidRDefault="007825EA">
      <w:pPr>
        <w:rPr>
          <w:rFonts w:cs="Times New Roman"/>
        </w:rPr>
      </w:pPr>
    </w:p>
    <w:p w14:paraId="2A99C945" w14:textId="391005A1" w:rsidR="007825EA" w:rsidRDefault="007825EA">
      <w:pPr>
        <w:rPr>
          <w:rFonts w:cs="Times New Roman"/>
        </w:rPr>
      </w:pPr>
    </w:p>
    <w:p w14:paraId="36B4C901" w14:textId="45FCB9C1" w:rsidR="007825EA" w:rsidRDefault="007825EA">
      <w:pPr>
        <w:rPr>
          <w:rFonts w:cs="Times New Roman"/>
        </w:rPr>
      </w:pPr>
    </w:p>
    <w:p w14:paraId="0B6EF8DC" w14:textId="77777777" w:rsidR="007825EA" w:rsidRDefault="007825EA">
      <w:pPr>
        <w:rPr>
          <w:rFonts w:cs="Times New Roman"/>
        </w:rPr>
      </w:pPr>
    </w:p>
    <w:p w14:paraId="15330D8F" w14:textId="0DE3A4B9" w:rsidR="00E50E31" w:rsidRDefault="00E50E31">
      <w:pPr>
        <w:rPr>
          <w:rFonts w:cs="Times New Roman"/>
        </w:rPr>
      </w:pPr>
    </w:p>
    <w:p w14:paraId="71330C2E" w14:textId="0E571FF9" w:rsidR="00E50E31" w:rsidRDefault="00E50E31">
      <w:pPr>
        <w:rPr>
          <w:rFonts w:cs="Times New Roman"/>
        </w:rPr>
      </w:pPr>
    </w:p>
    <w:p w14:paraId="3F725E63" w14:textId="77777777" w:rsidR="00187D7C" w:rsidRPr="00466447" w:rsidRDefault="00187D7C">
      <w:pPr>
        <w:rPr>
          <w:rFonts w:cs="Times New Roman"/>
        </w:rPr>
      </w:pPr>
    </w:p>
    <w:tbl>
      <w:tblPr>
        <w:tblpPr w:leftFromText="180" w:rightFromText="180" w:vertAnchor="text" w:tblpX="-1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019"/>
        <w:gridCol w:w="3212"/>
        <w:gridCol w:w="728"/>
        <w:gridCol w:w="2809"/>
        <w:gridCol w:w="3367"/>
        <w:gridCol w:w="1416"/>
      </w:tblGrid>
      <w:tr w:rsidR="008616A5" w:rsidRPr="00466447" w14:paraId="5F47BC3B" w14:textId="77777777" w:rsidTr="008B5A8F">
        <w:trPr>
          <w:trHeight w:val="620"/>
        </w:trPr>
        <w:tc>
          <w:tcPr>
            <w:tcW w:w="5000" w:type="pct"/>
            <w:gridSpan w:val="7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5FFF46B0" w14:textId="6965EA11" w:rsidR="00563707" w:rsidRPr="00695176" w:rsidRDefault="00695176" w:rsidP="008B5A8F">
            <w:pPr>
              <w:pStyle w:val="Heading2"/>
              <w:framePr w:hSpace="0" w:wrap="auto" w:vAnchor="margin" w:xAlign="left" w:yAlign="inline"/>
              <w:suppressOverlap w:val="0"/>
            </w:pPr>
            <w:bookmarkStart w:id="11" w:name="_Standard_I,_II,"/>
            <w:bookmarkStart w:id="12" w:name="_Toc497203798"/>
            <w:bookmarkEnd w:id="11"/>
            <w:r>
              <w:lastRenderedPageBreak/>
              <w:t>PN: Student Exit Survey</w:t>
            </w:r>
            <w:bookmarkEnd w:id="12"/>
          </w:p>
        </w:tc>
      </w:tr>
      <w:tr w:rsidR="00B43116" w:rsidRPr="00466447" w14:paraId="28CB8B8B" w14:textId="77777777" w:rsidTr="008B5A8F">
        <w:trPr>
          <w:trHeight w:val="557"/>
        </w:trPr>
        <w:tc>
          <w:tcPr>
            <w:tcW w:w="639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41CF6A2F" w14:textId="77777777" w:rsidR="00B43116" w:rsidRPr="00466447" w:rsidRDefault="00B43116" w:rsidP="008B5A8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Standard &amp; Criteria</w:t>
            </w:r>
          </w:p>
          <w:p w14:paraId="35851F46" w14:textId="6C626565" w:rsidR="007B3091" w:rsidRPr="00466447" w:rsidRDefault="007B3091" w:rsidP="008B5A8F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&amp; Assessment Tool</w:t>
            </w:r>
          </w:p>
        </w:tc>
        <w:tc>
          <w:tcPr>
            <w:tcW w:w="354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4F0D81D7" w14:textId="38EEC91E" w:rsidR="00B43116" w:rsidRPr="00466447" w:rsidRDefault="00B43116" w:rsidP="008B5A8F">
            <w:pPr>
              <w:spacing w:after="0" w:line="240" w:lineRule="auto"/>
              <w:ind w:left="-109" w:right="-35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</w:t>
            </w:r>
            <w:r w:rsidRPr="00466447">
              <w:rPr>
                <w:rFonts w:eastAsia="Batang" w:cs="Times New Roman"/>
                <w:b/>
                <w:sz w:val="20"/>
                <w:szCs w:val="20"/>
              </w:rPr>
              <w:br/>
              <w:t>Mo/Yr.</w:t>
            </w:r>
          </w:p>
        </w:tc>
        <w:tc>
          <w:tcPr>
            <w:tcW w:w="1116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77BA7517" w14:textId="77777777" w:rsidR="00B43116" w:rsidRPr="00466447" w:rsidRDefault="00B43116" w:rsidP="008B5A8F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Example of</w:t>
            </w:r>
          </w:p>
          <w:p w14:paraId="543B04E6" w14:textId="472ADDD4" w:rsidR="00B43116" w:rsidRPr="00466447" w:rsidRDefault="00B43116" w:rsidP="008B5A8F">
            <w:pPr>
              <w:spacing w:after="0" w:line="240" w:lineRule="auto"/>
              <w:ind w:right="-112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Expected Level of Achievement (ELA)</w:t>
            </w:r>
          </w:p>
        </w:tc>
        <w:tc>
          <w:tcPr>
            <w:tcW w:w="253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034E46BC" w14:textId="77777777" w:rsidR="00B43116" w:rsidRPr="00466447" w:rsidRDefault="00B43116" w:rsidP="008B5A8F">
            <w:pPr>
              <w:spacing w:after="0" w:line="240" w:lineRule="auto"/>
              <w:ind w:right="1"/>
              <w:jc w:val="center"/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ELA</w:t>
            </w:r>
          </w:p>
          <w:p w14:paraId="31A804D9" w14:textId="6CFC447B" w:rsidR="00B43116" w:rsidRPr="00466447" w:rsidRDefault="00B43116" w:rsidP="008B5A8F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Met?</w:t>
            </w:r>
          </w:p>
        </w:tc>
        <w:tc>
          <w:tcPr>
            <w:tcW w:w="976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15CEC1E4" w14:textId="27F797F9" w:rsidR="00B43116" w:rsidRPr="00466447" w:rsidRDefault="00B43116" w:rsidP="008B5A8F">
            <w:pPr>
              <w:spacing w:after="0" w:line="240" w:lineRule="auto"/>
              <w:ind w:left="-188" w:right="-108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</w:tc>
        <w:tc>
          <w:tcPr>
            <w:tcW w:w="1170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40298BEA" w14:textId="77777777" w:rsidR="00B43116" w:rsidRPr="00466447" w:rsidRDefault="00B43116" w:rsidP="008B5A8F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Improvement Plan</w:t>
            </w:r>
          </w:p>
          <w:p w14:paraId="37F0FF20" w14:textId="608DEF7E" w:rsidR="00B43116" w:rsidRPr="00466447" w:rsidRDefault="00B43116" w:rsidP="008B5A8F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33784A6A" w14:textId="5AFB8B14" w:rsidR="00B43116" w:rsidRPr="00466447" w:rsidRDefault="00B43116" w:rsidP="008B5A8F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 of Minutes</w:t>
            </w:r>
          </w:p>
        </w:tc>
      </w:tr>
      <w:tr w:rsidR="005321F8" w:rsidRPr="00466447" w14:paraId="5042BEF7" w14:textId="77777777" w:rsidTr="008B5A8F">
        <w:trPr>
          <w:trHeight w:val="746"/>
        </w:trPr>
        <w:tc>
          <w:tcPr>
            <w:tcW w:w="639" w:type="pct"/>
            <w:vMerge w:val="restart"/>
            <w:shd w:val="clear" w:color="auto" w:fill="E2EFD9" w:themeFill="accent6" w:themeFillTint="33"/>
            <w:vAlign w:val="center"/>
          </w:tcPr>
          <w:p w14:paraId="15552CBC" w14:textId="08B42374" w:rsidR="005321F8" w:rsidRPr="00466447" w:rsidRDefault="005321F8" w:rsidP="008B5A8F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t>Student Exit Survey</w:t>
            </w: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br/>
            </w:r>
          </w:p>
          <w:p w14:paraId="65AA88B8" w14:textId="561C4378" w:rsidR="005321F8" w:rsidRPr="00466447" w:rsidRDefault="005321F8" w:rsidP="008B5A8F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t>ACEN 1.2</w:t>
            </w:r>
          </w:p>
          <w:p w14:paraId="3B06B5C7" w14:textId="4E4704A9" w:rsidR="005321F8" w:rsidRPr="00466447" w:rsidRDefault="005321F8" w:rsidP="008B5A8F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t>3.3, 3.4, 3.7, 3.8, 3.9</w:t>
            </w:r>
          </w:p>
          <w:p w14:paraId="158AA91B" w14:textId="19F9171E" w:rsidR="005321F8" w:rsidRPr="00466447" w:rsidRDefault="005321F8" w:rsidP="008B5A8F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t>4.4, 4.5, 4.9</w:t>
            </w:r>
          </w:p>
          <w:p w14:paraId="5FCDC480" w14:textId="77777777" w:rsidR="005321F8" w:rsidRPr="00466447" w:rsidRDefault="005321F8" w:rsidP="008B5A8F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t>5.3, 5.4, 6.1</w:t>
            </w:r>
          </w:p>
          <w:bookmarkStart w:id="13" w:name="_MON_1537765033"/>
          <w:bookmarkEnd w:id="13"/>
          <w:p w14:paraId="73345CA4" w14:textId="69B517D4" w:rsidR="005321F8" w:rsidRPr="00466447" w:rsidRDefault="005321F8" w:rsidP="008B5A8F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object w:dxaOrig="1520" w:dyaOrig="987" w14:anchorId="63601773">
                <v:shape id="_x0000_i1027" type="#_x0000_t75" style="width:76.9pt;height:49.35pt" o:ole="">
                  <v:imagedata r:id="rId12" o:title=""/>
                </v:shape>
                <o:OLEObject Type="Embed" ProgID="Word.Document.12" ShapeID="_x0000_i1027" DrawAspect="Icon" ObjectID="_1580044338" r:id="rId13">
                  <o:FieldCodes>\s</o:FieldCodes>
                </o:OLEObject>
              </w:objec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D2FEA8" w14:textId="437059FB" w:rsidR="005321F8" w:rsidRPr="00466447" w:rsidRDefault="00FC2DFC" w:rsidP="008B5A8F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FC2DFC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16" w:type="pct"/>
            <w:vMerge w:val="restart"/>
          </w:tcPr>
          <w:p w14:paraId="4B804F45" w14:textId="3A778C50" w:rsidR="005321F8" w:rsidRPr="00466447" w:rsidRDefault="00866689" w:rsidP="008B5A8F">
            <w:pPr>
              <w:spacing w:before="120" w:after="120" w:line="240" w:lineRule="auto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80</w:t>
            </w:r>
            <w:r w:rsidR="005321F8" w:rsidRPr="00466447">
              <w:rPr>
                <w:rFonts w:eastAsia="Times New Roman" w:cs="Times New Roman"/>
                <w:sz w:val="20"/>
                <w:szCs w:val="20"/>
              </w:rPr>
              <w:t>% of students will average a 3 on a 1 to 4 Likert scale for each question.</w:t>
            </w:r>
          </w:p>
          <w:p w14:paraId="146DD48C" w14:textId="77777777" w:rsidR="005321F8" w:rsidRPr="00466447" w:rsidRDefault="005321F8" w:rsidP="008B5A8F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t>Qualitative comments will be reviewed and changes made to program as needed.</w:t>
            </w:r>
          </w:p>
        </w:tc>
        <w:tc>
          <w:tcPr>
            <w:tcW w:w="253" w:type="pct"/>
            <w:shd w:val="clear" w:color="auto" w:fill="auto"/>
          </w:tcPr>
          <w:p w14:paraId="547FC777" w14:textId="77777777" w:rsidR="005321F8" w:rsidRPr="00466447" w:rsidRDefault="005321F8" w:rsidP="008B5A8F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auto"/>
          </w:tcPr>
          <w:p w14:paraId="4513FA72" w14:textId="77777777" w:rsidR="005321F8" w:rsidRPr="00466447" w:rsidRDefault="005321F8" w:rsidP="008B5A8F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</w:tcPr>
          <w:p w14:paraId="2A7BB591" w14:textId="77777777" w:rsidR="005321F8" w:rsidRPr="00466447" w:rsidRDefault="005321F8" w:rsidP="008B5A8F">
            <w:pPr>
              <w:spacing w:after="0" w:line="240" w:lineRule="auto"/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66F14075" w14:textId="77777777" w:rsidR="005321F8" w:rsidRPr="00466447" w:rsidRDefault="005321F8" w:rsidP="008B5A8F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5321F8" w:rsidRPr="00466447" w14:paraId="50826AEA" w14:textId="77777777" w:rsidTr="008B5A8F">
        <w:trPr>
          <w:trHeight w:val="674"/>
        </w:trPr>
        <w:tc>
          <w:tcPr>
            <w:tcW w:w="639" w:type="pct"/>
            <w:vMerge/>
            <w:shd w:val="clear" w:color="auto" w:fill="E2EFD9" w:themeFill="accent6" w:themeFillTint="33"/>
            <w:vAlign w:val="center"/>
          </w:tcPr>
          <w:p w14:paraId="5C7E66B0" w14:textId="77777777" w:rsidR="005321F8" w:rsidRPr="00466447" w:rsidRDefault="005321F8" w:rsidP="008B5A8F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3653D6" w14:textId="752C9E7D" w:rsidR="005321F8" w:rsidRPr="00466447" w:rsidRDefault="00FC2DFC" w:rsidP="008B5A8F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FC2DFC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16" w:type="pct"/>
            <w:vMerge/>
          </w:tcPr>
          <w:p w14:paraId="573B3A24" w14:textId="77777777" w:rsidR="005321F8" w:rsidRPr="00466447" w:rsidRDefault="005321F8" w:rsidP="008B5A8F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</w:tcPr>
          <w:p w14:paraId="16326B98" w14:textId="77777777" w:rsidR="005321F8" w:rsidRPr="00466447" w:rsidRDefault="005321F8" w:rsidP="008B5A8F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auto"/>
          </w:tcPr>
          <w:p w14:paraId="27566B01" w14:textId="77777777" w:rsidR="005321F8" w:rsidRPr="00466447" w:rsidRDefault="005321F8" w:rsidP="008B5A8F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</w:tcPr>
          <w:p w14:paraId="3953D576" w14:textId="77777777" w:rsidR="005321F8" w:rsidRPr="00466447" w:rsidRDefault="005321F8" w:rsidP="008B5A8F">
            <w:pPr>
              <w:spacing w:after="0" w:line="240" w:lineRule="auto"/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6030F060" w14:textId="77777777" w:rsidR="005321F8" w:rsidRPr="00466447" w:rsidRDefault="005321F8" w:rsidP="008B5A8F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5321F8" w:rsidRPr="00466447" w14:paraId="7678079C" w14:textId="77777777" w:rsidTr="008B5A8F">
        <w:trPr>
          <w:trHeight w:val="926"/>
        </w:trPr>
        <w:tc>
          <w:tcPr>
            <w:tcW w:w="639" w:type="pct"/>
            <w:vMerge/>
            <w:shd w:val="clear" w:color="auto" w:fill="E2EFD9" w:themeFill="accent6" w:themeFillTint="33"/>
            <w:vAlign w:val="center"/>
          </w:tcPr>
          <w:p w14:paraId="307D371E" w14:textId="77777777" w:rsidR="005321F8" w:rsidRPr="00466447" w:rsidRDefault="005321F8" w:rsidP="008B5A8F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8359E" w14:textId="434DA42E" w:rsidR="005321F8" w:rsidRPr="00466447" w:rsidRDefault="00FC2DFC" w:rsidP="008B5A8F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FC2DFC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16" w:type="pct"/>
            <w:vMerge/>
          </w:tcPr>
          <w:p w14:paraId="0BEDBF53" w14:textId="77777777" w:rsidR="005321F8" w:rsidRPr="00466447" w:rsidRDefault="005321F8" w:rsidP="008B5A8F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</w:tcPr>
          <w:p w14:paraId="3AD18D39" w14:textId="77777777" w:rsidR="005321F8" w:rsidRPr="00466447" w:rsidRDefault="005321F8" w:rsidP="008B5A8F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auto"/>
          </w:tcPr>
          <w:p w14:paraId="142394C8" w14:textId="77777777" w:rsidR="005321F8" w:rsidRPr="00466447" w:rsidRDefault="005321F8" w:rsidP="008B5A8F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</w:tcPr>
          <w:p w14:paraId="340F84AA" w14:textId="77777777" w:rsidR="005321F8" w:rsidRPr="00466447" w:rsidRDefault="005321F8" w:rsidP="008B5A8F">
            <w:pPr>
              <w:spacing w:after="0" w:line="240" w:lineRule="auto"/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52613696" w14:textId="77777777" w:rsidR="005321F8" w:rsidRPr="00466447" w:rsidRDefault="005321F8" w:rsidP="008B5A8F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238"/>
        <w:gridCol w:w="1209"/>
        <w:gridCol w:w="1209"/>
        <w:gridCol w:w="1212"/>
        <w:gridCol w:w="8522"/>
      </w:tblGrid>
      <w:tr w:rsidR="00AE0B6C" w:rsidRPr="00187D7C" w14:paraId="4E7C2544" w14:textId="77777777" w:rsidTr="00AE0B6C">
        <w:trPr>
          <w:tblHeader/>
        </w:trPr>
        <w:tc>
          <w:tcPr>
            <w:tcW w:w="778" w:type="pct"/>
            <w:shd w:val="clear" w:color="auto" w:fill="E2EFD9" w:themeFill="accent6" w:themeFillTint="33"/>
          </w:tcPr>
          <w:p w14:paraId="0499FB24" w14:textId="77777777" w:rsidR="00AE0B6C" w:rsidRPr="00187D7C" w:rsidRDefault="00AE0B6C" w:rsidP="00695176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b/>
                <w:sz w:val="18"/>
                <w:szCs w:val="18"/>
              </w:rPr>
              <w:t>Exit Survey Questions</w:t>
            </w:r>
          </w:p>
          <w:p w14:paraId="224447A2" w14:textId="77777777" w:rsidR="00AE0B6C" w:rsidRPr="00187D7C" w:rsidRDefault="00AE0B6C" w:rsidP="006951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1" w:type="pct"/>
            <w:gridSpan w:val="3"/>
            <w:shd w:val="clear" w:color="auto" w:fill="E2EFD9" w:themeFill="accent6" w:themeFillTint="33"/>
          </w:tcPr>
          <w:p w14:paraId="307CC421" w14:textId="14E00415" w:rsidR="00AE0B6C" w:rsidRPr="00187D7C" w:rsidRDefault="00AE0B6C" w:rsidP="00695176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b/>
                <w:sz w:val="18"/>
                <w:szCs w:val="18"/>
              </w:rPr>
              <w:t>Percentage</w:t>
            </w:r>
          </w:p>
          <w:p w14:paraId="3D7CFB42" w14:textId="77777777" w:rsidR="00AE0B6C" w:rsidRPr="00187D7C" w:rsidRDefault="00AE0B6C" w:rsidP="00695176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b/>
                <w:sz w:val="18"/>
                <w:szCs w:val="18"/>
              </w:rPr>
              <w:t xml:space="preserve">Provide the total % for those that agreed, strongly agree or chose neutral.  </w:t>
            </w:r>
            <w:r w:rsidRPr="00187D7C">
              <w:rPr>
                <w:b/>
                <w:sz w:val="18"/>
                <w:szCs w:val="18"/>
              </w:rPr>
              <w:br/>
            </w:r>
          </w:p>
        </w:tc>
        <w:tc>
          <w:tcPr>
            <w:tcW w:w="2960" w:type="pct"/>
            <w:shd w:val="clear" w:color="auto" w:fill="E2EFD9" w:themeFill="accent6" w:themeFillTint="33"/>
          </w:tcPr>
          <w:p w14:paraId="7EBFE193" w14:textId="77777777" w:rsidR="00AE0B6C" w:rsidRPr="00187D7C" w:rsidRDefault="00AE0B6C" w:rsidP="00695176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b/>
                <w:sz w:val="18"/>
                <w:szCs w:val="18"/>
              </w:rPr>
              <w:t>Qualitative Comments</w:t>
            </w:r>
          </w:p>
        </w:tc>
      </w:tr>
      <w:tr w:rsidR="00AE0B6C" w:rsidRPr="00187D7C" w14:paraId="6EB47C91" w14:textId="77777777" w:rsidTr="00AE0B6C">
        <w:tc>
          <w:tcPr>
            <w:tcW w:w="778" w:type="pct"/>
            <w:shd w:val="clear" w:color="auto" w:fill="E2EFD9" w:themeFill="accent6" w:themeFillTint="33"/>
          </w:tcPr>
          <w:p w14:paraId="0BAE8AFB" w14:textId="5F3A8700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Month/Year</w:t>
            </w:r>
          </w:p>
        </w:tc>
        <w:tc>
          <w:tcPr>
            <w:tcW w:w="420" w:type="pct"/>
            <w:shd w:val="clear" w:color="auto" w:fill="E2EFD9" w:themeFill="accent6" w:themeFillTint="33"/>
          </w:tcPr>
          <w:p w14:paraId="42167A87" w14:textId="74BB39F3" w:rsidR="00AE0B6C" w:rsidRPr="00187D7C" w:rsidRDefault="00AE0B6C" w:rsidP="00FC2DFC">
            <w:pPr>
              <w:jc w:val="center"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Month/Year </w:t>
            </w:r>
          </w:p>
        </w:tc>
        <w:tc>
          <w:tcPr>
            <w:tcW w:w="420" w:type="pct"/>
            <w:shd w:val="clear" w:color="auto" w:fill="E2EFD9" w:themeFill="accent6" w:themeFillTint="33"/>
          </w:tcPr>
          <w:p w14:paraId="7367617C" w14:textId="471DF8C1" w:rsidR="00AE0B6C" w:rsidRPr="00187D7C" w:rsidRDefault="00AE0B6C" w:rsidP="002C451E">
            <w:pPr>
              <w:jc w:val="center"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Month/Year</w:t>
            </w:r>
          </w:p>
        </w:tc>
        <w:tc>
          <w:tcPr>
            <w:tcW w:w="421" w:type="pct"/>
            <w:shd w:val="clear" w:color="auto" w:fill="E2EFD9" w:themeFill="accent6" w:themeFillTint="33"/>
          </w:tcPr>
          <w:p w14:paraId="6013C715" w14:textId="2B3C399E" w:rsidR="00AE0B6C" w:rsidRPr="00187D7C" w:rsidRDefault="00AE0B6C" w:rsidP="002C451E">
            <w:pPr>
              <w:jc w:val="center"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Month/Year</w:t>
            </w:r>
          </w:p>
        </w:tc>
        <w:tc>
          <w:tcPr>
            <w:tcW w:w="2960" w:type="pct"/>
          </w:tcPr>
          <w:p w14:paraId="71C96657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7A7D207A" w14:textId="77777777" w:rsidTr="00AE0B6C">
        <w:tc>
          <w:tcPr>
            <w:tcW w:w="778" w:type="pct"/>
            <w:shd w:val="clear" w:color="auto" w:fill="E2EFD9" w:themeFill="accent6" w:themeFillTint="33"/>
          </w:tcPr>
          <w:p w14:paraId="789A4038" w14:textId="1AB1E1F1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Response Rate (# of students completed survey/Total number of students)</w:t>
            </w:r>
          </w:p>
        </w:tc>
        <w:tc>
          <w:tcPr>
            <w:tcW w:w="420" w:type="pct"/>
            <w:shd w:val="clear" w:color="auto" w:fill="auto"/>
          </w:tcPr>
          <w:p w14:paraId="509E9C61" w14:textId="77777777" w:rsidR="00AE0B6C" w:rsidRPr="00187D7C" w:rsidRDefault="00AE0B6C" w:rsidP="002C4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6FE20EC6" w14:textId="77777777" w:rsidR="00AE0B6C" w:rsidRPr="00187D7C" w:rsidRDefault="00AE0B6C" w:rsidP="002C4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</w:tcPr>
          <w:p w14:paraId="4E5DC474" w14:textId="77777777" w:rsidR="00AE0B6C" w:rsidRPr="00187D7C" w:rsidRDefault="00AE0B6C" w:rsidP="002C4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7E468029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4917F1DB" w14:textId="77777777" w:rsidTr="00AE0B6C">
        <w:tc>
          <w:tcPr>
            <w:tcW w:w="778" w:type="pct"/>
            <w:shd w:val="clear" w:color="auto" w:fill="E2EFD9" w:themeFill="accent6" w:themeFillTint="33"/>
          </w:tcPr>
          <w:p w14:paraId="1D1BBB1E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1.2 Student Representatives</w:t>
            </w:r>
          </w:p>
        </w:tc>
        <w:tc>
          <w:tcPr>
            <w:tcW w:w="420" w:type="pct"/>
          </w:tcPr>
          <w:p w14:paraId="4BE62BDD" w14:textId="586782B4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582D9F71" w14:textId="071554EB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694A89F1" w14:textId="6A562D50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6B9ABEDC" w14:textId="1A5FDAB6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2A38BA1E" w14:textId="77777777" w:rsidTr="00AE0B6C">
        <w:tc>
          <w:tcPr>
            <w:tcW w:w="778" w:type="pct"/>
            <w:shd w:val="clear" w:color="auto" w:fill="E2EFD9" w:themeFill="accent6" w:themeFillTint="33"/>
          </w:tcPr>
          <w:p w14:paraId="36A6401E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3.3 Communication of Policies</w:t>
            </w:r>
          </w:p>
        </w:tc>
        <w:tc>
          <w:tcPr>
            <w:tcW w:w="420" w:type="pct"/>
          </w:tcPr>
          <w:p w14:paraId="22F68568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6668BDB2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5B424A7A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19300AFB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29AD63F6" w14:textId="77777777" w:rsidTr="00AE0B6C">
        <w:tc>
          <w:tcPr>
            <w:tcW w:w="778" w:type="pct"/>
            <w:shd w:val="clear" w:color="auto" w:fill="E2EFD9" w:themeFill="accent6" w:themeFillTint="33"/>
          </w:tcPr>
          <w:p w14:paraId="5D48DADA" w14:textId="77777777" w:rsidR="00AE0B6C" w:rsidRPr="00187D7C" w:rsidRDefault="00AE0B6C" w:rsidP="002C451E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3.4 Student Services</w:t>
            </w:r>
          </w:p>
        </w:tc>
        <w:tc>
          <w:tcPr>
            <w:tcW w:w="420" w:type="pct"/>
          </w:tcPr>
          <w:p w14:paraId="4F00C1C0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6B15B372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3A920E4E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103BA3C6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4E28C10A" w14:textId="77777777" w:rsidTr="00AE0B6C">
        <w:tc>
          <w:tcPr>
            <w:tcW w:w="778" w:type="pct"/>
            <w:shd w:val="clear" w:color="auto" w:fill="E2EFD9" w:themeFill="accent6" w:themeFillTint="33"/>
          </w:tcPr>
          <w:p w14:paraId="7BE08E35" w14:textId="77777777" w:rsidR="00AE0B6C" w:rsidRPr="00187D7C" w:rsidRDefault="00AE0B6C" w:rsidP="002C451E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3.7 Student Handbook (grievances)</w:t>
            </w:r>
          </w:p>
        </w:tc>
        <w:tc>
          <w:tcPr>
            <w:tcW w:w="420" w:type="pct"/>
          </w:tcPr>
          <w:p w14:paraId="70BC9025" w14:textId="77777777" w:rsidR="00AE0B6C" w:rsidRPr="00187D7C" w:rsidRDefault="00AE0B6C" w:rsidP="002C451E">
            <w:pPr>
              <w:pStyle w:val="CommentText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0CF2D641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5B122400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61FBEA2A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36C3FB5D" w14:textId="77777777" w:rsidTr="00AE0B6C">
        <w:tc>
          <w:tcPr>
            <w:tcW w:w="778" w:type="pct"/>
            <w:shd w:val="clear" w:color="auto" w:fill="E2EFD9" w:themeFill="accent6" w:themeFillTint="33"/>
          </w:tcPr>
          <w:p w14:paraId="0C827EDE" w14:textId="77777777" w:rsidR="00AE0B6C" w:rsidRPr="00187D7C" w:rsidRDefault="00AE0B6C" w:rsidP="002C451E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3.8 Orientation to technology </w:t>
            </w:r>
          </w:p>
        </w:tc>
        <w:tc>
          <w:tcPr>
            <w:tcW w:w="420" w:type="pct"/>
          </w:tcPr>
          <w:p w14:paraId="0549C326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79D03AA1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44662AAC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1E7FEFD0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2A4DE4C7" w14:textId="77777777" w:rsidTr="00AE0B6C">
        <w:tc>
          <w:tcPr>
            <w:tcW w:w="778" w:type="pct"/>
            <w:shd w:val="clear" w:color="auto" w:fill="E2EFD9" w:themeFill="accent6" w:themeFillTint="33"/>
          </w:tcPr>
          <w:p w14:paraId="178EE3B9" w14:textId="77777777" w:rsidR="00AE0B6C" w:rsidRPr="00187D7C" w:rsidRDefault="00AE0B6C" w:rsidP="002C451E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3.9 Technology Requirements </w:t>
            </w:r>
          </w:p>
        </w:tc>
        <w:tc>
          <w:tcPr>
            <w:tcW w:w="420" w:type="pct"/>
          </w:tcPr>
          <w:p w14:paraId="5FC2E7E1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53467B01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51E9AE27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0CCAF160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54DBBC28" w14:textId="77777777" w:rsidTr="00AE0B6C">
        <w:tc>
          <w:tcPr>
            <w:tcW w:w="778" w:type="pct"/>
            <w:shd w:val="clear" w:color="auto" w:fill="E2EFD9" w:themeFill="accent6" w:themeFillTint="33"/>
          </w:tcPr>
          <w:p w14:paraId="094E7CFD" w14:textId="77777777" w:rsidR="00AE0B6C" w:rsidRPr="00187D7C" w:rsidRDefault="00AE0B6C" w:rsidP="002C451E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4.4 General Education Courses </w:t>
            </w:r>
          </w:p>
        </w:tc>
        <w:tc>
          <w:tcPr>
            <w:tcW w:w="420" w:type="pct"/>
          </w:tcPr>
          <w:p w14:paraId="231DAF75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44E0E229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025123C1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7DD542F4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2A6DCC52" w14:textId="77777777" w:rsidTr="00AE0B6C">
        <w:tc>
          <w:tcPr>
            <w:tcW w:w="778" w:type="pct"/>
            <w:shd w:val="clear" w:color="auto" w:fill="E2EFD9" w:themeFill="accent6" w:themeFillTint="33"/>
          </w:tcPr>
          <w:p w14:paraId="0CCE27AC" w14:textId="77777777" w:rsidR="00AE0B6C" w:rsidRPr="00187D7C" w:rsidRDefault="00AE0B6C" w:rsidP="002C451E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4.5 Cultural, ethnic, and social concepts</w:t>
            </w:r>
          </w:p>
        </w:tc>
        <w:tc>
          <w:tcPr>
            <w:tcW w:w="420" w:type="pct"/>
          </w:tcPr>
          <w:p w14:paraId="5BD49C7E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068471A8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2208F261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4C473D7E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213F1E73" w14:textId="77777777" w:rsidTr="00AE0B6C">
        <w:tc>
          <w:tcPr>
            <w:tcW w:w="778" w:type="pct"/>
            <w:shd w:val="clear" w:color="auto" w:fill="E2EFD9" w:themeFill="accent6" w:themeFillTint="33"/>
          </w:tcPr>
          <w:p w14:paraId="514432D1" w14:textId="77777777" w:rsidR="00AE0B6C" w:rsidRPr="00187D7C" w:rsidRDefault="00AE0B6C" w:rsidP="002C451E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4.9 Clinical Site</w:t>
            </w:r>
          </w:p>
        </w:tc>
        <w:tc>
          <w:tcPr>
            <w:tcW w:w="420" w:type="pct"/>
          </w:tcPr>
          <w:p w14:paraId="405E4B46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7C7AA3FA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07F1AF13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5DD62C1D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59D5821B" w14:textId="77777777" w:rsidTr="00AE0B6C">
        <w:tc>
          <w:tcPr>
            <w:tcW w:w="778" w:type="pct"/>
            <w:shd w:val="clear" w:color="auto" w:fill="E2EFD9" w:themeFill="accent6" w:themeFillTint="33"/>
          </w:tcPr>
          <w:p w14:paraId="0D7FE30B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5.3 Resources and Technology current</w:t>
            </w:r>
          </w:p>
        </w:tc>
        <w:tc>
          <w:tcPr>
            <w:tcW w:w="420" w:type="pct"/>
          </w:tcPr>
          <w:p w14:paraId="7E35D87C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72BF15CA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27B3D341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38BC3B9B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351A309F" w14:textId="77777777" w:rsidTr="00AE0B6C">
        <w:tc>
          <w:tcPr>
            <w:tcW w:w="778" w:type="pct"/>
            <w:shd w:val="clear" w:color="auto" w:fill="E2EFD9" w:themeFill="accent6" w:themeFillTint="33"/>
          </w:tcPr>
          <w:p w14:paraId="6EED2C28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lastRenderedPageBreak/>
              <w:t>5.4 Skills lab</w:t>
            </w:r>
          </w:p>
        </w:tc>
        <w:tc>
          <w:tcPr>
            <w:tcW w:w="420" w:type="pct"/>
          </w:tcPr>
          <w:p w14:paraId="1BC3FF62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49290806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4625BB93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3099D7BC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2DE3B27E" w14:textId="77777777" w:rsidTr="00AE0B6C">
        <w:tc>
          <w:tcPr>
            <w:tcW w:w="778" w:type="pct"/>
            <w:shd w:val="clear" w:color="auto" w:fill="E2EFD9" w:themeFill="accent6" w:themeFillTint="33"/>
          </w:tcPr>
          <w:p w14:paraId="48C81116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5.4 Learning Resources</w:t>
            </w:r>
          </w:p>
        </w:tc>
        <w:tc>
          <w:tcPr>
            <w:tcW w:w="420" w:type="pct"/>
          </w:tcPr>
          <w:p w14:paraId="3E446437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60C5690C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105BCDC0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2CF0F0CE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081B63FA" w14:textId="77777777" w:rsidTr="00AE0B6C">
        <w:tc>
          <w:tcPr>
            <w:tcW w:w="778" w:type="pct"/>
            <w:shd w:val="clear" w:color="auto" w:fill="E2EFD9" w:themeFill="accent6" w:themeFillTint="33"/>
          </w:tcPr>
          <w:p w14:paraId="134352E2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6.1 SLOs</w:t>
            </w:r>
          </w:p>
          <w:p w14:paraId="18CF6A0B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Human Flourishing </w:t>
            </w:r>
          </w:p>
          <w:p w14:paraId="6823D57A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Professional Identity</w:t>
            </w:r>
          </w:p>
          <w:p w14:paraId="41C18CFA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Nursing Judgment </w:t>
            </w:r>
          </w:p>
          <w:p w14:paraId="394A1CA0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Spirit of Inquiry</w:t>
            </w:r>
          </w:p>
        </w:tc>
        <w:tc>
          <w:tcPr>
            <w:tcW w:w="420" w:type="pct"/>
          </w:tcPr>
          <w:p w14:paraId="6B38FCBD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0444DDF8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61041795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75099A93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0795D66B" w14:textId="77777777" w:rsidTr="00AE0B6C">
        <w:tc>
          <w:tcPr>
            <w:tcW w:w="778" w:type="pct"/>
            <w:shd w:val="clear" w:color="auto" w:fill="E2EFD9" w:themeFill="accent6" w:themeFillTint="33"/>
          </w:tcPr>
          <w:p w14:paraId="1DD727F8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What I Liked Most: </w:t>
            </w:r>
          </w:p>
        </w:tc>
        <w:tc>
          <w:tcPr>
            <w:tcW w:w="420" w:type="pct"/>
          </w:tcPr>
          <w:p w14:paraId="622506C5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41819DD1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24902422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48C6F196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33041C11" w14:textId="77777777" w:rsidTr="00AE0B6C">
        <w:tc>
          <w:tcPr>
            <w:tcW w:w="778" w:type="pct"/>
            <w:shd w:val="clear" w:color="auto" w:fill="E2EFD9" w:themeFill="accent6" w:themeFillTint="33"/>
          </w:tcPr>
          <w:p w14:paraId="1A4F7ACD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Recommendations for Improvement</w:t>
            </w:r>
          </w:p>
        </w:tc>
        <w:tc>
          <w:tcPr>
            <w:tcW w:w="420" w:type="pct"/>
          </w:tcPr>
          <w:p w14:paraId="7626B93A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469CCD19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087508A2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0CD8EC72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4FEB8BDF" w14:textId="77777777" w:rsidTr="00AE0B6C">
        <w:tc>
          <w:tcPr>
            <w:tcW w:w="778" w:type="pct"/>
            <w:shd w:val="clear" w:color="auto" w:fill="E2EFD9" w:themeFill="accent6" w:themeFillTint="33"/>
          </w:tcPr>
          <w:p w14:paraId="3FB5929D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Gender </w:t>
            </w:r>
          </w:p>
        </w:tc>
        <w:tc>
          <w:tcPr>
            <w:tcW w:w="420" w:type="pct"/>
          </w:tcPr>
          <w:p w14:paraId="33C67417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5F607523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127AB74E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08D6DAEB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  <w:tr w:rsidR="00AE0B6C" w:rsidRPr="00187D7C" w14:paraId="499F1784" w14:textId="77777777" w:rsidTr="00AE0B6C">
        <w:tc>
          <w:tcPr>
            <w:tcW w:w="778" w:type="pct"/>
            <w:shd w:val="clear" w:color="auto" w:fill="E2EFD9" w:themeFill="accent6" w:themeFillTint="33"/>
          </w:tcPr>
          <w:p w14:paraId="1A61CB1F" w14:textId="77777777" w:rsidR="00AE0B6C" w:rsidRPr="00187D7C" w:rsidRDefault="00AE0B6C" w:rsidP="002C451E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Ethnic Background </w:t>
            </w:r>
          </w:p>
        </w:tc>
        <w:tc>
          <w:tcPr>
            <w:tcW w:w="420" w:type="pct"/>
          </w:tcPr>
          <w:p w14:paraId="34BA2753" w14:textId="77777777" w:rsidR="00AE0B6C" w:rsidRPr="00187D7C" w:rsidRDefault="00AE0B6C" w:rsidP="002C451E">
            <w:pPr>
              <w:pStyle w:val="CommentText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6483646E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1FB0C287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  <w:tc>
          <w:tcPr>
            <w:tcW w:w="2960" w:type="pct"/>
          </w:tcPr>
          <w:p w14:paraId="5B238477" w14:textId="77777777" w:rsidR="00AE0B6C" w:rsidRPr="00187D7C" w:rsidRDefault="00AE0B6C" w:rsidP="002C451E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804"/>
        <w:gridCol w:w="3592"/>
        <w:gridCol w:w="3592"/>
        <w:gridCol w:w="3402"/>
      </w:tblGrid>
      <w:tr w:rsidR="00E25CE2" w:rsidRPr="00187D7C" w14:paraId="1C811FEB" w14:textId="77777777" w:rsidTr="008B5A8F">
        <w:trPr>
          <w:tblHeader/>
        </w:trPr>
        <w:tc>
          <w:tcPr>
            <w:tcW w:w="5000" w:type="pct"/>
            <w:gridSpan w:val="4"/>
            <w:shd w:val="clear" w:color="auto" w:fill="E2EFD9" w:themeFill="accent6" w:themeFillTint="33"/>
          </w:tcPr>
          <w:p w14:paraId="66747388" w14:textId="77777777" w:rsidR="00E25CE2" w:rsidRPr="00187D7C" w:rsidRDefault="00E25CE2" w:rsidP="002C451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 xml:space="preserve">Qualitative comments from Survey Questions for ELL students </w:t>
            </w:r>
          </w:p>
        </w:tc>
      </w:tr>
      <w:tr w:rsidR="00E25CE2" w:rsidRPr="00187D7C" w14:paraId="72B4A00A" w14:textId="77777777" w:rsidTr="008B5A8F">
        <w:trPr>
          <w:tblHeader/>
        </w:trPr>
        <w:tc>
          <w:tcPr>
            <w:tcW w:w="5000" w:type="pct"/>
            <w:gridSpan w:val="4"/>
            <w:shd w:val="clear" w:color="auto" w:fill="E2EFD9" w:themeFill="accent6" w:themeFillTint="33"/>
          </w:tcPr>
          <w:p w14:paraId="20B24959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>The nursing program cares about student success and would like to find out more about students who had English as a 2nd language or English speakers of other languages. Please answer the following questions:</w:t>
            </w:r>
          </w:p>
        </w:tc>
      </w:tr>
      <w:tr w:rsidR="00E25CE2" w:rsidRPr="00187D7C" w14:paraId="52F64B20" w14:textId="77777777" w:rsidTr="008B5A8F">
        <w:trPr>
          <w:tblHeader/>
        </w:trPr>
        <w:tc>
          <w:tcPr>
            <w:tcW w:w="1322" w:type="pct"/>
            <w:shd w:val="clear" w:color="auto" w:fill="E2EFD9" w:themeFill="accent6" w:themeFillTint="33"/>
          </w:tcPr>
          <w:p w14:paraId="166C8F21" w14:textId="77777777" w:rsidR="00E25CE2" w:rsidRPr="00187D7C" w:rsidRDefault="00E25CE2" w:rsidP="002C451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>Questions</w:t>
            </w:r>
          </w:p>
        </w:tc>
        <w:tc>
          <w:tcPr>
            <w:tcW w:w="1248" w:type="pct"/>
            <w:shd w:val="clear" w:color="auto" w:fill="E2EFD9" w:themeFill="accent6" w:themeFillTint="33"/>
          </w:tcPr>
          <w:p w14:paraId="5DBBA341" w14:textId="559B20A3" w:rsidR="00E25CE2" w:rsidRPr="00187D7C" w:rsidRDefault="00417A4A" w:rsidP="002C451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>Month/Year</w:t>
            </w:r>
          </w:p>
        </w:tc>
        <w:tc>
          <w:tcPr>
            <w:tcW w:w="1248" w:type="pct"/>
            <w:shd w:val="clear" w:color="auto" w:fill="E2EFD9" w:themeFill="accent6" w:themeFillTint="33"/>
          </w:tcPr>
          <w:p w14:paraId="0272CC49" w14:textId="72DB6BBE" w:rsidR="00E25CE2" w:rsidRPr="00187D7C" w:rsidRDefault="00417A4A" w:rsidP="002C451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>Month/Year</w:t>
            </w:r>
          </w:p>
        </w:tc>
        <w:tc>
          <w:tcPr>
            <w:tcW w:w="1182" w:type="pct"/>
            <w:shd w:val="clear" w:color="auto" w:fill="E2EFD9" w:themeFill="accent6" w:themeFillTint="33"/>
          </w:tcPr>
          <w:p w14:paraId="0913AD91" w14:textId="48C4324E" w:rsidR="00E25CE2" w:rsidRPr="00187D7C" w:rsidRDefault="00417A4A" w:rsidP="002C451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>Month/Year</w:t>
            </w:r>
          </w:p>
        </w:tc>
      </w:tr>
      <w:tr w:rsidR="00E25CE2" w:rsidRPr="00187D7C" w14:paraId="6D57968A" w14:textId="77777777" w:rsidTr="008B5A8F">
        <w:tc>
          <w:tcPr>
            <w:tcW w:w="1322" w:type="pct"/>
            <w:shd w:val="clear" w:color="auto" w:fill="E2EFD9" w:themeFill="accent6" w:themeFillTint="33"/>
          </w:tcPr>
          <w:p w14:paraId="4DACE4FB" w14:textId="77777777" w:rsidR="00E25CE2" w:rsidRPr="00187D7C" w:rsidRDefault="00E25CE2" w:rsidP="001E16CE">
            <w:pPr>
              <w:numPr>
                <w:ilvl w:val="0"/>
                <w:numId w:val="1"/>
              </w:numPr>
              <w:ind w:left="252" w:hanging="252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>What facilitated your learning during the program</w:t>
            </w:r>
          </w:p>
          <w:p w14:paraId="7CD93DFB" w14:textId="77777777" w:rsidR="00E25CE2" w:rsidRPr="00187D7C" w:rsidRDefault="00E25CE2" w:rsidP="002C451E">
            <w:pPr>
              <w:ind w:left="252" w:hanging="25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</w:tcPr>
          <w:p w14:paraId="352BCD5B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</w:tcPr>
          <w:p w14:paraId="6C71E99B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2" w:type="pct"/>
          </w:tcPr>
          <w:p w14:paraId="691BDF6F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5CE2" w:rsidRPr="00187D7C" w14:paraId="080E7248" w14:textId="77777777" w:rsidTr="008B5A8F">
        <w:tc>
          <w:tcPr>
            <w:tcW w:w="1322" w:type="pct"/>
            <w:shd w:val="clear" w:color="auto" w:fill="E2EFD9" w:themeFill="accent6" w:themeFillTint="33"/>
          </w:tcPr>
          <w:p w14:paraId="54371794" w14:textId="77777777" w:rsidR="00E25CE2" w:rsidRPr="00187D7C" w:rsidRDefault="00E25CE2" w:rsidP="001E16CE">
            <w:pPr>
              <w:numPr>
                <w:ilvl w:val="0"/>
                <w:numId w:val="1"/>
              </w:numPr>
              <w:ind w:left="252" w:hanging="252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 xml:space="preserve">Did you use the Academic Tutoring Center to help you with your nursing course work? </w:t>
            </w:r>
          </w:p>
          <w:p w14:paraId="609074E3" w14:textId="77777777" w:rsidR="00E25CE2" w:rsidRPr="00187D7C" w:rsidRDefault="00E25CE2" w:rsidP="002C451E">
            <w:pPr>
              <w:ind w:left="252" w:hanging="25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</w:tcPr>
          <w:p w14:paraId="20E1066D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</w:tcPr>
          <w:p w14:paraId="73C054E4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2" w:type="pct"/>
          </w:tcPr>
          <w:p w14:paraId="3485B21A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5CE2" w:rsidRPr="00187D7C" w14:paraId="3B7092C8" w14:textId="77777777" w:rsidTr="008B5A8F">
        <w:tc>
          <w:tcPr>
            <w:tcW w:w="1322" w:type="pct"/>
            <w:shd w:val="clear" w:color="auto" w:fill="E2EFD9" w:themeFill="accent6" w:themeFillTint="33"/>
          </w:tcPr>
          <w:p w14:paraId="2D42D7AC" w14:textId="77777777" w:rsidR="00E25CE2" w:rsidRPr="00187D7C" w:rsidRDefault="00E25CE2" w:rsidP="001E16CE">
            <w:pPr>
              <w:numPr>
                <w:ilvl w:val="0"/>
                <w:numId w:val="1"/>
              </w:numPr>
              <w:ind w:left="252" w:hanging="252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 xml:space="preserve">Where did you have the most difficulty in the program? </w:t>
            </w:r>
          </w:p>
          <w:p w14:paraId="7858BF11" w14:textId="77777777" w:rsidR="00E25CE2" w:rsidRPr="00187D7C" w:rsidRDefault="00E25CE2" w:rsidP="002C451E">
            <w:pPr>
              <w:ind w:left="252" w:hanging="25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</w:tcPr>
          <w:p w14:paraId="7FA6EA5B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</w:tcPr>
          <w:p w14:paraId="41799693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2" w:type="pct"/>
          </w:tcPr>
          <w:p w14:paraId="7092666F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5CE2" w:rsidRPr="00187D7C" w14:paraId="05037DED" w14:textId="77777777" w:rsidTr="008B5A8F">
        <w:tc>
          <w:tcPr>
            <w:tcW w:w="1322" w:type="pct"/>
            <w:shd w:val="clear" w:color="auto" w:fill="E2EFD9" w:themeFill="accent6" w:themeFillTint="33"/>
          </w:tcPr>
          <w:p w14:paraId="68BBD034" w14:textId="77777777" w:rsidR="00E25CE2" w:rsidRPr="00187D7C" w:rsidRDefault="00E25CE2" w:rsidP="001E16CE">
            <w:pPr>
              <w:numPr>
                <w:ilvl w:val="0"/>
                <w:numId w:val="1"/>
              </w:numPr>
              <w:ind w:left="252" w:hanging="252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 xml:space="preserve">What suggestions do you have that would help future English speakers of other language students to be successful in our program? </w:t>
            </w:r>
          </w:p>
          <w:p w14:paraId="082F5B06" w14:textId="77777777" w:rsidR="00E25CE2" w:rsidRPr="00187D7C" w:rsidRDefault="00E25CE2" w:rsidP="002C451E">
            <w:pPr>
              <w:ind w:left="252" w:hanging="25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</w:tcPr>
          <w:p w14:paraId="1BC39986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</w:tcPr>
          <w:p w14:paraId="39E560D4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2" w:type="pct"/>
          </w:tcPr>
          <w:p w14:paraId="2FC072DE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5CE2" w:rsidRPr="00187D7C" w14:paraId="30DA8091" w14:textId="77777777" w:rsidTr="008B5A8F">
        <w:tc>
          <w:tcPr>
            <w:tcW w:w="1322" w:type="pct"/>
            <w:shd w:val="clear" w:color="auto" w:fill="E2EFD9" w:themeFill="accent6" w:themeFillTint="33"/>
          </w:tcPr>
          <w:p w14:paraId="7202A750" w14:textId="77777777" w:rsidR="00E25CE2" w:rsidRPr="00187D7C" w:rsidRDefault="00E25CE2" w:rsidP="001E16CE">
            <w:pPr>
              <w:numPr>
                <w:ilvl w:val="0"/>
                <w:numId w:val="1"/>
              </w:numPr>
              <w:ind w:left="252" w:hanging="252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 xml:space="preserve">What advice would you give to current English speakers of other languages students who are hoping to enter the nursing program? </w:t>
            </w:r>
          </w:p>
          <w:p w14:paraId="6AD9AD6F" w14:textId="77777777" w:rsidR="00E25CE2" w:rsidRPr="00187D7C" w:rsidRDefault="00E25CE2" w:rsidP="002C451E">
            <w:pPr>
              <w:ind w:left="252" w:hanging="25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</w:tcPr>
          <w:p w14:paraId="3BDF6174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</w:tcPr>
          <w:p w14:paraId="03AA68CD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2" w:type="pct"/>
          </w:tcPr>
          <w:p w14:paraId="3B8322CA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5CE2" w:rsidRPr="00187D7C" w14:paraId="1D87A79C" w14:textId="77777777" w:rsidTr="008B5A8F">
        <w:tc>
          <w:tcPr>
            <w:tcW w:w="1322" w:type="pct"/>
            <w:shd w:val="clear" w:color="auto" w:fill="E2EFD9" w:themeFill="accent6" w:themeFillTint="33"/>
          </w:tcPr>
          <w:p w14:paraId="498304B4" w14:textId="77777777" w:rsidR="00E25CE2" w:rsidRPr="00187D7C" w:rsidRDefault="00E25CE2" w:rsidP="001E16CE">
            <w:pPr>
              <w:numPr>
                <w:ilvl w:val="0"/>
                <w:numId w:val="1"/>
              </w:numPr>
              <w:ind w:left="252" w:hanging="252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>What strategies would you suggest to help our nursing instructors to help English speakers of other languages nursing students more effectively?</w:t>
            </w:r>
          </w:p>
        </w:tc>
        <w:tc>
          <w:tcPr>
            <w:tcW w:w="1248" w:type="pct"/>
          </w:tcPr>
          <w:p w14:paraId="425858EA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8" w:type="pct"/>
          </w:tcPr>
          <w:p w14:paraId="5257D595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2" w:type="pct"/>
          </w:tcPr>
          <w:p w14:paraId="0EA9A766" w14:textId="77777777" w:rsidR="00E25CE2" w:rsidRPr="00187D7C" w:rsidRDefault="00E25CE2" w:rsidP="002C451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8477F58" w14:textId="77777777" w:rsidR="00E25CE2" w:rsidRDefault="00E25CE2">
      <w:r>
        <w:br w:type="page"/>
      </w:r>
    </w:p>
    <w:tbl>
      <w:tblPr>
        <w:tblpPr w:leftFromText="180" w:rightFromText="180" w:vertAnchor="text" w:tblpX="-19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210"/>
        <w:gridCol w:w="3180"/>
        <w:gridCol w:w="696"/>
        <w:gridCol w:w="2777"/>
        <w:gridCol w:w="3335"/>
        <w:gridCol w:w="1385"/>
      </w:tblGrid>
      <w:tr w:rsidR="009750D4" w:rsidRPr="00466447" w14:paraId="0AC9C6E2" w14:textId="77777777" w:rsidTr="00417A4A">
        <w:trPr>
          <w:trHeight w:val="350"/>
          <w:tblHeader/>
        </w:trPr>
        <w:tc>
          <w:tcPr>
            <w:tcW w:w="5000" w:type="pct"/>
            <w:gridSpan w:val="7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2E1F88A4" w14:textId="24C64D70" w:rsidR="009750D4" w:rsidRPr="00417A4A" w:rsidRDefault="00695176" w:rsidP="00417A4A">
            <w:pPr>
              <w:pStyle w:val="Heading2"/>
              <w:framePr w:hSpace="0" w:wrap="auto" w:vAnchor="margin" w:xAlign="left" w:yAlign="inline"/>
              <w:suppressOverlap w:val="0"/>
            </w:pPr>
            <w:bookmarkStart w:id="14" w:name="_Toc497203799"/>
            <w:r>
              <w:lastRenderedPageBreak/>
              <w:t>PN</w:t>
            </w:r>
            <w:r w:rsidR="00417A4A">
              <w:t>:</w:t>
            </w:r>
            <w:r>
              <w:t xml:space="preserve"> </w:t>
            </w:r>
            <w:r w:rsidR="009750D4" w:rsidRPr="00466447">
              <w:t>Student</w:t>
            </w:r>
            <w:r w:rsidR="00417A4A">
              <w:t xml:space="preserve"> Governance and Policies</w:t>
            </w:r>
            <w:bookmarkEnd w:id="14"/>
          </w:p>
        </w:tc>
      </w:tr>
      <w:tr w:rsidR="009750D4" w:rsidRPr="00466447" w14:paraId="3648C663" w14:textId="77777777" w:rsidTr="009750D4">
        <w:trPr>
          <w:trHeight w:val="719"/>
          <w:tblHeader/>
        </w:trPr>
        <w:tc>
          <w:tcPr>
            <w:tcW w:w="649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3E67258C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Standard &amp; Criteria</w:t>
            </w:r>
          </w:p>
          <w:p w14:paraId="0AFA1F9F" w14:textId="161853A3" w:rsidR="009750D4" w:rsidRPr="00466447" w:rsidRDefault="009750D4" w:rsidP="009750D4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="Arial Unicode MS" w:cs="Times New Roman"/>
                <w:b/>
                <w:sz w:val="20"/>
                <w:szCs w:val="20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&amp; Assessment Tool</w:t>
            </w:r>
          </w:p>
        </w:tc>
        <w:tc>
          <w:tcPr>
            <w:tcW w:w="294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389BE0A4" w14:textId="3E4D5DA5" w:rsidR="009750D4" w:rsidRDefault="009750D4" w:rsidP="009750D4">
            <w:pPr>
              <w:spacing w:after="0" w:line="240" w:lineRule="auto"/>
              <w:ind w:left="-150" w:right="-168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</w:t>
            </w:r>
            <w:r w:rsidRPr="00466447">
              <w:rPr>
                <w:rFonts w:eastAsia="Batang" w:cs="Times New Roman"/>
                <w:b/>
                <w:sz w:val="20"/>
                <w:szCs w:val="20"/>
              </w:rPr>
              <w:br/>
              <w:t>Mo/Yr.</w:t>
            </w:r>
          </w:p>
        </w:tc>
        <w:tc>
          <w:tcPr>
            <w:tcW w:w="1126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390E5D15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Example of</w:t>
            </w:r>
          </w:p>
          <w:p w14:paraId="4F05D12A" w14:textId="7715B5CF" w:rsidR="009750D4" w:rsidRDefault="009750D4" w:rsidP="009750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Expected Level of Achievement (ELA)</w:t>
            </w:r>
          </w:p>
        </w:tc>
        <w:tc>
          <w:tcPr>
            <w:tcW w:w="263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16ECB578" w14:textId="77777777" w:rsidR="009750D4" w:rsidRPr="00466447" w:rsidRDefault="009750D4" w:rsidP="009750D4">
            <w:pPr>
              <w:spacing w:after="0" w:line="240" w:lineRule="auto"/>
              <w:ind w:right="1"/>
              <w:jc w:val="center"/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ELA</w:t>
            </w:r>
          </w:p>
          <w:p w14:paraId="2D360D14" w14:textId="11FA8C65" w:rsidR="009750D4" w:rsidRPr="00466447" w:rsidRDefault="009750D4" w:rsidP="009750D4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Met?</w:t>
            </w:r>
          </w:p>
        </w:tc>
        <w:tc>
          <w:tcPr>
            <w:tcW w:w="986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0DA0836C" w14:textId="53E8C353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</w:tc>
        <w:tc>
          <w:tcPr>
            <w:tcW w:w="1180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239A2FAE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Improvement Plan</w:t>
            </w:r>
          </w:p>
          <w:p w14:paraId="61DE80D4" w14:textId="77777777" w:rsidR="009750D4" w:rsidRPr="00466447" w:rsidRDefault="009750D4" w:rsidP="009750D4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30012081" w14:textId="6D23E898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 of Minutes</w:t>
            </w:r>
          </w:p>
        </w:tc>
      </w:tr>
      <w:tr w:rsidR="009750D4" w:rsidRPr="00466447" w14:paraId="2165B347" w14:textId="77777777" w:rsidTr="00E25CE2">
        <w:trPr>
          <w:trHeight w:val="719"/>
        </w:trPr>
        <w:tc>
          <w:tcPr>
            <w:tcW w:w="649" w:type="pct"/>
            <w:vMerge w:val="restart"/>
            <w:shd w:val="clear" w:color="auto" w:fill="E2EFD9" w:themeFill="accent6" w:themeFillTint="33"/>
            <w:vAlign w:val="center"/>
          </w:tcPr>
          <w:p w14:paraId="01BC9ECA" w14:textId="40658141" w:rsidR="009750D4" w:rsidRDefault="009750D4" w:rsidP="009750D4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="Arial Unicode MS" w:cs="Times New Roman"/>
                <w:b/>
                <w:sz w:val="20"/>
                <w:szCs w:val="20"/>
              </w:rPr>
            </w:pPr>
            <w:r w:rsidRPr="00466447">
              <w:rPr>
                <w:rFonts w:eastAsia="Arial Unicode MS" w:cs="Times New Roman"/>
                <w:b/>
                <w:sz w:val="20"/>
                <w:szCs w:val="20"/>
              </w:rPr>
              <w:t xml:space="preserve">ACEN 1.3 </w:t>
            </w:r>
            <w:r w:rsidRPr="00466447">
              <w:rPr>
                <w:rFonts w:eastAsia="Arial Unicode MS" w:cs="Times New Roman"/>
                <w:b/>
                <w:sz w:val="20"/>
                <w:szCs w:val="20"/>
              </w:rPr>
              <w:br/>
              <w:t>Student</w:t>
            </w:r>
            <w:r w:rsidR="00417A4A">
              <w:rPr>
                <w:rFonts w:eastAsia="Arial Unicode MS" w:cs="Times New Roman"/>
                <w:b/>
                <w:sz w:val="20"/>
                <w:szCs w:val="20"/>
              </w:rPr>
              <w:t xml:space="preserve"> Governance</w:t>
            </w:r>
          </w:p>
          <w:p w14:paraId="2BA4EA3D" w14:textId="47B5DCDD" w:rsidR="009750D4" w:rsidRPr="00466447" w:rsidRDefault="009750D4" w:rsidP="009750D4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BAFE33" w14:textId="238685D2" w:rsidR="009750D4" w:rsidRPr="00466447" w:rsidRDefault="00E550AB" w:rsidP="009750D4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 w:val="restart"/>
          </w:tcPr>
          <w:p w14:paraId="50B6D4C6" w14:textId="7156CE9D" w:rsidR="009750D4" w:rsidRPr="00466447" w:rsidRDefault="009750D4" w:rsidP="009750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Director of Nursing meets with cohorts each semester. A</w:t>
            </w:r>
            <w:r w:rsidRPr="00466447">
              <w:rPr>
                <w:rFonts w:eastAsia="Times New Roman" w:cs="Times New Roman"/>
                <w:sz w:val="20"/>
                <w:szCs w:val="20"/>
              </w:rPr>
              <w:t xml:space="preserve">fter discussion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with students, </w:t>
            </w:r>
            <w:r w:rsidRPr="00466447">
              <w:rPr>
                <w:rFonts w:eastAsia="Times New Roman" w:cs="Times New Roman"/>
                <w:sz w:val="20"/>
                <w:szCs w:val="20"/>
              </w:rPr>
              <w:t>suggestions for improvement will be reviewed by faculty and Director of Nursing and changes made to the program if indicated and supported by faculty.</w:t>
            </w:r>
          </w:p>
        </w:tc>
        <w:tc>
          <w:tcPr>
            <w:tcW w:w="263" w:type="pct"/>
            <w:shd w:val="clear" w:color="auto" w:fill="auto"/>
          </w:tcPr>
          <w:p w14:paraId="110D9FA7" w14:textId="77777777" w:rsidR="009750D4" w:rsidRPr="00466447" w:rsidRDefault="009750D4" w:rsidP="009750D4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52B27679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2377F1A0" w14:textId="77777777" w:rsidR="009750D4" w:rsidRPr="00466447" w:rsidRDefault="009750D4" w:rsidP="009750D4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4B7D4FA8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9750D4" w:rsidRPr="00466447" w14:paraId="21950292" w14:textId="77777777" w:rsidTr="00E25CE2">
        <w:trPr>
          <w:trHeight w:val="674"/>
        </w:trPr>
        <w:tc>
          <w:tcPr>
            <w:tcW w:w="649" w:type="pct"/>
            <w:vMerge/>
            <w:shd w:val="clear" w:color="auto" w:fill="E2EFD9" w:themeFill="accent6" w:themeFillTint="33"/>
            <w:vAlign w:val="center"/>
          </w:tcPr>
          <w:p w14:paraId="3480DED5" w14:textId="77777777" w:rsidR="009750D4" w:rsidRPr="00466447" w:rsidRDefault="009750D4" w:rsidP="009750D4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F16C1E" w14:textId="32EC0722" w:rsidR="009750D4" w:rsidRPr="00466447" w:rsidRDefault="00E550AB" w:rsidP="009750D4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/>
          </w:tcPr>
          <w:p w14:paraId="1ECD9377" w14:textId="77777777" w:rsidR="009750D4" w:rsidRPr="00466447" w:rsidRDefault="009750D4" w:rsidP="009750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14:paraId="4F9F0A88" w14:textId="77777777" w:rsidR="009750D4" w:rsidRPr="00466447" w:rsidRDefault="009750D4" w:rsidP="009750D4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2363D621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481A77D8" w14:textId="77777777" w:rsidR="009750D4" w:rsidRPr="00466447" w:rsidRDefault="009750D4" w:rsidP="009750D4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3A747ABA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9750D4" w:rsidRPr="00466447" w14:paraId="6DAA8B5F" w14:textId="77777777" w:rsidTr="00E25CE2">
        <w:trPr>
          <w:trHeight w:val="1112"/>
        </w:trPr>
        <w:tc>
          <w:tcPr>
            <w:tcW w:w="649" w:type="pct"/>
            <w:vMerge/>
            <w:shd w:val="clear" w:color="auto" w:fill="E2EFD9" w:themeFill="accent6" w:themeFillTint="33"/>
            <w:vAlign w:val="center"/>
          </w:tcPr>
          <w:p w14:paraId="6C905C13" w14:textId="77777777" w:rsidR="009750D4" w:rsidRPr="00466447" w:rsidRDefault="009750D4" w:rsidP="009750D4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293837" w14:textId="1C5D7BBF" w:rsidR="009750D4" w:rsidRPr="00466447" w:rsidRDefault="00E550AB" w:rsidP="009750D4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/>
          </w:tcPr>
          <w:p w14:paraId="3D5E84CD" w14:textId="77777777" w:rsidR="009750D4" w:rsidRPr="00466447" w:rsidRDefault="009750D4" w:rsidP="009750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14:paraId="6E1978D2" w14:textId="77777777" w:rsidR="009750D4" w:rsidRPr="00466447" w:rsidRDefault="009750D4" w:rsidP="009750D4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623D1403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5C359D84" w14:textId="77777777" w:rsidR="009750D4" w:rsidRPr="00466447" w:rsidRDefault="009750D4" w:rsidP="009750D4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0FE8B669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9750D4" w:rsidRPr="00466447" w14:paraId="70300F7C" w14:textId="77777777" w:rsidTr="00E25CE2">
        <w:trPr>
          <w:trHeight w:val="1112"/>
        </w:trPr>
        <w:tc>
          <w:tcPr>
            <w:tcW w:w="649" w:type="pct"/>
            <w:vMerge w:val="restart"/>
            <w:shd w:val="clear" w:color="auto" w:fill="E2EFD9" w:themeFill="accent6" w:themeFillTint="33"/>
            <w:vAlign w:val="center"/>
          </w:tcPr>
          <w:p w14:paraId="477684E3" w14:textId="77777777" w:rsidR="009750D4" w:rsidRPr="00466447" w:rsidRDefault="009750D4" w:rsidP="009750D4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Malgun Gothic" w:cs="Times New Roman"/>
                <w:b/>
                <w:sz w:val="20"/>
                <w:szCs w:val="20"/>
                <w:lang w:eastAsia="ko-KR"/>
              </w:rPr>
            </w:pPr>
          </w:p>
          <w:p w14:paraId="28D4DF7E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66447">
              <w:rPr>
                <w:rFonts w:eastAsia="Calibri" w:cs="Times New Roman"/>
                <w:b/>
                <w:sz w:val="20"/>
                <w:szCs w:val="20"/>
              </w:rPr>
              <w:t>ACEN 3.1</w:t>
            </w:r>
          </w:p>
          <w:p w14:paraId="098EB540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6447">
              <w:rPr>
                <w:rFonts w:eastAsia="Times New Roman" w:cs="Times New Roman"/>
                <w:b/>
                <w:sz w:val="20"/>
                <w:szCs w:val="20"/>
              </w:rPr>
              <w:t>Student Policies</w:t>
            </w:r>
          </w:p>
          <w:p w14:paraId="42CC0EDF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2B1A250" w14:textId="12E2F94D" w:rsidR="009750D4" w:rsidRPr="00B66004" w:rsidRDefault="009750D4" w:rsidP="009750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t>The program’s student policies conform with institutional student policies and are readily available to the public.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ACB8FF" w14:textId="2F3D1952" w:rsidR="009750D4" w:rsidRPr="00466447" w:rsidRDefault="00E550AB" w:rsidP="009750D4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 w:val="restart"/>
          </w:tcPr>
          <w:p w14:paraId="0441D1A0" w14:textId="6A1441D1" w:rsidR="009750D4" w:rsidRPr="00466447" w:rsidRDefault="009750D4" w:rsidP="009750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t xml:space="preserve">Student Handbook will be reviewed and updated yearly and as needed. </w:t>
            </w:r>
          </w:p>
        </w:tc>
        <w:tc>
          <w:tcPr>
            <w:tcW w:w="263" w:type="pct"/>
            <w:shd w:val="clear" w:color="auto" w:fill="auto"/>
          </w:tcPr>
          <w:p w14:paraId="6C13A96F" w14:textId="77777777" w:rsidR="009750D4" w:rsidRPr="00466447" w:rsidRDefault="009750D4" w:rsidP="009750D4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4957FE03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4FB88823" w14:textId="77777777" w:rsidR="009750D4" w:rsidRPr="00466447" w:rsidRDefault="009750D4" w:rsidP="009750D4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754B98C1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9750D4" w:rsidRPr="00466447" w14:paraId="06BD23AB" w14:textId="77777777" w:rsidTr="00E25CE2">
        <w:tc>
          <w:tcPr>
            <w:tcW w:w="649" w:type="pct"/>
            <w:vMerge/>
            <w:shd w:val="clear" w:color="auto" w:fill="E2EFD9" w:themeFill="accent6" w:themeFillTint="33"/>
            <w:vAlign w:val="center"/>
          </w:tcPr>
          <w:p w14:paraId="559B7D10" w14:textId="77777777" w:rsidR="009750D4" w:rsidRPr="00466447" w:rsidRDefault="009750D4" w:rsidP="009750D4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iCs/>
                <w:color w:val="2E74B5" w:themeColor="accent1" w:themeShade="BF"/>
                <w:sz w:val="20"/>
                <w:szCs w:val="20"/>
              </w:rPr>
            </w:pPr>
            <w:bookmarkStart w:id="15" w:name="_Student_Exit_Survey"/>
            <w:bookmarkEnd w:id="15"/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19B996" w14:textId="6246F51D" w:rsidR="009750D4" w:rsidRPr="00466447" w:rsidRDefault="00E550AB" w:rsidP="009750D4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/>
          </w:tcPr>
          <w:p w14:paraId="7AF1831C" w14:textId="77777777" w:rsidR="009750D4" w:rsidRPr="00466447" w:rsidRDefault="009750D4" w:rsidP="009750D4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14:paraId="1E3FBE4A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0E73CCC4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0B83314E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4307365B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9750D4" w:rsidRPr="00466447" w14:paraId="702E8E8C" w14:textId="77777777" w:rsidTr="00E25CE2">
        <w:tc>
          <w:tcPr>
            <w:tcW w:w="649" w:type="pct"/>
            <w:vMerge/>
            <w:shd w:val="clear" w:color="auto" w:fill="E2EFD9" w:themeFill="accent6" w:themeFillTint="33"/>
            <w:vAlign w:val="center"/>
          </w:tcPr>
          <w:p w14:paraId="41094168" w14:textId="77777777" w:rsidR="009750D4" w:rsidRPr="00466447" w:rsidRDefault="009750D4" w:rsidP="009750D4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i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1EFA91" w14:textId="7F7D0106" w:rsidR="009750D4" w:rsidRPr="00466447" w:rsidRDefault="00E550AB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/>
          </w:tcPr>
          <w:p w14:paraId="0E7F409B" w14:textId="77777777" w:rsidR="009750D4" w:rsidRPr="00466447" w:rsidRDefault="009750D4" w:rsidP="009750D4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14:paraId="42DE2910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5FDA31D6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50B6D594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112C6BC1" w14:textId="77777777" w:rsidR="009750D4" w:rsidRPr="00466447" w:rsidRDefault="009750D4" w:rsidP="009750D4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</w:tbl>
    <w:p w14:paraId="210E0C19" w14:textId="2A38C0E7" w:rsidR="00720743" w:rsidRPr="00466447" w:rsidRDefault="00720743" w:rsidP="008616A5">
      <w:pPr>
        <w:rPr>
          <w:rFonts w:eastAsia="Batang" w:cs="Times New Roman"/>
        </w:rPr>
      </w:pPr>
      <w:bookmarkStart w:id="16" w:name="_6_to_12"/>
      <w:bookmarkEnd w:id="16"/>
    </w:p>
    <w:p w14:paraId="0B76E79B" w14:textId="77777777" w:rsidR="008616A5" w:rsidRPr="00466447" w:rsidRDefault="008616A5" w:rsidP="008616A5">
      <w:pPr>
        <w:rPr>
          <w:rFonts w:eastAsia="Batang" w:cs="Times New Roman"/>
        </w:rPr>
      </w:pPr>
    </w:p>
    <w:p w14:paraId="32F2DEAB" w14:textId="77777777" w:rsidR="00932483" w:rsidRPr="00466447" w:rsidRDefault="00932483">
      <w:pPr>
        <w:framePr w:hSpace="180" w:wrap="around" w:vAnchor="text" w:hAnchor="text" w:x="-725" w:y="1"/>
        <w:suppressOverlap/>
        <w:rPr>
          <w:rFonts w:cs="Times New Roman"/>
        </w:rPr>
      </w:pPr>
      <w:r w:rsidRPr="00466447">
        <w:rPr>
          <w:rFonts w:cs="Times New Roman"/>
        </w:rPr>
        <w:br w:type="page"/>
      </w:r>
    </w:p>
    <w:p w14:paraId="3A0D5C74" w14:textId="2D6A7D28" w:rsidR="008616A5" w:rsidRPr="00466447" w:rsidRDefault="009750D4" w:rsidP="008616A5">
      <w:pPr>
        <w:rPr>
          <w:rFonts w:eastAsia="Batang" w:cs="Times New Roman"/>
          <w:lang w:eastAsia="ko-KR"/>
        </w:rPr>
      </w:pPr>
      <w:bookmarkStart w:id="17" w:name="_Standards_I,_II,"/>
      <w:bookmarkStart w:id="18" w:name="_Toc452639747"/>
      <w:bookmarkEnd w:id="17"/>
      <w:r>
        <w:br w:type="page"/>
      </w:r>
      <w:bookmarkEnd w:id="18"/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55"/>
        <w:gridCol w:w="1224"/>
        <w:gridCol w:w="3210"/>
        <w:gridCol w:w="754"/>
        <w:gridCol w:w="2784"/>
        <w:gridCol w:w="3490"/>
        <w:gridCol w:w="997"/>
      </w:tblGrid>
      <w:tr w:rsidR="00D53822" w:rsidRPr="00466447" w14:paraId="139693FD" w14:textId="77777777" w:rsidTr="00417A4A">
        <w:tc>
          <w:tcPr>
            <w:tcW w:w="5000" w:type="pct"/>
            <w:gridSpan w:val="7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0C46DBC3" w14:textId="0A2A520F" w:rsidR="00D53822" w:rsidRPr="00466447" w:rsidRDefault="00695176" w:rsidP="008B5A8F">
            <w:pPr>
              <w:pStyle w:val="Heading2"/>
              <w:framePr w:hSpace="0" w:wrap="auto" w:vAnchor="margin" w:xAlign="left" w:yAlign="inline"/>
              <w:suppressOverlap w:val="0"/>
              <w:rPr>
                <w:rFonts w:eastAsia="Batang"/>
              </w:rPr>
            </w:pPr>
            <w:bookmarkStart w:id="19" w:name="_Toc497203800"/>
            <w:r>
              <w:rPr>
                <w:rFonts w:eastAsia="Batang"/>
              </w:rPr>
              <w:lastRenderedPageBreak/>
              <w:t>PN: 4.3 Curriculum</w:t>
            </w:r>
            <w:bookmarkEnd w:id="19"/>
          </w:p>
          <w:p w14:paraId="3A4C138B" w14:textId="7FB9B8E9" w:rsidR="005321F8" w:rsidRPr="007825EA" w:rsidRDefault="008E44A8" w:rsidP="008B5A8F">
            <w:pPr>
              <w:spacing w:after="0"/>
              <w:ind w:left="-2" w:right="267"/>
              <w:jc w:val="center"/>
              <w:rPr>
                <w:rFonts w:cs="Times New Roman"/>
                <w:b/>
                <w:spacing w:val="-1"/>
                <w:sz w:val="20"/>
                <w:szCs w:val="20"/>
              </w:rPr>
            </w:pP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>ACEN 4.3</w:t>
            </w:r>
            <w:r w:rsidR="00FC6B70" w:rsidRPr="00466447">
              <w:rPr>
                <w:rFonts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 xml:space="preserve">The </w:t>
            </w:r>
            <w:r w:rsidRPr="00466447">
              <w:rPr>
                <w:rFonts w:cs="Times New Roman"/>
                <w:b/>
                <w:spacing w:val="-2"/>
                <w:sz w:val="20"/>
                <w:szCs w:val="20"/>
              </w:rPr>
              <w:t>curriculum</w:t>
            </w: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 xml:space="preserve"> is developed by the faculty and</w:t>
            </w:r>
            <w:r w:rsidRPr="00466447">
              <w:rPr>
                <w:rFonts w:cs="Times New Roman"/>
                <w:b/>
                <w:spacing w:val="26"/>
                <w:sz w:val="20"/>
                <w:szCs w:val="20"/>
              </w:rPr>
              <w:t xml:space="preserve"> </w:t>
            </w: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 xml:space="preserve">regularly </w:t>
            </w:r>
            <w:r w:rsidRPr="00466447">
              <w:rPr>
                <w:rFonts w:cs="Times New Roman"/>
                <w:b/>
                <w:spacing w:val="-2"/>
                <w:sz w:val="20"/>
                <w:szCs w:val="20"/>
              </w:rPr>
              <w:t>reviewed</w:t>
            </w: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 xml:space="preserve"> to ensure integrity, rigor, and</w:t>
            </w:r>
            <w:r w:rsidRPr="00466447">
              <w:rPr>
                <w:rFonts w:cs="Times New Roman"/>
                <w:b/>
                <w:spacing w:val="22"/>
                <w:sz w:val="20"/>
                <w:szCs w:val="20"/>
              </w:rPr>
              <w:t xml:space="preserve"> </w:t>
            </w: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>currency.</w:t>
            </w:r>
          </w:p>
        </w:tc>
      </w:tr>
      <w:tr w:rsidR="00B43116" w:rsidRPr="00466447" w14:paraId="35B3A83B" w14:textId="77777777" w:rsidTr="00FC2DFC">
        <w:tc>
          <w:tcPr>
            <w:tcW w:w="610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591C65CA" w14:textId="1B2B1E78" w:rsidR="00B43116" w:rsidRPr="00466447" w:rsidRDefault="00B43116" w:rsidP="007B3091">
            <w:pPr>
              <w:spacing w:after="0" w:line="240" w:lineRule="auto"/>
              <w:ind w:left="-118" w:right="-115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Standard &amp; Criteria</w:t>
            </w:r>
            <w:r w:rsidR="007B3091" w:rsidRPr="00466447">
              <w:rPr>
                <w:rFonts w:cs="Times New Roman"/>
                <w:b/>
                <w:sz w:val="20"/>
                <w:szCs w:val="20"/>
              </w:rPr>
              <w:br/>
              <w:t>&amp; Assessment Tools</w:t>
            </w:r>
          </w:p>
        </w:tc>
        <w:tc>
          <w:tcPr>
            <w:tcW w:w="425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3179CF8C" w14:textId="20641A72" w:rsidR="00B43116" w:rsidRPr="00466447" w:rsidRDefault="00B43116" w:rsidP="00B43116">
            <w:pPr>
              <w:spacing w:after="0" w:line="240" w:lineRule="auto"/>
              <w:ind w:left="-109" w:right="-35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</w:t>
            </w:r>
            <w:r w:rsidRPr="00466447">
              <w:rPr>
                <w:rFonts w:eastAsia="Batang" w:cs="Times New Roman"/>
                <w:b/>
                <w:sz w:val="20"/>
                <w:szCs w:val="20"/>
              </w:rPr>
              <w:br/>
              <w:t>Mo/Yr.</w:t>
            </w:r>
          </w:p>
        </w:tc>
        <w:tc>
          <w:tcPr>
            <w:tcW w:w="1132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20B6BDBF" w14:textId="77777777" w:rsidR="00B43116" w:rsidRPr="00466447" w:rsidRDefault="00B43116" w:rsidP="00B43116">
            <w:pPr>
              <w:spacing w:after="0" w:line="240" w:lineRule="auto"/>
              <w:ind w:right="-117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Example of</w:t>
            </w:r>
          </w:p>
          <w:p w14:paraId="3440659D" w14:textId="1D9A0EAC" w:rsidR="00B43116" w:rsidRPr="00466447" w:rsidRDefault="00B43116" w:rsidP="00B43116">
            <w:pPr>
              <w:spacing w:after="0" w:line="240" w:lineRule="auto"/>
              <w:ind w:right="-117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Expected Level of Achievement (ELA)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1C9A48F4" w14:textId="77777777" w:rsidR="00B43116" w:rsidRPr="00466447" w:rsidRDefault="00B43116" w:rsidP="00B43116">
            <w:pPr>
              <w:spacing w:after="0" w:line="240" w:lineRule="auto"/>
              <w:ind w:right="1"/>
              <w:jc w:val="center"/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ELA</w:t>
            </w:r>
          </w:p>
          <w:p w14:paraId="4786A9E9" w14:textId="65ED71CF" w:rsidR="00B43116" w:rsidRPr="00466447" w:rsidRDefault="00B43116" w:rsidP="00B43116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Met?</w:t>
            </w:r>
          </w:p>
        </w:tc>
        <w:tc>
          <w:tcPr>
            <w:tcW w:w="982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14313B9F" w14:textId="235A061F" w:rsidR="00B43116" w:rsidRPr="00466447" w:rsidRDefault="00B43116" w:rsidP="00B43116">
            <w:pPr>
              <w:spacing w:after="0" w:line="240" w:lineRule="auto"/>
              <w:ind w:left="-188" w:right="-108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</w:tc>
        <w:tc>
          <w:tcPr>
            <w:tcW w:w="1230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3829953C" w14:textId="77777777" w:rsidR="00B43116" w:rsidRPr="00466447" w:rsidRDefault="00B43116" w:rsidP="00B43116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Improvement Plan</w:t>
            </w:r>
          </w:p>
          <w:p w14:paraId="1A22C4C7" w14:textId="4FA99798" w:rsidR="00B43116" w:rsidRPr="00466447" w:rsidRDefault="00B43116" w:rsidP="00B43116">
            <w:pPr>
              <w:spacing w:before="120"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bottom w:val="single" w:sz="2" w:space="0" w:color="auto"/>
            </w:tcBorders>
            <w:shd w:val="clear" w:color="auto" w:fill="E2EFD9" w:themeFill="accent6" w:themeFillTint="33"/>
          </w:tcPr>
          <w:p w14:paraId="42E3BC17" w14:textId="259A02EA" w:rsidR="00B43116" w:rsidRPr="00466447" w:rsidRDefault="00B43116" w:rsidP="00B43116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 of Minutes</w:t>
            </w:r>
          </w:p>
        </w:tc>
      </w:tr>
      <w:tr w:rsidR="0098699E" w:rsidRPr="00466447" w14:paraId="3D33E279" w14:textId="77777777" w:rsidTr="00FC2DFC">
        <w:tc>
          <w:tcPr>
            <w:tcW w:w="610" w:type="pct"/>
            <w:vMerge w:val="restart"/>
            <w:shd w:val="clear" w:color="auto" w:fill="E2EFD9" w:themeFill="accent6" w:themeFillTint="33"/>
            <w:vAlign w:val="center"/>
          </w:tcPr>
          <w:p w14:paraId="137EA0AB" w14:textId="43754DA7" w:rsidR="0098699E" w:rsidRPr="00466447" w:rsidRDefault="0098699E" w:rsidP="0098699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Clinical/Course Surveys </w:t>
            </w:r>
            <w:r w:rsidRPr="00466447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</w:p>
          <w:bookmarkStart w:id="20" w:name="_MON_1538071034"/>
          <w:bookmarkEnd w:id="20"/>
          <w:p w14:paraId="4849AC29" w14:textId="67E0E936" w:rsidR="0098699E" w:rsidRPr="00466447" w:rsidRDefault="0098699E" w:rsidP="0098699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object w:dxaOrig="1520" w:dyaOrig="987" w14:anchorId="7FAC4667">
                <v:shape id="_x0000_i1028" type="#_x0000_t75" style="width:76.45pt;height:49.35pt" o:ole="">
                  <v:imagedata r:id="rId14" o:title=""/>
                </v:shape>
                <o:OLEObject Type="Embed" ProgID="Word.Document.12" ShapeID="_x0000_i1028" DrawAspect="Icon" ObjectID="_1580044339" r:id="rId15">
                  <o:FieldCodes>\s</o:FieldCodes>
                </o:OLEObject>
              </w:objec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E3B67C" w14:textId="2E528042" w:rsidR="0098699E" w:rsidRPr="00466447" w:rsidRDefault="0098699E" w:rsidP="0098699E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 w:val="restart"/>
          </w:tcPr>
          <w:p w14:paraId="2358262F" w14:textId="7784FB64" w:rsidR="0098699E" w:rsidRPr="00466447" w:rsidRDefault="0098699E" w:rsidP="0098699E">
            <w:pPr>
              <w:spacing w:before="120" w:after="120" w:line="240" w:lineRule="auto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80% of faculty will complete a course QI plan from their course surveys on a year basis. </w:t>
            </w:r>
          </w:p>
        </w:tc>
        <w:tc>
          <w:tcPr>
            <w:tcW w:w="268" w:type="pct"/>
            <w:shd w:val="clear" w:color="auto" w:fill="auto"/>
          </w:tcPr>
          <w:p w14:paraId="07BDA50E" w14:textId="77777777" w:rsidR="0098699E" w:rsidRPr="00466447" w:rsidRDefault="0098699E" w:rsidP="0098699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1171C49C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549042D4" w14:textId="77777777" w:rsidR="0098699E" w:rsidRPr="00466447" w:rsidRDefault="0098699E" w:rsidP="0098699E">
            <w:pPr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3D6094A9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98699E" w:rsidRPr="00466447" w14:paraId="3A09B23D" w14:textId="77777777" w:rsidTr="00FC2DFC">
        <w:tc>
          <w:tcPr>
            <w:tcW w:w="610" w:type="pct"/>
            <w:vMerge/>
            <w:shd w:val="clear" w:color="auto" w:fill="E2EFD9" w:themeFill="accent6" w:themeFillTint="33"/>
            <w:vAlign w:val="center"/>
          </w:tcPr>
          <w:p w14:paraId="0A8415F3" w14:textId="77777777" w:rsidR="0098699E" w:rsidRPr="00466447" w:rsidRDefault="0098699E" w:rsidP="0098699E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85A8FD" w14:textId="2E0F2C82" w:rsidR="0098699E" w:rsidRPr="00466447" w:rsidRDefault="0098699E" w:rsidP="0098699E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27B0DCFC" w14:textId="77777777" w:rsidR="0098699E" w:rsidRPr="00466447" w:rsidRDefault="0098699E" w:rsidP="0098699E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471A78AD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5D94697A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219F44FD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76266550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98699E" w:rsidRPr="00466447" w14:paraId="760A5079" w14:textId="77777777" w:rsidTr="00FC2DFC">
        <w:tc>
          <w:tcPr>
            <w:tcW w:w="610" w:type="pct"/>
            <w:vMerge/>
            <w:shd w:val="clear" w:color="auto" w:fill="E2EFD9" w:themeFill="accent6" w:themeFillTint="33"/>
            <w:vAlign w:val="center"/>
          </w:tcPr>
          <w:p w14:paraId="21079186" w14:textId="77777777" w:rsidR="0098699E" w:rsidRPr="00466447" w:rsidRDefault="0098699E" w:rsidP="0098699E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668078" w14:textId="172B4A7A" w:rsidR="0098699E" w:rsidRPr="00466447" w:rsidRDefault="0098699E" w:rsidP="0098699E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095B5DAE" w14:textId="77777777" w:rsidR="0098699E" w:rsidRPr="00466447" w:rsidRDefault="0098699E" w:rsidP="0098699E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112586C6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67B013FF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68FC1512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29C141E9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98699E" w:rsidRPr="00466447" w14:paraId="116C28CA" w14:textId="77777777" w:rsidTr="00FC2DFC">
        <w:tc>
          <w:tcPr>
            <w:tcW w:w="610" w:type="pct"/>
            <w:vMerge w:val="restart"/>
            <w:shd w:val="clear" w:color="auto" w:fill="E2EFD9" w:themeFill="accent6" w:themeFillTint="33"/>
            <w:vAlign w:val="center"/>
          </w:tcPr>
          <w:p w14:paraId="04BE2114" w14:textId="77777777" w:rsidR="0098699E" w:rsidRPr="00466447" w:rsidRDefault="0098699E" w:rsidP="0098699E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7D15C4DC" w14:textId="77777777" w:rsidR="0098699E" w:rsidRPr="00466447" w:rsidRDefault="0098699E" w:rsidP="0098699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6447">
              <w:rPr>
                <w:rFonts w:eastAsia="Times New Roman" w:cs="Times New Roman"/>
                <w:b/>
                <w:sz w:val="20"/>
                <w:szCs w:val="20"/>
              </w:rPr>
              <w:t>Purchased Proctored Exams</w:t>
            </w:r>
          </w:p>
          <w:p w14:paraId="472E3A10" w14:textId="77777777" w:rsidR="0098699E" w:rsidRPr="00466447" w:rsidRDefault="0098699E" w:rsidP="0098699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53764151" w14:textId="77777777" w:rsidR="0098699E" w:rsidRPr="00466447" w:rsidRDefault="0098699E" w:rsidP="0098699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7AB4A188" w14:textId="77777777" w:rsidR="0098699E" w:rsidRPr="00466447" w:rsidRDefault="0098699E" w:rsidP="0098699E">
            <w:pPr>
              <w:spacing w:after="0" w:line="240" w:lineRule="auto"/>
              <w:ind w:left="-113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32A28A" w14:textId="2A2603D1" w:rsidR="0098699E" w:rsidRPr="00466447" w:rsidRDefault="0098699E" w:rsidP="0098699E">
            <w:pPr>
              <w:spacing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 w:val="restart"/>
          </w:tcPr>
          <w:p w14:paraId="339280C5" w14:textId="6AFD0BF0" w:rsidR="0098699E" w:rsidRPr="00466447" w:rsidRDefault="0098699E" w:rsidP="0098699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Classroom average mean will be at ________on proctored exams by the 2</w:t>
            </w:r>
            <w:r w:rsidRPr="00350EF7">
              <w:rPr>
                <w:rFonts w:eastAsia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attempt. </w:t>
            </w:r>
            <w:r w:rsidRPr="00466447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1662C9FB" w14:textId="030AFC9B" w:rsidR="0098699E" w:rsidRPr="00466447" w:rsidRDefault="0098699E" w:rsidP="0098699E">
            <w:pPr>
              <w:spacing w:before="120" w:after="120" w:line="240" w:lineRule="auto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t>Topics on the exams that score less than the national average will be reviewed by faculty for changes in curriculum.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" w:type="pct"/>
            <w:shd w:val="clear" w:color="auto" w:fill="auto"/>
          </w:tcPr>
          <w:p w14:paraId="66EB4F70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6C5370CC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581B3EA4" w14:textId="77777777" w:rsidR="0098699E" w:rsidRPr="00466447" w:rsidRDefault="0098699E" w:rsidP="0098699E">
            <w:pPr>
              <w:spacing w:after="0" w:line="240" w:lineRule="auto"/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283EEF39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98699E" w:rsidRPr="00466447" w14:paraId="10D045E2" w14:textId="77777777" w:rsidTr="00FC2DFC">
        <w:tc>
          <w:tcPr>
            <w:tcW w:w="610" w:type="pct"/>
            <w:vMerge/>
            <w:shd w:val="clear" w:color="auto" w:fill="E2EFD9" w:themeFill="accent6" w:themeFillTint="33"/>
            <w:vAlign w:val="center"/>
          </w:tcPr>
          <w:p w14:paraId="7D658101" w14:textId="77777777" w:rsidR="0098699E" w:rsidRPr="00466447" w:rsidRDefault="0098699E" w:rsidP="0098699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59F965" w14:textId="0F6D374E" w:rsidR="0098699E" w:rsidRPr="00466447" w:rsidRDefault="0098699E" w:rsidP="0098699E">
            <w:pPr>
              <w:spacing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21C1404E" w14:textId="77777777" w:rsidR="0098699E" w:rsidRPr="00466447" w:rsidRDefault="0098699E" w:rsidP="0098699E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0DCCB50C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014A567E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1BE4DE0B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3626FD4D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98699E" w:rsidRPr="00466447" w14:paraId="3E216166" w14:textId="77777777" w:rsidTr="00FC2DFC">
        <w:tc>
          <w:tcPr>
            <w:tcW w:w="610" w:type="pct"/>
            <w:vMerge/>
            <w:shd w:val="clear" w:color="auto" w:fill="E2EFD9" w:themeFill="accent6" w:themeFillTint="33"/>
            <w:vAlign w:val="center"/>
          </w:tcPr>
          <w:p w14:paraId="2115B53D" w14:textId="77777777" w:rsidR="0098699E" w:rsidRPr="00466447" w:rsidRDefault="0098699E" w:rsidP="0098699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D6993C" w14:textId="6BEF5EA9" w:rsidR="0098699E" w:rsidRPr="00466447" w:rsidRDefault="0098699E" w:rsidP="0098699E">
            <w:pPr>
              <w:spacing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3BC175DA" w14:textId="77777777" w:rsidR="0098699E" w:rsidRPr="00466447" w:rsidRDefault="0098699E" w:rsidP="0098699E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07D30AFC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46591068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61D73BB9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191B0F29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98699E" w:rsidRPr="00466447" w14:paraId="7A4FBB03" w14:textId="77777777" w:rsidTr="00FC2DFC">
        <w:tc>
          <w:tcPr>
            <w:tcW w:w="610" w:type="pct"/>
            <w:vMerge w:val="restart"/>
            <w:shd w:val="clear" w:color="auto" w:fill="E2EFD9" w:themeFill="accent6" w:themeFillTint="33"/>
            <w:vAlign w:val="center"/>
          </w:tcPr>
          <w:p w14:paraId="21A2672A" w14:textId="59026119" w:rsidR="0098699E" w:rsidRPr="00466447" w:rsidRDefault="0098699E" w:rsidP="0098699E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20"/>
                <w:szCs w:val="20"/>
              </w:rPr>
            </w:pPr>
            <w:r w:rsidRPr="00466447">
              <w:rPr>
                <w:rFonts w:eastAsia="Arial Unicode MS" w:cs="Times New Roman"/>
                <w:b/>
                <w:sz w:val="20"/>
                <w:szCs w:val="20"/>
              </w:rPr>
              <w:t>Course Review</w:t>
            </w:r>
          </w:p>
          <w:p w14:paraId="4B53E6B4" w14:textId="4B491959" w:rsidR="0098699E" w:rsidRPr="00466447" w:rsidRDefault="0098699E" w:rsidP="0098699E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20"/>
                <w:szCs w:val="20"/>
              </w:rPr>
            </w:pPr>
          </w:p>
          <w:p w14:paraId="647AFE39" w14:textId="77777777" w:rsidR="0098699E" w:rsidRDefault="0098699E" w:rsidP="0098699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66447">
              <w:rPr>
                <w:rFonts w:eastAsia="Arial Unicode MS" w:cs="Times New Roman"/>
                <w:sz w:val="20"/>
                <w:szCs w:val="20"/>
              </w:rPr>
              <w:t xml:space="preserve"> </w:t>
            </w:r>
            <w:r w:rsidRPr="00466447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  <w:bookmarkStart w:id="21" w:name="_MON_1545215276"/>
          <w:bookmarkEnd w:id="21"/>
          <w:p w14:paraId="6E5C7951" w14:textId="262721D2" w:rsidR="0098699E" w:rsidRPr="00466447" w:rsidRDefault="0098699E" w:rsidP="0098699E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>
              <w:rPr>
                <w:rFonts w:eastAsia="Batang" w:cs="Times New Roman"/>
                <w:b/>
                <w:sz w:val="20"/>
                <w:szCs w:val="20"/>
              </w:rPr>
              <w:object w:dxaOrig="1155" w:dyaOrig="747" w14:anchorId="5D598942">
                <v:shape id="_x0000_i1029" type="#_x0000_t75" style="width:58.2pt;height:37.35pt" o:ole="">
                  <v:imagedata r:id="rId16" o:title=""/>
                </v:shape>
                <o:OLEObject Type="Embed" ProgID="Word.Document.12" ShapeID="_x0000_i1029" DrawAspect="Icon" ObjectID="_1580044340" r:id="rId17">
                  <o:FieldCodes>\s</o:FieldCodes>
                </o:OLEObject>
              </w:objec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A70811" w14:textId="3330670C" w:rsidR="0098699E" w:rsidRPr="00466447" w:rsidRDefault="0098699E" w:rsidP="0098699E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 w:val="restart"/>
          </w:tcPr>
          <w:p w14:paraId="45F2575E" w14:textId="12282E28" w:rsidR="0098699E" w:rsidRDefault="0098699E" w:rsidP="0098699E">
            <w:pPr>
              <w:spacing w:before="120" w:after="120" w:line="240" w:lineRule="auto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80% of f</w:t>
            </w:r>
            <w:r w:rsidRPr="00466447">
              <w:rPr>
                <w:rFonts w:eastAsia="Batang" w:cs="Times New Roman"/>
                <w:sz w:val="20"/>
                <w:szCs w:val="20"/>
              </w:rPr>
              <w:t>aculty complete the course review template each semester the course is taught</w:t>
            </w:r>
            <w:r>
              <w:rPr>
                <w:rFonts w:eastAsia="Batang" w:cs="Times New Roman"/>
                <w:sz w:val="20"/>
                <w:szCs w:val="20"/>
              </w:rPr>
              <w:t xml:space="preserve"> and </w:t>
            </w:r>
            <w:r w:rsidRPr="00466447">
              <w:rPr>
                <w:rFonts w:eastAsia="Batang" w:cs="Times New Roman"/>
                <w:sz w:val="20"/>
                <w:szCs w:val="20"/>
              </w:rPr>
              <w:t>develop quality improvement plans for the course.</w:t>
            </w:r>
          </w:p>
          <w:p w14:paraId="5EED66E4" w14:textId="41AEE945" w:rsidR="0098699E" w:rsidRPr="00466447" w:rsidRDefault="0098699E" w:rsidP="0098699E">
            <w:pPr>
              <w:spacing w:before="120" w:after="120" w:line="240" w:lineRule="auto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 xml:space="preserve">Course reviews are shared with other faculty for feedback. </w:t>
            </w:r>
          </w:p>
        </w:tc>
        <w:tc>
          <w:tcPr>
            <w:tcW w:w="268" w:type="pct"/>
            <w:shd w:val="clear" w:color="auto" w:fill="auto"/>
          </w:tcPr>
          <w:p w14:paraId="54911643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5D0FF595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484D4EE3" w14:textId="77777777" w:rsidR="0098699E" w:rsidRPr="00466447" w:rsidRDefault="0098699E" w:rsidP="0098699E">
            <w:pPr>
              <w:spacing w:after="0" w:line="240" w:lineRule="auto"/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58D83AAC" w14:textId="77777777" w:rsidR="0098699E" w:rsidRPr="00466447" w:rsidRDefault="0098699E" w:rsidP="0098699E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98699E" w:rsidRPr="00466447" w14:paraId="71786FF0" w14:textId="77777777" w:rsidTr="00FC2DFC">
        <w:tc>
          <w:tcPr>
            <w:tcW w:w="610" w:type="pct"/>
            <w:vMerge/>
            <w:shd w:val="clear" w:color="auto" w:fill="E2EFD9" w:themeFill="accent6" w:themeFillTint="33"/>
            <w:vAlign w:val="center"/>
          </w:tcPr>
          <w:p w14:paraId="5FC65CD2" w14:textId="77777777" w:rsidR="0098699E" w:rsidRPr="00466447" w:rsidRDefault="0098699E" w:rsidP="0098699E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E3D282" w14:textId="62EE01FC" w:rsidR="0098699E" w:rsidRPr="00466447" w:rsidRDefault="0098699E" w:rsidP="0098699E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5A0FA67B" w14:textId="77777777" w:rsidR="0098699E" w:rsidRPr="00466447" w:rsidRDefault="0098699E" w:rsidP="0098699E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572B40C" w14:textId="77777777" w:rsidR="0098699E" w:rsidRPr="00466447" w:rsidRDefault="0098699E" w:rsidP="0098699E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  <w:p w14:paraId="3C71F166" w14:textId="77777777" w:rsidR="0098699E" w:rsidRPr="00466447" w:rsidRDefault="0098699E" w:rsidP="0098699E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7A46A301" w14:textId="77777777" w:rsidR="0098699E" w:rsidRPr="00466447" w:rsidRDefault="0098699E" w:rsidP="0098699E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02E84C1D" w14:textId="77777777" w:rsidR="0098699E" w:rsidRPr="00466447" w:rsidRDefault="0098699E" w:rsidP="0098699E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24BC93A2" w14:textId="77777777" w:rsidR="0098699E" w:rsidRPr="00466447" w:rsidRDefault="0098699E" w:rsidP="0098699E">
            <w:pPr>
              <w:spacing w:line="240" w:lineRule="auto"/>
              <w:ind w:left="-737" w:firstLine="737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98699E" w:rsidRPr="00466447" w14:paraId="71A24438" w14:textId="77777777" w:rsidTr="00FC2DFC">
        <w:tc>
          <w:tcPr>
            <w:tcW w:w="610" w:type="pct"/>
            <w:vMerge/>
            <w:shd w:val="clear" w:color="auto" w:fill="E2EFD9" w:themeFill="accent6" w:themeFillTint="33"/>
            <w:vAlign w:val="center"/>
          </w:tcPr>
          <w:p w14:paraId="346B42F9" w14:textId="77777777" w:rsidR="0098699E" w:rsidRPr="00466447" w:rsidRDefault="0098699E" w:rsidP="0098699E">
            <w:pPr>
              <w:spacing w:after="0" w:line="240" w:lineRule="auto"/>
              <w:jc w:val="center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F51CCE" w14:textId="5FCF1D73" w:rsidR="0098699E" w:rsidRPr="00466447" w:rsidRDefault="0098699E" w:rsidP="0098699E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035ED638" w14:textId="77777777" w:rsidR="0098699E" w:rsidRPr="00466447" w:rsidRDefault="0098699E" w:rsidP="0098699E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684CCB7A" w14:textId="77777777" w:rsidR="0098699E" w:rsidRPr="00466447" w:rsidRDefault="0098699E" w:rsidP="0098699E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6526FCCE" w14:textId="77777777" w:rsidR="0098699E" w:rsidRPr="00466447" w:rsidRDefault="0098699E" w:rsidP="0098699E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23BD63D9" w14:textId="77777777" w:rsidR="0098699E" w:rsidRPr="00466447" w:rsidRDefault="0098699E" w:rsidP="0098699E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33AC3CB9" w14:textId="77777777" w:rsidR="0098699E" w:rsidRPr="00466447" w:rsidRDefault="0098699E" w:rsidP="0098699E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</w:tbl>
    <w:p w14:paraId="6566418A" w14:textId="77777777" w:rsidR="00187D7C" w:rsidRDefault="00187D7C" w:rsidP="00FC2DFC">
      <w:pPr>
        <w:rPr>
          <w:rFonts w:cs="Times New Roman"/>
        </w:rPr>
      </w:pPr>
      <w:bookmarkStart w:id="22" w:name="_Standard_V:_Curriculum"/>
      <w:bookmarkEnd w:id="22"/>
      <w:r>
        <w:rPr>
          <w:rFonts w:cs="Times New Roman"/>
        </w:rPr>
        <w:br w:type="page"/>
      </w: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4140"/>
        <w:gridCol w:w="1911"/>
        <w:gridCol w:w="1666"/>
        <w:gridCol w:w="1666"/>
        <w:gridCol w:w="1669"/>
        <w:gridCol w:w="1669"/>
        <w:gridCol w:w="1669"/>
      </w:tblGrid>
      <w:tr w:rsidR="00187D7C" w:rsidRPr="00424B47" w14:paraId="08910E46" w14:textId="77777777" w:rsidTr="00B01D9E">
        <w:trPr>
          <w:trHeight w:val="188"/>
          <w:tblHeader/>
        </w:trPr>
        <w:tc>
          <w:tcPr>
            <w:tcW w:w="5000" w:type="pct"/>
            <w:gridSpan w:val="7"/>
            <w:shd w:val="clear" w:color="auto" w:fill="E2EFD9"/>
          </w:tcPr>
          <w:p w14:paraId="7BA91D1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  <w:lastRenderedPageBreak/>
              <w:t xml:space="preserve">This is an example of a way to track proctored purchase test results throughout your program. </w:t>
            </w:r>
          </w:p>
          <w:p w14:paraId="21CE71F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  <w:t xml:space="preserve">This example is for ATI but the information can be changed to work with whatever purchased product you currently use. </w:t>
            </w:r>
          </w:p>
          <w:p w14:paraId="07F6225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187D7C" w:rsidRPr="00424B47" w14:paraId="15C2A3F1" w14:textId="77777777" w:rsidTr="00B01D9E">
        <w:trPr>
          <w:trHeight w:val="188"/>
          <w:tblHeader/>
        </w:trPr>
        <w:tc>
          <w:tcPr>
            <w:tcW w:w="1438" w:type="pct"/>
            <w:shd w:val="clear" w:color="auto" w:fill="E2EFD9"/>
          </w:tcPr>
          <w:p w14:paraId="3FDD47A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ATI Proctored Exams</w:t>
            </w:r>
          </w:p>
        </w:tc>
        <w:tc>
          <w:tcPr>
            <w:tcW w:w="3562" w:type="pct"/>
            <w:gridSpan w:val="6"/>
            <w:shd w:val="clear" w:color="auto" w:fill="E2EFD9"/>
          </w:tcPr>
          <w:p w14:paraId="2712C2A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ATI Proficiency Level and Comprehensive Predictor Results</w:t>
            </w:r>
          </w:p>
        </w:tc>
      </w:tr>
      <w:tr w:rsidR="00187D7C" w:rsidRPr="00424B47" w14:paraId="15C16256" w14:textId="77777777" w:rsidTr="00B01D9E">
        <w:trPr>
          <w:tblHeader/>
        </w:trPr>
        <w:tc>
          <w:tcPr>
            <w:tcW w:w="1438" w:type="pct"/>
            <w:shd w:val="clear" w:color="auto" w:fill="E2EFD9"/>
          </w:tcPr>
          <w:p w14:paraId="67180028" w14:textId="77777777" w:rsidR="00187D7C" w:rsidRPr="00424B47" w:rsidRDefault="00187D7C" w:rsidP="00B01D9E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Graduation Date for Cohort Month/Year</w:t>
            </w:r>
          </w:p>
        </w:tc>
        <w:tc>
          <w:tcPr>
            <w:tcW w:w="664" w:type="pct"/>
          </w:tcPr>
          <w:p w14:paraId="1ECAF3C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Spring 2016</w:t>
            </w:r>
          </w:p>
        </w:tc>
        <w:tc>
          <w:tcPr>
            <w:tcW w:w="579" w:type="pct"/>
          </w:tcPr>
          <w:p w14:paraId="6AF796D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Fall 2016</w:t>
            </w:r>
          </w:p>
        </w:tc>
        <w:tc>
          <w:tcPr>
            <w:tcW w:w="579" w:type="pct"/>
          </w:tcPr>
          <w:p w14:paraId="3762F67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Spring 2017</w:t>
            </w:r>
          </w:p>
        </w:tc>
        <w:tc>
          <w:tcPr>
            <w:tcW w:w="580" w:type="pct"/>
          </w:tcPr>
          <w:p w14:paraId="6A9557B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Fall 2017</w:t>
            </w:r>
          </w:p>
        </w:tc>
        <w:tc>
          <w:tcPr>
            <w:tcW w:w="580" w:type="pct"/>
          </w:tcPr>
          <w:p w14:paraId="7E53F62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Spring 2018</w:t>
            </w:r>
          </w:p>
        </w:tc>
        <w:tc>
          <w:tcPr>
            <w:tcW w:w="580" w:type="pct"/>
          </w:tcPr>
          <w:p w14:paraId="76181A9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Fall 2018</w:t>
            </w:r>
          </w:p>
        </w:tc>
      </w:tr>
      <w:tr w:rsidR="00187D7C" w:rsidRPr="00424B47" w14:paraId="70C0CBF5" w14:textId="77777777" w:rsidTr="00B01D9E">
        <w:trPr>
          <w:trHeight w:val="233"/>
        </w:trPr>
        <w:tc>
          <w:tcPr>
            <w:tcW w:w="1438" w:type="pct"/>
          </w:tcPr>
          <w:p w14:paraId="36E62F5F" w14:textId="77777777" w:rsidR="00187D7C" w:rsidRPr="00424B47" w:rsidRDefault="00187D7C" w:rsidP="00B01D9E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Fundamentals  # of students</w:t>
            </w:r>
          </w:p>
        </w:tc>
        <w:tc>
          <w:tcPr>
            <w:tcW w:w="664" w:type="pct"/>
          </w:tcPr>
          <w:p w14:paraId="37B416D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2DD335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B064B8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B8CF84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A1D7B07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805C76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60534914" w14:textId="77777777" w:rsidTr="00B01D9E">
        <w:tc>
          <w:tcPr>
            <w:tcW w:w="1438" w:type="pct"/>
          </w:tcPr>
          <w:p w14:paraId="2F5D5FA7" w14:textId="77777777" w:rsidR="00187D7C" w:rsidRPr="00424B47" w:rsidRDefault="00187D7C" w:rsidP="001E16CE">
            <w:pPr>
              <w:numPr>
                <w:ilvl w:val="0"/>
                <w:numId w:val="8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14:paraId="2C2B680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841BC2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CDB796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ACC894D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3BC53F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AEE3AD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2718829" w14:textId="77777777" w:rsidTr="00B01D9E">
        <w:tc>
          <w:tcPr>
            <w:tcW w:w="1438" w:type="pct"/>
          </w:tcPr>
          <w:p w14:paraId="76276658" w14:textId="77777777" w:rsidR="00187D7C" w:rsidRPr="00424B47" w:rsidRDefault="00187D7C" w:rsidP="001E16CE">
            <w:pPr>
              <w:numPr>
                <w:ilvl w:val="0"/>
                <w:numId w:val="8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14:paraId="608E354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A9DDF0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582A06F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F518A5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634A7B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D12B9D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0C7123C3" w14:textId="77777777" w:rsidTr="00B01D9E">
        <w:tc>
          <w:tcPr>
            <w:tcW w:w="1438" w:type="pct"/>
          </w:tcPr>
          <w:p w14:paraId="68817950" w14:textId="77777777" w:rsidR="00187D7C" w:rsidRPr="00424B47" w:rsidRDefault="00187D7C" w:rsidP="001E16CE">
            <w:pPr>
              <w:numPr>
                <w:ilvl w:val="0"/>
                <w:numId w:val="8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14:paraId="4A17EBE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2C1975F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7D8CF8F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39F75B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772F1D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FB4F6E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B3CE714" w14:textId="77777777" w:rsidTr="00B01D9E">
        <w:tc>
          <w:tcPr>
            <w:tcW w:w="1438" w:type="pct"/>
          </w:tcPr>
          <w:p w14:paraId="6B759E85" w14:textId="77777777" w:rsidR="00187D7C" w:rsidRPr="00424B47" w:rsidRDefault="00187D7C" w:rsidP="001E16CE">
            <w:pPr>
              <w:numPr>
                <w:ilvl w:val="0"/>
                <w:numId w:val="8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14:paraId="1A4F346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B991B9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BC566F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F0B372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C4F493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8B823A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6A8F0A79" w14:textId="77777777" w:rsidTr="00B01D9E">
        <w:tc>
          <w:tcPr>
            <w:tcW w:w="1438" w:type="pct"/>
          </w:tcPr>
          <w:p w14:paraId="4A79DE8E" w14:textId="77777777" w:rsidR="00187D7C" w:rsidRPr="00424B47" w:rsidRDefault="00187D7C" w:rsidP="001E16CE">
            <w:pPr>
              <w:numPr>
                <w:ilvl w:val="0"/>
                <w:numId w:val="8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14:paraId="405BC3D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B74787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E3EBFB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84D3EF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67697F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EB11567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2D9F71EC" w14:textId="77777777" w:rsidTr="00B01D9E">
        <w:tc>
          <w:tcPr>
            <w:tcW w:w="1438" w:type="pct"/>
          </w:tcPr>
          <w:p w14:paraId="0C91C01E" w14:textId="77777777" w:rsidR="00187D7C" w:rsidRPr="00424B47" w:rsidRDefault="00187D7C" w:rsidP="00B01D9E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 xml:space="preserve">Pharmacology # of students </w:t>
            </w:r>
          </w:p>
        </w:tc>
        <w:tc>
          <w:tcPr>
            <w:tcW w:w="664" w:type="pct"/>
          </w:tcPr>
          <w:p w14:paraId="4E83F18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6D67FF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DF82D7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4F4853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3A88E0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45CF7E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6C184937" w14:textId="77777777" w:rsidTr="00B01D9E">
        <w:tc>
          <w:tcPr>
            <w:tcW w:w="1438" w:type="pct"/>
          </w:tcPr>
          <w:p w14:paraId="58E24146" w14:textId="77777777" w:rsidR="00187D7C" w:rsidRPr="00424B47" w:rsidRDefault="00187D7C" w:rsidP="001E16CE">
            <w:pPr>
              <w:numPr>
                <w:ilvl w:val="0"/>
                <w:numId w:val="7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14:paraId="7AEF12C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0AFB81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036A1A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AE34B5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CCE4F1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1BD740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7C1BBC90" w14:textId="77777777" w:rsidTr="00B01D9E">
        <w:tc>
          <w:tcPr>
            <w:tcW w:w="1438" w:type="pct"/>
          </w:tcPr>
          <w:p w14:paraId="7ABDB0AC" w14:textId="77777777" w:rsidR="00187D7C" w:rsidRPr="00424B47" w:rsidRDefault="00187D7C" w:rsidP="001E16CE">
            <w:pPr>
              <w:numPr>
                <w:ilvl w:val="0"/>
                <w:numId w:val="7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14:paraId="5A2FB3B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30D54D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17D414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D3F2EF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BF9AD9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4848CD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772CD01" w14:textId="77777777" w:rsidTr="00B01D9E">
        <w:tc>
          <w:tcPr>
            <w:tcW w:w="1438" w:type="pct"/>
          </w:tcPr>
          <w:p w14:paraId="4F1DE3D0" w14:textId="77777777" w:rsidR="00187D7C" w:rsidRPr="00424B47" w:rsidRDefault="00187D7C" w:rsidP="001E16CE">
            <w:pPr>
              <w:numPr>
                <w:ilvl w:val="0"/>
                <w:numId w:val="7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14:paraId="48B9740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DA45B9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559F0F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67F0AE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2D2167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0B47ED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1AAF6210" w14:textId="77777777" w:rsidTr="00B01D9E">
        <w:tc>
          <w:tcPr>
            <w:tcW w:w="1438" w:type="pct"/>
          </w:tcPr>
          <w:p w14:paraId="6A2F838A" w14:textId="77777777" w:rsidR="00187D7C" w:rsidRPr="00424B47" w:rsidRDefault="00187D7C" w:rsidP="001E16CE">
            <w:pPr>
              <w:numPr>
                <w:ilvl w:val="0"/>
                <w:numId w:val="7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14:paraId="3BD63FB7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5572F9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CCA759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E0E471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4C96B3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E23B3A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4C31A103" w14:textId="77777777" w:rsidTr="00B01D9E">
        <w:tc>
          <w:tcPr>
            <w:tcW w:w="1438" w:type="pct"/>
          </w:tcPr>
          <w:p w14:paraId="5551BE3A" w14:textId="77777777" w:rsidR="00187D7C" w:rsidRPr="00424B47" w:rsidRDefault="00187D7C" w:rsidP="001E16CE">
            <w:pPr>
              <w:numPr>
                <w:ilvl w:val="0"/>
                <w:numId w:val="7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14:paraId="3BFB9CA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EB6580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45B49A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D2547F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A4770ED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1C420F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7E71AB30" w14:textId="77777777" w:rsidTr="00B01D9E">
        <w:tc>
          <w:tcPr>
            <w:tcW w:w="1438" w:type="pct"/>
          </w:tcPr>
          <w:p w14:paraId="26FABE8B" w14:textId="77777777" w:rsidR="00187D7C" w:rsidRPr="00424B47" w:rsidRDefault="00187D7C" w:rsidP="00B01D9E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 xml:space="preserve">Mental Health # of students </w:t>
            </w:r>
          </w:p>
        </w:tc>
        <w:tc>
          <w:tcPr>
            <w:tcW w:w="664" w:type="pct"/>
          </w:tcPr>
          <w:p w14:paraId="7C6C94C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C94EF5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8AF7E8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F94EBD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F293E5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C48C31B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A91AC0C" w14:textId="77777777" w:rsidTr="00B01D9E">
        <w:tc>
          <w:tcPr>
            <w:tcW w:w="1438" w:type="pct"/>
          </w:tcPr>
          <w:p w14:paraId="69C13C1B" w14:textId="77777777" w:rsidR="00187D7C" w:rsidRPr="00424B47" w:rsidRDefault="00187D7C" w:rsidP="001E16CE">
            <w:pPr>
              <w:numPr>
                <w:ilvl w:val="0"/>
                <w:numId w:val="9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14:paraId="352BD8C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E277B77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BB8812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03EEDC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93427C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0E70AA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73D175C" w14:textId="77777777" w:rsidTr="00B01D9E">
        <w:tc>
          <w:tcPr>
            <w:tcW w:w="1438" w:type="pct"/>
          </w:tcPr>
          <w:p w14:paraId="21822559" w14:textId="77777777" w:rsidR="00187D7C" w:rsidRPr="00424B47" w:rsidRDefault="00187D7C" w:rsidP="001E16CE">
            <w:pPr>
              <w:numPr>
                <w:ilvl w:val="0"/>
                <w:numId w:val="9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14:paraId="18DF8AC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2DB6D5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6FDE71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59814D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6640C4B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73855B7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38E47C0F" w14:textId="77777777" w:rsidTr="00B01D9E">
        <w:tc>
          <w:tcPr>
            <w:tcW w:w="1438" w:type="pct"/>
          </w:tcPr>
          <w:p w14:paraId="5DB60201" w14:textId="77777777" w:rsidR="00187D7C" w:rsidRPr="00424B47" w:rsidRDefault="00187D7C" w:rsidP="001E16CE">
            <w:pPr>
              <w:numPr>
                <w:ilvl w:val="0"/>
                <w:numId w:val="9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14:paraId="2A77DB8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32E550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380350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87FE8D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E149E5B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80BD48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82D53B3" w14:textId="77777777" w:rsidTr="00B01D9E">
        <w:tc>
          <w:tcPr>
            <w:tcW w:w="1438" w:type="pct"/>
          </w:tcPr>
          <w:p w14:paraId="30781674" w14:textId="77777777" w:rsidR="00187D7C" w:rsidRPr="00424B47" w:rsidRDefault="00187D7C" w:rsidP="001E16CE">
            <w:pPr>
              <w:numPr>
                <w:ilvl w:val="0"/>
                <w:numId w:val="9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14:paraId="0A02332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1718FA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C9FBDE6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744F30D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B2D130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B402DE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23C71C64" w14:textId="77777777" w:rsidTr="00B01D9E">
        <w:tc>
          <w:tcPr>
            <w:tcW w:w="1438" w:type="pct"/>
          </w:tcPr>
          <w:p w14:paraId="5DF0EBFE" w14:textId="77777777" w:rsidR="00187D7C" w:rsidRPr="00424B47" w:rsidRDefault="00187D7C" w:rsidP="001E16CE">
            <w:pPr>
              <w:numPr>
                <w:ilvl w:val="0"/>
                <w:numId w:val="9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14:paraId="7E9A53A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188FCF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F5DB04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8415DA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EB1BED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3F2C6F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75CF27CA" w14:textId="77777777" w:rsidTr="00B01D9E">
        <w:tc>
          <w:tcPr>
            <w:tcW w:w="1438" w:type="pct"/>
          </w:tcPr>
          <w:p w14:paraId="2898E014" w14:textId="77777777" w:rsidR="00187D7C" w:rsidRPr="00424B47" w:rsidRDefault="00187D7C" w:rsidP="00B01D9E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Med/Surg # of students</w:t>
            </w:r>
          </w:p>
        </w:tc>
        <w:tc>
          <w:tcPr>
            <w:tcW w:w="664" w:type="pct"/>
          </w:tcPr>
          <w:p w14:paraId="0BD9182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27FCB6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BAA522F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01F97E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713A06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6FCA83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0B97F52F" w14:textId="77777777" w:rsidTr="00B01D9E">
        <w:tc>
          <w:tcPr>
            <w:tcW w:w="1438" w:type="pct"/>
          </w:tcPr>
          <w:p w14:paraId="27366559" w14:textId="77777777" w:rsidR="00187D7C" w:rsidRPr="00424B47" w:rsidRDefault="00187D7C" w:rsidP="001E16CE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14:paraId="6CDACFA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15C84E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5640A0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9E0B20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C19FB6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BCF525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09B6DD1E" w14:textId="77777777" w:rsidTr="00B01D9E">
        <w:tc>
          <w:tcPr>
            <w:tcW w:w="1438" w:type="pct"/>
          </w:tcPr>
          <w:p w14:paraId="5FA5CA7D" w14:textId="77777777" w:rsidR="00187D7C" w:rsidRPr="00424B47" w:rsidRDefault="00187D7C" w:rsidP="001E16CE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14:paraId="7656030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CBE6F9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0CCDF0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E951F8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9E868C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40833C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41A21CE6" w14:textId="77777777" w:rsidTr="00B01D9E">
        <w:tc>
          <w:tcPr>
            <w:tcW w:w="1438" w:type="pct"/>
          </w:tcPr>
          <w:p w14:paraId="474D857D" w14:textId="77777777" w:rsidR="00187D7C" w:rsidRPr="00424B47" w:rsidRDefault="00187D7C" w:rsidP="001E16CE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14:paraId="0406F21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982227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071EFD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E0B3AE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FDEF540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773697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1B9D1D85" w14:textId="77777777" w:rsidTr="00B01D9E">
        <w:tc>
          <w:tcPr>
            <w:tcW w:w="1438" w:type="pct"/>
          </w:tcPr>
          <w:p w14:paraId="033B8A83" w14:textId="77777777" w:rsidR="00187D7C" w:rsidRPr="00424B47" w:rsidRDefault="00187D7C" w:rsidP="001E16CE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14:paraId="1E3D66B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49AF50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7B7811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5DF0307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783F09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BB0E06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2C2DC9FC" w14:textId="77777777" w:rsidTr="00B01D9E">
        <w:tc>
          <w:tcPr>
            <w:tcW w:w="1438" w:type="pct"/>
          </w:tcPr>
          <w:p w14:paraId="75822BD7" w14:textId="77777777" w:rsidR="00187D7C" w:rsidRPr="00424B47" w:rsidRDefault="00187D7C" w:rsidP="001E16CE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14:paraId="1DD8BD9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EEECFB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AA40C67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27CB29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4DC4FA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2E7A83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6E025DBB" w14:textId="77777777" w:rsidTr="00B01D9E">
        <w:tc>
          <w:tcPr>
            <w:tcW w:w="1438" w:type="pct"/>
          </w:tcPr>
          <w:p w14:paraId="73AA8742" w14:textId="77777777" w:rsidR="00187D7C" w:rsidRPr="00424B47" w:rsidRDefault="00187D7C" w:rsidP="00B01D9E">
            <w:pPr>
              <w:contextualSpacing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Care of Children # of students</w:t>
            </w:r>
          </w:p>
        </w:tc>
        <w:tc>
          <w:tcPr>
            <w:tcW w:w="664" w:type="pct"/>
          </w:tcPr>
          <w:p w14:paraId="7013F07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7FC672F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90F563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C6B0AD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18ACC6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4D0EC3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5363D68" w14:textId="77777777" w:rsidTr="00B01D9E">
        <w:tc>
          <w:tcPr>
            <w:tcW w:w="1438" w:type="pct"/>
          </w:tcPr>
          <w:p w14:paraId="6BD2BCC7" w14:textId="77777777" w:rsidR="00187D7C" w:rsidRPr="00424B47" w:rsidRDefault="00187D7C" w:rsidP="001E16CE">
            <w:pPr>
              <w:numPr>
                <w:ilvl w:val="0"/>
                <w:numId w:val="11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14:paraId="0EA1033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2056EF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57E914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3976C2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31D634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9762A0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05E0D412" w14:textId="77777777" w:rsidTr="00B01D9E">
        <w:tc>
          <w:tcPr>
            <w:tcW w:w="1438" w:type="pct"/>
          </w:tcPr>
          <w:p w14:paraId="1CDE9ED7" w14:textId="77777777" w:rsidR="00187D7C" w:rsidRPr="00424B47" w:rsidRDefault="00187D7C" w:rsidP="001E16CE">
            <w:pPr>
              <w:numPr>
                <w:ilvl w:val="0"/>
                <w:numId w:val="11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14:paraId="238072B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1BD19A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E8D6F8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2FCB52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3BDB57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FE66C9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1DF20B53" w14:textId="77777777" w:rsidTr="00B01D9E">
        <w:tc>
          <w:tcPr>
            <w:tcW w:w="1438" w:type="pct"/>
          </w:tcPr>
          <w:p w14:paraId="1D3469A5" w14:textId="77777777" w:rsidR="00187D7C" w:rsidRPr="00424B47" w:rsidRDefault="00187D7C" w:rsidP="001E16CE">
            <w:pPr>
              <w:numPr>
                <w:ilvl w:val="0"/>
                <w:numId w:val="11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14:paraId="7EC58DC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BDCAC8F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BD4DCA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022433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D789C0D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7074BC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31A0EB1" w14:textId="77777777" w:rsidTr="00B01D9E">
        <w:tc>
          <w:tcPr>
            <w:tcW w:w="1438" w:type="pct"/>
          </w:tcPr>
          <w:p w14:paraId="69A92B51" w14:textId="77777777" w:rsidR="00187D7C" w:rsidRPr="00424B47" w:rsidRDefault="00187D7C" w:rsidP="001E16CE">
            <w:pPr>
              <w:numPr>
                <w:ilvl w:val="0"/>
                <w:numId w:val="11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14:paraId="19EFBD2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D38959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ED0084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DD9F1F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D23913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8864BE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4D8BF7E7" w14:textId="77777777" w:rsidTr="00B01D9E">
        <w:tc>
          <w:tcPr>
            <w:tcW w:w="1438" w:type="pct"/>
          </w:tcPr>
          <w:p w14:paraId="29B2843A" w14:textId="77777777" w:rsidR="00187D7C" w:rsidRPr="00424B47" w:rsidRDefault="00187D7C" w:rsidP="001E16CE">
            <w:pPr>
              <w:numPr>
                <w:ilvl w:val="0"/>
                <w:numId w:val="11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14:paraId="40877C7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8BDA696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EAC906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D2D6777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1E6E6B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22EEECD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1676E904" w14:textId="77777777" w:rsidTr="00B01D9E">
        <w:tc>
          <w:tcPr>
            <w:tcW w:w="1438" w:type="pct"/>
          </w:tcPr>
          <w:p w14:paraId="0DB2330F" w14:textId="77777777" w:rsidR="00187D7C" w:rsidRPr="00424B47" w:rsidRDefault="00187D7C" w:rsidP="00B01D9E">
            <w:pPr>
              <w:contextualSpacing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Maternal Newborn # of students</w:t>
            </w:r>
          </w:p>
        </w:tc>
        <w:tc>
          <w:tcPr>
            <w:tcW w:w="664" w:type="pct"/>
          </w:tcPr>
          <w:p w14:paraId="085D8DA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80F48C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D670A3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4FF2A8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C10763B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E949DC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119953E7" w14:textId="77777777" w:rsidTr="00B01D9E">
        <w:tc>
          <w:tcPr>
            <w:tcW w:w="1438" w:type="pct"/>
          </w:tcPr>
          <w:p w14:paraId="6AD5F79F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14:paraId="2D897F4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EE5A696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B347467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66257D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5D033A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F59C2F7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DF8F0E8" w14:textId="77777777" w:rsidTr="00B01D9E">
        <w:tc>
          <w:tcPr>
            <w:tcW w:w="1438" w:type="pct"/>
          </w:tcPr>
          <w:p w14:paraId="4234740C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14:paraId="7154D3D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E50A78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73751E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04D50A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11AD7D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DD6A15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34F3F342" w14:textId="77777777" w:rsidTr="00B01D9E">
        <w:tc>
          <w:tcPr>
            <w:tcW w:w="1438" w:type="pct"/>
          </w:tcPr>
          <w:p w14:paraId="323ECDD2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14:paraId="2E6ACD7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2589EA6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CCB396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B65B18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758801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93658A7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76D21401" w14:textId="77777777" w:rsidTr="00B01D9E">
        <w:tc>
          <w:tcPr>
            <w:tcW w:w="1438" w:type="pct"/>
          </w:tcPr>
          <w:p w14:paraId="0DC7F6BC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lastRenderedPageBreak/>
              <w:t>Below Level 1</w:t>
            </w:r>
          </w:p>
        </w:tc>
        <w:tc>
          <w:tcPr>
            <w:tcW w:w="664" w:type="pct"/>
          </w:tcPr>
          <w:p w14:paraId="4B512FE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4A7DE8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710B59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7122AF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F06C41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19D339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1CA6947" w14:textId="77777777" w:rsidTr="00B01D9E">
        <w:tc>
          <w:tcPr>
            <w:tcW w:w="1438" w:type="pct"/>
          </w:tcPr>
          <w:p w14:paraId="745661DF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14:paraId="30F59D6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9A52A5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0568AA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312C95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2C3EFA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1CE48C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13EACD6A" w14:textId="77777777" w:rsidTr="00B01D9E">
        <w:tc>
          <w:tcPr>
            <w:tcW w:w="1438" w:type="pct"/>
          </w:tcPr>
          <w:p w14:paraId="5D35B86F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Comprehensive Predictor (highest result)</w:t>
            </w:r>
          </w:p>
        </w:tc>
        <w:tc>
          <w:tcPr>
            <w:tcW w:w="664" w:type="pct"/>
          </w:tcPr>
          <w:p w14:paraId="70F16CE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8EB364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28D23C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BA2136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3CF6AB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73D40C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D0FF833" w14:textId="77777777" w:rsidTr="00B01D9E">
        <w:tc>
          <w:tcPr>
            <w:tcW w:w="1438" w:type="pct"/>
          </w:tcPr>
          <w:p w14:paraId="31D71B0C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90% or higher</w:t>
            </w:r>
          </w:p>
        </w:tc>
        <w:tc>
          <w:tcPr>
            <w:tcW w:w="664" w:type="pct"/>
          </w:tcPr>
          <w:p w14:paraId="24357666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20BF52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FC7D72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09660D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40DF83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6F917B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66C91209" w14:textId="77777777" w:rsidTr="00B01D9E">
        <w:tc>
          <w:tcPr>
            <w:tcW w:w="1438" w:type="pct"/>
          </w:tcPr>
          <w:p w14:paraId="48B1928B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80% to 89.9%</w:t>
            </w:r>
          </w:p>
        </w:tc>
        <w:tc>
          <w:tcPr>
            <w:tcW w:w="664" w:type="pct"/>
          </w:tcPr>
          <w:p w14:paraId="5F4FCC6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361EA4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E64A11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584FB9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9B5DDCD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10ACF8D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2D46841A" w14:textId="77777777" w:rsidTr="00B01D9E">
        <w:tc>
          <w:tcPr>
            <w:tcW w:w="1438" w:type="pct"/>
          </w:tcPr>
          <w:p w14:paraId="4AC5DDDA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 xml:space="preserve">70% or 79.9% </w:t>
            </w:r>
          </w:p>
        </w:tc>
        <w:tc>
          <w:tcPr>
            <w:tcW w:w="664" w:type="pct"/>
          </w:tcPr>
          <w:p w14:paraId="23DCD45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9CA761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720B5C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CE99AC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8E4CE0B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CC1437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55C14D3" w14:textId="77777777" w:rsidTr="00B01D9E">
        <w:tc>
          <w:tcPr>
            <w:tcW w:w="1438" w:type="pct"/>
          </w:tcPr>
          <w:p w14:paraId="054698B0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 xml:space="preserve">Below 70% </w:t>
            </w:r>
          </w:p>
        </w:tc>
        <w:tc>
          <w:tcPr>
            <w:tcW w:w="664" w:type="pct"/>
          </w:tcPr>
          <w:p w14:paraId="005C571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1865F0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AF78C0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5C472C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C738AD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7A23870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4899439A" w14:textId="4395D056" w:rsidR="00695176" w:rsidRDefault="00D53822" w:rsidP="00FC2DFC">
      <w:pPr>
        <w:rPr>
          <w:rFonts w:cs="Times New Roman"/>
        </w:rPr>
      </w:pPr>
      <w:r w:rsidRPr="00466447">
        <w:rPr>
          <w:rFonts w:cs="Times New Roman"/>
        </w:rPr>
        <w:br w:type="page"/>
      </w:r>
    </w:p>
    <w:p w14:paraId="75A6E85C" w14:textId="43BE4CFD" w:rsidR="00417A4A" w:rsidRDefault="00417A4A" w:rsidP="00FC2DFC">
      <w:pPr>
        <w:rPr>
          <w:rFonts w:cs="Times New Roman"/>
        </w:rPr>
      </w:pPr>
    </w:p>
    <w:p w14:paraId="769C5D0C" w14:textId="2670B65B" w:rsidR="00417A4A" w:rsidRPr="00466447" w:rsidRDefault="00417A4A" w:rsidP="00417A4A">
      <w:pPr>
        <w:pStyle w:val="Heading1"/>
      </w:pPr>
      <w:bookmarkStart w:id="23" w:name="_Toc497203801"/>
      <w:r>
        <w:t>SECTION III</w:t>
      </w:r>
      <w:r w:rsidR="00C17D0F">
        <w:t xml:space="preserve"> Associate Degree Nursing</w:t>
      </w:r>
      <w:bookmarkEnd w:id="23"/>
    </w:p>
    <w:tbl>
      <w:tblPr>
        <w:tblpPr w:leftFromText="180" w:rightFromText="180" w:vertAnchor="text" w:tblpY="1"/>
        <w:tblOverlap w:val="never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4"/>
        <w:gridCol w:w="1170"/>
        <w:gridCol w:w="1702"/>
        <w:gridCol w:w="1685"/>
        <w:gridCol w:w="664"/>
        <w:gridCol w:w="3616"/>
        <w:gridCol w:w="3099"/>
        <w:gridCol w:w="1003"/>
      </w:tblGrid>
      <w:tr w:rsidR="00695176" w:rsidRPr="00466447" w14:paraId="6E8937D4" w14:textId="77777777" w:rsidTr="00FC2DFC">
        <w:trPr>
          <w:tblHeader/>
        </w:trPr>
        <w:tc>
          <w:tcPr>
            <w:tcW w:w="5000" w:type="pct"/>
            <w:gridSpan w:val="8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3AC339B2" w14:textId="3301DBCE" w:rsidR="00695176" w:rsidRPr="00CF54C6" w:rsidRDefault="00695176" w:rsidP="00695176">
            <w:pPr>
              <w:spacing w:line="240" w:lineRule="auto"/>
              <w:jc w:val="center"/>
              <w:rPr>
                <w:rFonts w:eastAsia="Batang"/>
                <w:b/>
                <w:sz w:val="28"/>
                <w:szCs w:val="28"/>
              </w:rPr>
            </w:pPr>
            <w:bookmarkStart w:id="24" w:name="_Toc497203802"/>
            <w:r w:rsidRPr="00417A4A">
              <w:rPr>
                <w:rStyle w:val="Heading2Char"/>
              </w:rPr>
              <w:t>AD: 6.1 Student Learning Outcomes</w:t>
            </w:r>
            <w:bookmarkEnd w:id="24"/>
            <w:r w:rsidRPr="00417A4A">
              <w:rPr>
                <w:rStyle w:val="Heading2Char"/>
              </w:rPr>
              <w:t xml:space="preserve"> </w:t>
            </w:r>
            <w:r>
              <w:rPr>
                <w:rFonts w:eastAsia="Batang"/>
                <w:b/>
                <w:sz w:val="28"/>
                <w:szCs w:val="28"/>
              </w:rPr>
              <w:br/>
            </w:r>
            <w:r w:rsidRPr="00417A4A">
              <w:rPr>
                <w:rFonts w:eastAsia="Batang"/>
                <w:b/>
                <w:sz w:val="20"/>
                <w:szCs w:val="20"/>
              </w:rPr>
              <w:t>The program demonstrates evidence of students’ achievement of each end-of-program student learning outcome</w:t>
            </w:r>
            <w:r w:rsidR="00417A4A">
              <w:rPr>
                <w:rFonts w:eastAsia="Batang"/>
                <w:b/>
                <w:sz w:val="20"/>
                <w:szCs w:val="20"/>
              </w:rPr>
              <w:t xml:space="preserve"> (EP-SLO)</w:t>
            </w:r>
            <w:r w:rsidRPr="00417A4A">
              <w:rPr>
                <w:rFonts w:eastAsia="Batang"/>
                <w:b/>
                <w:sz w:val="20"/>
                <w:szCs w:val="20"/>
              </w:rPr>
              <w:t>.</w:t>
            </w:r>
          </w:p>
        </w:tc>
      </w:tr>
      <w:tr w:rsidR="00187D7C" w:rsidRPr="00466447" w14:paraId="6E958FEB" w14:textId="77777777" w:rsidTr="00187D7C">
        <w:trPr>
          <w:tblHeader/>
        </w:trPr>
        <w:tc>
          <w:tcPr>
            <w:tcW w:w="499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212FBBE0" w14:textId="553BA708" w:rsidR="00187D7C" w:rsidRPr="00466447" w:rsidRDefault="00187D7C" w:rsidP="00187D7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5333A">
              <w:rPr>
                <w:b/>
                <w:sz w:val="20"/>
                <w:szCs w:val="20"/>
              </w:rPr>
              <w:t>Program Outcome</w:t>
            </w:r>
          </w:p>
        </w:tc>
        <w:tc>
          <w:tcPr>
            <w:tcW w:w="407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1415ED19" w14:textId="77777777" w:rsidR="00187D7C" w:rsidRPr="0075333A" w:rsidRDefault="00187D7C" w:rsidP="00187D7C">
            <w:pPr>
              <w:spacing w:after="0" w:line="240" w:lineRule="auto"/>
              <w:ind w:left="-109" w:right="-9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Mo/Year</w:t>
            </w:r>
          </w:p>
          <w:p w14:paraId="3F473D97" w14:textId="283585DD" w:rsidR="00187D7C" w:rsidRPr="00466447" w:rsidRDefault="00187D7C" w:rsidP="00187D7C">
            <w:pPr>
              <w:spacing w:line="240" w:lineRule="auto"/>
              <w:ind w:left="-109" w:right="-9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Of review</w:t>
            </w:r>
          </w:p>
        </w:tc>
        <w:tc>
          <w:tcPr>
            <w:tcW w:w="592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2B12B30E" w14:textId="1DB14377" w:rsidR="00187D7C" w:rsidRPr="00466447" w:rsidRDefault="00187D7C" w:rsidP="00187D7C">
            <w:pPr>
              <w:spacing w:line="240" w:lineRule="auto"/>
              <w:ind w:left="-92" w:right="-126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Expected Levels of Achievement (ELA)</w:t>
            </w:r>
          </w:p>
        </w:tc>
        <w:tc>
          <w:tcPr>
            <w:tcW w:w="586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076BFAD4" w14:textId="28D1D767" w:rsidR="00187D7C" w:rsidRPr="00856B09" w:rsidRDefault="00187D7C" w:rsidP="00187D7C">
            <w:pPr>
              <w:rPr>
                <w:sz w:val="20"/>
                <w:szCs w:val="20"/>
                <w:lang w:bidi="en-US"/>
              </w:rPr>
            </w:pPr>
            <w:r w:rsidRPr="0075333A">
              <w:rPr>
                <w:b/>
                <w:sz w:val="20"/>
                <w:szCs w:val="20"/>
                <w:lang w:bidi="en-US"/>
              </w:rPr>
              <w:t>State the Person(s)</w:t>
            </w:r>
            <w:r w:rsidRPr="0075333A">
              <w:rPr>
                <w:b/>
                <w:sz w:val="20"/>
                <w:szCs w:val="20"/>
                <w:lang w:bidi="en-US"/>
              </w:rPr>
              <w:br/>
              <w:t xml:space="preserve"> or Committee(s) responsible</w:t>
            </w:r>
          </w:p>
        </w:tc>
        <w:tc>
          <w:tcPr>
            <w:tcW w:w="231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0593CD7A" w14:textId="77777777" w:rsidR="00187D7C" w:rsidRPr="0075333A" w:rsidRDefault="00187D7C" w:rsidP="00187D7C">
            <w:pPr>
              <w:spacing w:after="0" w:line="240" w:lineRule="auto"/>
              <w:ind w:right="1"/>
              <w:jc w:val="center"/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Was the ELA</w:t>
            </w:r>
          </w:p>
          <w:p w14:paraId="253FB7A5" w14:textId="123E6AFC" w:rsidR="00187D7C" w:rsidRPr="00466447" w:rsidRDefault="00187D7C" w:rsidP="00187D7C">
            <w:pPr>
              <w:spacing w:line="240" w:lineRule="auto"/>
              <w:ind w:right="1"/>
              <w:jc w:val="center"/>
              <w:rPr>
                <w:rFonts w:eastAsia="Arial"/>
                <w:color w:val="FF0000"/>
                <w:spacing w:val="-1"/>
                <w:sz w:val="20"/>
                <w:szCs w:val="20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Met?</w:t>
            </w:r>
          </w:p>
        </w:tc>
        <w:tc>
          <w:tcPr>
            <w:tcW w:w="1258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7F9AF8B8" w14:textId="77777777" w:rsidR="00187D7C" w:rsidRPr="0075333A" w:rsidRDefault="00187D7C" w:rsidP="00187D7C">
            <w:pPr>
              <w:spacing w:after="0"/>
              <w:ind w:left="-98" w:right="1"/>
              <w:jc w:val="center"/>
              <w:rPr>
                <w:b/>
                <w:spacing w:val="-1"/>
                <w:sz w:val="20"/>
                <w:szCs w:val="20"/>
              </w:rPr>
            </w:pPr>
            <w:r w:rsidRPr="0075333A">
              <w:rPr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  <w:p w14:paraId="5CB3CC9D" w14:textId="7744AD5E" w:rsidR="00187D7C" w:rsidRPr="00466447" w:rsidRDefault="00187D7C" w:rsidP="00187D7C">
            <w:pPr>
              <w:ind w:left="-98" w:right="1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sz w:val="16"/>
                <w:szCs w:val="16"/>
                <w:lang w:bidi="en-US"/>
              </w:rPr>
              <w:t>Report the assessment data</w:t>
            </w:r>
            <w:r w:rsidRPr="0075333A">
              <w:rPr>
                <w:sz w:val="16"/>
                <w:szCs w:val="16"/>
                <w:lang w:bidi="en-US"/>
              </w:rPr>
              <w:br/>
              <w:t>Summarize the analysis of the data</w:t>
            </w:r>
          </w:p>
        </w:tc>
        <w:tc>
          <w:tcPr>
            <w:tcW w:w="1078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20BBD92D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Improvement Plan</w:t>
            </w:r>
          </w:p>
          <w:p w14:paraId="1989023F" w14:textId="618747B9" w:rsidR="00187D7C" w:rsidRPr="00856B09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16"/>
                <w:szCs w:val="16"/>
              </w:rPr>
            </w:pPr>
            <w:r w:rsidRPr="0075333A">
              <w:rPr>
                <w:sz w:val="16"/>
                <w:szCs w:val="16"/>
                <w:lang w:bidi="en-US"/>
              </w:rPr>
              <w:t xml:space="preserve">Develop your quality improvement plan </w:t>
            </w:r>
            <w:r w:rsidRPr="0075333A">
              <w:rPr>
                <w:sz w:val="16"/>
                <w:szCs w:val="16"/>
                <w:lang w:bidi="en-US"/>
              </w:rPr>
              <w:br/>
              <w:t>to improve the program based on the analysis of the assessment data.</w:t>
            </w:r>
          </w:p>
        </w:tc>
        <w:tc>
          <w:tcPr>
            <w:tcW w:w="349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6A0EE63A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sz w:val="16"/>
                <w:szCs w:val="16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 xml:space="preserve">Date </w:t>
            </w:r>
            <w:r>
              <w:rPr>
                <w:rFonts w:eastAsia="Batang"/>
                <w:b/>
                <w:sz w:val="20"/>
                <w:szCs w:val="20"/>
              </w:rPr>
              <w:br/>
            </w:r>
            <w:r w:rsidRPr="0075333A">
              <w:rPr>
                <w:rFonts w:eastAsia="Batang"/>
                <w:sz w:val="16"/>
                <w:szCs w:val="16"/>
              </w:rPr>
              <w:t xml:space="preserve">of </w:t>
            </w:r>
            <w:r>
              <w:rPr>
                <w:rFonts w:eastAsia="Batang"/>
                <w:sz w:val="16"/>
                <w:szCs w:val="16"/>
              </w:rPr>
              <w:t xml:space="preserve">actual </w:t>
            </w:r>
          </w:p>
          <w:p w14:paraId="3827EC00" w14:textId="58A33827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sz w:val="16"/>
                <w:szCs w:val="16"/>
              </w:rPr>
              <w:t>Meeting Minutes</w:t>
            </w:r>
          </w:p>
        </w:tc>
      </w:tr>
      <w:tr w:rsidR="00187D7C" w:rsidRPr="00466447" w14:paraId="712F28E9" w14:textId="77777777" w:rsidTr="00FC2DFC"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ABF14FE" w14:textId="77777777" w:rsidR="00187D7C" w:rsidRPr="007825EA" w:rsidRDefault="00187D7C" w:rsidP="00187D7C">
            <w:pPr>
              <w:keepNext/>
              <w:spacing w:line="240" w:lineRule="auto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 SLO #1</w:t>
            </w:r>
          </w:p>
        </w:tc>
        <w:tc>
          <w:tcPr>
            <w:tcW w:w="40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954066" w14:textId="77777777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440B9" w14:textId="77777777" w:rsidR="00187D7C" w:rsidRPr="00466447" w:rsidRDefault="00187D7C" w:rsidP="00187D7C">
            <w:pPr>
              <w:spacing w:before="120"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857BED">
              <w:rPr>
                <w:rFonts w:eastAsia="Batang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3F7D6" w14:textId="77777777" w:rsidR="00187D7C" w:rsidRPr="00466447" w:rsidRDefault="00187D7C" w:rsidP="00187D7C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7A5AF" w14:textId="77777777" w:rsidR="00187D7C" w:rsidRPr="00466447" w:rsidRDefault="00187D7C" w:rsidP="00187D7C">
            <w:pPr>
              <w:jc w:val="right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6BF55A" w14:textId="77777777" w:rsidR="00187D7C" w:rsidRPr="00466447" w:rsidRDefault="00187D7C" w:rsidP="00187D7C">
            <w:pPr>
              <w:jc w:val="right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B0622C" w14:textId="77777777" w:rsidR="00187D7C" w:rsidRPr="00466447" w:rsidRDefault="00187D7C" w:rsidP="00187D7C">
            <w:pPr>
              <w:spacing w:line="240" w:lineRule="auto"/>
              <w:ind w:left="360"/>
              <w:contextualSpacing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B3221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798C73F0" w14:textId="77777777" w:rsidTr="00FC2DFC">
        <w:tc>
          <w:tcPr>
            <w:tcW w:w="4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9417612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5B5B18" w14:textId="77777777" w:rsidR="00187D7C" w:rsidRPr="00466447" w:rsidRDefault="00187D7C" w:rsidP="00187D7C">
            <w:pPr>
              <w:spacing w:line="240" w:lineRule="auto"/>
              <w:ind w:left="-60" w:right="-78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2774C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74E56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52E21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378F9D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8D5BF7" w14:textId="77777777" w:rsidR="00187D7C" w:rsidRPr="00466447" w:rsidRDefault="00187D7C" w:rsidP="00187D7C">
            <w:pPr>
              <w:spacing w:line="240" w:lineRule="auto"/>
              <w:ind w:left="-18"/>
              <w:contextualSpacing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0DFC1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392A4B15" w14:textId="77777777" w:rsidTr="00FC2DFC">
        <w:tc>
          <w:tcPr>
            <w:tcW w:w="4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C48B4F4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2C52A45F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9F09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A03E6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44A2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CC709D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08F95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29BA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4DF8A61A" w14:textId="77777777" w:rsidTr="00FC2DFC"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68F304F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 SLO #2</w:t>
            </w:r>
          </w:p>
        </w:tc>
        <w:tc>
          <w:tcPr>
            <w:tcW w:w="40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5E3D0BB5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F703C1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7FD9F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995E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E984C8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97C4C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64AAC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5865A125" w14:textId="77777777" w:rsidTr="00FC2DFC">
        <w:tc>
          <w:tcPr>
            <w:tcW w:w="49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7091F6A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14071BE6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FC5F9BA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A571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1DB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CDDCB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981D8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B1E331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70132D36" w14:textId="77777777" w:rsidTr="00FC2DFC">
        <w:tc>
          <w:tcPr>
            <w:tcW w:w="49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DE3FA2F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3E01AC93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65286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8D7B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7623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DEB0D1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32128D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FE6FC8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00EEFD95" w14:textId="77777777" w:rsidTr="00FC2DFC"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ABA5D7D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 SLO #3</w:t>
            </w:r>
          </w:p>
        </w:tc>
        <w:tc>
          <w:tcPr>
            <w:tcW w:w="40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4AA15B67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B3C53D6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9154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2B26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E08ED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4947D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54B6A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243497B4" w14:textId="77777777" w:rsidTr="00FC2DFC">
        <w:tc>
          <w:tcPr>
            <w:tcW w:w="49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B82EE5B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18FEFFDD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AA8865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F4CA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B9056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8CF09B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F7617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62250F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433FC3E8" w14:textId="77777777" w:rsidTr="00FC2DFC">
        <w:tc>
          <w:tcPr>
            <w:tcW w:w="49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0AC9369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479FCD67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7D357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3922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B1BC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45051F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E244B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72DAC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6D589AFE" w14:textId="77777777" w:rsidTr="00FC2DFC">
        <w:tc>
          <w:tcPr>
            <w:tcW w:w="49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04B7D4B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 SLO #4</w:t>
            </w:r>
          </w:p>
        </w:tc>
        <w:tc>
          <w:tcPr>
            <w:tcW w:w="40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6B1249D6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7A77B4C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1F1B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20066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A60E8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87A00A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13816B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27F95FC0" w14:textId="77777777" w:rsidTr="00FC2DFC">
        <w:tc>
          <w:tcPr>
            <w:tcW w:w="49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B3EFA28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3A0FC259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9FA6E1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1B15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D723C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64258B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00EC63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794FDA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6A45A98D" w14:textId="77777777" w:rsidTr="00FC2DFC">
        <w:tc>
          <w:tcPr>
            <w:tcW w:w="49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4DAFE7A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00614ADE" w14:textId="77777777" w:rsidR="00187D7C" w:rsidRPr="00466447" w:rsidRDefault="00187D7C" w:rsidP="00187D7C">
            <w:pPr>
              <w:spacing w:line="240" w:lineRule="auto"/>
              <w:ind w:left="-150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1D122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0DED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0DB8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E1CD0F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84B98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F2EDD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</w:tbl>
    <w:tbl>
      <w:tblPr>
        <w:tblW w:w="4994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4"/>
        <w:gridCol w:w="1084"/>
        <w:gridCol w:w="1788"/>
        <w:gridCol w:w="1685"/>
        <w:gridCol w:w="664"/>
        <w:gridCol w:w="3616"/>
        <w:gridCol w:w="3099"/>
        <w:gridCol w:w="1003"/>
      </w:tblGrid>
      <w:tr w:rsidR="00695176" w:rsidRPr="00466447" w14:paraId="7B30A8AA" w14:textId="77777777" w:rsidTr="00FC2DFC">
        <w:trPr>
          <w:tblHeader/>
        </w:trPr>
        <w:tc>
          <w:tcPr>
            <w:tcW w:w="5000" w:type="pct"/>
            <w:gridSpan w:val="8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0D867B30" w14:textId="19B35747" w:rsidR="00695176" w:rsidRPr="00E50E31" w:rsidRDefault="00695176" w:rsidP="008B5A8F">
            <w:pPr>
              <w:pStyle w:val="Heading2"/>
              <w:framePr w:hSpace="0" w:wrap="auto" w:vAnchor="margin" w:xAlign="left" w:yAlign="inline"/>
              <w:suppressOverlap w:val="0"/>
            </w:pPr>
            <w:r>
              <w:lastRenderedPageBreak/>
              <w:br w:type="page"/>
            </w:r>
            <w:bookmarkStart w:id="25" w:name="_Toc497203803"/>
            <w:r>
              <w:t>AD: 6.2</w:t>
            </w:r>
            <w:r w:rsidRPr="00DF16C6">
              <w:t xml:space="preserve"> NCLEX Pass Rates</w:t>
            </w:r>
            <w:bookmarkEnd w:id="25"/>
          </w:p>
        </w:tc>
      </w:tr>
      <w:tr w:rsidR="00187D7C" w:rsidRPr="00466447" w14:paraId="5EFE94FC" w14:textId="77777777" w:rsidTr="008B5A8F">
        <w:trPr>
          <w:tblHeader/>
        </w:trPr>
        <w:tc>
          <w:tcPr>
            <w:tcW w:w="499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14C385DC" w14:textId="6A6AA0EA" w:rsidR="00187D7C" w:rsidRPr="00E550AB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color w:val="000000" w:themeColor="text1"/>
                <w:sz w:val="20"/>
                <w:szCs w:val="20"/>
              </w:rPr>
            </w:pPr>
            <w:r w:rsidRPr="0075333A">
              <w:rPr>
                <w:b/>
                <w:sz w:val="20"/>
                <w:szCs w:val="20"/>
              </w:rPr>
              <w:t>Program Outcome</w:t>
            </w:r>
          </w:p>
        </w:tc>
        <w:tc>
          <w:tcPr>
            <w:tcW w:w="377" w:type="pct"/>
            <w:tcBorders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43" w:type="dxa"/>
            </w:tcMar>
          </w:tcPr>
          <w:p w14:paraId="17AC1CC2" w14:textId="77777777" w:rsidR="00187D7C" w:rsidRPr="0075333A" w:rsidRDefault="00187D7C" w:rsidP="00187D7C">
            <w:pPr>
              <w:spacing w:after="0" w:line="240" w:lineRule="auto"/>
              <w:ind w:left="-109" w:right="-9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Mo/Year</w:t>
            </w:r>
          </w:p>
          <w:p w14:paraId="3B0FA9D7" w14:textId="40D7F998" w:rsidR="00187D7C" w:rsidRPr="00E550AB" w:rsidRDefault="00187D7C" w:rsidP="00187D7C">
            <w:pPr>
              <w:spacing w:line="240" w:lineRule="auto"/>
              <w:ind w:left="-150" w:right="-168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Of review</w:t>
            </w:r>
          </w:p>
        </w:tc>
        <w:tc>
          <w:tcPr>
            <w:tcW w:w="622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62F371EC" w14:textId="661CDA4C" w:rsidR="00187D7C" w:rsidRPr="00E550AB" w:rsidRDefault="00187D7C" w:rsidP="00187D7C">
            <w:pPr>
              <w:ind w:left="-1" w:right="21"/>
              <w:jc w:val="center"/>
              <w:rPr>
                <w:b/>
                <w:color w:val="000000" w:themeColor="text1"/>
                <w:spacing w:val="-1"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Expected Levels of Achievement (ELA)</w:t>
            </w:r>
          </w:p>
        </w:tc>
        <w:tc>
          <w:tcPr>
            <w:tcW w:w="586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30665C41" w14:textId="2F8FD28A" w:rsidR="00187D7C" w:rsidRPr="00E550AB" w:rsidRDefault="00187D7C" w:rsidP="00187D7C">
            <w:pPr>
              <w:spacing w:line="240" w:lineRule="auto"/>
              <w:ind w:left="-101" w:right="-60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b/>
                <w:sz w:val="20"/>
                <w:szCs w:val="20"/>
                <w:lang w:bidi="en-US"/>
              </w:rPr>
              <w:t>State the Person(s)</w:t>
            </w:r>
            <w:r w:rsidRPr="0075333A">
              <w:rPr>
                <w:b/>
                <w:sz w:val="20"/>
                <w:szCs w:val="20"/>
                <w:lang w:bidi="en-US"/>
              </w:rPr>
              <w:br/>
              <w:t xml:space="preserve"> or Committee(s) responsible</w:t>
            </w:r>
          </w:p>
        </w:tc>
        <w:tc>
          <w:tcPr>
            <w:tcW w:w="231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238B58B3" w14:textId="77777777" w:rsidR="00187D7C" w:rsidRPr="0075333A" w:rsidRDefault="00187D7C" w:rsidP="00187D7C">
            <w:pPr>
              <w:spacing w:after="0" w:line="240" w:lineRule="auto"/>
              <w:ind w:right="1"/>
              <w:jc w:val="center"/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Was the ELA</w:t>
            </w:r>
          </w:p>
          <w:p w14:paraId="7E58A0BD" w14:textId="33D6A278" w:rsidR="00187D7C" w:rsidRPr="00E550AB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Met?</w:t>
            </w:r>
          </w:p>
        </w:tc>
        <w:tc>
          <w:tcPr>
            <w:tcW w:w="1258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4C23AE75" w14:textId="77777777" w:rsidR="00187D7C" w:rsidRPr="0075333A" w:rsidRDefault="00187D7C" w:rsidP="00187D7C">
            <w:pPr>
              <w:spacing w:after="0"/>
              <w:ind w:left="-98" w:right="1"/>
              <w:jc w:val="center"/>
              <w:rPr>
                <w:b/>
                <w:spacing w:val="-1"/>
                <w:sz w:val="20"/>
                <w:szCs w:val="20"/>
              </w:rPr>
            </w:pPr>
            <w:r w:rsidRPr="0075333A">
              <w:rPr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  <w:p w14:paraId="1BD34851" w14:textId="0FE8A8AE" w:rsidR="00187D7C" w:rsidRPr="00E550AB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sz w:val="16"/>
                <w:szCs w:val="16"/>
                <w:lang w:bidi="en-US"/>
              </w:rPr>
              <w:t>Report the assessment data</w:t>
            </w:r>
            <w:r w:rsidRPr="0075333A">
              <w:rPr>
                <w:sz w:val="16"/>
                <w:szCs w:val="16"/>
                <w:lang w:bidi="en-US"/>
              </w:rPr>
              <w:br/>
              <w:t>Summarize the analysis of the data</w:t>
            </w:r>
          </w:p>
        </w:tc>
        <w:tc>
          <w:tcPr>
            <w:tcW w:w="1078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6B9BDD72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Improvement Plan</w:t>
            </w:r>
          </w:p>
          <w:p w14:paraId="2F835B69" w14:textId="558B4E22" w:rsidR="00187D7C" w:rsidRPr="00E550AB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sz w:val="16"/>
                <w:szCs w:val="16"/>
                <w:lang w:bidi="en-US"/>
              </w:rPr>
              <w:t xml:space="preserve">Develop your quality improvement plan </w:t>
            </w:r>
            <w:r w:rsidRPr="0075333A">
              <w:rPr>
                <w:sz w:val="16"/>
                <w:szCs w:val="16"/>
                <w:lang w:bidi="en-US"/>
              </w:rPr>
              <w:br/>
              <w:t>to improve the program based on the analysis of the assessment data.</w:t>
            </w:r>
          </w:p>
        </w:tc>
        <w:tc>
          <w:tcPr>
            <w:tcW w:w="349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4E7E5CDA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sz w:val="16"/>
                <w:szCs w:val="16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 xml:space="preserve">Date </w:t>
            </w:r>
            <w:r>
              <w:rPr>
                <w:rFonts w:eastAsia="Batang"/>
                <w:b/>
                <w:sz w:val="20"/>
                <w:szCs w:val="20"/>
              </w:rPr>
              <w:br/>
            </w:r>
            <w:r w:rsidRPr="0075333A">
              <w:rPr>
                <w:rFonts w:eastAsia="Batang"/>
                <w:sz w:val="16"/>
                <w:szCs w:val="16"/>
              </w:rPr>
              <w:t xml:space="preserve">of </w:t>
            </w:r>
            <w:r>
              <w:rPr>
                <w:rFonts w:eastAsia="Batang"/>
                <w:sz w:val="16"/>
                <w:szCs w:val="16"/>
              </w:rPr>
              <w:t xml:space="preserve">actual </w:t>
            </w:r>
          </w:p>
          <w:p w14:paraId="5D569E2A" w14:textId="60BD01F7" w:rsidR="00187D7C" w:rsidRPr="00E550AB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sz w:val="16"/>
                <w:szCs w:val="16"/>
              </w:rPr>
              <w:t>Meeting Minutes</w:t>
            </w:r>
          </w:p>
        </w:tc>
      </w:tr>
      <w:tr w:rsidR="00187D7C" w:rsidRPr="00466447" w14:paraId="71881DF2" w14:textId="77777777" w:rsidTr="008B5A8F">
        <w:tc>
          <w:tcPr>
            <w:tcW w:w="499" w:type="pct"/>
            <w:vMerge w:val="restart"/>
            <w:tcBorders>
              <w:top w:val="single" w:sz="2" w:space="0" w:color="auto"/>
            </w:tcBorders>
            <w:shd w:val="clear" w:color="auto" w:fill="FFF2CC" w:themeFill="accent4" w:themeFillTint="33"/>
          </w:tcPr>
          <w:p w14:paraId="67A67EAE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  <w:r w:rsidRPr="00466447">
              <w:rPr>
                <w:b/>
                <w:color w:val="000000" w:themeColor="text1"/>
                <w:sz w:val="20"/>
                <w:szCs w:val="20"/>
              </w:rPr>
              <w:t>6.2 NCLEX</w:t>
            </w:r>
            <w:r w:rsidRPr="00466447">
              <w:rPr>
                <w:b/>
                <w:color w:val="000000" w:themeColor="text1"/>
                <w:sz w:val="20"/>
                <w:szCs w:val="20"/>
              </w:rPr>
              <w:br/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The program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demonstrates evidence of graduates’</w:t>
            </w:r>
            <w:r w:rsidRPr="00466447">
              <w:rPr>
                <w:rFonts w:eastAsia="Arial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achievement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on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the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licensure examination.</w:t>
            </w:r>
          </w:p>
          <w:p w14:paraId="7956D211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12C5D5DB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4AA9F9D1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75E196CC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6A630213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73537761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6417B454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</w:pPr>
          </w:p>
          <w:p w14:paraId="7C6DF086" w14:textId="77777777" w:rsidR="00187D7C" w:rsidRPr="00466447" w:rsidRDefault="00187D7C" w:rsidP="00187D7C">
            <w:pPr>
              <w:keepNext/>
              <w:spacing w:line="240" w:lineRule="auto"/>
              <w:contextualSpacing/>
              <w:outlineLvl w:val="3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66447">
              <w:rPr>
                <w:rFonts w:eastAsia="Batang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20B1481B" w14:textId="77777777" w:rsidR="00187D7C" w:rsidRPr="00E550AB" w:rsidRDefault="00187D7C" w:rsidP="00187D7C">
            <w:pPr>
              <w:spacing w:line="240" w:lineRule="auto"/>
              <w:ind w:left="-150" w:right="-168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</w:t>
            </w:r>
            <w:r>
              <w:rPr>
                <w:rFonts w:eastAsia="Batang"/>
                <w:sz w:val="20"/>
                <w:szCs w:val="20"/>
              </w:rPr>
              <w:t>Year</w:t>
            </w:r>
          </w:p>
        </w:tc>
        <w:tc>
          <w:tcPr>
            <w:tcW w:w="622" w:type="pct"/>
            <w:vMerge w:val="restart"/>
            <w:tcBorders>
              <w:top w:val="single" w:sz="2" w:space="0" w:color="auto"/>
            </w:tcBorders>
          </w:tcPr>
          <w:p w14:paraId="4C27FE5D" w14:textId="77777777" w:rsidR="00187D7C" w:rsidRPr="00E550AB" w:rsidRDefault="00187D7C" w:rsidP="00187D7C">
            <w:pPr>
              <w:ind w:left="-1" w:right="21"/>
              <w:rPr>
                <w:color w:val="000000" w:themeColor="text1"/>
                <w:sz w:val="20"/>
                <w:szCs w:val="20"/>
              </w:rPr>
            </w:pP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>The program's</w:t>
            </w:r>
            <w:r w:rsidRPr="004664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 xml:space="preserve">most recent annual NCLEX </w:t>
            </w:r>
            <w:r w:rsidRPr="00466447">
              <w:rPr>
                <w:color w:val="000000" w:themeColor="text1"/>
                <w:spacing w:val="-2"/>
                <w:sz w:val="20"/>
                <w:szCs w:val="20"/>
              </w:rPr>
              <w:t>licensure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66447">
              <w:rPr>
                <w:color w:val="000000" w:themeColor="text1"/>
                <w:spacing w:val="-2"/>
                <w:sz w:val="20"/>
                <w:szCs w:val="20"/>
              </w:rPr>
              <w:t>examination</w:t>
            </w:r>
            <w:r w:rsidRPr="00466447">
              <w:rPr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>pass rate</w:t>
            </w:r>
            <w:r w:rsidRPr="0046644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 xml:space="preserve">will be at least 80% for </w:t>
            </w:r>
            <w:r w:rsidRPr="00466447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all 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>first-time test-takers</w:t>
            </w:r>
            <w:r w:rsidRPr="00466447">
              <w:rPr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 xml:space="preserve">during </w:t>
            </w:r>
            <w:r w:rsidRPr="00466447">
              <w:rPr>
                <w:color w:val="000000" w:themeColor="text1"/>
                <w:sz w:val="20"/>
                <w:szCs w:val="20"/>
              </w:rPr>
              <w:t>the</w:t>
            </w:r>
            <w:r w:rsidRPr="00466447">
              <w:rPr>
                <w:color w:val="000000" w:themeColor="text1"/>
                <w:spacing w:val="-1"/>
                <w:sz w:val="20"/>
                <w:szCs w:val="20"/>
              </w:rPr>
              <w:t xml:space="preserve"> same 12-month</w:t>
            </w:r>
            <w:r w:rsidRPr="0046644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color w:val="000000" w:themeColor="text1"/>
                <w:sz w:val="20"/>
                <w:szCs w:val="20"/>
              </w:rPr>
              <w:t>period aggregated the program as a whole and by program option</w:t>
            </w:r>
            <w:r>
              <w:rPr>
                <w:color w:val="000000" w:themeColor="text1"/>
                <w:sz w:val="20"/>
                <w:szCs w:val="20"/>
              </w:rPr>
              <w:t>, location and completion date.</w:t>
            </w:r>
          </w:p>
        </w:tc>
        <w:tc>
          <w:tcPr>
            <w:tcW w:w="586" w:type="pct"/>
            <w:tcBorders>
              <w:top w:val="single" w:sz="2" w:space="0" w:color="auto"/>
            </w:tcBorders>
          </w:tcPr>
          <w:p w14:paraId="3556055C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708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A1467B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199DF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CD2EC6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039F96BC" w14:textId="77777777" w:rsidTr="008B5A8F">
        <w:trPr>
          <w:trHeight w:val="215"/>
        </w:trPr>
        <w:tc>
          <w:tcPr>
            <w:tcW w:w="499" w:type="pct"/>
            <w:vMerge/>
            <w:shd w:val="clear" w:color="auto" w:fill="FFF2CC" w:themeFill="accent4" w:themeFillTint="33"/>
            <w:vAlign w:val="center"/>
          </w:tcPr>
          <w:p w14:paraId="0DF1B9B7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0D6E4B12" w14:textId="77777777" w:rsidR="00187D7C" w:rsidRPr="00E550AB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2" w:type="pct"/>
            <w:vMerge/>
          </w:tcPr>
          <w:p w14:paraId="5B429DBF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</w:tcPr>
          <w:p w14:paraId="25AA88AC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9F19F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C73103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B0082B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364FC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0D805A83" w14:textId="77777777" w:rsidTr="008B5A8F">
        <w:tc>
          <w:tcPr>
            <w:tcW w:w="499" w:type="pct"/>
            <w:vMerge/>
            <w:tcBorders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1C664D11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1BA74372" w14:textId="77777777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2" w:type="pct"/>
            <w:vMerge/>
            <w:tcBorders>
              <w:bottom w:val="single" w:sz="2" w:space="0" w:color="auto"/>
            </w:tcBorders>
          </w:tcPr>
          <w:p w14:paraId="7AD31DB7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  <w:tcBorders>
              <w:bottom w:val="single" w:sz="2" w:space="0" w:color="auto"/>
            </w:tcBorders>
          </w:tcPr>
          <w:p w14:paraId="1027E341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6545EC22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4680C50B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55141807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7EEAA6FF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0B157868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51B8D35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FCAB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603408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B8EC2D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4948F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</w:tbl>
    <w:p w14:paraId="101D0AF7" w14:textId="77777777" w:rsidR="00695176" w:rsidRDefault="00695176" w:rsidP="00695176">
      <w:r>
        <w:br w:type="page"/>
      </w:r>
    </w:p>
    <w:tbl>
      <w:tblPr>
        <w:tblW w:w="500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5"/>
        <w:gridCol w:w="1082"/>
        <w:gridCol w:w="1790"/>
        <w:gridCol w:w="1684"/>
        <w:gridCol w:w="665"/>
        <w:gridCol w:w="3615"/>
        <w:gridCol w:w="3100"/>
        <w:gridCol w:w="1019"/>
      </w:tblGrid>
      <w:tr w:rsidR="00695176" w:rsidRPr="00466447" w14:paraId="6BD32889" w14:textId="77777777" w:rsidTr="00FC2DFC">
        <w:tc>
          <w:tcPr>
            <w:tcW w:w="5000" w:type="pct"/>
            <w:gridSpan w:val="8"/>
            <w:tcBorders>
              <w:top w:val="single" w:sz="2" w:space="0" w:color="auto"/>
            </w:tcBorders>
            <w:shd w:val="clear" w:color="auto" w:fill="FFF2CC" w:themeFill="accent4" w:themeFillTint="33"/>
          </w:tcPr>
          <w:p w14:paraId="453A621F" w14:textId="266DF8BF" w:rsidR="00695176" w:rsidRPr="00E50E31" w:rsidRDefault="00695176" w:rsidP="00FB6CD0">
            <w:pPr>
              <w:pStyle w:val="Heading2"/>
              <w:framePr w:hSpace="0" w:wrap="auto" w:vAnchor="margin" w:xAlign="left" w:yAlign="inline" w:anchorLock="1"/>
              <w:suppressOverlap w:val="0"/>
            </w:pPr>
            <w:bookmarkStart w:id="26" w:name="_Toc497203804"/>
            <w:r>
              <w:lastRenderedPageBreak/>
              <w:t xml:space="preserve">AD: 6.3 </w:t>
            </w:r>
            <w:r w:rsidRPr="00DF16C6">
              <w:t>Program Completion Rates</w:t>
            </w:r>
            <w:bookmarkEnd w:id="26"/>
          </w:p>
        </w:tc>
      </w:tr>
      <w:tr w:rsidR="00187D7C" w:rsidRPr="00466447" w14:paraId="5541A63B" w14:textId="77777777" w:rsidTr="00FC2DFC">
        <w:tc>
          <w:tcPr>
            <w:tcW w:w="499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1EC6F17A" w14:textId="35BA13F0" w:rsidR="00187D7C" w:rsidRPr="00695176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rFonts w:eastAsia="Malgun Gothic"/>
                <w:b/>
                <w:sz w:val="20"/>
                <w:szCs w:val="20"/>
                <w:lang w:eastAsia="ko-KR"/>
              </w:rPr>
            </w:pPr>
            <w:r w:rsidRPr="0075333A">
              <w:rPr>
                <w:b/>
                <w:sz w:val="20"/>
                <w:szCs w:val="20"/>
              </w:rPr>
              <w:t>Program Outcome</w:t>
            </w:r>
          </w:p>
        </w:tc>
        <w:tc>
          <w:tcPr>
            <w:tcW w:w="376" w:type="pct"/>
            <w:tcBorders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43" w:type="dxa"/>
            </w:tcMar>
          </w:tcPr>
          <w:p w14:paraId="3E9B9F4D" w14:textId="77777777" w:rsidR="00187D7C" w:rsidRPr="0075333A" w:rsidRDefault="00187D7C" w:rsidP="00187D7C">
            <w:pPr>
              <w:spacing w:after="0" w:line="240" w:lineRule="auto"/>
              <w:ind w:left="-109" w:right="-9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Mo/Year</w:t>
            </w:r>
          </w:p>
          <w:p w14:paraId="0C7290F1" w14:textId="733B20E4" w:rsidR="00187D7C" w:rsidRPr="00695176" w:rsidRDefault="00187D7C" w:rsidP="00187D7C">
            <w:pPr>
              <w:spacing w:line="240" w:lineRule="auto"/>
              <w:ind w:left="-150" w:right="-168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Of review</w:t>
            </w:r>
          </w:p>
        </w:tc>
        <w:tc>
          <w:tcPr>
            <w:tcW w:w="622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222F20E1" w14:textId="7862E8E5" w:rsidR="00187D7C" w:rsidRPr="00695176" w:rsidRDefault="00187D7C" w:rsidP="00187D7C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Expected Levels of Achievement (ELA)</w:t>
            </w:r>
          </w:p>
        </w:tc>
        <w:tc>
          <w:tcPr>
            <w:tcW w:w="585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050D1B7A" w14:textId="24E0A267" w:rsidR="00187D7C" w:rsidRPr="00695176" w:rsidRDefault="00187D7C" w:rsidP="00187D7C">
            <w:pPr>
              <w:spacing w:line="240" w:lineRule="auto"/>
              <w:ind w:left="-101" w:right="-60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b/>
                <w:sz w:val="20"/>
                <w:szCs w:val="20"/>
                <w:lang w:bidi="en-US"/>
              </w:rPr>
              <w:t>State the Person(s)</w:t>
            </w:r>
            <w:r w:rsidRPr="0075333A">
              <w:rPr>
                <w:b/>
                <w:sz w:val="20"/>
                <w:szCs w:val="20"/>
                <w:lang w:bidi="en-US"/>
              </w:rPr>
              <w:br/>
              <w:t xml:space="preserve"> or Committee(s) responsible</w:t>
            </w:r>
          </w:p>
        </w:tc>
        <w:tc>
          <w:tcPr>
            <w:tcW w:w="231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4DF93181" w14:textId="77777777" w:rsidR="00187D7C" w:rsidRPr="0075333A" w:rsidRDefault="00187D7C" w:rsidP="00187D7C">
            <w:pPr>
              <w:spacing w:after="0" w:line="240" w:lineRule="auto"/>
              <w:ind w:right="1"/>
              <w:jc w:val="center"/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Was the ELA</w:t>
            </w:r>
          </w:p>
          <w:p w14:paraId="5912B855" w14:textId="6BED12DA" w:rsidR="00187D7C" w:rsidRPr="00695176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Met?</w:t>
            </w:r>
          </w:p>
        </w:tc>
        <w:tc>
          <w:tcPr>
            <w:tcW w:w="1256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00F9321B" w14:textId="77777777" w:rsidR="00187D7C" w:rsidRPr="0075333A" w:rsidRDefault="00187D7C" w:rsidP="00187D7C">
            <w:pPr>
              <w:spacing w:after="0"/>
              <w:ind w:left="-98" w:right="1"/>
              <w:jc w:val="center"/>
              <w:rPr>
                <w:b/>
                <w:spacing w:val="-1"/>
                <w:sz w:val="20"/>
                <w:szCs w:val="20"/>
              </w:rPr>
            </w:pPr>
            <w:r w:rsidRPr="0075333A">
              <w:rPr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  <w:p w14:paraId="483426AC" w14:textId="7303E17D" w:rsidR="00187D7C" w:rsidRPr="00695176" w:rsidRDefault="00187D7C" w:rsidP="00187D7C">
            <w:pPr>
              <w:pStyle w:val="Heading6"/>
              <w:rPr>
                <w:rFonts w:eastAsia="Batang"/>
                <w:sz w:val="20"/>
                <w:szCs w:val="20"/>
              </w:rPr>
            </w:pPr>
            <w:r w:rsidRPr="0075333A">
              <w:t>Report the assessment data</w:t>
            </w:r>
            <w:r w:rsidRPr="0075333A">
              <w:br/>
              <w:t>Summarize the analysis of the data</w:t>
            </w:r>
          </w:p>
        </w:tc>
        <w:tc>
          <w:tcPr>
            <w:tcW w:w="1077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34FDA31A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Improvement Plan</w:t>
            </w:r>
          </w:p>
          <w:p w14:paraId="13BC71A0" w14:textId="0166E91A" w:rsidR="00187D7C" w:rsidRPr="00695176" w:rsidRDefault="00187D7C" w:rsidP="00187D7C">
            <w:pPr>
              <w:spacing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sz w:val="16"/>
                <w:szCs w:val="16"/>
                <w:lang w:bidi="en-US"/>
              </w:rPr>
              <w:t xml:space="preserve">Develop your quality improvement plan </w:t>
            </w:r>
            <w:r w:rsidRPr="0075333A">
              <w:rPr>
                <w:sz w:val="16"/>
                <w:szCs w:val="16"/>
                <w:lang w:bidi="en-US"/>
              </w:rPr>
              <w:br/>
              <w:t>to improve the program based on the analysis of the assessment data.</w:t>
            </w:r>
          </w:p>
        </w:tc>
        <w:tc>
          <w:tcPr>
            <w:tcW w:w="348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508E046F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sz w:val="16"/>
                <w:szCs w:val="16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 xml:space="preserve">Date </w:t>
            </w:r>
            <w:r>
              <w:rPr>
                <w:rFonts w:eastAsia="Batang"/>
                <w:b/>
                <w:sz w:val="20"/>
                <w:szCs w:val="20"/>
              </w:rPr>
              <w:br/>
            </w:r>
            <w:r w:rsidRPr="0075333A">
              <w:rPr>
                <w:rFonts w:eastAsia="Batang"/>
                <w:sz w:val="16"/>
                <w:szCs w:val="16"/>
              </w:rPr>
              <w:t xml:space="preserve">of </w:t>
            </w:r>
            <w:r>
              <w:rPr>
                <w:rFonts w:eastAsia="Batang"/>
                <w:sz w:val="16"/>
                <w:szCs w:val="16"/>
              </w:rPr>
              <w:t xml:space="preserve">actual </w:t>
            </w:r>
          </w:p>
          <w:p w14:paraId="3F5FB222" w14:textId="734CFACD" w:rsidR="00187D7C" w:rsidRPr="00695176" w:rsidRDefault="00187D7C" w:rsidP="00187D7C">
            <w:pPr>
              <w:spacing w:line="240" w:lineRule="auto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sz w:val="16"/>
                <w:szCs w:val="16"/>
              </w:rPr>
              <w:t>Meeting Minutes</w:t>
            </w:r>
          </w:p>
        </w:tc>
      </w:tr>
      <w:tr w:rsidR="00187D7C" w:rsidRPr="00466447" w14:paraId="3FA64A1F" w14:textId="77777777" w:rsidTr="00187D7C">
        <w:tc>
          <w:tcPr>
            <w:tcW w:w="499" w:type="pct"/>
            <w:vMerge w:val="restart"/>
            <w:tcBorders>
              <w:top w:val="single" w:sz="2" w:space="0" w:color="auto"/>
            </w:tcBorders>
            <w:shd w:val="clear" w:color="auto" w:fill="FFF2CC" w:themeFill="accent4" w:themeFillTint="33"/>
            <w:vAlign w:val="center"/>
          </w:tcPr>
          <w:p w14:paraId="52930424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rFonts w:eastAsia="Malgun Gothic"/>
                <w:b/>
                <w:sz w:val="20"/>
                <w:szCs w:val="20"/>
                <w:lang w:eastAsia="ko-KR"/>
              </w:rPr>
            </w:pPr>
            <w:r w:rsidRPr="00466447">
              <w:rPr>
                <w:rFonts w:eastAsia="Malgun Gothic"/>
                <w:b/>
                <w:sz w:val="20"/>
                <w:szCs w:val="20"/>
                <w:lang w:eastAsia="ko-KR"/>
              </w:rPr>
              <w:t>6.3 Program Completion Rates</w:t>
            </w:r>
          </w:p>
          <w:p w14:paraId="6D12C9B1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The program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demonstrates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evidence of 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>students’</w:t>
            </w:r>
            <w:r w:rsidRPr="00466447">
              <w:rPr>
                <w:rFonts w:eastAsia="Arial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achievement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in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completing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the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nursing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program.</w:t>
            </w:r>
            <w:r w:rsidRPr="00466447">
              <w:rPr>
                <w:rFonts w:eastAsia="Arial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The expected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level of achievement for program</w:t>
            </w:r>
            <w:r w:rsidRPr="00466447">
              <w:rPr>
                <w:rFonts w:eastAsia="Arial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completion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is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determined by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the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z w:val="20"/>
                <w:szCs w:val="20"/>
              </w:rPr>
              <w:t>faculty and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 reflects</w:t>
            </w:r>
            <w:r w:rsidRPr="00466447">
              <w:rPr>
                <w:rFonts w:eastAsia="Arial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student demographics.</w:t>
            </w: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04D08BBB" w14:textId="77777777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8D454C" w14:textId="77777777" w:rsidR="00187D7C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</w:t>
            </w:r>
            <w:r w:rsidRPr="00466447">
              <w:rPr>
                <w:rFonts w:eastAsia="Times New Roman"/>
                <w:sz w:val="20"/>
                <w:szCs w:val="20"/>
              </w:rPr>
              <w:t xml:space="preserve">% of the students who begin the first nursing courses will graduate from the nursing program within 150% of the timeframe allotted for the program. </w:t>
            </w:r>
          </w:p>
          <w:p w14:paraId="79A84F92" w14:textId="77777777" w:rsidR="00187D7C" w:rsidRPr="00E550AB" w:rsidRDefault="00187D7C" w:rsidP="00187D7C">
            <w:pPr>
              <w:pStyle w:val="CommentSubject"/>
              <w:rPr>
                <w:rFonts w:eastAsia="Times New Roman"/>
                <w:bCs w:val="0"/>
              </w:rPr>
            </w:pPr>
            <w:r w:rsidRPr="00E550AB">
              <w:rPr>
                <w:rFonts w:eastAsia="Times New Roman"/>
                <w:bCs w:val="0"/>
              </w:rPr>
              <w:t xml:space="preserve">ELA Rationale: 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01818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2409A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72052EC1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4BDFA80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5E3D4558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9A1B08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0BE87D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E2AA2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1710E589" w14:textId="77777777" w:rsidTr="00187D7C">
        <w:tc>
          <w:tcPr>
            <w:tcW w:w="499" w:type="pct"/>
            <w:vMerge/>
            <w:shd w:val="clear" w:color="auto" w:fill="FFF2CC" w:themeFill="accent4" w:themeFillTint="33"/>
            <w:vAlign w:val="center"/>
          </w:tcPr>
          <w:p w14:paraId="69766AB0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rFonts w:eastAsia="Malgun Gothic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7EE7E38F" w14:textId="77777777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111EE4C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left w:val="single" w:sz="2" w:space="0" w:color="auto"/>
              <w:right w:val="single" w:sz="2" w:space="0" w:color="auto"/>
            </w:tcBorders>
          </w:tcPr>
          <w:p w14:paraId="47EF8B23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4BB99A07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2A56CFFE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5F7607C2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4E147810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024EEECF" w14:textId="77777777" w:rsidR="00187D7C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  <w:p w14:paraId="292C2B61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8FA37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F3CF86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6CFC5B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19FD23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7ACB8CE8" w14:textId="77777777" w:rsidTr="00187D7C">
        <w:tc>
          <w:tcPr>
            <w:tcW w:w="499" w:type="pct"/>
            <w:vMerge/>
            <w:shd w:val="clear" w:color="auto" w:fill="FFF2CC" w:themeFill="accent4" w:themeFillTint="33"/>
            <w:vAlign w:val="center"/>
          </w:tcPr>
          <w:p w14:paraId="7E4266A0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rFonts w:eastAsia="Malgun Gothic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5467FF43" w14:textId="77777777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87FFD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2CDCD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DF07C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AFBC08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D69D4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1CB93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</w:tbl>
    <w:p w14:paraId="6DE99D8F" w14:textId="77777777" w:rsidR="00695176" w:rsidRDefault="00695176" w:rsidP="00695176">
      <w:r>
        <w:br w:type="page"/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21"/>
        <w:gridCol w:w="1069"/>
        <w:gridCol w:w="1771"/>
        <w:gridCol w:w="1666"/>
        <w:gridCol w:w="657"/>
        <w:gridCol w:w="3576"/>
        <w:gridCol w:w="3064"/>
        <w:gridCol w:w="989"/>
      </w:tblGrid>
      <w:tr w:rsidR="00695176" w:rsidRPr="00466447" w14:paraId="7988F892" w14:textId="77777777" w:rsidTr="00187D7C">
        <w:tc>
          <w:tcPr>
            <w:tcW w:w="4998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364E6BC3" w14:textId="7468FFCA" w:rsidR="00695176" w:rsidRPr="00695176" w:rsidRDefault="00695176" w:rsidP="00187D7C">
            <w:pPr>
              <w:pStyle w:val="Heading2"/>
              <w:framePr w:hSpace="0" w:wrap="auto" w:vAnchor="margin" w:xAlign="left" w:yAlign="inline"/>
              <w:suppressOverlap w:val="0"/>
            </w:pPr>
            <w:r w:rsidRPr="00DF16C6">
              <w:lastRenderedPageBreak/>
              <w:t xml:space="preserve"> </w:t>
            </w:r>
            <w:bookmarkStart w:id="27" w:name="_Toc497203805"/>
            <w:r>
              <w:t xml:space="preserve">AD: 6.4 </w:t>
            </w:r>
            <w:r w:rsidRPr="00DF16C6">
              <w:t>Job Placement</w:t>
            </w:r>
            <w:bookmarkEnd w:id="27"/>
          </w:p>
        </w:tc>
      </w:tr>
      <w:tr w:rsidR="00187D7C" w:rsidRPr="00466447" w14:paraId="0350F45E" w14:textId="77777777" w:rsidTr="00187D7C">
        <w:tc>
          <w:tcPr>
            <w:tcW w:w="500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16B4E5FD" w14:textId="1FDBE9E1" w:rsidR="00187D7C" w:rsidRPr="00466447" w:rsidRDefault="00187D7C" w:rsidP="00187D7C">
            <w:pPr>
              <w:ind w:right="-102"/>
              <w:rPr>
                <w:rFonts w:eastAsia="Arial"/>
                <w:b/>
                <w:color w:val="000000" w:themeColor="text1"/>
                <w:spacing w:val="-1"/>
                <w:sz w:val="20"/>
                <w:szCs w:val="20"/>
              </w:rPr>
            </w:pPr>
            <w:r w:rsidRPr="0075333A">
              <w:rPr>
                <w:b/>
                <w:sz w:val="20"/>
                <w:szCs w:val="20"/>
              </w:rPr>
              <w:t>Program Outcome</w:t>
            </w:r>
          </w:p>
        </w:tc>
        <w:tc>
          <w:tcPr>
            <w:tcW w:w="376" w:type="pct"/>
            <w:tcBorders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43" w:type="dxa"/>
            </w:tcMar>
          </w:tcPr>
          <w:p w14:paraId="14D07C2A" w14:textId="77777777" w:rsidR="00187D7C" w:rsidRPr="0075333A" w:rsidRDefault="00187D7C" w:rsidP="00187D7C">
            <w:pPr>
              <w:spacing w:after="0" w:line="240" w:lineRule="auto"/>
              <w:ind w:left="-109" w:right="-9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Mo/Year</w:t>
            </w:r>
          </w:p>
          <w:p w14:paraId="0D78D97C" w14:textId="1D380E1C" w:rsidR="00187D7C" w:rsidRDefault="00187D7C" w:rsidP="00187D7C">
            <w:pPr>
              <w:spacing w:line="240" w:lineRule="auto"/>
              <w:ind w:left="-150" w:right="-168"/>
              <w:jc w:val="center"/>
              <w:rPr>
                <w:rFonts w:eastAsia="Batang"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Of review</w:t>
            </w:r>
          </w:p>
        </w:tc>
        <w:tc>
          <w:tcPr>
            <w:tcW w:w="623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703C26E3" w14:textId="37666390" w:rsidR="00187D7C" w:rsidRPr="00417A4A" w:rsidRDefault="00187D7C" w:rsidP="00187D7C">
            <w:pPr>
              <w:pStyle w:val="CommentSubject"/>
              <w:rPr>
                <w:rFonts w:eastAsia="Batang"/>
                <w:bCs w:val="0"/>
              </w:rPr>
            </w:pPr>
            <w:r w:rsidRPr="0075333A">
              <w:rPr>
                <w:rFonts w:eastAsia="Batang"/>
              </w:rPr>
              <w:t>Expected Levels of Achievement (ELA)</w:t>
            </w:r>
          </w:p>
        </w:tc>
        <w:tc>
          <w:tcPr>
            <w:tcW w:w="586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4EACBF2F" w14:textId="072C91CA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75333A">
              <w:rPr>
                <w:b/>
                <w:sz w:val="20"/>
                <w:szCs w:val="20"/>
                <w:lang w:bidi="en-US"/>
              </w:rPr>
              <w:t>State the Person(s)</w:t>
            </w:r>
            <w:r w:rsidRPr="0075333A">
              <w:rPr>
                <w:b/>
                <w:sz w:val="20"/>
                <w:szCs w:val="20"/>
                <w:lang w:bidi="en-US"/>
              </w:rPr>
              <w:br/>
              <w:t xml:space="preserve"> or Committee(s) responsible</w:t>
            </w:r>
          </w:p>
        </w:tc>
        <w:tc>
          <w:tcPr>
            <w:tcW w:w="231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15569B8F" w14:textId="77777777" w:rsidR="00187D7C" w:rsidRPr="0075333A" w:rsidRDefault="00187D7C" w:rsidP="00187D7C">
            <w:pPr>
              <w:spacing w:after="0" w:line="240" w:lineRule="auto"/>
              <w:ind w:right="1"/>
              <w:jc w:val="center"/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Was the ELA</w:t>
            </w:r>
          </w:p>
          <w:p w14:paraId="3822886F" w14:textId="369A785E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75333A">
              <w:rPr>
                <w:rFonts w:eastAsia="Arial"/>
                <w:b/>
                <w:color w:val="000000" w:themeColor="text1"/>
                <w:spacing w:val="-1"/>
                <w:sz w:val="18"/>
                <w:szCs w:val="18"/>
              </w:rPr>
              <w:t>Met?</w:t>
            </w:r>
          </w:p>
        </w:tc>
        <w:tc>
          <w:tcPr>
            <w:tcW w:w="1258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659223DD" w14:textId="77777777" w:rsidR="00187D7C" w:rsidRPr="0075333A" w:rsidRDefault="00187D7C" w:rsidP="00187D7C">
            <w:pPr>
              <w:spacing w:after="0"/>
              <w:ind w:left="-98" w:right="1"/>
              <w:jc w:val="center"/>
              <w:rPr>
                <w:b/>
                <w:spacing w:val="-1"/>
                <w:sz w:val="20"/>
                <w:szCs w:val="20"/>
              </w:rPr>
            </w:pPr>
            <w:r w:rsidRPr="0075333A">
              <w:rPr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  <w:p w14:paraId="380F7502" w14:textId="3276CB39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75333A">
              <w:rPr>
                <w:sz w:val="16"/>
                <w:szCs w:val="16"/>
                <w:lang w:bidi="en-US"/>
              </w:rPr>
              <w:t>Report the assessment data</w:t>
            </w:r>
            <w:r w:rsidRPr="0075333A">
              <w:rPr>
                <w:sz w:val="16"/>
                <w:szCs w:val="16"/>
                <w:lang w:bidi="en-US"/>
              </w:rPr>
              <w:br/>
              <w:t>Summarize the analysis of the data</w:t>
            </w:r>
          </w:p>
        </w:tc>
        <w:tc>
          <w:tcPr>
            <w:tcW w:w="1078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6653C9FF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>Improvement Plan</w:t>
            </w:r>
          </w:p>
          <w:p w14:paraId="1AC95A95" w14:textId="37792343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75333A">
              <w:rPr>
                <w:sz w:val="16"/>
                <w:szCs w:val="16"/>
                <w:lang w:bidi="en-US"/>
              </w:rPr>
              <w:t xml:space="preserve">Develop your quality improvement plan </w:t>
            </w:r>
            <w:r w:rsidRPr="0075333A">
              <w:rPr>
                <w:sz w:val="16"/>
                <w:szCs w:val="16"/>
                <w:lang w:bidi="en-US"/>
              </w:rPr>
              <w:br/>
              <w:t>to improve the program based on the analysis of the assessment data.</w:t>
            </w:r>
          </w:p>
        </w:tc>
        <w:tc>
          <w:tcPr>
            <w:tcW w:w="348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7363978B" w14:textId="77777777" w:rsidR="00187D7C" w:rsidRPr="0075333A" w:rsidRDefault="00187D7C" w:rsidP="00187D7C">
            <w:pPr>
              <w:spacing w:after="0" w:line="240" w:lineRule="auto"/>
              <w:jc w:val="center"/>
              <w:rPr>
                <w:rFonts w:eastAsia="Batang"/>
                <w:sz w:val="16"/>
                <w:szCs w:val="16"/>
              </w:rPr>
            </w:pPr>
            <w:r w:rsidRPr="0075333A">
              <w:rPr>
                <w:rFonts w:eastAsia="Batang"/>
                <w:b/>
                <w:sz w:val="20"/>
                <w:szCs w:val="20"/>
              </w:rPr>
              <w:t xml:space="preserve">Date </w:t>
            </w:r>
            <w:r>
              <w:rPr>
                <w:rFonts w:eastAsia="Batang"/>
                <w:b/>
                <w:sz w:val="20"/>
                <w:szCs w:val="20"/>
              </w:rPr>
              <w:br/>
            </w:r>
            <w:r w:rsidRPr="0075333A">
              <w:rPr>
                <w:rFonts w:eastAsia="Batang"/>
                <w:sz w:val="16"/>
                <w:szCs w:val="16"/>
              </w:rPr>
              <w:t xml:space="preserve">of </w:t>
            </w:r>
            <w:r>
              <w:rPr>
                <w:rFonts w:eastAsia="Batang"/>
                <w:sz w:val="16"/>
                <w:szCs w:val="16"/>
              </w:rPr>
              <w:t xml:space="preserve">actual </w:t>
            </w:r>
          </w:p>
          <w:p w14:paraId="39A4D375" w14:textId="4EB99C4B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  <w:r w:rsidRPr="0075333A">
              <w:rPr>
                <w:rFonts w:eastAsia="Batang"/>
                <w:sz w:val="16"/>
                <w:szCs w:val="16"/>
              </w:rPr>
              <w:t>Meeting Minutes</w:t>
            </w:r>
          </w:p>
        </w:tc>
      </w:tr>
      <w:tr w:rsidR="00187D7C" w:rsidRPr="00466447" w14:paraId="3AB51820" w14:textId="77777777" w:rsidTr="00187D7C">
        <w:tc>
          <w:tcPr>
            <w:tcW w:w="500" w:type="pct"/>
            <w:vMerge w:val="restart"/>
            <w:shd w:val="clear" w:color="auto" w:fill="FFF2CC" w:themeFill="accent4" w:themeFillTint="33"/>
            <w:vAlign w:val="center"/>
          </w:tcPr>
          <w:p w14:paraId="53BB6ADA" w14:textId="77777777" w:rsidR="00187D7C" w:rsidRPr="00466447" w:rsidRDefault="00187D7C" w:rsidP="00187D7C">
            <w:pPr>
              <w:ind w:right="-102"/>
              <w:rPr>
                <w:rFonts w:eastAsia="Arial"/>
                <w:b/>
                <w:color w:val="000000" w:themeColor="text1"/>
                <w:spacing w:val="-1"/>
                <w:sz w:val="20"/>
                <w:szCs w:val="20"/>
              </w:rPr>
            </w:pPr>
            <w:r w:rsidRPr="00466447">
              <w:rPr>
                <w:rFonts w:eastAsia="Arial"/>
                <w:b/>
                <w:color w:val="000000" w:themeColor="text1"/>
                <w:spacing w:val="-1"/>
                <w:sz w:val="20"/>
                <w:szCs w:val="20"/>
              </w:rPr>
              <w:t xml:space="preserve">6.4 Job Placement </w:t>
            </w:r>
          </w:p>
          <w:p w14:paraId="57FF0995" w14:textId="77777777" w:rsidR="00187D7C" w:rsidRPr="00466447" w:rsidRDefault="00187D7C" w:rsidP="00187D7C">
            <w:pPr>
              <w:ind w:left="-1" w:right="-90"/>
              <w:rPr>
                <w:rFonts w:eastAsia="Arial"/>
                <w:color w:val="000000" w:themeColor="text1"/>
                <w:sz w:val="20"/>
                <w:szCs w:val="20"/>
              </w:rPr>
            </w:pP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The program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demonstrates evidence of graduates’</w:t>
            </w:r>
            <w:r w:rsidRPr="00466447">
              <w:rPr>
                <w:rFonts w:eastAsia="Arial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>achievement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66447">
              <w:rPr>
                <w:rFonts w:eastAsia="Arial"/>
                <w:color w:val="000000" w:themeColor="text1"/>
                <w:spacing w:val="-1"/>
                <w:sz w:val="20"/>
                <w:szCs w:val="20"/>
              </w:rPr>
              <w:t xml:space="preserve">in job </w:t>
            </w:r>
            <w:r w:rsidRPr="00466447">
              <w:rPr>
                <w:rFonts w:eastAsia="Arial"/>
                <w:color w:val="000000" w:themeColor="text1"/>
                <w:spacing w:val="-2"/>
                <w:sz w:val="20"/>
                <w:szCs w:val="20"/>
              </w:rPr>
              <w:t>placement.</w:t>
            </w:r>
          </w:p>
          <w:p w14:paraId="6E1F888B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4AC64085" w14:textId="77777777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3" w:type="pct"/>
            <w:vMerge w:val="restart"/>
          </w:tcPr>
          <w:p w14:paraId="32A60A41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</w:t>
            </w:r>
            <w:r w:rsidRPr="00466447">
              <w:rPr>
                <w:rFonts w:eastAsia="Times New Roman"/>
                <w:sz w:val="20"/>
                <w:szCs w:val="20"/>
              </w:rPr>
              <w:t>% of students will be employed within one (1) year of graduation.</w:t>
            </w:r>
          </w:p>
          <w:p w14:paraId="26E43495" w14:textId="77777777" w:rsidR="00187D7C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66447">
              <w:rPr>
                <w:rFonts w:eastAsia="Times New Roman"/>
                <w:sz w:val="20"/>
                <w:szCs w:val="20"/>
              </w:rPr>
              <w:t xml:space="preserve">XX% of students will continue on into higher levels of nursing education within one (1) year of graduation. </w:t>
            </w:r>
          </w:p>
          <w:p w14:paraId="1BC21139" w14:textId="77777777" w:rsidR="00187D7C" w:rsidRPr="00E550AB" w:rsidRDefault="00187D7C" w:rsidP="00187D7C">
            <w:pPr>
              <w:pStyle w:val="CommentSubject"/>
              <w:rPr>
                <w:rFonts w:eastAsia="Times New Roman"/>
                <w:bCs w:val="0"/>
              </w:rPr>
            </w:pPr>
            <w:r w:rsidRPr="00E550AB">
              <w:rPr>
                <w:rFonts w:eastAsia="Times New Roman"/>
                <w:bCs w:val="0"/>
              </w:rPr>
              <w:t xml:space="preserve">ELA Rationale: </w:t>
            </w:r>
          </w:p>
        </w:tc>
        <w:tc>
          <w:tcPr>
            <w:tcW w:w="586" w:type="pct"/>
          </w:tcPr>
          <w:p w14:paraId="7F1B6A0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09DAF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6E337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BA385A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10846C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3D49B4E7" w14:textId="77777777" w:rsidTr="00187D7C"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506B44E3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3E3E9A52" w14:textId="77777777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3" w:type="pct"/>
            <w:vMerge/>
          </w:tcPr>
          <w:p w14:paraId="02B31E2D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</w:tcPr>
          <w:p w14:paraId="2C99446B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28CD3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413DDD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EF1E8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71FED2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  <w:tr w:rsidR="00187D7C" w:rsidRPr="00466447" w14:paraId="2A9BD126" w14:textId="77777777" w:rsidTr="00187D7C"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14:paraId="4FADCA13" w14:textId="77777777" w:rsidR="00187D7C" w:rsidRPr="00466447" w:rsidRDefault="00187D7C" w:rsidP="00187D7C">
            <w:pPr>
              <w:keepNext/>
              <w:spacing w:line="240" w:lineRule="auto"/>
              <w:contextualSpacing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9" w:type="dxa"/>
              <w:right w:w="43" w:type="dxa"/>
            </w:tcMar>
          </w:tcPr>
          <w:p w14:paraId="592E11AB" w14:textId="77777777" w:rsidR="00187D7C" w:rsidRPr="00466447" w:rsidRDefault="00187D7C" w:rsidP="00187D7C">
            <w:pPr>
              <w:spacing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E550AB">
              <w:rPr>
                <w:rFonts w:eastAsia="Batang"/>
                <w:sz w:val="20"/>
                <w:szCs w:val="20"/>
              </w:rPr>
              <w:t>Month/Year</w:t>
            </w:r>
          </w:p>
        </w:tc>
        <w:tc>
          <w:tcPr>
            <w:tcW w:w="623" w:type="pct"/>
            <w:vMerge/>
          </w:tcPr>
          <w:p w14:paraId="5768B3FF" w14:textId="77777777" w:rsidR="00187D7C" w:rsidRPr="00466447" w:rsidRDefault="00187D7C" w:rsidP="00187D7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6" w:type="pct"/>
          </w:tcPr>
          <w:p w14:paraId="66CE2689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93B0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4931B0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03F9BE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90A878" w14:textId="77777777" w:rsidR="00187D7C" w:rsidRPr="00466447" w:rsidRDefault="00187D7C" w:rsidP="00187D7C">
            <w:pPr>
              <w:spacing w:line="240" w:lineRule="auto"/>
              <w:rPr>
                <w:rFonts w:eastAsia="Batang"/>
                <w:sz w:val="20"/>
                <w:szCs w:val="20"/>
              </w:rPr>
            </w:pPr>
          </w:p>
        </w:tc>
      </w:tr>
    </w:tbl>
    <w:p w14:paraId="36B36936" w14:textId="77777777" w:rsidR="00695176" w:rsidRDefault="00695176" w:rsidP="00695176">
      <w:pPr>
        <w:rPr>
          <w:rFonts w:cs="Times New Roman"/>
        </w:rPr>
      </w:pPr>
    </w:p>
    <w:p w14:paraId="2285F50E" w14:textId="77777777" w:rsidR="00695176" w:rsidRDefault="00695176" w:rsidP="00695176">
      <w:pPr>
        <w:rPr>
          <w:rFonts w:cs="Times New Roman"/>
        </w:rPr>
      </w:pPr>
    </w:p>
    <w:p w14:paraId="0816E265" w14:textId="77777777" w:rsidR="00695176" w:rsidRDefault="00695176" w:rsidP="00695176">
      <w:pPr>
        <w:rPr>
          <w:rFonts w:cs="Times New Roman"/>
        </w:rPr>
      </w:pPr>
    </w:p>
    <w:p w14:paraId="70F7FB07" w14:textId="77777777" w:rsidR="00695176" w:rsidRDefault="00695176" w:rsidP="00695176">
      <w:pPr>
        <w:rPr>
          <w:rFonts w:cs="Times New Roman"/>
        </w:rPr>
      </w:pPr>
    </w:p>
    <w:p w14:paraId="7466408A" w14:textId="77777777" w:rsidR="00695176" w:rsidRDefault="00695176" w:rsidP="00695176">
      <w:pPr>
        <w:rPr>
          <w:rFonts w:cs="Times New Roman"/>
        </w:rPr>
      </w:pPr>
    </w:p>
    <w:p w14:paraId="11C6D7DC" w14:textId="77777777" w:rsidR="00695176" w:rsidRDefault="00695176" w:rsidP="00695176">
      <w:pPr>
        <w:rPr>
          <w:rFonts w:cs="Times New Roman"/>
        </w:rPr>
      </w:pPr>
    </w:p>
    <w:p w14:paraId="1453D1CA" w14:textId="77777777" w:rsidR="00695176" w:rsidRDefault="00695176" w:rsidP="00695176">
      <w:pPr>
        <w:rPr>
          <w:rFonts w:cs="Times New Roman"/>
        </w:rPr>
      </w:pPr>
    </w:p>
    <w:p w14:paraId="6EA3F511" w14:textId="77777777" w:rsidR="00695176" w:rsidRDefault="00695176" w:rsidP="00695176">
      <w:pPr>
        <w:rPr>
          <w:rFonts w:cs="Times New Roman"/>
        </w:rPr>
      </w:pPr>
    </w:p>
    <w:p w14:paraId="22FD8058" w14:textId="4E53334D" w:rsidR="00695176" w:rsidRDefault="00695176" w:rsidP="00695176">
      <w:pPr>
        <w:rPr>
          <w:rFonts w:cs="Times New Roman"/>
        </w:rPr>
      </w:pPr>
    </w:p>
    <w:p w14:paraId="68E3EE55" w14:textId="7E5F1B87" w:rsidR="00187D7C" w:rsidRDefault="00187D7C" w:rsidP="00695176">
      <w:pPr>
        <w:rPr>
          <w:rFonts w:cs="Times New Roman"/>
        </w:rPr>
      </w:pPr>
    </w:p>
    <w:p w14:paraId="21B002AE" w14:textId="77777777" w:rsidR="00187D7C" w:rsidRPr="00466447" w:rsidRDefault="00187D7C" w:rsidP="00695176">
      <w:pPr>
        <w:rPr>
          <w:rFonts w:cs="Times New Roman"/>
        </w:rPr>
      </w:pPr>
    </w:p>
    <w:tbl>
      <w:tblPr>
        <w:tblpPr w:leftFromText="180" w:rightFromText="180" w:vertAnchor="text" w:tblpX="-19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019"/>
        <w:gridCol w:w="3241"/>
        <w:gridCol w:w="757"/>
        <w:gridCol w:w="2838"/>
        <w:gridCol w:w="3396"/>
        <w:gridCol w:w="1272"/>
      </w:tblGrid>
      <w:tr w:rsidR="00695176" w:rsidRPr="00466447" w14:paraId="6CCF11ED" w14:textId="77777777" w:rsidTr="00FC2DFC">
        <w:trPr>
          <w:trHeight w:val="620"/>
        </w:trPr>
        <w:tc>
          <w:tcPr>
            <w:tcW w:w="5000" w:type="pct"/>
            <w:gridSpan w:val="7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72316A7C" w14:textId="7189CCCD" w:rsidR="00695176" w:rsidRPr="00695176" w:rsidRDefault="00695176" w:rsidP="00417A4A">
            <w:pPr>
              <w:pStyle w:val="Heading2"/>
              <w:framePr w:hSpace="0" w:wrap="auto" w:vAnchor="margin" w:xAlign="left" w:yAlign="inline"/>
              <w:suppressOverlap w:val="0"/>
            </w:pPr>
            <w:bookmarkStart w:id="28" w:name="_Toc497203806"/>
            <w:r>
              <w:lastRenderedPageBreak/>
              <w:t>AD: Student Exit Survey</w:t>
            </w:r>
            <w:bookmarkEnd w:id="28"/>
          </w:p>
        </w:tc>
      </w:tr>
      <w:tr w:rsidR="00695176" w:rsidRPr="00466447" w14:paraId="2521370D" w14:textId="77777777" w:rsidTr="00417A4A">
        <w:trPr>
          <w:trHeight w:val="557"/>
        </w:trPr>
        <w:tc>
          <w:tcPr>
            <w:tcW w:w="649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5EEFAD1A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Standard &amp; Criteria</w:t>
            </w:r>
          </w:p>
          <w:p w14:paraId="2BD0AFF7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&amp; Assessment Tool</w:t>
            </w:r>
          </w:p>
        </w:tc>
        <w:tc>
          <w:tcPr>
            <w:tcW w:w="354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7FFB5152" w14:textId="77777777" w:rsidR="00695176" w:rsidRPr="00466447" w:rsidRDefault="00695176" w:rsidP="00695176">
            <w:pPr>
              <w:spacing w:after="0" w:line="240" w:lineRule="auto"/>
              <w:ind w:left="-109" w:right="-35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</w:t>
            </w:r>
            <w:r w:rsidRPr="00466447">
              <w:rPr>
                <w:rFonts w:eastAsia="Batang" w:cs="Times New Roman"/>
                <w:b/>
                <w:sz w:val="20"/>
                <w:szCs w:val="20"/>
              </w:rPr>
              <w:br/>
              <w:t>Mo/Yr.</w:t>
            </w:r>
          </w:p>
        </w:tc>
        <w:tc>
          <w:tcPr>
            <w:tcW w:w="1126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676BB8A3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Example of</w:t>
            </w:r>
          </w:p>
          <w:p w14:paraId="2A973D2D" w14:textId="77777777" w:rsidR="00695176" w:rsidRPr="00466447" w:rsidRDefault="00695176" w:rsidP="00695176">
            <w:pPr>
              <w:spacing w:after="0" w:line="240" w:lineRule="auto"/>
              <w:ind w:right="-112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Expected Level of Achievement (ELA)</w:t>
            </w:r>
          </w:p>
        </w:tc>
        <w:tc>
          <w:tcPr>
            <w:tcW w:w="263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0712B9C6" w14:textId="77777777" w:rsidR="00695176" w:rsidRPr="00466447" w:rsidRDefault="00695176" w:rsidP="00695176">
            <w:pPr>
              <w:spacing w:after="0" w:line="240" w:lineRule="auto"/>
              <w:ind w:right="1"/>
              <w:jc w:val="center"/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ELA</w:t>
            </w:r>
          </w:p>
          <w:p w14:paraId="746D8CE9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Met?</w:t>
            </w:r>
          </w:p>
        </w:tc>
        <w:tc>
          <w:tcPr>
            <w:tcW w:w="986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29C3B863" w14:textId="77777777" w:rsidR="00695176" w:rsidRPr="00466447" w:rsidRDefault="00695176" w:rsidP="00695176">
            <w:pPr>
              <w:spacing w:after="0" w:line="240" w:lineRule="auto"/>
              <w:ind w:left="-188" w:right="-108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</w:tc>
        <w:tc>
          <w:tcPr>
            <w:tcW w:w="1180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54857D9D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Improvement Plan</w:t>
            </w:r>
          </w:p>
          <w:p w14:paraId="2030CD19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</w:p>
        </w:tc>
        <w:tc>
          <w:tcPr>
            <w:tcW w:w="442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0B39027D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 of Minutes</w:t>
            </w:r>
          </w:p>
        </w:tc>
      </w:tr>
      <w:tr w:rsidR="00695176" w:rsidRPr="00466447" w14:paraId="0F7DD43D" w14:textId="77777777" w:rsidTr="00FC2DFC">
        <w:trPr>
          <w:trHeight w:val="746"/>
        </w:trPr>
        <w:tc>
          <w:tcPr>
            <w:tcW w:w="649" w:type="pct"/>
            <w:vMerge w:val="restart"/>
            <w:shd w:val="clear" w:color="auto" w:fill="FFF2CC" w:themeFill="accent4" w:themeFillTint="33"/>
            <w:vAlign w:val="center"/>
          </w:tcPr>
          <w:p w14:paraId="0649A5B3" w14:textId="77777777" w:rsidR="00695176" w:rsidRPr="00466447" w:rsidRDefault="00695176" w:rsidP="00695176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t>Student Exit Survey</w:t>
            </w: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br/>
            </w:r>
          </w:p>
          <w:p w14:paraId="52666B70" w14:textId="77777777" w:rsidR="00695176" w:rsidRPr="00466447" w:rsidRDefault="00695176" w:rsidP="00695176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t>ACEN 1.2</w:t>
            </w:r>
          </w:p>
          <w:p w14:paraId="3E34965B" w14:textId="77777777" w:rsidR="00695176" w:rsidRPr="00466447" w:rsidRDefault="00695176" w:rsidP="00695176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t>3.3, 3.4, 3.7, 3.8, 3.9</w:t>
            </w:r>
          </w:p>
          <w:p w14:paraId="027905C4" w14:textId="77777777" w:rsidR="00695176" w:rsidRPr="00466447" w:rsidRDefault="00695176" w:rsidP="00695176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t>4.4, 4.5, 4.9</w:t>
            </w:r>
          </w:p>
          <w:p w14:paraId="77DEE879" w14:textId="77777777" w:rsidR="00695176" w:rsidRPr="00466447" w:rsidRDefault="00695176" w:rsidP="00695176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t>5.3, 5.4, 6.1</w:t>
            </w:r>
          </w:p>
          <w:p w14:paraId="3D89539C" w14:textId="77777777" w:rsidR="00695176" w:rsidRPr="00466447" w:rsidRDefault="00695176" w:rsidP="00695176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  <w:r w:rsidRPr="00466447">
              <w:rPr>
                <w:rFonts w:eastAsiaTheme="majorEastAsia" w:cs="Times New Roman"/>
                <w:b/>
                <w:iCs/>
                <w:sz w:val="20"/>
                <w:szCs w:val="20"/>
              </w:rPr>
              <w:object w:dxaOrig="1520" w:dyaOrig="987" w14:anchorId="0DE96A7E">
                <v:shape id="_x0000_i1030" type="#_x0000_t75" style="width:76.9pt;height:49.35pt" o:ole="">
                  <v:imagedata r:id="rId12" o:title=""/>
                </v:shape>
                <o:OLEObject Type="Embed" ProgID="Word.Document.12" ShapeID="_x0000_i1030" DrawAspect="Icon" ObjectID="_1580044341" r:id="rId18">
                  <o:FieldCodes>\s</o:FieldCodes>
                </o:OLEObject>
              </w:objec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5B0324" w14:textId="3E74825E" w:rsidR="00695176" w:rsidRPr="00466447" w:rsidRDefault="00417A4A" w:rsidP="00695176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 w:val="restart"/>
          </w:tcPr>
          <w:p w14:paraId="1C946FB2" w14:textId="77777777" w:rsidR="00695176" w:rsidRPr="00466447" w:rsidRDefault="00695176" w:rsidP="00695176">
            <w:pPr>
              <w:spacing w:before="120" w:after="120" w:line="240" w:lineRule="auto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80</w:t>
            </w:r>
            <w:r w:rsidRPr="00466447">
              <w:rPr>
                <w:rFonts w:eastAsia="Times New Roman" w:cs="Times New Roman"/>
                <w:sz w:val="20"/>
                <w:szCs w:val="20"/>
              </w:rPr>
              <w:t>% of students will average a 3 on a 1 to 4 Likert scale for each question.</w:t>
            </w:r>
          </w:p>
          <w:p w14:paraId="058DBDA2" w14:textId="77777777" w:rsidR="00695176" w:rsidRPr="00466447" w:rsidRDefault="00695176" w:rsidP="00695176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t>Qualitative comments will be reviewed and changes made to program as needed.</w:t>
            </w:r>
          </w:p>
        </w:tc>
        <w:tc>
          <w:tcPr>
            <w:tcW w:w="263" w:type="pct"/>
            <w:shd w:val="clear" w:color="auto" w:fill="auto"/>
          </w:tcPr>
          <w:p w14:paraId="29B0ABA5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79B5B0D4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4A4DB7B1" w14:textId="77777777" w:rsidR="00695176" w:rsidRPr="00466447" w:rsidRDefault="00695176" w:rsidP="00695176">
            <w:pPr>
              <w:spacing w:after="0" w:line="240" w:lineRule="auto"/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228CD2C0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417A4A" w:rsidRPr="00466447" w14:paraId="3E5C8231" w14:textId="77777777" w:rsidTr="00FC2DFC">
        <w:trPr>
          <w:trHeight w:val="674"/>
        </w:trPr>
        <w:tc>
          <w:tcPr>
            <w:tcW w:w="649" w:type="pct"/>
            <w:vMerge/>
            <w:shd w:val="clear" w:color="auto" w:fill="FFF2CC" w:themeFill="accent4" w:themeFillTint="33"/>
            <w:vAlign w:val="center"/>
          </w:tcPr>
          <w:p w14:paraId="6943DC62" w14:textId="77777777" w:rsidR="00417A4A" w:rsidRPr="00466447" w:rsidRDefault="00417A4A" w:rsidP="00417A4A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A079C2" w14:textId="605CF55B" w:rsidR="00417A4A" w:rsidRPr="00466447" w:rsidRDefault="00417A4A" w:rsidP="00417A4A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/>
          </w:tcPr>
          <w:p w14:paraId="346BFFE3" w14:textId="77777777" w:rsidR="00417A4A" w:rsidRPr="00466447" w:rsidRDefault="00417A4A" w:rsidP="00417A4A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14:paraId="2E447D69" w14:textId="77777777" w:rsidR="00417A4A" w:rsidRPr="00466447" w:rsidRDefault="00417A4A" w:rsidP="00417A4A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148BE5BC" w14:textId="77777777" w:rsidR="00417A4A" w:rsidRPr="00466447" w:rsidRDefault="00417A4A" w:rsidP="00417A4A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55F926CD" w14:textId="77777777" w:rsidR="00417A4A" w:rsidRPr="00466447" w:rsidRDefault="00417A4A" w:rsidP="00417A4A">
            <w:pPr>
              <w:spacing w:after="0" w:line="240" w:lineRule="auto"/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52526794" w14:textId="77777777" w:rsidR="00417A4A" w:rsidRPr="00466447" w:rsidRDefault="00417A4A" w:rsidP="00417A4A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417A4A" w:rsidRPr="00466447" w14:paraId="57AB5893" w14:textId="77777777" w:rsidTr="00417A4A">
        <w:trPr>
          <w:trHeight w:val="926"/>
        </w:trPr>
        <w:tc>
          <w:tcPr>
            <w:tcW w:w="639" w:type="pct"/>
            <w:vMerge/>
            <w:shd w:val="clear" w:color="auto" w:fill="FFF2CC" w:themeFill="accent4" w:themeFillTint="33"/>
            <w:vAlign w:val="center"/>
          </w:tcPr>
          <w:p w14:paraId="7DFB5B14" w14:textId="77777777" w:rsidR="00417A4A" w:rsidRPr="00466447" w:rsidRDefault="00417A4A" w:rsidP="00417A4A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E200D5" w14:textId="48664EB3" w:rsidR="00417A4A" w:rsidRPr="00466447" w:rsidRDefault="00417A4A" w:rsidP="00417A4A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16" w:type="pct"/>
            <w:vMerge/>
          </w:tcPr>
          <w:p w14:paraId="2F46BAE1" w14:textId="77777777" w:rsidR="00417A4A" w:rsidRPr="00466447" w:rsidRDefault="00417A4A" w:rsidP="00417A4A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</w:tcPr>
          <w:p w14:paraId="477C18DD" w14:textId="77777777" w:rsidR="00417A4A" w:rsidRPr="00466447" w:rsidRDefault="00417A4A" w:rsidP="00417A4A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auto"/>
          </w:tcPr>
          <w:p w14:paraId="7ED2A8ED" w14:textId="77777777" w:rsidR="00417A4A" w:rsidRPr="00466447" w:rsidRDefault="00417A4A" w:rsidP="00417A4A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</w:tcPr>
          <w:p w14:paraId="72A799B6" w14:textId="77777777" w:rsidR="00417A4A" w:rsidRPr="00466447" w:rsidRDefault="00417A4A" w:rsidP="00417A4A">
            <w:pPr>
              <w:spacing w:after="0" w:line="240" w:lineRule="auto"/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22C0C0A6" w14:textId="77777777" w:rsidR="00417A4A" w:rsidRPr="00466447" w:rsidRDefault="00417A4A" w:rsidP="00417A4A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</w:tbl>
    <w:tbl>
      <w:tblPr>
        <w:tblStyle w:val="TableGrid1"/>
        <w:tblW w:w="5000" w:type="pct"/>
        <w:tblInd w:w="-185" w:type="dxa"/>
        <w:tblLook w:val="04A0" w:firstRow="1" w:lastRow="0" w:firstColumn="1" w:lastColumn="0" w:noHBand="0" w:noVBand="1"/>
      </w:tblPr>
      <w:tblGrid>
        <w:gridCol w:w="2342"/>
        <w:gridCol w:w="1111"/>
        <w:gridCol w:w="1111"/>
        <w:gridCol w:w="1111"/>
        <w:gridCol w:w="8715"/>
      </w:tblGrid>
      <w:tr w:rsidR="00AE0B6C" w:rsidRPr="00187D7C" w14:paraId="0F3CA845" w14:textId="77777777" w:rsidTr="00AE0B6C">
        <w:trPr>
          <w:tblHeader/>
        </w:trPr>
        <w:tc>
          <w:tcPr>
            <w:tcW w:w="818" w:type="pct"/>
            <w:shd w:val="clear" w:color="auto" w:fill="FFF2CC" w:themeFill="accent4" w:themeFillTint="33"/>
          </w:tcPr>
          <w:p w14:paraId="6371E90D" w14:textId="77777777" w:rsidR="00AE0B6C" w:rsidRPr="00187D7C" w:rsidRDefault="00AE0B6C" w:rsidP="00695176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b/>
                <w:sz w:val="18"/>
                <w:szCs w:val="18"/>
              </w:rPr>
              <w:t>Exit Survey Questions</w:t>
            </w:r>
          </w:p>
          <w:p w14:paraId="240675E9" w14:textId="77777777" w:rsidR="00AE0B6C" w:rsidRPr="00187D7C" w:rsidRDefault="00AE0B6C" w:rsidP="006951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pct"/>
            <w:gridSpan w:val="3"/>
            <w:shd w:val="clear" w:color="auto" w:fill="FFF2CC" w:themeFill="accent4" w:themeFillTint="33"/>
          </w:tcPr>
          <w:p w14:paraId="26E62B7C" w14:textId="77777777" w:rsidR="00AE0B6C" w:rsidRPr="00187D7C" w:rsidRDefault="00AE0B6C" w:rsidP="00695176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b/>
                <w:sz w:val="18"/>
                <w:szCs w:val="18"/>
              </w:rPr>
              <w:t>Percentage</w:t>
            </w:r>
          </w:p>
          <w:p w14:paraId="671F0498" w14:textId="77777777" w:rsidR="00AE0B6C" w:rsidRPr="00187D7C" w:rsidRDefault="00AE0B6C" w:rsidP="00695176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b/>
                <w:sz w:val="18"/>
                <w:szCs w:val="18"/>
              </w:rPr>
              <w:t xml:space="preserve">Provide the total % for those that agreed, strongly agree or chose neutral.  </w:t>
            </w:r>
            <w:r w:rsidRPr="00187D7C">
              <w:rPr>
                <w:b/>
                <w:sz w:val="18"/>
                <w:szCs w:val="18"/>
              </w:rPr>
              <w:br/>
            </w:r>
          </w:p>
        </w:tc>
        <w:tc>
          <w:tcPr>
            <w:tcW w:w="3032" w:type="pct"/>
            <w:shd w:val="clear" w:color="auto" w:fill="FFF2CC" w:themeFill="accent4" w:themeFillTint="33"/>
          </w:tcPr>
          <w:p w14:paraId="2C001F2D" w14:textId="77777777" w:rsidR="00AE0B6C" w:rsidRPr="00187D7C" w:rsidRDefault="00AE0B6C" w:rsidP="00695176">
            <w:pPr>
              <w:jc w:val="center"/>
              <w:rPr>
                <w:b/>
                <w:sz w:val="18"/>
                <w:szCs w:val="18"/>
              </w:rPr>
            </w:pPr>
            <w:r w:rsidRPr="00187D7C">
              <w:rPr>
                <w:b/>
                <w:sz w:val="18"/>
                <w:szCs w:val="18"/>
              </w:rPr>
              <w:t>Qualitative Comments</w:t>
            </w:r>
          </w:p>
        </w:tc>
      </w:tr>
      <w:tr w:rsidR="00AE0B6C" w:rsidRPr="00187D7C" w14:paraId="62A52934" w14:textId="77777777" w:rsidTr="00AE0B6C">
        <w:tc>
          <w:tcPr>
            <w:tcW w:w="818" w:type="pct"/>
            <w:shd w:val="clear" w:color="auto" w:fill="FFF2CC" w:themeFill="accent4" w:themeFillTint="33"/>
          </w:tcPr>
          <w:p w14:paraId="25101BC3" w14:textId="329CD4AD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Month/Year</w:t>
            </w:r>
          </w:p>
        </w:tc>
        <w:tc>
          <w:tcPr>
            <w:tcW w:w="383" w:type="pct"/>
            <w:shd w:val="clear" w:color="auto" w:fill="FFF2CC" w:themeFill="accent4" w:themeFillTint="33"/>
          </w:tcPr>
          <w:p w14:paraId="7605C042" w14:textId="07AC3C80" w:rsidR="00AE0B6C" w:rsidRPr="00187D7C" w:rsidRDefault="00AE0B6C" w:rsidP="00695176">
            <w:pPr>
              <w:jc w:val="center"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Month/Year</w:t>
            </w:r>
          </w:p>
        </w:tc>
        <w:tc>
          <w:tcPr>
            <w:tcW w:w="383" w:type="pct"/>
            <w:shd w:val="clear" w:color="auto" w:fill="FFF2CC" w:themeFill="accent4" w:themeFillTint="33"/>
          </w:tcPr>
          <w:p w14:paraId="55AD9B90" w14:textId="677DF1BF" w:rsidR="00AE0B6C" w:rsidRPr="00187D7C" w:rsidRDefault="00AE0B6C" w:rsidP="00695176">
            <w:pPr>
              <w:jc w:val="center"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Month/Year</w:t>
            </w:r>
          </w:p>
        </w:tc>
        <w:tc>
          <w:tcPr>
            <w:tcW w:w="383" w:type="pct"/>
            <w:shd w:val="clear" w:color="auto" w:fill="FFF2CC" w:themeFill="accent4" w:themeFillTint="33"/>
          </w:tcPr>
          <w:p w14:paraId="0035B942" w14:textId="1BD0AE27" w:rsidR="00AE0B6C" w:rsidRPr="00187D7C" w:rsidRDefault="00AE0B6C" w:rsidP="00695176">
            <w:pPr>
              <w:jc w:val="center"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Month/Year</w:t>
            </w:r>
          </w:p>
        </w:tc>
        <w:tc>
          <w:tcPr>
            <w:tcW w:w="3032" w:type="pct"/>
          </w:tcPr>
          <w:p w14:paraId="2810D991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0B49406F" w14:textId="77777777" w:rsidTr="00AE0B6C">
        <w:tc>
          <w:tcPr>
            <w:tcW w:w="818" w:type="pct"/>
            <w:shd w:val="clear" w:color="auto" w:fill="FFF2CC" w:themeFill="accent4" w:themeFillTint="33"/>
          </w:tcPr>
          <w:p w14:paraId="752A9484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Response Rate (# of students completed survey/Total number of students)</w:t>
            </w:r>
          </w:p>
        </w:tc>
        <w:tc>
          <w:tcPr>
            <w:tcW w:w="383" w:type="pct"/>
            <w:shd w:val="clear" w:color="auto" w:fill="auto"/>
          </w:tcPr>
          <w:p w14:paraId="7D9089FB" w14:textId="77777777" w:rsidR="00AE0B6C" w:rsidRPr="00187D7C" w:rsidRDefault="00AE0B6C" w:rsidP="00695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</w:tcPr>
          <w:p w14:paraId="2D0A501B" w14:textId="77777777" w:rsidR="00AE0B6C" w:rsidRPr="00187D7C" w:rsidRDefault="00AE0B6C" w:rsidP="00695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</w:tcPr>
          <w:p w14:paraId="7FAFE143" w14:textId="77777777" w:rsidR="00AE0B6C" w:rsidRPr="00187D7C" w:rsidRDefault="00AE0B6C" w:rsidP="00695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1961D628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0F27D449" w14:textId="77777777" w:rsidTr="00AE0B6C">
        <w:tc>
          <w:tcPr>
            <w:tcW w:w="818" w:type="pct"/>
            <w:shd w:val="clear" w:color="auto" w:fill="FFF2CC" w:themeFill="accent4" w:themeFillTint="33"/>
          </w:tcPr>
          <w:p w14:paraId="1439A4A4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1.2 Student Representatives</w:t>
            </w:r>
          </w:p>
        </w:tc>
        <w:tc>
          <w:tcPr>
            <w:tcW w:w="383" w:type="pct"/>
          </w:tcPr>
          <w:p w14:paraId="026DD18B" w14:textId="12BE0532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4A0C6A2F" w14:textId="6CF51F48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595258C1" w14:textId="666FE019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4723C020" w14:textId="54EB6ADF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2B096ECF" w14:textId="77777777" w:rsidTr="00AE0B6C">
        <w:tc>
          <w:tcPr>
            <w:tcW w:w="818" w:type="pct"/>
            <w:shd w:val="clear" w:color="auto" w:fill="FFF2CC" w:themeFill="accent4" w:themeFillTint="33"/>
          </w:tcPr>
          <w:p w14:paraId="0607A740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3.3 Communication of Policies</w:t>
            </w:r>
          </w:p>
        </w:tc>
        <w:tc>
          <w:tcPr>
            <w:tcW w:w="383" w:type="pct"/>
          </w:tcPr>
          <w:p w14:paraId="6EA7F499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3C5F942F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39C499A1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46468510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0EA7C390" w14:textId="77777777" w:rsidTr="00AE0B6C">
        <w:tc>
          <w:tcPr>
            <w:tcW w:w="818" w:type="pct"/>
            <w:shd w:val="clear" w:color="auto" w:fill="FFF2CC" w:themeFill="accent4" w:themeFillTint="33"/>
          </w:tcPr>
          <w:p w14:paraId="23ECBC77" w14:textId="77777777" w:rsidR="00AE0B6C" w:rsidRPr="00187D7C" w:rsidRDefault="00AE0B6C" w:rsidP="00695176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3.4 Student Services</w:t>
            </w:r>
          </w:p>
        </w:tc>
        <w:tc>
          <w:tcPr>
            <w:tcW w:w="383" w:type="pct"/>
          </w:tcPr>
          <w:p w14:paraId="4C06DCB9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3E4E8797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65B47249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569150D5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65530A40" w14:textId="77777777" w:rsidTr="00AE0B6C">
        <w:tc>
          <w:tcPr>
            <w:tcW w:w="818" w:type="pct"/>
            <w:shd w:val="clear" w:color="auto" w:fill="FFF2CC" w:themeFill="accent4" w:themeFillTint="33"/>
          </w:tcPr>
          <w:p w14:paraId="55062E73" w14:textId="77777777" w:rsidR="00AE0B6C" w:rsidRPr="00187D7C" w:rsidRDefault="00AE0B6C" w:rsidP="00695176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3.7 Student Handbook (grievances)</w:t>
            </w:r>
          </w:p>
        </w:tc>
        <w:tc>
          <w:tcPr>
            <w:tcW w:w="383" w:type="pct"/>
          </w:tcPr>
          <w:p w14:paraId="6930C206" w14:textId="77777777" w:rsidR="00AE0B6C" w:rsidRPr="00187D7C" w:rsidRDefault="00AE0B6C" w:rsidP="00695176">
            <w:pPr>
              <w:pStyle w:val="CommentText"/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0E904EA1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51251FEC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18468BBC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3F0B331B" w14:textId="77777777" w:rsidTr="00AE0B6C">
        <w:tc>
          <w:tcPr>
            <w:tcW w:w="818" w:type="pct"/>
            <w:shd w:val="clear" w:color="auto" w:fill="FFF2CC" w:themeFill="accent4" w:themeFillTint="33"/>
          </w:tcPr>
          <w:p w14:paraId="3DBD36E8" w14:textId="77777777" w:rsidR="00AE0B6C" w:rsidRPr="00187D7C" w:rsidRDefault="00AE0B6C" w:rsidP="00695176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3.8 Orientation to technology </w:t>
            </w:r>
          </w:p>
        </w:tc>
        <w:tc>
          <w:tcPr>
            <w:tcW w:w="383" w:type="pct"/>
          </w:tcPr>
          <w:p w14:paraId="1EF02D36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7F033CAA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3A3B53F9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11114802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50A51BD5" w14:textId="77777777" w:rsidTr="00AE0B6C">
        <w:tc>
          <w:tcPr>
            <w:tcW w:w="818" w:type="pct"/>
            <w:shd w:val="clear" w:color="auto" w:fill="FFF2CC" w:themeFill="accent4" w:themeFillTint="33"/>
          </w:tcPr>
          <w:p w14:paraId="2BB458F1" w14:textId="77777777" w:rsidR="00AE0B6C" w:rsidRPr="00187D7C" w:rsidRDefault="00AE0B6C" w:rsidP="00695176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3.9 Technology Requirements </w:t>
            </w:r>
          </w:p>
        </w:tc>
        <w:tc>
          <w:tcPr>
            <w:tcW w:w="383" w:type="pct"/>
          </w:tcPr>
          <w:p w14:paraId="40C4EFFD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5E379FF7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1700A585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0EDA8A2E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2DB27FA3" w14:textId="77777777" w:rsidTr="00AE0B6C">
        <w:tc>
          <w:tcPr>
            <w:tcW w:w="818" w:type="pct"/>
            <w:shd w:val="clear" w:color="auto" w:fill="FFF2CC" w:themeFill="accent4" w:themeFillTint="33"/>
          </w:tcPr>
          <w:p w14:paraId="6929AA65" w14:textId="77777777" w:rsidR="00AE0B6C" w:rsidRPr="00187D7C" w:rsidRDefault="00AE0B6C" w:rsidP="00695176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4.4 General Education Courses </w:t>
            </w:r>
          </w:p>
        </w:tc>
        <w:tc>
          <w:tcPr>
            <w:tcW w:w="383" w:type="pct"/>
          </w:tcPr>
          <w:p w14:paraId="7E7AD3BB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4919B47B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7A2D9CC9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42E4BD83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65933C81" w14:textId="77777777" w:rsidTr="00AE0B6C">
        <w:tc>
          <w:tcPr>
            <w:tcW w:w="818" w:type="pct"/>
            <w:shd w:val="clear" w:color="auto" w:fill="FFF2CC" w:themeFill="accent4" w:themeFillTint="33"/>
          </w:tcPr>
          <w:p w14:paraId="33D7669C" w14:textId="77777777" w:rsidR="00AE0B6C" w:rsidRPr="00187D7C" w:rsidRDefault="00AE0B6C" w:rsidP="00695176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4.5 Cultural, ethnic, and social concepts</w:t>
            </w:r>
          </w:p>
        </w:tc>
        <w:tc>
          <w:tcPr>
            <w:tcW w:w="383" w:type="pct"/>
          </w:tcPr>
          <w:p w14:paraId="698832B4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290E20E6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1E10D48C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06B6D328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597850E6" w14:textId="77777777" w:rsidTr="00AE0B6C">
        <w:tc>
          <w:tcPr>
            <w:tcW w:w="818" w:type="pct"/>
            <w:shd w:val="clear" w:color="auto" w:fill="FFF2CC" w:themeFill="accent4" w:themeFillTint="33"/>
          </w:tcPr>
          <w:p w14:paraId="5C852017" w14:textId="77777777" w:rsidR="00AE0B6C" w:rsidRPr="00187D7C" w:rsidRDefault="00AE0B6C" w:rsidP="00695176">
            <w:pPr>
              <w:contextualSpacing/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4.9 Clinical Site</w:t>
            </w:r>
          </w:p>
        </w:tc>
        <w:tc>
          <w:tcPr>
            <w:tcW w:w="383" w:type="pct"/>
          </w:tcPr>
          <w:p w14:paraId="7A2CFC87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2AE0AFA5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08BF164D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25C734C8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40BE1C20" w14:textId="77777777" w:rsidTr="00AE0B6C">
        <w:tc>
          <w:tcPr>
            <w:tcW w:w="818" w:type="pct"/>
            <w:shd w:val="clear" w:color="auto" w:fill="FFF2CC" w:themeFill="accent4" w:themeFillTint="33"/>
          </w:tcPr>
          <w:p w14:paraId="77C45ACC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5.3 Resources and Technology current</w:t>
            </w:r>
          </w:p>
        </w:tc>
        <w:tc>
          <w:tcPr>
            <w:tcW w:w="383" w:type="pct"/>
          </w:tcPr>
          <w:p w14:paraId="42DC3CBE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16132FF3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79233878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573A4077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3AFA124C" w14:textId="77777777" w:rsidTr="00AE0B6C">
        <w:tc>
          <w:tcPr>
            <w:tcW w:w="818" w:type="pct"/>
            <w:shd w:val="clear" w:color="auto" w:fill="FFF2CC" w:themeFill="accent4" w:themeFillTint="33"/>
          </w:tcPr>
          <w:p w14:paraId="5849D429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5.4 Skills lab</w:t>
            </w:r>
          </w:p>
        </w:tc>
        <w:tc>
          <w:tcPr>
            <w:tcW w:w="383" w:type="pct"/>
          </w:tcPr>
          <w:p w14:paraId="235D0F40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441EC25F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6B139239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68DD7B22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517F84B4" w14:textId="77777777" w:rsidTr="00AE0B6C">
        <w:tc>
          <w:tcPr>
            <w:tcW w:w="818" w:type="pct"/>
            <w:shd w:val="clear" w:color="auto" w:fill="FFF2CC" w:themeFill="accent4" w:themeFillTint="33"/>
          </w:tcPr>
          <w:p w14:paraId="269CD04B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lastRenderedPageBreak/>
              <w:t>5.4 Learning Resources</w:t>
            </w:r>
          </w:p>
        </w:tc>
        <w:tc>
          <w:tcPr>
            <w:tcW w:w="383" w:type="pct"/>
          </w:tcPr>
          <w:p w14:paraId="68EF8930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486EDC44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6004F0C5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3895AE20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05CBD11A" w14:textId="77777777" w:rsidTr="00AE0B6C">
        <w:tc>
          <w:tcPr>
            <w:tcW w:w="818" w:type="pct"/>
            <w:shd w:val="clear" w:color="auto" w:fill="FFF2CC" w:themeFill="accent4" w:themeFillTint="33"/>
          </w:tcPr>
          <w:p w14:paraId="2412BBC5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6.1 SLOs</w:t>
            </w:r>
          </w:p>
          <w:p w14:paraId="7DBA27E4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Human Flourishing </w:t>
            </w:r>
          </w:p>
          <w:p w14:paraId="69993FED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Professional Identity</w:t>
            </w:r>
          </w:p>
          <w:p w14:paraId="373648BB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Nursing Judgment </w:t>
            </w:r>
          </w:p>
          <w:p w14:paraId="3890FB69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Spirit of Inquiry</w:t>
            </w:r>
          </w:p>
        </w:tc>
        <w:tc>
          <w:tcPr>
            <w:tcW w:w="383" w:type="pct"/>
          </w:tcPr>
          <w:p w14:paraId="2D09BDF1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69C89560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4F176103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4EF18176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3AEA6AE7" w14:textId="77777777" w:rsidTr="00AE0B6C">
        <w:tc>
          <w:tcPr>
            <w:tcW w:w="818" w:type="pct"/>
            <w:shd w:val="clear" w:color="auto" w:fill="FFF2CC" w:themeFill="accent4" w:themeFillTint="33"/>
          </w:tcPr>
          <w:p w14:paraId="77217655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What I Liked Most: </w:t>
            </w:r>
          </w:p>
        </w:tc>
        <w:tc>
          <w:tcPr>
            <w:tcW w:w="383" w:type="pct"/>
          </w:tcPr>
          <w:p w14:paraId="59C59B4E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0CE3E611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1DFDCEC7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2CF26F67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5A7D70C8" w14:textId="77777777" w:rsidTr="00AE0B6C">
        <w:tc>
          <w:tcPr>
            <w:tcW w:w="818" w:type="pct"/>
            <w:shd w:val="clear" w:color="auto" w:fill="FFF2CC" w:themeFill="accent4" w:themeFillTint="33"/>
          </w:tcPr>
          <w:p w14:paraId="4E1403A6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>Recommendations for Improvement</w:t>
            </w:r>
          </w:p>
        </w:tc>
        <w:tc>
          <w:tcPr>
            <w:tcW w:w="383" w:type="pct"/>
          </w:tcPr>
          <w:p w14:paraId="70DCC813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60F479C3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1DF0073B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1C5230A9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017C852C" w14:textId="77777777" w:rsidTr="00AE0B6C">
        <w:tc>
          <w:tcPr>
            <w:tcW w:w="818" w:type="pct"/>
            <w:shd w:val="clear" w:color="auto" w:fill="FFF2CC" w:themeFill="accent4" w:themeFillTint="33"/>
          </w:tcPr>
          <w:p w14:paraId="195C898B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Gender </w:t>
            </w:r>
          </w:p>
        </w:tc>
        <w:tc>
          <w:tcPr>
            <w:tcW w:w="383" w:type="pct"/>
          </w:tcPr>
          <w:p w14:paraId="0E1547A8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616AA74F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53A17324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73CB0610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  <w:tr w:rsidR="00AE0B6C" w:rsidRPr="00187D7C" w14:paraId="4068B176" w14:textId="77777777" w:rsidTr="00AE0B6C">
        <w:tc>
          <w:tcPr>
            <w:tcW w:w="818" w:type="pct"/>
            <w:shd w:val="clear" w:color="auto" w:fill="FFF2CC" w:themeFill="accent4" w:themeFillTint="33"/>
          </w:tcPr>
          <w:p w14:paraId="210D9199" w14:textId="77777777" w:rsidR="00AE0B6C" w:rsidRPr="00187D7C" w:rsidRDefault="00AE0B6C" w:rsidP="00695176">
            <w:pPr>
              <w:rPr>
                <w:sz w:val="18"/>
                <w:szCs w:val="18"/>
              </w:rPr>
            </w:pPr>
            <w:r w:rsidRPr="00187D7C">
              <w:rPr>
                <w:sz w:val="18"/>
                <w:szCs w:val="18"/>
              </w:rPr>
              <w:t xml:space="preserve">Ethnic Background </w:t>
            </w:r>
          </w:p>
        </w:tc>
        <w:tc>
          <w:tcPr>
            <w:tcW w:w="383" w:type="pct"/>
          </w:tcPr>
          <w:p w14:paraId="20975F4B" w14:textId="77777777" w:rsidR="00AE0B6C" w:rsidRPr="00187D7C" w:rsidRDefault="00AE0B6C" w:rsidP="00695176">
            <w:pPr>
              <w:pStyle w:val="CommentText"/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6A2F94E0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14:paraId="3E6F48A7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  <w:tc>
          <w:tcPr>
            <w:tcW w:w="3032" w:type="pct"/>
          </w:tcPr>
          <w:p w14:paraId="4E4306C8" w14:textId="77777777" w:rsidR="00AE0B6C" w:rsidRPr="00187D7C" w:rsidRDefault="00AE0B6C" w:rsidP="00695176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2"/>
        <w:tblW w:w="5003" w:type="pct"/>
        <w:tblInd w:w="-185" w:type="dxa"/>
        <w:tblLook w:val="04A0" w:firstRow="1" w:lastRow="0" w:firstColumn="1" w:lastColumn="0" w:noHBand="0" w:noVBand="1"/>
      </w:tblPr>
      <w:tblGrid>
        <w:gridCol w:w="3989"/>
        <w:gridCol w:w="3591"/>
        <w:gridCol w:w="3591"/>
        <w:gridCol w:w="3228"/>
      </w:tblGrid>
      <w:tr w:rsidR="00695176" w:rsidRPr="00187D7C" w14:paraId="664CF515" w14:textId="77777777" w:rsidTr="008B5A8F">
        <w:trPr>
          <w:tblHeader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14:paraId="0B6CC1A1" w14:textId="77777777" w:rsidR="00695176" w:rsidRPr="00187D7C" w:rsidRDefault="00695176" w:rsidP="0069517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 xml:space="preserve">Qualitative comments from Survey Questions for ELL students </w:t>
            </w:r>
          </w:p>
        </w:tc>
      </w:tr>
      <w:tr w:rsidR="00695176" w:rsidRPr="00187D7C" w14:paraId="428DD9CB" w14:textId="77777777" w:rsidTr="008B5A8F">
        <w:trPr>
          <w:tblHeader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14:paraId="31631E4A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>The nursing program cares about student success and would like to find out more about students who had English as a 2nd language or English speakers of other languages. Please answer the following questions:</w:t>
            </w:r>
          </w:p>
        </w:tc>
      </w:tr>
      <w:tr w:rsidR="00695176" w:rsidRPr="00187D7C" w14:paraId="277A5171" w14:textId="77777777" w:rsidTr="008B5A8F">
        <w:trPr>
          <w:tblHeader/>
        </w:trPr>
        <w:tc>
          <w:tcPr>
            <w:tcW w:w="1385" w:type="pct"/>
            <w:shd w:val="clear" w:color="auto" w:fill="FFF2CC" w:themeFill="accent4" w:themeFillTint="33"/>
          </w:tcPr>
          <w:p w14:paraId="56E92393" w14:textId="77777777" w:rsidR="00695176" w:rsidRPr="00187D7C" w:rsidRDefault="00695176" w:rsidP="0069517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>Questions</w:t>
            </w:r>
          </w:p>
        </w:tc>
        <w:tc>
          <w:tcPr>
            <w:tcW w:w="1247" w:type="pct"/>
            <w:shd w:val="clear" w:color="auto" w:fill="FFF2CC" w:themeFill="accent4" w:themeFillTint="33"/>
          </w:tcPr>
          <w:p w14:paraId="4906AEA5" w14:textId="0A6F0497" w:rsidR="00695176" w:rsidRPr="00187D7C" w:rsidRDefault="00FC2DFC" w:rsidP="0069517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>Month/Year</w:t>
            </w:r>
          </w:p>
        </w:tc>
        <w:tc>
          <w:tcPr>
            <w:tcW w:w="1247" w:type="pct"/>
            <w:shd w:val="clear" w:color="auto" w:fill="FFF2CC" w:themeFill="accent4" w:themeFillTint="33"/>
          </w:tcPr>
          <w:p w14:paraId="2066CD87" w14:textId="5ADD97A8" w:rsidR="00695176" w:rsidRPr="00187D7C" w:rsidRDefault="00FC2DFC" w:rsidP="0069517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>Month/Year</w:t>
            </w:r>
          </w:p>
        </w:tc>
        <w:tc>
          <w:tcPr>
            <w:tcW w:w="1122" w:type="pct"/>
            <w:shd w:val="clear" w:color="auto" w:fill="FFF2CC" w:themeFill="accent4" w:themeFillTint="33"/>
          </w:tcPr>
          <w:p w14:paraId="22E788DD" w14:textId="18246116" w:rsidR="00695176" w:rsidRPr="00187D7C" w:rsidRDefault="00FC2DFC" w:rsidP="0069517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>Month/Year</w:t>
            </w:r>
          </w:p>
        </w:tc>
      </w:tr>
      <w:tr w:rsidR="00695176" w:rsidRPr="00187D7C" w14:paraId="299D4D19" w14:textId="77777777" w:rsidTr="008B5A8F">
        <w:tc>
          <w:tcPr>
            <w:tcW w:w="1385" w:type="pct"/>
            <w:shd w:val="clear" w:color="auto" w:fill="FFF2CC" w:themeFill="accent4" w:themeFillTint="33"/>
          </w:tcPr>
          <w:p w14:paraId="1A9316A6" w14:textId="47959247" w:rsidR="00695176" w:rsidRPr="00187D7C" w:rsidRDefault="00FC2DFC" w:rsidP="001E16CE">
            <w:pPr>
              <w:pStyle w:val="ListParagraph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</w:rPr>
            </w:pPr>
            <w:r w:rsidRPr="00187D7C">
              <w:rPr>
                <w:rFonts w:eastAsia="Calibri"/>
                <w:sz w:val="18"/>
                <w:szCs w:val="18"/>
              </w:rPr>
              <w:t xml:space="preserve"> </w:t>
            </w:r>
            <w:r w:rsidR="00695176" w:rsidRPr="00187D7C">
              <w:rPr>
                <w:rFonts w:eastAsia="Calibri"/>
                <w:sz w:val="18"/>
                <w:szCs w:val="18"/>
              </w:rPr>
              <w:t>What facilitated your learning during the program</w:t>
            </w:r>
          </w:p>
          <w:p w14:paraId="17D8936E" w14:textId="77777777" w:rsidR="00695176" w:rsidRPr="00187D7C" w:rsidRDefault="00695176" w:rsidP="00695176">
            <w:pPr>
              <w:ind w:left="252" w:hanging="25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7" w:type="pct"/>
            <w:shd w:val="clear" w:color="auto" w:fill="auto"/>
          </w:tcPr>
          <w:p w14:paraId="6A9CB47B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7" w:type="pct"/>
            <w:shd w:val="clear" w:color="auto" w:fill="auto"/>
          </w:tcPr>
          <w:p w14:paraId="18C4C481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2" w:type="pct"/>
            <w:shd w:val="clear" w:color="auto" w:fill="auto"/>
          </w:tcPr>
          <w:p w14:paraId="4FB338F7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176" w:rsidRPr="00187D7C" w14:paraId="1C01AB02" w14:textId="77777777" w:rsidTr="008B5A8F">
        <w:tc>
          <w:tcPr>
            <w:tcW w:w="1385" w:type="pct"/>
            <w:shd w:val="clear" w:color="auto" w:fill="FFF2CC" w:themeFill="accent4" w:themeFillTint="33"/>
          </w:tcPr>
          <w:p w14:paraId="12A38B1B" w14:textId="7CDEFA96" w:rsidR="00695176" w:rsidRPr="00187D7C" w:rsidRDefault="00FC2DFC" w:rsidP="001E16CE">
            <w:pPr>
              <w:pStyle w:val="ListParagraph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</w:rPr>
            </w:pPr>
            <w:r w:rsidRPr="00187D7C">
              <w:rPr>
                <w:rFonts w:eastAsia="Calibri"/>
                <w:sz w:val="18"/>
                <w:szCs w:val="18"/>
              </w:rPr>
              <w:t xml:space="preserve"> </w:t>
            </w:r>
            <w:r w:rsidR="00695176" w:rsidRPr="00187D7C">
              <w:rPr>
                <w:rFonts w:eastAsia="Calibri"/>
                <w:sz w:val="18"/>
                <w:szCs w:val="18"/>
              </w:rPr>
              <w:t xml:space="preserve">Did you use the Academic Tutoring Center to help you with your nursing course work? </w:t>
            </w:r>
          </w:p>
          <w:p w14:paraId="271C482D" w14:textId="77777777" w:rsidR="00695176" w:rsidRPr="00187D7C" w:rsidRDefault="00695176" w:rsidP="00695176">
            <w:pPr>
              <w:ind w:left="252" w:hanging="25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7" w:type="pct"/>
            <w:shd w:val="clear" w:color="auto" w:fill="auto"/>
          </w:tcPr>
          <w:p w14:paraId="0309B720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7" w:type="pct"/>
            <w:shd w:val="clear" w:color="auto" w:fill="auto"/>
          </w:tcPr>
          <w:p w14:paraId="26C2F2C2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2" w:type="pct"/>
            <w:shd w:val="clear" w:color="auto" w:fill="auto"/>
          </w:tcPr>
          <w:p w14:paraId="1FE7D5CC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176" w:rsidRPr="00187D7C" w14:paraId="310C7602" w14:textId="77777777" w:rsidTr="008B5A8F">
        <w:tc>
          <w:tcPr>
            <w:tcW w:w="1385" w:type="pct"/>
            <w:shd w:val="clear" w:color="auto" w:fill="FFF2CC" w:themeFill="accent4" w:themeFillTint="33"/>
          </w:tcPr>
          <w:p w14:paraId="070A328A" w14:textId="77777777" w:rsidR="00695176" w:rsidRPr="00187D7C" w:rsidRDefault="00695176" w:rsidP="001E16CE">
            <w:pPr>
              <w:numPr>
                <w:ilvl w:val="0"/>
                <w:numId w:val="6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 xml:space="preserve">Where did you have the most difficulty in the program? </w:t>
            </w:r>
          </w:p>
          <w:p w14:paraId="2D417E33" w14:textId="77777777" w:rsidR="00695176" w:rsidRPr="00187D7C" w:rsidRDefault="00695176" w:rsidP="00695176">
            <w:pPr>
              <w:ind w:left="252" w:hanging="25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7" w:type="pct"/>
            <w:shd w:val="clear" w:color="auto" w:fill="auto"/>
          </w:tcPr>
          <w:p w14:paraId="4493287E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7" w:type="pct"/>
            <w:shd w:val="clear" w:color="auto" w:fill="auto"/>
          </w:tcPr>
          <w:p w14:paraId="5C854BEE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2" w:type="pct"/>
            <w:shd w:val="clear" w:color="auto" w:fill="auto"/>
          </w:tcPr>
          <w:p w14:paraId="00BEC15B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176" w:rsidRPr="00187D7C" w14:paraId="5B8E60C2" w14:textId="77777777" w:rsidTr="008B5A8F">
        <w:tc>
          <w:tcPr>
            <w:tcW w:w="1385" w:type="pct"/>
            <w:shd w:val="clear" w:color="auto" w:fill="FFF2CC" w:themeFill="accent4" w:themeFillTint="33"/>
          </w:tcPr>
          <w:p w14:paraId="4617FC2D" w14:textId="77777777" w:rsidR="00695176" w:rsidRPr="00187D7C" w:rsidRDefault="00695176" w:rsidP="001E16CE">
            <w:pPr>
              <w:numPr>
                <w:ilvl w:val="0"/>
                <w:numId w:val="6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 xml:space="preserve">What suggestions do you have that would help future English speakers of other language students to be successful in our program? </w:t>
            </w:r>
          </w:p>
          <w:p w14:paraId="21321A56" w14:textId="77777777" w:rsidR="00695176" w:rsidRPr="00187D7C" w:rsidRDefault="00695176" w:rsidP="00695176">
            <w:pPr>
              <w:ind w:left="252" w:hanging="25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7" w:type="pct"/>
            <w:shd w:val="clear" w:color="auto" w:fill="auto"/>
          </w:tcPr>
          <w:p w14:paraId="1A291815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7" w:type="pct"/>
            <w:shd w:val="clear" w:color="auto" w:fill="auto"/>
          </w:tcPr>
          <w:p w14:paraId="358D9201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2" w:type="pct"/>
            <w:shd w:val="clear" w:color="auto" w:fill="auto"/>
          </w:tcPr>
          <w:p w14:paraId="132708EE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176" w:rsidRPr="00187D7C" w14:paraId="1F0EFEFD" w14:textId="77777777" w:rsidTr="008B5A8F">
        <w:tc>
          <w:tcPr>
            <w:tcW w:w="1385" w:type="pct"/>
            <w:shd w:val="clear" w:color="auto" w:fill="FFF2CC" w:themeFill="accent4" w:themeFillTint="33"/>
          </w:tcPr>
          <w:p w14:paraId="0022EB91" w14:textId="77777777" w:rsidR="00695176" w:rsidRPr="00187D7C" w:rsidRDefault="00695176" w:rsidP="001E16CE">
            <w:pPr>
              <w:numPr>
                <w:ilvl w:val="0"/>
                <w:numId w:val="6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 xml:space="preserve">What advice would you give to current English speakers of other languages students who are hoping to enter the nursing program? </w:t>
            </w:r>
          </w:p>
          <w:p w14:paraId="56B3BB2B" w14:textId="77777777" w:rsidR="00695176" w:rsidRPr="00187D7C" w:rsidRDefault="00695176" w:rsidP="00695176">
            <w:pPr>
              <w:ind w:left="252" w:hanging="25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7" w:type="pct"/>
          </w:tcPr>
          <w:p w14:paraId="482041E1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7" w:type="pct"/>
          </w:tcPr>
          <w:p w14:paraId="188C3420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2" w:type="pct"/>
          </w:tcPr>
          <w:p w14:paraId="55B86BDE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176" w:rsidRPr="00187D7C" w14:paraId="5057A7DB" w14:textId="77777777" w:rsidTr="008B5A8F">
        <w:tc>
          <w:tcPr>
            <w:tcW w:w="1385" w:type="pct"/>
            <w:shd w:val="clear" w:color="auto" w:fill="FFF2CC" w:themeFill="accent4" w:themeFillTint="33"/>
          </w:tcPr>
          <w:p w14:paraId="1D58F37F" w14:textId="77777777" w:rsidR="00695176" w:rsidRPr="00187D7C" w:rsidRDefault="00695176" w:rsidP="001E16CE">
            <w:pPr>
              <w:numPr>
                <w:ilvl w:val="0"/>
                <w:numId w:val="6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187D7C">
              <w:rPr>
                <w:rFonts w:asciiTheme="minorHAnsi" w:hAnsiTheme="minorHAnsi"/>
                <w:sz w:val="18"/>
                <w:szCs w:val="18"/>
              </w:rPr>
              <w:t>What strategies would you suggest to help our nursing instructors to help English speakers of other languages nursing students more effectively?</w:t>
            </w:r>
          </w:p>
        </w:tc>
        <w:tc>
          <w:tcPr>
            <w:tcW w:w="1247" w:type="pct"/>
          </w:tcPr>
          <w:p w14:paraId="788222D4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7" w:type="pct"/>
          </w:tcPr>
          <w:p w14:paraId="337F1B19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2" w:type="pct"/>
          </w:tcPr>
          <w:p w14:paraId="2E3F6021" w14:textId="77777777" w:rsidR="00695176" w:rsidRPr="00187D7C" w:rsidRDefault="00695176" w:rsidP="0069517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DCF5C8B" w14:textId="77777777" w:rsidR="00695176" w:rsidRDefault="00695176" w:rsidP="00695176">
      <w:r>
        <w:br w:type="page"/>
      </w:r>
    </w:p>
    <w:tbl>
      <w:tblPr>
        <w:tblpPr w:leftFromText="180" w:rightFromText="180" w:vertAnchor="text" w:tblpX="-19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210"/>
        <w:gridCol w:w="3180"/>
        <w:gridCol w:w="696"/>
        <w:gridCol w:w="2777"/>
        <w:gridCol w:w="3335"/>
        <w:gridCol w:w="1385"/>
      </w:tblGrid>
      <w:tr w:rsidR="00695176" w:rsidRPr="00466447" w14:paraId="633D4C38" w14:textId="77777777" w:rsidTr="00417A4A">
        <w:trPr>
          <w:trHeight w:val="350"/>
          <w:tblHeader/>
        </w:trPr>
        <w:tc>
          <w:tcPr>
            <w:tcW w:w="5000" w:type="pct"/>
            <w:gridSpan w:val="7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47109BFE" w14:textId="5BE6DC12" w:rsidR="00695176" w:rsidRPr="00417A4A" w:rsidRDefault="00695176" w:rsidP="00FB6CD0">
            <w:pPr>
              <w:pStyle w:val="Heading2"/>
              <w:framePr w:hSpace="0" w:wrap="auto" w:vAnchor="margin" w:xAlign="left" w:yAlign="inline"/>
              <w:suppressOverlap w:val="0"/>
            </w:pPr>
            <w:bookmarkStart w:id="29" w:name="_Toc497203807"/>
            <w:r w:rsidRPr="00417A4A">
              <w:lastRenderedPageBreak/>
              <w:t>AD</w:t>
            </w:r>
            <w:r w:rsidR="00417A4A" w:rsidRPr="00417A4A">
              <w:t>:</w:t>
            </w:r>
            <w:r w:rsidRPr="00417A4A">
              <w:t xml:space="preserve"> Student</w:t>
            </w:r>
            <w:r w:rsidR="00FB6CD0">
              <w:t xml:space="preserve"> Governance and Policies</w:t>
            </w:r>
            <w:bookmarkEnd w:id="29"/>
          </w:p>
        </w:tc>
      </w:tr>
      <w:tr w:rsidR="00695176" w:rsidRPr="00466447" w14:paraId="4E3C9059" w14:textId="77777777" w:rsidTr="00FC2DFC">
        <w:trPr>
          <w:trHeight w:val="719"/>
          <w:tblHeader/>
        </w:trPr>
        <w:tc>
          <w:tcPr>
            <w:tcW w:w="649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41A1DE3B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Standard &amp; Criteria</w:t>
            </w:r>
          </w:p>
          <w:p w14:paraId="79D747C2" w14:textId="77777777" w:rsidR="00695176" w:rsidRPr="00466447" w:rsidRDefault="00695176" w:rsidP="00695176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="Arial Unicode MS" w:cs="Times New Roman"/>
                <w:b/>
                <w:sz w:val="20"/>
                <w:szCs w:val="20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&amp; Assessment Tool</w:t>
            </w:r>
          </w:p>
        </w:tc>
        <w:tc>
          <w:tcPr>
            <w:tcW w:w="294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52E8E4DF" w14:textId="77777777" w:rsidR="00695176" w:rsidRDefault="00695176" w:rsidP="00695176">
            <w:pPr>
              <w:spacing w:after="0" w:line="240" w:lineRule="auto"/>
              <w:ind w:left="-150" w:right="-168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</w:t>
            </w:r>
            <w:r w:rsidRPr="00466447">
              <w:rPr>
                <w:rFonts w:eastAsia="Batang" w:cs="Times New Roman"/>
                <w:b/>
                <w:sz w:val="20"/>
                <w:szCs w:val="20"/>
              </w:rPr>
              <w:br/>
              <w:t>Mo/Yr.</w:t>
            </w:r>
          </w:p>
        </w:tc>
        <w:tc>
          <w:tcPr>
            <w:tcW w:w="1126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4BA1218B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Example of</w:t>
            </w:r>
          </w:p>
          <w:p w14:paraId="7F90A5DD" w14:textId="77777777" w:rsidR="00695176" w:rsidRDefault="00695176" w:rsidP="00417A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Expected Level of Achievement (ELA)</w:t>
            </w:r>
          </w:p>
        </w:tc>
        <w:tc>
          <w:tcPr>
            <w:tcW w:w="263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6B37FD5A" w14:textId="77777777" w:rsidR="00695176" w:rsidRPr="00466447" w:rsidRDefault="00695176" w:rsidP="00695176">
            <w:pPr>
              <w:spacing w:after="0" w:line="240" w:lineRule="auto"/>
              <w:ind w:right="1"/>
              <w:jc w:val="center"/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ELA</w:t>
            </w:r>
          </w:p>
          <w:p w14:paraId="5DFF5F74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Met?</w:t>
            </w:r>
          </w:p>
        </w:tc>
        <w:tc>
          <w:tcPr>
            <w:tcW w:w="986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28FDC56D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</w:tc>
        <w:tc>
          <w:tcPr>
            <w:tcW w:w="1180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2A8BA9BC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Improvement Plan</w:t>
            </w:r>
          </w:p>
          <w:p w14:paraId="4AFB618B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28D9FFF1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 of Minutes</w:t>
            </w:r>
          </w:p>
        </w:tc>
      </w:tr>
      <w:tr w:rsidR="00695176" w:rsidRPr="00466447" w14:paraId="610D6CFB" w14:textId="77777777" w:rsidTr="00FC2DFC">
        <w:trPr>
          <w:trHeight w:val="719"/>
        </w:trPr>
        <w:tc>
          <w:tcPr>
            <w:tcW w:w="649" w:type="pct"/>
            <w:vMerge w:val="restart"/>
            <w:shd w:val="clear" w:color="auto" w:fill="FFF2CC" w:themeFill="accent4" w:themeFillTint="33"/>
            <w:vAlign w:val="center"/>
          </w:tcPr>
          <w:p w14:paraId="047A9155" w14:textId="5804EF05" w:rsidR="00695176" w:rsidRDefault="00FB6CD0" w:rsidP="00695176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="Arial Unicode MS" w:cs="Times New Roman"/>
                <w:b/>
                <w:sz w:val="20"/>
                <w:szCs w:val="20"/>
              </w:rPr>
            </w:pPr>
            <w:r>
              <w:rPr>
                <w:rFonts w:eastAsia="Arial Unicode MS" w:cs="Times New Roman"/>
                <w:b/>
                <w:sz w:val="20"/>
                <w:szCs w:val="20"/>
              </w:rPr>
              <w:t xml:space="preserve">ACEN 1.3 </w:t>
            </w:r>
            <w:r>
              <w:rPr>
                <w:rFonts w:eastAsia="Arial Unicode MS" w:cs="Times New Roman"/>
                <w:b/>
                <w:sz w:val="20"/>
                <w:szCs w:val="20"/>
              </w:rPr>
              <w:br/>
              <w:t>Student Governance</w:t>
            </w:r>
          </w:p>
          <w:p w14:paraId="6D262C0A" w14:textId="77777777" w:rsidR="00695176" w:rsidRPr="00466447" w:rsidRDefault="00695176" w:rsidP="00695176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746461" w14:textId="77777777" w:rsidR="00695176" w:rsidRPr="00466447" w:rsidRDefault="00695176" w:rsidP="00695176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 w:val="restart"/>
          </w:tcPr>
          <w:p w14:paraId="483BDB0B" w14:textId="77777777" w:rsidR="00695176" w:rsidRPr="00466447" w:rsidRDefault="00695176" w:rsidP="006951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Director of Nursing meets with cohorts each semester. A</w:t>
            </w:r>
            <w:r w:rsidRPr="00466447">
              <w:rPr>
                <w:rFonts w:eastAsia="Times New Roman" w:cs="Times New Roman"/>
                <w:sz w:val="20"/>
                <w:szCs w:val="20"/>
              </w:rPr>
              <w:t xml:space="preserve">fter discussion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with students, </w:t>
            </w:r>
            <w:r w:rsidRPr="00466447">
              <w:rPr>
                <w:rFonts w:eastAsia="Times New Roman" w:cs="Times New Roman"/>
                <w:sz w:val="20"/>
                <w:szCs w:val="20"/>
              </w:rPr>
              <w:t>suggestions for improvement will be reviewed by faculty and Director of Nursing and changes made to the program if indicated and supported by faculty.</w:t>
            </w:r>
          </w:p>
        </w:tc>
        <w:tc>
          <w:tcPr>
            <w:tcW w:w="263" w:type="pct"/>
            <w:shd w:val="clear" w:color="auto" w:fill="auto"/>
          </w:tcPr>
          <w:p w14:paraId="3B4F0DF0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62D67AF7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59383A35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5D1DF358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695176" w:rsidRPr="00466447" w14:paraId="2501C298" w14:textId="77777777" w:rsidTr="00FC2DFC">
        <w:trPr>
          <w:trHeight w:val="674"/>
        </w:trPr>
        <w:tc>
          <w:tcPr>
            <w:tcW w:w="649" w:type="pct"/>
            <w:vMerge/>
            <w:shd w:val="clear" w:color="auto" w:fill="FFF2CC" w:themeFill="accent4" w:themeFillTint="33"/>
            <w:vAlign w:val="center"/>
          </w:tcPr>
          <w:p w14:paraId="5B1AB63E" w14:textId="77777777" w:rsidR="00695176" w:rsidRPr="00466447" w:rsidRDefault="00695176" w:rsidP="00695176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CE594B" w14:textId="77777777" w:rsidR="00695176" w:rsidRPr="00466447" w:rsidRDefault="00695176" w:rsidP="00695176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/>
          </w:tcPr>
          <w:p w14:paraId="494453E2" w14:textId="77777777" w:rsidR="00695176" w:rsidRPr="00466447" w:rsidRDefault="00695176" w:rsidP="006951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14:paraId="5D52E36F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4FEC0D76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2DCD568A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397DAA79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695176" w:rsidRPr="00466447" w14:paraId="4FF98890" w14:textId="77777777" w:rsidTr="00FC2DFC">
        <w:trPr>
          <w:trHeight w:val="1112"/>
        </w:trPr>
        <w:tc>
          <w:tcPr>
            <w:tcW w:w="649" w:type="pct"/>
            <w:vMerge/>
            <w:shd w:val="clear" w:color="auto" w:fill="FFF2CC" w:themeFill="accent4" w:themeFillTint="33"/>
            <w:vAlign w:val="center"/>
          </w:tcPr>
          <w:p w14:paraId="4F930481" w14:textId="77777777" w:rsidR="00695176" w:rsidRPr="00466447" w:rsidRDefault="00695176" w:rsidP="00695176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20A70C" w14:textId="77777777" w:rsidR="00695176" w:rsidRPr="00466447" w:rsidRDefault="00695176" w:rsidP="00695176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/>
          </w:tcPr>
          <w:p w14:paraId="3DB55D90" w14:textId="77777777" w:rsidR="00695176" w:rsidRPr="00466447" w:rsidRDefault="00695176" w:rsidP="006951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14:paraId="71D32DDC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4D9334E0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23605B34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4297ADF6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695176" w:rsidRPr="00466447" w14:paraId="782EBB55" w14:textId="77777777" w:rsidTr="00FC2DFC">
        <w:trPr>
          <w:trHeight w:val="1112"/>
        </w:trPr>
        <w:tc>
          <w:tcPr>
            <w:tcW w:w="649" w:type="pct"/>
            <w:vMerge w:val="restart"/>
            <w:shd w:val="clear" w:color="auto" w:fill="FFF2CC" w:themeFill="accent4" w:themeFillTint="33"/>
            <w:vAlign w:val="center"/>
          </w:tcPr>
          <w:p w14:paraId="32F8E01E" w14:textId="77777777" w:rsidR="00695176" w:rsidRPr="00466447" w:rsidRDefault="00695176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Malgun Gothic" w:cs="Times New Roman"/>
                <w:b/>
                <w:sz w:val="20"/>
                <w:szCs w:val="20"/>
                <w:lang w:eastAsia="ko-KR"/>
              </w:rPr>
            </w:pPr>
          </w:p>
          <w:p w14:paraId="10BAB6A5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66447">
              <w:rPr>
                <w:rFonts w:eastAsia="Calibri" w:cs="Times New Roman"/>
                <w:b/>
                <w:sz w:val="20"/>
                <w:szCs w:val="20"/>
              </w:rPr>
              <w:t>ACEN 3.1</w:t>
            </w:r>
          </w:p>
          <w:p w14:paraId="65FD7FF3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6447">
              <w:rPr>
                <w:rFonts w:eastAsia="Times New Roman" w:cs="Times New Roman"/>
                <w:b/>
                <w:sz w:val="20"/>
                <w:szCs w:val="20"/>
              </w:rPr>
              <w:t>Student Policies</w:t>
            </w:r>
          </w:p>
          <w:p w14:paraId="49228D54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D94B99D" w14:textId="77777777" w:rsidR="00695176" w:rsidRPr="00B66004" w:rsidRDefault="00695176" w:rsidP="006951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t>The program’s student policies conform with institutional student policies and are readily available to the public.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A19DAA" w14:textId="77777777" w:rsidR="00695176" w:rsidRPr="00466447" w:rsidRDefault="00695176" w:rsidP="00695176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 w:val="restart"/>
          </w:tcPr>
          <w:p w14:paraId="1C2A7699" w14:textId="77777777" w:rsidR="00695176" w:rsidRPr="00466447" w:rsidRDefault="00695176" w:rsidP="006951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t xml:space="preserve">Student Handbook will be reviewed and updated yearly and as needed. </w:t>
            </w:r>
          </w:p>
        </w:tc>
        <w:tc>
          <w:tcPr>
            <w:tcW w:w="263" w:type="pct"/>
            <w:shd w:val="clear" w:color="auto" w:fill="auto"/>
          </w:tcPr>
          <w:p w14:paraId="24149E61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460CBE10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71E448F2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5DCF63A6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695176" w:rsidRPr="00466447" w14:paraId="613FF981" w14:textId="77777777" w:rsidTr="00FC2DFC">
        <w:tc>
          <w:tcPr>
            <w:tcW w:w="649" w:type="pct"/>
            <w:vMerge/>
            <w:shd w:val="clear" w:color="auto" w:fill="FFF2CC" w:themeFill="accent4" w:themeFillTint="33"/>
            <w:vAlign w:val="center"/>
          </w:tcPr>
          <w:p w14:paraId="33D59887" w14:textId="77777777" w:rsidR="00695176" w:rsidRPr="00466447" w:rsidRDefault="00695176" w:rsidP="00695176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i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493535" w14:textId="77777777" w:rsidR="00695176" w:rsidRPr="00466447" w:rsidRDefault="00695176" w:rsidP="00695176">
            <w:pPr>
              <w:spacing w:after="0" w:line="240" w:lineRule="auto"/>
              <w:ind w:left="-192" w:right="-144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/>
          </w:tcPr>
          <w:p w14:paraId="278AF4A4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14:paraId="18D80EDF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33BF4BF1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4CD1289A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0F0F83CD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695176" w:rsidRPr="00466447" w14:paraId="5E8A7008" w14:textId="77777777" w:rsidTr="00FC2DFC">
        <w:tc>
          <w:tcPr>
            <w:tcW w:w="649" w:type="pct"/>
            <w:vMerge/>
            <w:shd w:val="clear" w:color="auto" w:fill="FFF2CC" w:themeFill="accent4" w:themeFillTint="33"/>
            <w:vAlign w:val="center"/>
          </w:tcPr>
          <w:p w14:paraId="6E53C63E" w14:textId="77777777" w:rsidR="00695176" w:rsidRPr="00466447" w:rsidRDefault="00695176" w:rsidP="00695176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Theme="majorEastAsia" w:cs="Times New Roman"/>
                <w:i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92672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 w:rsidRPr="00E550AB"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26" w:type="pct"/>
            <w:vMerge/>
          </w:tcPr>
          <w:p w14:paraId="7174A8DF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14:paraId="237F5B77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67E49FCC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14:paraId="48D33E75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6B0FF72D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</w:tr>
    </w:tbl>
    <w:p w14:paraId="7FF8D851" w14:textId="77777777" w:rsidR="00695176" w:rsidRPr="00466447" w:rsidRDefault="00695176" w:rsidP="00695176">
      <w:pPr>
        <w:rPr>
          <w:rFonts w:eastAsia="Batang" w:cs="Times New Roman"/>
        </w:rPr>
      </w:pPr>
    </w:p>
    <w:p w14:paraId="088F8D78" w14:textId="77777777" w:rsidR="00695176" w:rsidRPr="00466447" w:rsidRDefault="00695176" w:rsidP="00695176">
      <w:pPr>
        <w:rPr>
          <w:rFonts w:eastAsia="Batang" w:cs="Times New Roman"/>
        </w:rPr>
      </w:pPr>
    </w:p>
    <w:p w14:paraId="0632F9C2" w14:textId="77777777" w:rsidR="00695176" w:rsidRPr="00466447" w:rsidRDefault="00695176" w:rsidP="00695176">
      <w:pPr>
        <w:framePr w:hSpace="180" w:wrap="around" w:vAnchor="text" w:hAnchor="text" w:x="-725" w:y="1"/>
        <w:suppressOverlap/>
        <w:rPr>
          <w:rFonts w:cs="Times New Roman"/>
        </w:rPr>
      </w:pPr>
      <w:r w:rsidRPr="00466447">
        <w:rPr>
          <w:rFonts w:cs="Times New Roman"/>
        </w:rPr>
        <w:br w:type="page"/>
      </w:r>
    </w:p>
    <w:p w14:paraId="6CA42DB0" w14:textId="77777777" w:rsidR="00695176" w:rsidRPr="00466447" w:rsidRDefault="00695176" w:rsidP="00695176">
      <w:pPr>
        <w:rPr>
          <w:rFonts w:eastAsia="Batang" w:cs="Times New Roman"/>
          <w:lang w:eastAsia="ko-KR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58"/>
        <w:gridCol w:w="1224"/>
        <w:gridCol w:w="3258"/>
        <w:gridCol w:w="771"/>
        <w:gridCol w:w="2826"/>
        <w:gridCol w:w="3540"/>
        <w:gridCol w:w="1013"/>
      </w:tblGrid>
      <w:tr w:rsidR="00695176" w:rsidRPr="00466447" w14:paraId="02CC6E6D" w14:textId="77777777" w:rsidTr="00FC2DFC">
        <w:tc>
          <w:tcPr>
            <w:tcW w:w="5000" w:type="pct"/>
            <w:gridSpan w:val="7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7179AB33" w14:textId="505C92C1" w:rsidR="00695176" w:rsidRPr="00466447" w:rsidRDefault="00695176" w:rsidP="00FB6CD0">
            <w:pPr>
              <w:pStyle w:val="Heading2"/>
              <w:framePr w:hSpace="0" w:wrap="auto" w:vAnchor="margin" w:xAlign="left" w:yAlign="inline"/>
              <w:suppressOverlap w:val="0"/>
              <w:rPr>
                <w:rFonts w:eastAsia="Batang"/>
              </w:rPr>
            </w:pPr>
            <w:bookmarkStart w:id="30" w:name="_Toc497203808"/>
            <w:r>
              <w:rPr>
                <w:rFonts w:eastAsia="Batang"/>
              </w:rPr>
              <w:lastRenderedPageBreak/>
              <w:t>AD: 4.3 Curriculum</w:t>
            </w:r>
            <w:bookmarkEnd w:id="30"/>
          </w:p>
          <w:p w14:paraId="63A9C3E1" w14:textId="77777777" w:rsidR="00695176" w:rsidRPr="007825EA" w:rsidRDefault="00695176" w:rsidP="00FB6CD0">
            <w:pPr>
              <w:spacing w:after="0"/>
              <w:ind w:left="-2" w:right="267"/>
              <w:jc w:val="center"/>
              <w:rPr>
                <w:rFonts w:cs="Times New Roman"/>
                <w:b/>
                <w:spacing w:val="-1"/>
                <w:sz w:val="20"/>
                <w:szCs w:val="20"/>
              </w:rPr>
            </w:pP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 xml:space="preserve">ACEN 4.3 The </w:t>
            </w:r>
            <w:r w:rsidRPr="00466447">
              <w:rPr>
                <w:rFonts w:cs="Times New Roman"/>
                <w:b/>
                <w:spacing w:val="-2"/>
                <w:sz w:val="20"/>
                <w:szCs w:val="20"/>
              </w:rPr>
              <w:t>curriculum</w:t>
            </w: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 xml:space="preserve"> is developed by the faculty and</w:t>
            </w:r>
            <w:r w:rsidRPr="00466447">
              <w:rPr>
                <w:rFonts w:cs="Times New Roman"/>
                <w:b/>
                <w:spacing w:val="26"/>
                <w:sz w:val="20"/>
                <w:szCs w:val="20"/>
              </w:rPr>
              <w:t xml:space="preserve"> </w:t>
            </w: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 xml:space="preserve">regularly </w:t>
            </w:r>
            <w:r w:rsidRPr="00466447">
              <w:rPr>
                <w:rFonts w:cs="Times New Roman"/>
                <w:b/>
                <w:spacing w:val="-2"/>
                <w:sz w:val="20"/>
                <w:szCs w:val="20"/>
              </w:rPr>
              <w:t>reviewed</w:t>
            </w: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 xml:space="preserve"> to ensure integrity, rigor, and</w:t>
            </w:r>
            <w:r w:rsidRPr="00466447">
              <w:rPr>
                <w:rFonts w:cs="Times New Roman"/>
                <w:b/>
                <w:spacing w:val="22"/>
                <w:sz w:val="20"/>
                <w:szCs w:val="20"/>
              </w:rPr>
              <w:t xml:space="preserve"> </w:t>
            </w: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>currency.</w:t>
            </w:r>
          </w:p>
        </w:tc>
      </w:tr>
      <w:tr w:rsidR="00695176" w:rsidRPr="00466447" w14:paraId="37679E3C" w14:textId="77777777" w:rsidTr="00187D7C">
        <w:tc>
          <w:tcPr>
            <w:tcW w:w="611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77B4FD59" w14:textId="77777777" w:rsidR="00695176" w:rsidRPr="00466447" w:rsidRDefault="00695176" w:rsidP="00695176">
            <w:pPr>
              <w:spacing w:after="0" w:line="240" w:lineRule="auto"/>
              <w:ind w:left="-118" w:right="-115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66447">
              <w:rPr>
                <w:rFonts w:cs="Times New Roman"/>
                <w:b/>
                <w:sz w:val="20"/>
                <w:szCs w:val="20"/>
              </w:rPr>
              <w:t>Standard &amp; Criteria</w:t>
            </w:r>
            <w:r w:rsidRPr="00466447">
              <w:rPr>
                <w:rFonts w:cs="Times New Roman"/>
                <w:b/>
                <w:sz w:val="20"/>
                <w:szCs w:val="20"/>
              </w:rPr>
              <w:br/>
              <w:t>&amp; Assessment Tools</w:t>
            </w:r>
          </w:p>
        </w:tc>
        <w:tc>
          <w:tcPr>
            <w:tcW w:w="425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7568308C" w14:textId="77777777" w:rsidR="00695176" w:rsidRPr="00466447" w:rsidRDefault="00695176" w:rsidP="00695176">
            <w:pPr>
              <w:spacing w:after="0" w:line="240" w:lineRule="auto"/>
              <w:ind w:left="-109" w:right="-35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</w:t>
            </w:r>
            <w:r w:rsidRPr="00466447">
              <w:rPr>
                <w:rFonts w:eastAsia="Batang" w:cs="Times New Roman"/>
                <w:b/>
                <w:sz w:val="20"/>
                <w:szCs w:val="20"/>
              </w:rPr>
              <w:br/>
              <w:t>Mo/Yr.</w:t>
            </w:r>
          </w:p>
        </w:tc>
        <w:tc>
          <w:tcPr>
            <w:tcW w:w="1132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391B6D4F" w14:textId="77777777" w:rsidR="00695176" w:rsidRPr="00466447" w:rsidRDefault="00695176" w:rsidP="00695176">
            <w:pPr>
              <w:spacing w:after="0" w:line="240" w:lineRule="auto"/>
              <w:ind w:right="-117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Example of</w:t>
            </w:r>
          </w:p>
          <w:p w14:paraId="6C3D52AD" w14:textId="77777777" w:rsidR="00695176" w:rsidRPr="00466447" w:rsidRDefault="00695176" w:rsidP="00695176">
            <w:pPr>
              <w:spacing w:after="0" w:line="240" w:lineRule="auto"/>
              <w:ind w:right="-117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Expected Level of Achievement (ELA)</w:t>
            </w:r>
          </w:p>
        </w:tc>
        <w:tc>
          <w:tcPr>
            <w:tcW w:w="268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0799B508" w14:textId="77777777" w:rsidR="00695176" w:rsidRPr="00466447" w:rsidRDefault="00695176" w:rsidP="00695176">
            <w:pPr>
              <w:spacing w:after="0" w:line="240" w:lineRule="auto"/>
              <w:ind w:right="1"/>
              <w:jc w:val="center"/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ELA</w:t>
            </w:r>
          </w:p>
          <w:p w14:paraId="2EC2A2E3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Arial" w:cs="Times New Roman"/>
                <w:b/>
                <w:color w:val="000000" w:themeColor="text1"/>
                <w:spacing w:val="-1"/>
                <w:sz w:val="20"/>
                <w:szCs w:val="20"/>
              </w:rPr>
              <w:t>Met?</w:t>
            </w:r>
          </w:p>
        </w:tc>
        <w:tc>
          <w:tcPr>
            <w:tcW w:w="982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7BEFB408" w14:textId="77777777" w:rsidR="00695176" w:rsidRPr="00466447" w:rsidRDefault="00695176" w:rsidP="00695176">
            <w:pPr>
              <w:spacing w:after="0" w:line="240" w:lineRule="auto"/>
              <w:ind w:left="-188" w:right="-108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cs="Times New Roman"/>
                <w:b/>
                <w:spacing w:val="-1"/>
                <w:sz w:val="20"/>
                <w:szCs w:val="20"/>
              </w:rPr>
              <w:t>Analysis of Assessment Data to Inform Program Decision Making</w:t>
            </w:r>
          </w:p>
        </w:tc>
        <w:tc>
          <w:tcPr>
            <w:tcW w:w="1230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35DA8161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Improvement Plan</w:t>
            </w:r>
          </w:p>
          <w:p w14:paraId="1AA2446D" w14:textId="77777777" w:rsidR="00695176" w:rsidRPr="00466447" w:rsidRDefault="00695176" w:rsidP="00695176">
            <w:pPr>
              <w:spacing w:before="120"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bottom w:val="single" w:sz="2" w:space="0" w:color="auto"/>
            </w:tcBorders>
            <w:shd w:val="clear" w:color="auto" w:fill="FFF2CC" w:themeFill="accent4" w:themeFillTint="33"/>
          </w:tcPr>
          <w:p w14:paraId="5E27C96F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16"/>
                <w:szCs w:val="16"/>
              </w:rPr>
            </w:pPr>
            <w:r w:rsidRPr="00466447">
              <w:rPr>
                <w:rFonts w:eastAsia="Batang" w:cs="Times New Roman"/>
                <w:b/>
                <w:sz w:val="20"/>
                <w:szCs w:val="20"/>
              </w:rPr>
              <w:t>Date of Minutes</w:t>
            </w:r>
          </w:p>
        </w:tc>
      </w:tr>
      <w:tr w:rsidR="00695176" w:rsidRPr="00466447" w14:paraId="4FC93EA4" w14:textId="77777777" w:rsidTr="00187D7C">
        <w:tc>
          <w:tcPr>
            <w:tcW w:w="611" w:type="pct"/>
            <w:vMerge w:val="restart"/>
            <w:shd w:val="clear" w:color="auto" w:fill="FFF2CC" w:themeFill="accent4" w:themeFillTint="33"/>
            <w:vAlign w:val="center"/>
          </w:tcPr>
          <w:p w14:paraId="1D2E47C1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Clinical/Course Surveys </w:t>
            </w:r>
            <w:r w:rsidRPr="00466447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</w:p>
          <w:p w14:paraId="1383766E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object w:dxaOrig="1520" w:dyaOrig="987" w14:anchorId="4EA726AF">
                <v:shape id="_x0000_i1031" type="#_x0000_t75" style="width:76.45pt;height:49.35pt" o:ole="">
                  <v:imagedata r:id="rId14" o:title=""/>
                </v:shape>
                <o:OLEObject Type="Embed" ProgID="Word.Document.12" ShapeID="_x0000_i1031" DrawAspect="Icon" ObjectID="_1580044342" r:id="rId19">
                  <o:FieldCodes>\s</o:FieldCodes>
                </o:OLEObject>
              </w:objec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632018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 w:val="restart"/>
          </w:tcPr>
          <w:p w14:paraId="36D31328" w14:textId="77777777" w:rsidR="00695176" w:rsidRPr="00466447" w:rsidRDefault="00695176" w:rsidP="00695176">
            <w:pPr>
              <w:spacing w:before="120" w:after="120" w:line="240" w:lineRule="auto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80% of faculty will complete a course QI plan from their course surveys on a year basis. </w:t>
            </w:r>
          </w:p>
        </w:tc>
        <w:tc>
          <w:tcPr>
            <w:tcW w:w="268" w:type="pct"/>
            <w:shd w:val="clear" w:color="auto" w:fill="auto"/>
          </w:tcPr>
          <w:p w14:paraId="5A92C896" w14:textId="77777777" w:rsidR="00695176" w:rsidRPr="00466447" w:rsidRDefault="00695176" w:rsidP="00695176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4C260147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690BD203" w14:textId="77777777" w:rsidR="00695176" w:rsidRPr="00466447" w:rsidRDefault="00695176" w:rsidP="00695176">
            <w:pPr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0584B966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695176" w:rsidRPr="00466447" w14:paraId="0C73D1E0" w14:textId="77777777" w:rsidTr="00187D7C">
        <w:tc>
          <w:tcPr>
            <w:tcW w:w="611" w:type="pct"/>
            <w:vMerge/>
            <w:shd w:val="clear" w:color="auto" w:fill="FFF2CC" w:themeFill="accent4" w:themeFillTint="33"/>
            <w:vAlign w:val="center"/>
          </w:tcPr>
          <w:p w14:paraId="76750971" w14:textId="77777777" w:rsidR="00695176" w:rsidRPr="00466447" w:rsidRDefault="00695176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F83B86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081046BF" w14:textId="77777777" w:rsidR="00695176" w:rsidRPr="00466447" w:rsidRDefault="00695176" w:rsidP="00695176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7376B04E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2B568389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3100D5FE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081E4619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695176" w:rsidRPr="00466447" w14:paraId="43FD95EE" w14:textId="77777777" w:rsidTr="00187D7C">
        <w:tc>
          <w:tcPr>
            <w:tcW w:w="611" w:type="pct"/>
            <w:vMerge/>
            <w:shd w:val="clear" w:color="auto" w:fill="FFF2CC" w:themeFill="accent4" w:themeFillTint="33"/>
            <w:vAlign w:val="center"/>
          </w:tcPr>
          <w:p w14:paraId="524738F8" w14:textId="77777777" w:rsidR="00695176" w:rsidRPr="00466447" w:rsidRDefault="00695176" w:rsidP="00695176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615D96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5F4FEEA6" w14:textId="77777777" w:rsidR="00695176" w:rsidRPr="00466447" w:rsidRDefault="00695176" w:rsidP="00695176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18834820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7F72A3BA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6C0007EF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583D5548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695176" w:rsidRPr="00466447" w14:paraId="7BD30D27" w14:textId="77777777" w:rsidTr="00187D7C">
        <w:tc>
          <w:tcPr>
            <w:tcW w:w="611" w:type="pct"/>
            <w:vMerge w:val="restart"/>
            <w:shd w:val="clear" w:color="auto" w:fill="FFF2CC" w:themeFill="accent4" w:themeFillTint="33"/>
            <w:vAlign w:val="center"/>
          </w:tcPr>
          <w:p w14:paraId="726D9F14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727CB760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6447">
              <w:rPr>
                <w:rFonts w:eastAsia="Times New Roman" w:cs="Times New Roman"/>
                <w:b/>
                <w:sz w:val="20"/>
                <w:szCs w:val="20"/>
              </w:rPr>
              <w:t>Purchased Proctored Exams</w:t>
            </w:r>
          </w:p>
          <w:p w14:paraId="3593DA7B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4317D39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799DB3B1" w14:textId="77777777" w:rsidR="00695176" w:rsidRPr="00466447" w:rsidRDefault="00695176" w:rsidP="00695176">
            <w:pPr>
              <w:spacing w:after="0" w:line="240" w:lineRule="auto"/>
              <w:ind w:left="-113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039226" w14:textId="77777777" w:rsidR="00695176" w:rsidRPr="00466447" w:rsidRDefault="00695176" w:rsidP="00695176">
            <w:pPr>
              <w:spacing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 w:val="restart"/>
          </w:tcPr>
          <w:p w14:paraId="4E0A9797" w14:textId="77777777" w:rsidR="00695176" w:rsidRPr="00466447" w:rsidRDefault="00695176" w:rsidP="006951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Classroom average mean will be at ________on proctored exams by the 2</w:t>
            </w:r>
            <w:r w:rsidRPr="00350EF7">
              <w:rPr>
                <w:rFonts w:eastAsia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attempt. </w:t>
            </w:r>
            <w:r w:rsidRPr="00466447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7666941" w14:textId="77777777" w:rsidR="00695176" w:rsidRPr="00466447" w:rsidRDefault="00695176" w:rsidP="00695176">
            <w:pPr>
              <w:spacing w:before="120" w:after="120" w:line="240" w:lineRule="auto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00466447">
              <w:rPr>
                <w:rFonts w:eastAsia="Times New Roman" w:cs="Times New Roman"/>
                <w:sz w:val="20"/>
                <w:szCs w:val="20"/>
              </w:rPr>
              <w:t>Topics on the exams that score less than the national average will be reviewed by faculty for changes in curriculum.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" w:type="pct"/>
            <w:shd w:val="clear" w:color="auto" w:fill="auto"/>
          </w:tcPr>
          <w:p w14:paraId="7EE09D94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0A0A3519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44A3BD26" w14:textId="77777777" w:rsidR="00695176" w:rsidRPr="00466447" w:rsidRDefault="00695176" w:rsidP="00695176">
            <w:pPr>
              <w:spacing w:after="0" w:line="240" w:lineRule="auto"/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589C3611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695176" w:rsidRPr="00466447" w14:paraId="640EDD03" w14:textId="77777777" w:rsidTr="00187D7C">
        <w:tc>
          <w:tcPr>
            <w:tcW w:w="611" w:type="pct"/>
            <w:vMerge/>
            <w:shd w:val="clear" w:color="auto" w:fill="FFF2CC" w:themeFill="accent4" w:themeFillTint="33"/>
            <w:vAlign w:val="center"/>
          </w:tcPr>
          <w:p w14:paraId="6AAC8F58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041EAC" w14:textId="77777777" w:rsidR="00695176" w:rsidRPr="00466447" w:rsidRDefault="00695176" w:rsidP="00695176">
            <w:pPr>
              <w:spacing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2E19A86B" w14:textId="77777777" w:rsidR="00695176" w:rsidRPr="00466447" w:rsidRDefault="00695176" w:rsidP="00695176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95ED522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36233F09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01361344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128DC6C3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695176" w:rsidRPr="00466447" w14:paraId="0A2B89B6" w14:textId="77777777" w:rsidTr="00187D7C">
        <w:tc>
          <w:tcPr>
            <w:tcW w:w="611" w:type="pct"/>
            <w:vMerge/>
            <w:shd w:val="clear" w:color="auto" w:fill="FFF2CC" w:themeFill="accent4" w:themeFillTint="33"/>
            <w:vAlign w:val="center"/>
          </w:tcPr>
          <w:p w14:paraId="2941ADF2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BAE3A5" w14:textId="77777777" w:rsidR="00695176" w:rsidRPr="00466447" w:rsidRDefault="00695176" w:rsidP="00695176">
            <w:pPr>
              <w:spacing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37BC1CC4" w14:textId="77777777" w:rsidR="00695176" w:rsidRPr="00466447" w:rsidRDefault="00695176" w:rsidP="00695176">
            <w:pPr>
              <w:spacing w:before="120" w:after="12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46A84D4A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41A9F1AA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2FA8E22C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7CF97C89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695176" w:rsidRPr="00466447" w14:paraId="523CE817" w14:textId="77777777" w:rsidTr="00187D7C">
        <w:tc>
          <w:tcPr>
            <w:tcW w:w="611" w:type="pct"/>
            <w:vMerge w:val="restart"/>
            <w:shd w:val="clear" w:color="auto" w:fill="FFF2CC" w:themeFill="accent4" w:themeFillTint="33"/>
            <w:vAlign w:val="center"/>
          </w:tcPr>
          <w:p w14:paraId="434EBAFF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20"/>
                <w:szCs w:val="20"/>
              </w:rPr>
            </w:pPr>
            <w:r w:rsidRPr="00466447">
              <w:rPr>
                <w:rFonts w:eastAsia="Arial Unicode MS" w:cs="Times New Roman"/>
                <w:b/>
                <w:sz w:val="20"/>
                <w:szCs w:val="20"/>
              </w:rPr>
              <w:t>Course Review</w:t>
            </w:r>
          </w:p>
          <w:p w14:paraId="3E68A519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20"/>
                <w:szCs w:val="20"/>
              </w:rPr>
            </w:pPr>
          </w:p>
          <w:p w14:paraId="4F928F77" w14:textId="77777777" w:rsidR="00695176" w:rsidRDefault="00695176" w:rsidP="0069517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66447">
              <w:rPr>
                <w:rFonts w:eastAsia="Arial Unicode MS" w:cs="Times New Roman"/>
                <w:sz w:val="20"/>
                <w:szCs w:val="20"/>
              </w:rPr>
              <w:t xml:space="preserve"> </w:t>
            </w:r>
            <w:r w:rsidRPr="00466447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  <w:p w14:paraId="4496AAD6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b/>
                <w:sz w:val="20"/>
                <w:szCs w:val="20"/>
              </w:rPr>
            </w:pPr>
            <w:r>
              <w:rPr>
                <w:rFonts w:eastAsia="Batang" w:cs="Times New Roman"/>
                <w:b/>
                <w:sz w:val="20"/>
                <w:szCs w:val="20"/>
              </w:rPr>
              <w:object w:dxaOrig="1155" w:dyaOrig="747" w14:anchorId="7D83E947">
                <v:shape id="_x0000_i1032" type="#_x0000_t75" style="width:58.2pt;height:37.35pt" o:ole="">
                  <v:imagedata r:id="rId16" o:title=""/>
                </v:shape>
                <o:OLEObject Type="Embed" ProgID="Word.Document.12" ShapeID="_x0000_i1032" DrawAspect="Icon" ObjectID="_1580044343" r:id="rId20">
                  <o:FieldCodes>\s</o:FieldCodes>
                </o:OLEObject>
              </w:objec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24AF14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 w:val="restart"/>
          </w:tcPr>
          <w:p w14:paraId="115D7C38" w14:textId="77777777" w:rsidR="00695176" w:rsidRDefault="00695176" w:rsidP="00695176">
            <w:pPr>
              <w:spacing w:before="120" w:after="120" w:line="240" w:lineRule="auto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80% of f</w:t>
            </w:r>
            <w:r w:rsidRPr="00466447">
              <w:rPr>
                <w:rFonts w:eastAsia="Batang" w:cs="Times New Roman"/>
                <w:sz w:val="20"/>
                <w:szCs w:val="20"/>
              </w:rPr>
              <w:t>aculty complete the course review template each semester the course is taught</w:t>
            </w:r>
            <w:r>
              <w:rPr>
                <w:rFonts w:eastAsia="Batang" w:cs="Times New Roman"/>
                <w:sz w:val="20"/>
                <w:szCs w:val="20"/>
              </w:rPr>
              <w:t xml:space="preserve"> and </w:t>
            </w:r>
            <w:r w:rsidRPr="00466447">
              <w:rPr>
                <w:rFonts w:eastAsia="Batang" w:cs="Times New Roman"/>
                <w:sz w:val="20"/>
                <w:szCs w:val="20"/>
              </w:rPr>
              <w:t>develop quality improvement plans for the course.</w:t>
            </w:r>
          </w:p>
          <w:p w14:paraId="4A731DAD" w14:textId="77777777" w:rsidR="00695176" w:rsidRPr="00466447" w:rsidRDefault="00695176" w:rsidP="00695176">
            <w:pPr>
              <w:spacing w:before="120" w:after="120" w:line="240" w:lineRule="auto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 xml:space="preserve">Course reviews are shared with other faculty for feedback. </w:t>
            </w:r>
          </w:p>
        </w:tc>
        <w:tc>
          <w:tcPr>
            <w:tcW w:w="268" w:type="pct"/>
            <w:shd w:val="clear" w:color="auto" w:fill="auto"/>
          </w:tcPr>
          <w:p w14:paraId="3D464B91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4CCDCBB9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0E0D4E14" w14:textId="77777777" w:rsidR="00695176" w:rsidRPr="00466447" w:rsidRDefault="00695176" w:rsidP="00695176">
            <w:pPr>
              <w:spacing w:after="0" w:line="240" w:lineRule="auto"/>
              <w:ind w:left="360"/>
              <w:contextualSpacing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2F790EE3" w14:textId="77777777" w:rsidR="00695176" w:rsidRPr="00466447" w:rsidRDefault="00695176" w:rsidP="00695176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695176" w:rsidRPr="00466447" w14:paraId="18DDD78C" w14:textId="77777777" w:rsidTr="00187D7C">
        <w:tc>
          <w:tcPr>
            <w:tcW w:w="611" w:type="pct"/>
            <w:vMerge/>
            <w:shd w:val="clear" w:color="auto" w:fill="FFF2CC" w:themeFill="accent4" w:themeFillTint="33"/>
            <w:vAlign w:val="center"/>
          </w:tcPr>
          <w:p w14:paraId="05A09B17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6A87EF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7AEDE012" w14:textId="77777777" w:rsidR="00695176" w:rsidRPr="00466447" w:rsidRDefault="00695176" w:rsidP="00695176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12BA034F" w14:textId="77777777" w:rsidR="00695176" w:rsidRPr="00466447" w:rsidRDefault="00695176" w:rsidP="00695176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  <w:p w14:paraId="051DAF6A" w14:textId="77777777" w:rsidR="00695176" w:rsidRPr="00466447" w:rsidRDefault="00695176" w:rsidP="00695176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5EDF3472" w14:textId="77777777" w:rsidR="00695176" w:rsidRPr="00466447" w:rsidRDefault="00695176" w:rsidP="00695176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33EBE96F" w14:textId="77777777" w:rsidR="00695176" w:rsidRPr="00466447" w:rsidRDefault="00695176" w:rsidP="00695176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7C671000" w14:textId="77777777" w:rsidR="00695176" w:rsidRPr="00466447" w:rsidRDefault="00695176" w:rsidP="00695176">
            <w:pPr>
              <w:spacing w:line="240" w:lineRule="auto"/>
              <w:ind w:left="-737" w:firstLine="737"/>
              <w:rPr>
                <w:rFonts w:eastAsia="Batang" w:cs="Times New Roman"/>
                <w:sz w:val="20"/>
                <w:szCs w:val="20"/>
              </w:rPr>
            </w:pPr>
          </w:p>
        </w:tc>
      </w:tr>
      <w:tr w:rsidR="00695176" w:rsidRPr="00466447" w14:paraId="05EA3A3E" w14:textId="77777777" w:rsidTr="00187D7C">
        <w:tc>
          <w:tcPr>
            <w:tcW w:w="611" w:type="pct"/>
            <w:vMerge/>
            <w:shd w:val="clear" w:color="auto" w:fill="FFF2CC" w:themeFill="accent4" w:themeFillTint="33"/>
            <w:vAlign w:val="center"/>
          </w:tcPr>
          <w:p w14:paraId="11A2DFF7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Arial Unicode MS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76D2DC" w14:textId="77777777" w:rsidR="00695176" w:rsidRPr="00466447" w:rsidRDefault="00695176" w:rsidP="00695176">
            <w:pPr>
              <w:spacing w:after="0" w:line="240" w:lineRule="auto"/>
              <w:jc w:val="center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Month/Year</w:t>
            </w:r>
          </w:p>
        </w:tc>
        <w:tc>
          <w:tcPr>
            <w:tcW w:w="1132" w:type="pct"/>
            <w:vMerge/>
          </w:tcPr>
          <w:p w14:paraId="59840A60" w14:textId="77777777" w:rsidR="00695176" w:rsidRPr="00466447" w:rsidRDefault="00695176" w:rsidP="00695176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398EF784" w14:textId="77777777" w:rsidR="00695176" w:rsidRPr="00466447" w:rsidRDefault="00695176" w:rsidP="00695176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14:paraId="3CBA5959" w14:textId="77777777" w:rsidR="00695176" w:rsidRPr="00466447" w:rsidRDefault="00695176" w:rsidP="00695176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</w:tcPr>
          <w:p w14:paraId="54026F5E" w14:textId="77777777" w:rsidR="00695176" w:rsidRPr="00466447" w:rsidRDefault="00695176" w:rsidP="00695176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14:paraId="7C774049" w14:textId="77777777" w:rsidR="00695176" w:rsidRPr="00466447" w:rsidRDefault="00695176" w:rsidP="00695176">
            <w:pPr>
              <w:spacing w:line="240" w:lineRule="auto"/>
              <w:rPr>
                <w:rFonts w:eastAsia="Batang" w:cs="Times New Roman"/>
                <w:sz w:val="20"/>
                <w:szCs w:val="20"/>
              </w:rPr>
            </w:pPr>
          </w:p>
        </w:tc>
      </w:tr>
    </w:tbl>
    <w:p w14:paraId="13336124" w14:textId="77777777" w:rsidR="00187D7C" w:rsidRDefault="00187D7C">
      <w:r>
        <w:br w:type="page"/>
      </w: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4140"/>
        <w:gridCol w:w="1911"/>
        <w:gridCol w:w="1666"/>
        <w:gridCol w:w="1666"/>
        <w:gridCol w:w="1669"/>
        <w:gridCol w:w="1669"/>
        <w:gridCol w:w="1669"/>
      </w:tblGrid>
      <w:tr w:rsidR="00187D7C" w:rsidRPr="00424B47" w14:paraId="6E551062" w14:textId="77777777" w:rsidTr="00187D7C">
        <w:trPr>
          <w:trHeight w:val="188"/>
          <w:tblHeader/>
        </w:trPr>
        <w:tc>
          <w:tcPr>
            <w:tcW w:w="5000" w:type="pct"/>
            <w:gridSpan w:val="7"/>
            <w:shd w:val="clear" w:color="auto" w:fill="FFF2CC" w:themeFill="accent4" w:themeFillTint="33"/>
          </w:tcPr>
          <w:p w14:paraId="39FA1F4D" w14:textId="589625C2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  <w:lastRenderedPageBreak/>
              <w:t xml:space="preserve">This is an example of a way to track proctored purchase test results throughout your program. </w:t>
            </w:r>
          </w:p>
          <w:p w14:paraId="4B8FA13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  <w:t xml:space="preserve">This example is for ATI but the information can be changed to work with whatever purchased product you currently use. </w:t>
            </w:r>
          </w:p>
          <w:p w14:paraId="6027B4EF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187D7C" w:rsidRPr="00424B47" w14:paraId="4B476974" w14:textId="77777777" w:rsidTr="00187D7C">
        <w:trPr>
          <w:trHeight w:val="188"/>
          <w:tblHeader/>
        </w:trPr>
        <w:tc>
          <w:tcPr>
            <w:tcW w:w="1438" w:type="pct"/>
            <w:shd w:val="clear" w:color="auto" w:fill="FFF2CC" w:themeFill="accent4" w:themeFillTint="33"/>
          </w:tcPr>
          <w:p w14:paraId="50627E7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ATI Proctored Exams</w:t>
            </w:r>
          </w:p>
        </w:tc>
        <w:tc>
          <w:tcPr>
            <w:tcW w:w="3562" w:type="pct"/>
            <w:gridSpan w:val="6"/>
            <w:shd w:val="clear" w:color="auto" w:fill="FFF2CC" w:themeFill="accent4" w:themeFillTint="33"/>
          </w:tcPr>
          <w:p w14:paraId="6D9A15E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ATI Proficiency Level and Comprehensive Predictor Results</w:t>
            </w:r>
          </w:p>
        </w:tc>
      </w:tr>
      <w:tr w:rsidR="00187D7C" w:rsidRPr="00424B47" w14:paraId="5AEF8A6F" w14:textId="77777777" w:rsidTr="008A2CA4">
        <w:trPr>
          <w:tblHeader/>
        </w:trPr>
        <w:tc>
          <w:tcPr>
            <w:tcW w:w="1438" w:type="pct"/>
            <w:shd w:val="clear" w:color="auto" w:fill="auto"/>
          </w:tcPr>
          <w:p w14:paraId="0DA570DE" w14:textId="77777777" w:rsidR="00187D7C" w:rsidRPr="00424B47" w:rsidRDefault="00187D7C" w:rsidP="00B01D9E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Graduation Date for Cohort Month/Yea</w:t>
            </w:r>
            <w:bookmarkStart w:id="31" w:name="_GoBack"/>
            <w:bookmarkEnd w:id="31"/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664" w:type="pct"/>
          </w:tcPr>
          <w:p w14:paraId="1EE7B37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Spring 2016</w:t>
            </w:r>
          </w:p>
        </w:tc>
        <w:tc>
          <w:tcPr>
            <w:tcW w:w="579" w:type="pct"/>
          </w:tcPr>
          <w:p w14:paraId="39DBB1C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Fall 2016</w:t>
            </w:r>
          </w:p>
        </w:tc>
        <w:tc>
          <w:tcPr>
            <w:tcW w:w="579" w:type="pct"/>
          </w:tcPr>
          <w:p w14:paraId="3C3FA37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Spring 2017</w:t>
            </w:r>
          </w:p>
        </w:tc>
        <w:tc>
          <w:tcPr>
            <w:tcW w:w="580" w:type="pct"/>
          </w:tcPr>
          <w:p w14:paraId="706FD2D7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Fall 2017</w:t>
            </w:r>
          </w:p>
        </w:tc>
        <w:tc>
          <w:tcPr>
            <w:tcW w:w="580" w:type="pct"/>
          </w:tcPr>
          <w:p w14:paraId="0CF8798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Spring 2018</w:t>
            </w:r>
          </w:p>
        </w:tc>
        <w:tc>
          <w:tcPr>
            <w:tcW w:w="580" w:type="pct"/>
          </w:tcPr>
          <w:p w14:paraId="335B91A7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Fall 2018</w:t>
            </w:r>
          </w:p>
        </w:tc>
      </w:tr>
      <w:tr w:rsidR="00187D7C" w:rsidRPr="00424B47" w14:paraId="4E0245E0" w14:textId="77777777" w:rsidTr="00B01D9E">
        <w:trPr>
          <w:trHeight w:val="233"/>
        </w:trPr>
        <w:tc>
          <w:tcPr>
            <w:tcW w:w="1438" w:type="pct"/>
          </w:tcPr>
          <w:p w14:paraId="329EAB34" w14:textId="77777777" w:rsidR="00187D7C" w:rsidRPr="00424B47" w:rsidRDefault="00187D7C" w:rsidP="00B01D9E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Fundamentals  # of students</w:t>
            </w:r>
          </w:p>
        </w:tc>
        <w:tc>
          <w:tcPr>
            <w:tcW w:w="664" w:type="pct"/>
          </w:tcPr>
          <w:p w14:paraId="0C1AAC6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655B6D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153A5B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108B75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66E735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64C090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1E343E4F" w14:textId="77777777" w:rsidTr="00B01D9E">
        <w:tc>
          <w:tcPr>
            <w:tcW w:w="1438" w:type="pct"/>
          </w:tcPr>
          <w:p w14:paraId="483F8C66" w14:textId="77777777" w:rsidR="00187D7C" w:rsidRPr="00424B47" w:rsidRDefault="00187D7C" w:rsidP="001E16CE">
            <w:pPr>
              <w:numPr>
                <w:ilvl w:val="0"/>
                <w:numId w:val="8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14:paraId="48F9FFB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9D4077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62E4C7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938904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A04CBB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507FAF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0BC123DA" w14:textId="77777777" w:rsidTr="00B01D9E">
        <w:tc>
          <w:tcPr>
            <w:tcW w:w="1438" w:type="pct"/>
          </w:tcPr>
          <w:p w14:paraId="55472F58" w14:textId="77777777" w:rsidR="00187D7C" w:rsidRPr="00424B47" w:rsidRDefault="00187D7C" w:rsidP="001E16CE">
            <w:pPr>
              <w:numPr>
                <w:ilvl w:val="0"/>
                <w:numId w:val="8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14:paraId="26F02A3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6908BB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24D08D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05897F0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1C9B3B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2016D0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62CB2372" w14:textId="77777777" w:rsidTr="00B01D9E">
        <w:tc>
          <w:tcPr>
            <w:tcW w:w="1438" w:type="pct"/>
          </w:tcPr>
          <w:p w14:paraId="0B892869" w14:textId="77777777" w:rsidR="00187D7C" w:rsidRPr="00424B47" w:rsidRDefault="00187D7C" w:rsidP="001E16CE">
            <w:pPr>
              <w:numPr>
                <w:ilvl w:val="0"/>
                <w:numId w:val="8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14:paraId="27DFEFD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50011E6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EBB89D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BA4869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1CBA48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C736A8B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A185548" w14:textId="77777777" w:rsidTr="00B01D9E">
        <w:tc>
          <w:tcPr>
            <w:tcW w:w="1438" w:type="pct"/>
          </w:tcPr>
          <w:p w14:paraId="261BBB29" w14:textId="77777777" w:rsidR="00187D7C" w:rsidRPr="00424B47" w:rsidRDefault="00187D7C" w:rsidP="001E16CE">
            <w:pPr>
              <w:numPr>
                <w:ilvl w:val="0"/>
                <w:numId w:val="8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14:paraId="10E7D93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9847A6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A58AB7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6B5E8B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BAD861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AFD7FB0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43F084C6" w14:textId="77777777" w:rsidTr="00B01D9E">
        <w:tc>
          <w:tcPr>
            <w:tcW w:w="1438" w:type="pct"/>
          </w:tcPr>
          <w:p w14:paraId="728C9CE5" w14:textId="77777777" w:rsidR="00187D7C" w:rsidRPr="00424B47" w:rsidRDefault="00187D7C" w:rsidP="001E16CE">
            <w:pPr>
              <w:numPr>
                <w:ilvl w:val="0"/>
                <w:numId w:val="8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14:paraId="176BF30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3582F4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91ADD2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6A2447B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A2A086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9927DC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4C5F20E2" w14:textId="77777777" w:rsidTr="00B01D9E">
        <w:tc>
          <w:tcPr>
            <w:tcW w:w="1438" w:type="pct"/>
          </w:tcPr>
          <w:p w14:paraId="7D228A53" w14:textId="77777777" w:rsidR="00187D7C" w:rsidRPr="00424B47" w:rsidRDefault="00187D7C" w:rsidP="00B01D9E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 xml:space="preserve">Pharmacology # of students </w:t>
            </w:r>
          </w:p>
        </w:tc>
        <w:tc>
          <w:tcPr>
            <w:tcW w:w="664" w:type="pct"/>
          </w:tcPr>
          <w:p w14:paraId="31218FA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F91037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93EA12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2B8521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4332EA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A9189C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1E6BE6B8" w14:textId="77777777" w:rsidTr="00B01D9E">
        <w:tc>
          <w:tcPr>
            <w:tcW w:w="1438" w:type="pct"/>
          </w:tcPr>
          <w:p w14:paraId="787D6187" w14:textId="77777777" w:rsidR="00187D7C" w:rsidRPr="00424B47" w:rsidRDefault="00187D7C" w:rsidP="001E16CE">
            <w:pPr>
              <w:numPr>
                <w:ilvl w:val="0"/>
                <w:numId w:val="7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14:paraId="7D1379A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F2F784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B25151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8A6746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4CCB950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CEDEB6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69FD65E1" w14:textId="77777777" w:rsidTr="00B01D9E">
        <w:tc>
          <w:tcPr>
            <w:tcW w:w="1438" w:type="pct"/>
          </w:tcPr>
          <w:p w14:paraId="2C7EEBB3" w14:textId="77777777" w:rsidR="00187D7C" w:rsidRPr="00424B47" w:rsidRDefault="00187D7C" w:rsidP="001E16CE">
            <w:pPr>
              <w:numPr>
                <w:ilvl w:val="0"/>
                <w:numId w:val="7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14:paraId="1C24F71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128D92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71F3077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2931EC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11047BB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89C949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2151D712" w14:textId="77777777" w:rsidTr="00B01D9E">
        <w:tc>
          <w:tcPr>
            <w:tcW w:w="1438" w:type="pct"/>
          </w:tcPr>
          <w:p w14:paraId="393A60B3" w14:textId="77777777" w:rsidR="00187D7C" w:rsidRPr="00424B47" w:rsidRDefault="00187D7C" w:rsidP="001E16CE">
            <w:pPr>
              <w:numPr>
                <w:ilvl w:val="0"/>
                <w:numId w:val="7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14:paraId="0F9C857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2B85F2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6261A0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EC067D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65D6F6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987FF1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15ED57F9" w14:textId="77777777" w:rsidTr="00B01D9E">
        <w:tc>
          <w:tcPr>
            <w:tcW w:w="1438" w:type="pct"/>
          </w:tcPr>
          <w:p w14:paraId="5BB48C7A" w14:textId="77777777" w:rsidR="00187D7C" w:rsidRPr="00424B47" w:rsidRDefault="00187D7C" w:rsidP="001E16CE">
            <w:pPr>
              <w:numPr>
                <w:ilvl w:val="0"/>
                <w:numId w:val="7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14:paraId="387E1457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7DF164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466CFB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73AF66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C0C526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FC1B94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87CA4EF" w14:textId="77777777" w:rsidTr="00B01D9E">
        <w:tc>
          <w:tcPr>
            <w:tcW w:w="1438" w:type="pct"/>
          </w:tcPr>
          <w:p w14:paraId="4D549F02" w14:textId="77777777" w:rsidR="00187D7C" w:rsidRPr="00424B47" w:rsidRDefault="00187D7C" w:rsidP="001E16CE">
            <w:pPr>
              <w:numPr>
                <w:ilvl w:val="0"/>
                <w:numId w:val="7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14:paraId="4264E85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433336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B485E7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25D103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742DF2D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B787DBD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11D96134" w14:textId="77777777" w:rsidTr="00B01D9E">
        <w:tc>
          <w:tcPr>
            <w:tcW w:w="1438" w:type="pct"/>
          </w:tcPr>
          <w:p w14:paraId="40D0469B" w14:textId="77777777" w:rsidR="00187D7C" w:rsidRPr="00424B47" w:rsidRDefault="00187D7C" w:rsidP="00B01D9E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 xml:space="preserve">Mental Health # of students </w:t>
            </w:r>
          </w:p>
        </w:tc>
        <w:tc>
          <w:tcPr>
            <w:tcW w:w="664" w:type="pct"/>
          </w:tcPr>
          <w:p w14:paraId="113183B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3971AC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6EA7A6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C670A9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80E847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FFCD73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6C268F59" w14:textId="77777777" w:rsidTr="00B01D9E">
        <w:tc>
          <w:tcPr>
            <w:tcW w:w="1438" w:type="pct"/>
          </w:tcPr>
          <w:p w14:paraId="5B72C3E8" w14:textId="77777777" w:rsidR="00187D7C" w:rsidRPr="00424B47" w:rsidRDefault="00187D7C" w:rsidP="001E16CE">
            <w:pPr>
              <w:numPr>
                <w:ilvl w:val="0"/>
                <w:numId w:val="9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14:paraId="5CD2881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3BB373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0420B8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0C2008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D9A3E5D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157460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E1898F9" w14:textId="77777777" w:rsidTr="00B01D9E">
        <w:tc>
          <w:tcPr>
            <w:tcW w:w="1438" w:type="pct"/>
          </w:tcPr>
          <w:p w14:paraId="1E563F7F" w14:textId="77777777" w:rsidR="00187D7C" w:rsidRPr="00424B47" w:rsidRDefault="00187D7C" w:rsidP="001E16CE">
            <w:pPr>
              <w:numPr>
                <w:ilvl w:val="0"/>
                <w:numId w:val="9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14:paraId="6DCEAFD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D3CE0F7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38F220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5180B4D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67676B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9B634E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35F1A5E" w14:textId="77777777" w:rsidTr="00B01D9E">
        <w:tc>
          <w:tcPr>
            <w:tcW w:w="1438" w:type="pct"/>
          </w:tcPr>
          <w:p w14:paraId="70B1697D" w14:textId="77777777" w:rsidR="00187D7C" w:rsidRPr="00424B47" w:rsidRDefault="00187D7C" w:rsidP="001E16CE">
            <w:pPr>
              <w:numPr>
                <w:ilvl w:val="0"/>
                <w:numId w:val="9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14:paraId="6128C2D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3C88C3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FB75A4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80FBA1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E633C9B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018D2E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0A16207B" w14:textId="77777777" w:rsidTr="00B01D9E">
        <w:tc>
          <w:tcPr>
            <w:tcW w:w="1438" w:type="pct"/>
          </w:tcPr>
          <w:p w14:paraId="02836211" w14:textId="77777777" w:rsidR="00187D7C" w:rsidRPr="00424B47" w:rsidRDefault="00187D7C" w:rsidP="001E16CE">
            <w:pPr>
              <w:numPr>
                <w:ilvl w:val="0"/>
                <w:numId w:val="9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14:paraId="0555E61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B68D7E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02E7CD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27811C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34FF38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D3EB79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1D3F136E" w14:textId="77777777" w:rsidTr="00B01D9E">
        <w:tc>
          <w:tcPr>
            <w:tcW w:w="1438" w:type="pct"/>
          </w:tcPr>
          <w:p w14:paraId="0DE8D57F" w14:textId="77777777" w:rsidR="00187D7C" w:rsidRPr="00424B47" w:rsidRDefault="00187D7C" w:rsidP="001E16CE">
            <w:pPr>
              <w:numPr>
                <w:ilvl w:val="0"/>
                <w:numId w:val="9"/>
              </w:numPr>
              <w:ind w:left="337" w:hanging="18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14:paraId="38530F33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57AFBD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A1CE2B7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1325E60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45B3ED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B85F61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79AAABF6" w14:textId="77777777" w:rsidTr="00B01D9E">
        <w:tc>
          <w:tcPr>
            <w:tcW w:w="1438" w:type="pct"/>
          </w:tcPr>
          <w:p w14:paraId="17D91E3B" w14:textId="77777777" w:rsidR="00187D7C" w:rsidRPr="00424B47" w:rsidRDefault="00187D7C" w:rsidP="00B01D9E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Med/Surg # of students</w:t>
            </w:r>
          </w:p>
        </w:tc>
        <w:tc>
          <w:tcPr>
            <w:tcW w:w="664" w:type="pct"/>
          </w:tcPr>
          <w:p w14:paraId="7F698AE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F02DF7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C42C0F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7F10E6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5C192D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E2B997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290D4FE5" w14:textId="77777777" w:rsidTr="00B01D9E">
        <w:tc>
          <w:tcPr>
            <w:tcW w:w="1438" w:type="pct"/>
          </w:tcPr>
          <w:p w14:paraId="2393FEBF" w14:textId="77777777" w:rsidR="00187D7C" w:rsidRPr="00424B47" w:rsidRDefault="00187D7C" w:rsidP="001E16CE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14:paraId="7FA09AF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F65A456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95E507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2426557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836683D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A49B76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1528D25" w14:textId="77777777" w:rsidTr="00B01D9E">
        <w:tc>
          <w:tcPr>
            <w:tcW w:w="1438" w:type="pct"/>
          </w:tcPr>
          <w:p w14:paraId="7EBED27D" w14:textId="77777777" w:rsidR="00187D7C" w:rsidRPr="00424B47" w:rsidRDefault="00187D7C" w:rsidP="001E16CE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14:paraId="799DFE7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D3915F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20D929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DBE1C4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14F8CB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3D5EF8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42F43C63" w14:textId="77777777" w:rsidTr="00B01D9E">
        <w:tc>
          <w:tcPr>
            <w:tcW w:w="1438" w:type="pct"/>
          </w:tcPr>
          <w:p w14:paraId="66FD9763" w14:textId="77777777" w:rsidR="00187D7C" w:rsidRPr="00424B47" w:rsidRDefault="00187D7C" w:rsidP="001E16CE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14:paraId="29A58DB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F3AED77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2B4C05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B44198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E945245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B24EF1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307664D8" w14:textId="77777777" w:rsidTr="00B01D9E">
        <w:tc>
          <w:tcPr>
            <w:tcW w:w="1438" w:type="pct"/>
          </w:tcPr>
          <w:p w14:paraId="2EBD7A4F" w14:textId="77777777" w:rsidR="00187D7C" w:rsidRPr="00424B47" w:rsidRDefault="00187D7C" w:rsidP="001E16CE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14:paraId="3609E21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43391C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96D529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2057080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5B9A097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D527C47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29DD4493" w14:textId="77777777" w:rsidTr="00B01D9E">
        <w:tc>
          <w:tcPr>
            <w:tcW w:w="1438" w:type="pct"/>
          </w:tcPr>
          <w:p w14:paraId="49077D06" w14:textId="77777777" w:rsidR="00187D7C" w:rsidRPr="00424B47" w:rsidRDefault="00187D7C" w:rsidP="001E16CE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14:paraId="3F541EC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92CA83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13DC7C7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A2604E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F978D3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411CC7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9C72362" w14:textId="77777777" w:rsidTr="00B01D9E">
        <w:tc>
          <w:tcPr>
            <w:tcW w:w="1438" w:type="pct"/>
          </w:tcPr>
          <w:p w14:paraId="289C8B5A" w14:textId="77777777" w:rsidR="00187D7C" w:rsidRPr="00424B47" w:rsidRDefault="00187D7C" w:rsidP="00B01D9E">
            <w:pPr>
              <w:contextualSpacing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Care of Children # of students</w:t>
            </w:r>
          </w:p>
        </w:tc>
        <w:tc>
          <w:tcPr>
            <w:tcW w:w="664" w:type="pct"/>
          </w:tcPr>
          <w:p w14:paraId="189ACE4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5E7E6F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C953B0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4070B9B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D5527C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6E2E710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48BE0D78" w14:textId="77777777" w:rsidTr="00B01D9E">
        <w:tc>
          <w:tcPr>
            <w:tcW w:w="1438" w:type="pct"/>
          </w:tcPr>
          <w:p w14:paraId="47A546E2" w14:textId="77777777" w:rsidR="00187D7C" w:rsidRPr="00424B47" w:rsidRDefault="00187D7C" w:rsidP="001E16CE">
            <w:pPr>
              <w:numPr>
                <w:ilvl w:val="0"/>
                <w:numId w:val="11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14:paraId="2A9D359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C1E253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5B85B73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3D3BBD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CD9D350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B8C845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2D7CA76E" w14:textId="77777777" w:rsidTr="00B01D9E">
        <w:tc>
          <w:tcPr>
            <w:tcW w:w="1438" w:type="pct"/>
          </w:tcPr>
          <w:p w14:paraId="3E1784D8" w14:textId="77777777" w:rsidR="00187D7C" w:rsidRPr="00424B47" w:rsidRDefault="00187D7C" w:rsidP="001E16CE">
            <w:pPr>
              <w:numPr>
                <w:ilvl w:val="0"/>
                <w:numId w:val="11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14:paraId="27501A8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717630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73EA1D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8D2911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114E1BD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9250D5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050D0939" w14:textId="77777777" w:rsidTr="00B01D9E">
        <w:tc>
          <w:tcPr>
            <w:tcW w:w="1438" w:type="pct"/>
          </w:tcPr>
          <w:p w14:paraId="222FF9FC" w14:textId="77777777" w:rsidR="00187D7C" w:rsidRPr="00424B47" w:rsidRDefault="00187D7C" w:rsidP="001E16CE">
            <w:pPr>
              <w:numPr>
                <w:ilvl w:val="0"/>
                <w:numId w:val="11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14:paraId="2595F5E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507E2C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A93E52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6CAE27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05F764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94A5E37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64CBAF6B" w14:textId="77777777" w:rsidTr="00B01D9E">
        <w:tc>
          <w:tcPr>
            <w:tcW w:w="1438" w:type="pct"/>
          </w:tcPr>
          <w:p w14:paraId="60278DBF" w14:textId="77777777" w:rsidR="00187D7C" w:rsidRPr="00424B47" w:rsidRDefault="00187D7C" w:rsidP="001E16CE">
            <w:pPr>
              <w:numPr>
                <w:ilvl w:val="0"/>
                <w:numId w:val="11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Below Level 1</w:t>
            </w:r>
          </w:p>
        </w:tc>
        <w:tc>
          <w:tcPr>
            <w:tcW w:w="664" w:type="pct"/>
          </w:tcPr>
          <w:p w14:paraId="6875C18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88D925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A34B01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254F01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F8BC55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01DDD9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19DF9402" w14:textId="77777777" w:rsidTr="00B01D9E">
        <w:tc>
          <w:tcPr>
            <w:tcW w:w="1438" w:type="pct"/>
          </w:tcPr>
          <w:p w14:paraId="75157E79" w14:textId="77777777" w:rsidR="00187D7C" w:rsidRPr="00424B47" w:rsidRDefault="00187D7C" w:rsidP="001E16CE">
            <w:pPr>
              <w:numPr>
                <w:ilvl w:val="0"/>
                <w:numId w:val="11"/>
              </w:numPr>
              <w:ind w:left="427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14:paraId="54A1E9A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28DBC0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2743FBF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0BE7A5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6687AD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13CF06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307BDBB4" w14:textId="77777777" w:rsidTr="00B01D9E">
        <w:tc>
          <w:tcPr>
            <w:tcW w:w="1438" w:type="pct"/>
          </w:tcPr>
          <w:p w14:paraId="313DDC7B" w14:textId="77777777" w:rsidR="00187D7C" w:rsidRPr="00424B47" w:rsidRDefault="00187D7C" w:rsidP="00B01D9E">
            <w:pPr>
              <w:contextualSpacing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Maternal Newborn # of students</w:t>
            </w:r>
          </w:p>
        </w:tc>
        <w:tc>
          <w:tcPr>
            <w:tcW w:w="664" w:type="pct"/>
          </w:tcPr>
          <w:p w14:paraId="2D40322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2D13E6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054B088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C0513D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9D699F9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8DDCFDB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2DFD61DA" w14:textId="77777777" w:rsidTr="00B01D9E">
        <w:tc>
          <w:tcPr>
            <w:tcW w:w="1438" w:type="pct"/>
          </w:tcPr>
          <w:p w14:paraId="1AA84563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3</w:t>
            </w:r>
          </w:p>
        </w:tc>
        <w:tc>
          <w:tcPr>
            <w:tcW w:w="664" w:type="pct"/>
          </w:tcPr>
          <w:p w14:paraId="447A94E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DAEFC4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D11A0B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84E58C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0B19AA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886948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23A56DC9" w14:textId="77777777" w:rsidTr="00B01D9E">
        <w:tc>
          <w:tcPr>
            <w:tcW w:w="1438" w:type="pct"/>
          </w:tcPr>
          <w:p w14:paraId="6C9FBB5D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2</w:t>
            </w:r>
          </w:p>
        </w:tc>
        <w:tc>
          <w:tcPr>
            <w:tcW w:w="664" w:type="pct"/>
          </w:tcPr>
          <w:p w14:paraId="46E3D07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CC0BABF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8C90B9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3CEE11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29E40F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C2E349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5666831E" w14:textId="77777777" w:rsidTr="00B01D9E">
        <w:tc>
          <w:tcPr>
            <w:tcW w:w="1438" w:type="pct"/>
          </w:tcPr>
          <w:p w14:paraId="1C719070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Prof Level 1</w:t>
            </w:r>
          </w:p>
        </w:tc>
        <w:tc>
          <w:tcPr>
            <w:tcW w:w="664" w:type="pct"/>
          </w:tcPr>
          <w:p w14:paraId="4BBED90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399A2AF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803010B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64BEB5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991765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C752DB0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0CBC5FD5" w14:textId="77777777" w:rsidTr="00B01D9E">
        <w:tc>
          <w:tcPr>
            <w:tcW w:w="1438" w:type="pct"/>
          </w:tcPr>
          <w:p w14:paraId="35C0E8FF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lastRenderedPageBreak/>
              <w:t>Below Level 1</w:t>
            </w:r>
          </w:p>
        </w:tc>
        <w:tc>
          <w:tcPr>
            <w:tcW w:w="664" w:type="pct"/>
          </w:tcPr>
          <w:p w14:paraId="44B742F9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591171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A30600A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CE15BCA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C8B2D6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25973C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603C8839" w14:textId="77777777" w:rsidTr="00B01D9E">
        <w:tc>
          <w:tcPr>
            <w:tcW w:w="1438" w:type="pct"/>
          </w:tcPr>
          <w:p w14:paraId="31B5387C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Total at or above level 1</w:t>
            </w:r>
          </w:p>
        </w:tc>
        <w:tc>
          <w:tcPr>
            <w:tcW w:w="664" w:type="pct"/>
          </w:tcPr>
          <w:p w14:paraId="1044B92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780BBC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60B19A1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187220E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D660E7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F46F54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1CC3AB6E" w14:textId="77777777" w:rsidTr="00B01D9E">
        <w:tc>
          <w:tcPr>
            <w:tcW w:w="1438" w:type="pct"/>
          </w:tcPr>
          <w:p w14:paraId="0D42CE0C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b/>
                <w:sz w:val="20"/>
                <w:szCs w:val="20"/>
              </w:rPr>
              <w:t>Comprehensive Predictor (highest result)</w:t>
            </w:r>
          </w:p>
        </w:tc>
        <w:tc>
          <w:tcPr>
            <w:tcW w:w="664" w:type="pct"/>
          </w:tcPr>
          <w:p w14:paraId="56E765F2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63EC89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31A2DE6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03A7460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D8F5CBE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FE5C50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077485C3" w14:textId="77777777" w:rsidTr="00B01D9E">
        <w:tc>
          <w:tcPr>
            <w:tcW w:w="1438" w:type="pct"/>
          </w:tcPr>
          <w:p w14:paraId="19945C4D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90% or higher</w:t>
            </w:r>
          </w:p>
        </w:tc>
        <w:tc>
          <w:tcPr>
            <w:tcW w:w="664" w:type="pct"/>
          </w:tcPr>
          <w:p w14:paraId="6BA5B86F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FA15895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7BD03972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E38CB2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63D60050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23D6EDFB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3A3D6DE5" w14:textId="77777777" w:rsidTr="00B01D9E">
        <w:tc>
          <w:tcPr>
            <w:tcW w:w="1438" w:type="pct"/>
          </w:tcPr>
          <w:p w14:paraId="1C3C3992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>80% to 89.9%</w:t>
            </w:r>
          </w:p>
        </w:tc>
        <w:tc>
          <w:tcPr>
            <w:tcW w:w="664" w:type="pct"/>
          </w:tcPr>
          <w:p w14:paraId="4D79649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513CFF0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241D0C0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0963E46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83D23AB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C8E4D6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7FF3D185" w14:textId="77777777" w:rsidTr="00B01D9E">
        <w:tc>
          <w:tcPr>
            <w:tcW w:w="1438" w:type="pct"/>
          </w:tcPr>
          <w:p w14:paraId="61ADCA79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 xml:space="preserve">70% or 79.9% </w:t>
            </w:r>
          </w:p>
        </w:tc>
        <w:tc>
          <w:tcPr>
            <w:tcW w:w="664" w:type="pct"/>
          </w:tcPr>
          <w:p w14:paraId="633D6D74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69CF1C1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0DF34133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4818EAF6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EFACA5C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76323A4F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87D7C" w:rsidRPr="00424B47" w14:paraId="392E81DB" w14:textId="77777777" w:rsidTr="00B01D9E">
        <w:tc>
          <w:tcPr>
            <w:tcW w:w="1438" w:type="pct"/>
          </w:tcPr>
          <w:p w14:paraId="47B9E004" w14:textId="77777777" w:rsidR="00187D7C" w:rsidRPr="00424B47" w:rsidRDefault="00187D7C" w:rsidP="001E16CE">
            <w:pPr>
              <w:numPr>
                <w:ilvl w:val="0"/>
                <w:numId w:val="12"/>
              </w:numPr>
              <w:ind w:hanging="203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424B47">
              <w:rPr>
                <w:rFonts w:ascii="Calibri" w:hAnsi="Calibri" w:cs="Times New Roman"/>
                <w:sz w:val="20"/>
                <w:szCs w:val="20"/>
              </w:rPr>
              <w:t xml:space="preserve">Below 70% </w:t>
            </w:r>
          </w:p>
        </w:tc>
        <w:tc>
          <w:tcPr>
            <w:tcW w:w="664" w:type="pct"/>
          </w:tcPr>
          <w:p w14:paraId="40D3C74E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1791CA9D" w14:textId="77777777" w:rsidR="00187D7C" w:rsidRPr="00424B47" w:rsidRDefault="00187D7C" w:rsidP="00B01D9E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14:paraId="4F16A341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281D3A0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39A060E4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0" w:type="pct"/>
          </w:tcPr>
          <w:p w14:paraId="58B1D468" w14:textId="77777777" w:rsidR="00187D7C" w:rsidRPr="00424B47" w:rsidRDefault="00187D7C" w:rsidP="00B01D9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5E962504" w14:textId="77777777" w:rsidR="00187D7C" w:rsidRDefault="00187D7C">
      <w:pPr>
        <w:rPr>
          <w:rFonts w:cs="Times New Roman"/>
          <w:sz w:val="20"/>
          <w:szCs w:val="20"/>
        </w:rPr>
      </w:pPr>
    </w:p>
    <w:p w14:paraId="054589E4" w14:textId="77777777" w:rsidR="00187D7C" w:rsidRDefault="00187D7C">
      <w:pPr>
        <w:rPr>
          <w:rFonts w:cs="Times New Roman"/>
          <w:sz w:val="20"/>
          <w:szCs w:val="20"/>
        </w:rPr>
      </w:pPr>
    </w:p>
    <w:p w14:paraId="497B4F8F" w14:textId="74553E57" w:rsidR="00DF16C6" w:rsidRPr="00417A4A" w:rsidRDefault="00DF16C6">
      <w:pPr>
        <w:rPr>
          <w:rFonts w:cs="Times New Roman"/>
          <w:sz w:val="20"/>
          <w:szCs w:val="20"/>
        </w:rPr>
      </w:pPr>
      <w:r w:rsidRPr="00417A4A">
        <w:rPr>
          <w:rFonts w:cs="Times New Roman"/>
          <w:sz w:val="20"/>
          <w:szCs w:val="20"/>
        </w:rPr>
        <w:t xml:space="preserve">**Make changes to this document to fit your programs specifics. </w:t>
      </w:r>
    </w:p>
    <w:p w14:paraId="4394C58D" w14:textId="5BBE3571" w:rsidR="00466447" w:rsidRPr="00417A4A" w:rsidRDefault="00466447" w:rsidP="00DF16C6">
      <w:pPr>
        <w:pStyle w:val="BodyText"/>
        <w:ind w:left="0" w:right="95"/>
        <w:rPr>
          <w:rFonts w:asciiTheme="minorHAnsi" w:hAnsiTheme="minorHAnsi" w:cs="Times New Roman"/>
        </w:rPr>
      </w:pPr>
      <w:r w:rsidRPr="00417A4A">
        <w:rPr>
          <w:rFonts w:asciiTheme="minorHAnsi" w:hAnsiTheme="minorHAnsi" w:cs="Times New Roman"/>
        </w:rPr>
        <w:t>Developed by Sue Field DNP, RN, CNE in September 2016</w:t>
      </w:r>
      <w:r w:rsidR="00695176" w:rsidRPr="00417A4A">
        <w:rPr>
          <w:rFonts w:asciiTheme="minorHAnsi" w:hAnsiTheme="minorHAnsi" w:cs="Times New Roman"/>
        </w:rPr>
        <w:t>/Updated October 2017</w:t>
      </w:r>
      <w:r w:rsidRPr="00417A4A">
        <w:rPr>
          <w:rFonts w:asciiTheme="minorHAnsi" w:hAnsiTheme="minorHAnsi" w:cs="Times New Roman"/>
        </w:rPr>
        <w:t xml:space="preserve"> (you have permission to use this template)</w:t>
      </w:r>
    </w:p>
    <w:p w14:paraId="32EFDC62" w14:textId="77777777" w:rsidR="00466447" w:rsidRPr="00417A4A" w:rsidRDefault="00466447" w:rsidP="00417A4A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cs="Times New Roman"/>
        </w:rPr>
      </w:pPr>
    </w:p>
    <w:sectPr w:rsidR="00466447" w:rsidRPr="00417A4A" w:rsidSect="00B66004">
      <w:footerReference w:type="default" r:id="rId2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E338A" w14:textId="77777777" w:rsidR="007946A6" w:rsidRDefault="007946A6" w:rsidP="00932483">
      <w:pPr>
        <w:spacing w:after="0" w:line="240" w:lineRule="auto"/>
      </w:pPr>
      <w:r>
        <w:separator/>
      </w:r>
    </w:p>
  </w:endnote>
  <w:endnote w:type="continuationSeparator" w:id="0">
    <w:p w14:paraId="490694A4" w14:textId="77777777" w:rsidR="007946A6" w:rsidRDefault="007946A6" w:rsidP="0093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095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3C4FB" w14:textId="72F133C2" w:rsidR="00B01D9E" w:rsidRDefault="00B01D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8F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14F8A7CE" w14:textId="77777777" w:rsidR="00B01D9E" w:rsidRDefault="00B01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C28A8" w14:textId="77777777" w:rsidR="007946A6" w:rsidRDefault="007946A6" w:rsidP="00932483">
      <w:pPr>
        <w:spacing w:after="0" w:line="240" w:lineRule="auto"/>
      </w:pPr>
      <w:r>
        <w:separator/>
      </w:r>
    </w:p>
  </w:footnote>
  <w:footnote w:type="continuationSeparator" w:id="0">
    <w:p w14:paraId="7B6D439F" w14:textId="77777777" w:rsidR="007946A6" w:rsidRDefault="007946A6" w:rsidP="00932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7E7"/>
    <w:multiLevelType w:val="hybridMultilevel"/>
    <w:tmpl w:val="4E1E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23C9"/>
    <w:multiLevelType w:val="hybridMultilevel"/>
    <w:tmpl w:val="E7C64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3C3506"/>
    <w:multiLevelType w:val="hybridMultilevel"/>
    <w:tmpl w:val="6BFC4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7B0A09"/>
    <w:multiLevelType w:val="multilevel"/>
    <w:tmpl w:val="50FAFA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7F7298"/>
    <w:multiLevelType w:val="multilevel"/>
    <w:tmpl w:val="0284E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093BDC"/>
    <w:multiLevelType w:val="hybridMultilevel"/>
    <w:tmpl w:val="B1B4F16E"/>
    <w:lvl w:ilvl="0" w:tplc="9F8058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7492A"/>
    <w:multiLevelType w:val="hybridMultilevel"/>
    <w:tmpl w:val="3A8E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93FE2"/>
    <w:multiLevelType w:val="hybridMultilevel"/>
    <w:tmpl w:val="1E3C2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C56A3F"/>
    <w:multiLevelType w:val="multilevel"/>
    <w:tmpl w:val="8DF696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480576"/>
    <w:multiLevelType w:val="multilevel"/>
    <w:tmpl w:val="4788B6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A459FA"/>
    <w:multiLevelType w:val="hybridMultilevel"/>
    <w:tmpl w:val="0A465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19523E"/>
    <w:multiLevelType w:val="hybridMultilevel"/>
    <w:tmpl w:val="93A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A5"/>
    <w:rsid w:val="00016AAE"/>
    <w:rsid w:val="00030F3C"/>
    <w:rsid w:val="0006170E"/>
    <w:rsid w:val="00063E95"/>
    <w:rsid w:val="000F17EB"/>
    <w:rsid w:val="001010FD"/>
    <w:rsid w:val="00114E6E"/>
    <w:rsid w:val="00187D7C"/>
    <w:rsid w:val="001B28F8"/>
    <w:rsid w:val="001C5982"/>
    <w:rsid w:val="001E16CE"/>
    <w:rsid w:val="00214B1F"/>
    <w:rsid w:val="00250B4E"/>
    <w:rsid w:val="00253DDE"/>
    <w:rsid w:val="00257E05"/>
    <w:rsid w:val="002822A8"/>
    <w:rsid w:val="00283E7A"/>
    <w:rsid w:val="002C451E"/>
    <w:rsid w:val="002D3B3A"/>
    <w:rsid w:val="0030736D"/>
    <w:rsid w:val="00350EF7"/>
    <w:rsid w:val="0035120E"/>
    <w:rsid w:val="00355EFC"/>
    <w:rsid w:val="00381B1E"/>
    <w:rsid w:val="003B080B"/>
    <w:rsid w:val="003C4525"/>
    <w:rsid w:val="003F4F0E"/>
    <w:rsid w:val="004069FA"/>
    <w:rsid w:val="00415C6D"/>
    <w:rsid w:val="00416621"/>
    <w:rsid w:val="00417A4A"/>
    <w:rsid w:val="00466447"/>
    <w:rsid w:val="00486B53"/>
    <w:rsid w:val="00490891"/>
    <w:rsid w:val="00497B98"/>
    <w:rsid w:val="00511D84"/>
    <w:rsid w:val="005321F8"/>
    <w:rsid w:val="00545E1B"/>
    <w:rsid w:val="00563707"/>
    <w:rsid w:val="00573F73"/>
    <w:rsid w:val="00597BD6"/>
    <w:rsid w:val="005A710F"/>
    <w:rsid w:val="00613652"/>
    <w:rsid w:val="00635293"/>
    <w:rsid w:val="00695176"/>
    <w:rsid w:val="006D3502"/>
    <w:rsid w:val="00720743"/>
    <w:rsid w:val="00774738"/>
    <w:rsid w:val="007825EA"/>
    <w:rsid w:val="00793D63"/>
    <w:rsid w:val="007946A6"/>
    <w:rsid w:val="007B3091"/>
    <w:rsid w:val="007D5939"/>
    <w:rsid w:val="007E731D"/>
    <w:rsid w:val="007E7DAC"/>
    <w:rsid w:val="008165A5"/>
    <w:rsid w:val="00824B15"/>
    <w:rsid w:val="00840103"/>
    <w:rsid w:val="008435EC"/>
    <w:rsid w:val="00844D7E"/>
    <w:rsid w:val="00856B09"/>
    <w:rsid w:val="00857BED"/>
    <w:rsid w:val="008616A5"/>
    <w:rsid w:val="00866689"/>
    <w:rsid w:val="008716B8"/>
    <w:rsid w:val="008A2CA4"/>
    <w:rsid w:val="008B0F4F"/>
    <w:rsid w:val="008B5A8F"/>
    <w:rsid w:val="008E44A8"/>
    <w:rsid w:val="00932483"/>
    <w:rsid w:val="009357C3"/>
    <w:rsid w:val="009750D4"/>
    <w:rsid w:val="00980F01"/>
    <w:rsid w:val="0098699E"/>
    <w:rsid w:val="00995CA4"/>
    <w:rsid w:val="00996B76"/>
    <w:rsid w:val="009D54CD"/>
    <w:rsid w:val="009E0A89"/>
    <w:rsid w:val="00A10799"/>
    <w:rsid w:val="00A14BCE"/>
    <w:rsid w:val="00A16599"/>
    <w:rsid w:val="00A42FDE"/>
    <w:rsid w:val="00A90198"/>
    <w:rsid w:val="00AC715D"/>
    <w:rsid w:val="00AE0B6C"/>
    <w:rsid w:val="00AE113C"/>
    <w:rsid w:val="00B01D9E"/>
    <w:rsid w:val="00B14534"/>
    <w:rsid w:val="00B43116"/>
    <w:rsid w:val="00B66004"/>
    <w:rsid w:val="00B940FE"/>
    <w:rsid w:val="00B951C7"/>
    <w:rsid w:val="00BE4EBD"/>
    <w:rsid w:val="00BE69B8"/>
    <w:rsid w:val="00BF2F70"/>
    <w:rsid w:val="00C129CF"/>
    <w:rsid w:val="00C13B6D"/>
    <w:rsid w:val="00C17D0F"/>
    <w:rsid w:val="00C32814"/>
    <w:rsid w:val="00C72FC7"/>
    <w:rsid w:val="00CF54C6"/>
    <w:rsid w:val="00D136FA"/>
    <w:rsid w:val="00D2350C"/>
    <w:rsid w:val="00D41350"/>
    <w:rsid w:val="00D53822"/>
    <w:rsid w:val="00D812CB"/>
    <w:rsid w:val="00DA6AE1"/>
    <w:rsid w:val="00DB0F70"/>
    <w:rsid w:val="00DD37F6"/>
    <w:rsid w:val="00DF16C6"/>
    <w:rsid w:val="00DF2D16"/>
    <w:rsid w:val="00E035DA"/>
    <w:rsid w:val="00E07288"/>
    <w:rsid w:val="00E25CE2"/>
    <w:rsid w:val="00E41176"/>
    <w:rsid w:val="00E50E31"/>
    <w:rsid w:val="00E537E5"/>
    <w:rsid w:val="00E550AB"/>
    <w:rsid w:val="00E6531A"/>
    <w:rsid w:val="00E72F3E"/>
    <w:rsid w:val="00EB6330"/>
    <w:rsid w:val="00EC0CED"/>
    <w:rsid w:val="00EC463B"/>
    <w:rsid w:val="00F21A64"/>
    <w:rsid w:val="00F40B77"/>
    <w:rsid w:val="00F71DAC"/>
    <w:rsid w:val="00F8270B"/>
    <w:rsid w:val="00FB1601"/>
    <w:rsid w:val="00FB5349"/>
    <w:rsid w:val="00FB6CD0"/>
    <w:rsid w:val="00FC2620"/>
    <w:rsid w:val="00FC2DFC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B4EDECA"/>
  <w15:chartTrackingRefBased/>
  <w15:docId w15:val="{83892CD9-E50B-42E2-87F8-0867D07D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5176"/>
    <w:pPr>
      <w:keepNext/>
      <w:keepLines/>
      <w:spacing w:after="0"/>
      <w:jc w:val="center"/>
      <w:outlineLvl w:val="0"/>
    </w:pPr>
    <w:rPr>
      <w:rFonts w:ascii="Cambria" w:eastAsia="Batang" w:hAnsi="Cambr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17A4A"/>
    <w:pPr>
      <w:keepNext/>
      <w:keepLines/>
      <w:framePr w:hSpace="180" w:wrap="around" w:vAnchor="text" w:hAnchor="text" w:x="-190" w:y="1"/>
      <w:spacing w:before="40" w:after="0"/>
      <w:suppressOverlap/>
      <w:jc w:val="center"/>
      <w:outlineLvl w:val="1"/>
    </w:pPr>
    <w:rPr>
      <w:rFonts w:ascii="Cambria" w:eastAsiaTheme="majorEastAsia" w:hAnsi="Cambr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107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107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37E5"/>
    <w:pPr>
      <w:keepNext/>
      <w:spacing w:after="0" w:line="240" w:lineRule="auto"/>
      <w:jc w:val="center"/>
      <w:outlineLvl w:val="4"/>
    </w:pPr>
    <w:rPr>
      <w:rFonts w:eastAsia="Batang" w:cs="Times New Roman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95176"/>
    <w:pPr>
      <w:keepNext/>
      <w:spacing w:line="240" w:lineRule="auto"/>
      <w:jc w:val="center"/>
      <w:outlineLvl w:val="5"/>
    </w:pPr>
    <w:rPr>
      <w:b/>
      <w:sz w:val="16"/>
      <w:szCs w:val="16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C2DFC"/>
    <w:pPr>
      <w:keepNext/>
      <w:tabs>
        <w:tab w:val="left" w:pos="5490"/>
      </w:tabs>
      <w:jc w:val="center"/>
      <w:outlineLvl w:val="6"/>
    </w:pPr>
    <w:rPr>
      <w:rFonts w:eastAsia="Batang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83"/>
  </w:style>
  <w:style w:type="paragraph" w:styleId="Footer">
    <w:name w:val="footer"/>
    <w:basedOn w:val="Normal"/>
    <w:link w:val="FooterChar"/>
    <w:uiPriority w:val="99"/>
    <w:unhideWhenUsed/>
    <w:rsid w:val="0093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83"/>
  </w:style>
  <w:style w:type="character" w:styleId="CommentReference">
    <w:name w:val="annotation reference"/>
    <w:basedOn w:val="DefaultParagraphFont"/>
    <w:uiPriority w:val="99"/>
    <w:semiHidden/>
    <w:unhideWhenUsed/>
    <w:rsid w:val="000F17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F1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1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F1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F1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0F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17EB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55EFC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2F3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8270B"/>
    <w:pPr>
      <w:widowControl w:val="0"/>
      <w:spacing w:after="0" w:line="240" w:lineRule="auto"/>
      <w:ind w:left="28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8270B"/>
    <w:rPr>
      <w:rFonts w:ascii="Arial" w:eastAsia="Arial" w:hAnsi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107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107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A10799"/>
  </w:style>
  <w:style w:type="paragraph" w:styleId="NormalWeb">
    <w:name w:val="Normal (Web)"/>
    <w:basedOn w:val="Normal"/>
    <w:uiPriority w:val="99"/>
    <w:semiHidden/>
    <w:unhideWhenUsed/>
    <w:rsid w:val="00A1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5176"/>
    <w:rPr>
      <w:rFonts w:ascii="Cambria" w:eastAsia="Batang" w:hAnsi="Cambr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7A4A"/>
    <w:rPr>
      <w:rFonts w:ascii="Cambria" w:eastAsiaTheme="majorEastAsia" w:hAnsi="Cambria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257E0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406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350C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25CE2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25CE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E537E5"/>
    <w:rPr>
      <w:rFonts w:eastAsia="Batang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95176"/>
    <w:rPr>
      <w:b/>
      <w:sz w:val="16"/>
      <w:szCs w:val="16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95176"/>
    <w:pPr>
      <w:spacing w:before="240"/>
      <w:jc w:val="left"/>
      <w:outlineLvl w:val="9"/>
    </w:pPr>
    <w:rPr>
      <w:rFonts w:asciiTheme="majorHAnsi" w:eastAsiaTheme="majorEastAsia" w:hAnsiTheme="majorHAnsi"/>
      <w:b w:val="0"/>
      <w:color w:val="2E74B5" w:themeColor="accent1" w:themeShade="BF"/>
      <w:sz w:val="32"/>
    </w:rPr>
  </w:style>
  <w:style w:type="paragraph" w:styleId="TOC3">
    <w:name w:val="toc 3"/>
    <w:basedOn w:val="Normal"/>
    <w:next w:val="Normal"/>
    <w:autoRedefine/>
    <w:uiPriority w:val="39"/>
    <w:unhideWhenUsed/>
    <w:rsid w:val="00695176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695176"/>
    <w:pPr>
      <w:spacing w:after="100"/>
    </w:pPr>
  </w:style>
  <w:style w:type="character" w:customStyle="1" w:styleId="Heading7Char">
    <w:name w:val="Heading 7 Char"/>
    <w:basedOn w:val="DefaultParagraphFont"/>
    <w:link w:val="Heading7"/>
    <w:uiPriority w:val="9"/>
    <w:rsid w:val="00FC2DFC"/>
    <w:rPr>
      <w:rFonts w:eastAsia="Batang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17A4A"/>
    <w:pPr>
      <w:spacing w:after="100"/>
      <w:ind w:left="220"/>
    </w:pPr>
  </w:style>
  <w:style w:type="paragraph" w:styleId="BodyTextIndent">
    <w:name w:val="Body Text Indent"/>
    <w:basedOn w:val="Normal"/>
    <w:link w:val="BodyTextIndentChar"/>
    <w:uiPriority w:val="99"/>
    <w:unhideWhenUsed/>
    <w:rsid w:val="00DF2D16"/>
    <w:pPr>
      <w:tabs>
        <w:tab w:val="left" w:pos="5490"/>
      </w:tabs>
      <w:ind w:left="720" w:hanging="630"/>
    </w:pPr>
    <w:rPr>
      <w:rFonts w:eastAsia="Batang" w:cs="Times New 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F2D16"/>
    <w:rPr>
      <w:rFonts w:eastAsia="Batang" w:cs="Times New Roman"/>
      <w:b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187D7C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3677"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0" w:color="540902"/>
            <w:right w:val="none" w:sz="0" w:space="0" w:color="auto"/>
          </w:divBdr>
          <w:divsChild>
            <w:div w:id="20909791">
              <w:marLeft w:val="0"/>
              <w:marRight w:val="0"/>
              <w:marTop w:val="0"/>
              <w:marBottom w:val="96"/>
              <w:divBdr>
                <w:top w:val="single" w:sz="6" w:space="5" w:color="540902"/>
                <w:left w:val="single" w:sz="6" w:space="6" w:color="540902"/>
                <w:bottom w:val="single" w:sz="6" w:space="5" w:color="540902"/>
                <w:right w:val="single" w:sz="6" w:space="6" w:color="540902"/>
              </w:divBdr>
            </w:div>
            <w:div w:id="10722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91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933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5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51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75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11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40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6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8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package" Target="embeddings/Microsoft_Word_Document5.docx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4.doc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package" Target="embeddings/Microsoft_Word_Document7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3.doc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Microsoft_Word_Document6.docx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05C3-79F9-4064-8993-3821A687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3622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24224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2</cp:revision>
  <dcterms:created xsi:type="dcterms:W3CDTF">2018-02-13T22:25:00Z</dcterms:created>
  <dcterms:modified xsi:type="dcterms:W3CDTF">2018-02-13T22:25:00Z</dcterms:modified>
</cp:coreProperties>
</file>