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BD" w:rsidRDefault="00901CBD" w:rsidP="00901CBD">
      <w:pPr>
        <w:spacing w:after="0" w:line="240" w:lineRule="auto"/>
        <w:rPr>
          <w:rFonts w:asciiTheme="minorHAnsi" w:eastAsia="Times New Roman" w:hAnsiTheme="minorHAnsi" w:cs="Calibri"/>
          <w:b/>
          <w:sz w:val="24"/>
          <w:szCs w:val="24"/>
        </w:rPr>
      </w:pPr>
    </w:p>
    <w:p w:rsidR="00901CBD" w:rsidRPr="00901CBD" w:rsidRDefault="00E96DFD" w:rsidP="00901CBD">
      <w:pPr>
        <w:spacing w:after="0" w:line="240" w:lineRule="auto"/>
        <w:rPr>
          <w:rFonts w:asciiTheme="minorHAnsi" w:eastAsia="Times New Roman" w:hAnsiTheme="minorHAnsi" w:cs="Calibri"/>
          <w:sz w:val="24"/>
          <w:szCs w:val="24"/>
        </w:rPr>
      </w:pPr>
      <w:bookmarkStart w:id="0" w:name="_GoBack"/>
      <w:bookmarkEnd w:id="0"/>
      <w:r w:rsidRPr="00901CBD">
        <w:rPr>
          <w:rFonts w:asciiTheme="minorHAnsi" w:eastAsia="Times New Roman" w:hAnsiTheme="minorHAnsi" w:cs="Calibri"/>
          <w:b/>
          <w:sz w:val="24"/>
          <w:szCs w:val="24"/>
        </w:rPr>
        <w:t>Quality Indicator</w:t>
      </w:r>
      <w:r w:rsidRPr="00901CBD">
        <w:rPr>
          <w:rFonts w:asciiTheme="minorHAnsi" w:eastAsia="Times New Roman" w:hAnsiTheme="minorHAnsi"/>
          <w:b/>
          <w:sz w:val="24"/>
          <w:szCs w:val="24"/>
        </w:rPr>
        <w:t xml:space="preserve">:  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II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-A.</w:t>
      </w:r>
      <w:r w:rsidR="00901CBD" w:rsidRPr="00901CBD">
        <w:rPr>
          <w:rFonts w:asciiTheme="minorHAnsi" w:hAnsiTheme="minorHAnsi"/>
          <w:spacing w:val="4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F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aculty</w:t>
      </w:r>
      <w:r w:rsidR="00901CBD" w:rsidRPr="00901CBD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and</w:t>
      </w:r>
      <w:r w:rsidR="00901CBD" w:rsidRPr="00901CBD">
        <w:rPr>
          <w:rFonts w:asciiTheme="minorHAnsi" w:hAnsiTheme="minorHAnsi"/>
          <w:spacing w:val="6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staff</w:t>
      </w:r>
      <w:r w:rsidR="00901CBD" w:rsidRPr="00901CBD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d</w:t>
      </w:r>
      <w:r w:rsidR="00901CBD" w:rsidRPr="00901CBD">
        <w:rPr>
          <w:rFonts w:asciiTheme="minorHAnsi" w:hAnsiTheme="minorHAnsi"/>
          <w:spacing w:val="-3"/>
          <w:sz w:val="24"/>
          <w:szCs w:val="24"/>
        </w:rPr>
        <w:t>e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fi</w:t>
      </w:r>
      <w:r w:rsidR="00901CBD" w:rsidRPr="00901CBD">
        <w:rPr>
          <w:rFonts w:asciiTheme="minorHAnsi" w:hAnsiTheme="minorHAnsi"/>
          <w:spacing w:val="-3"/>
          <w:sz w:val="24"/>
          <w:szCs w:val="24"/>
        </w:rPr>
        <w:t>ne</w:t>
      </w:r>
      <w:r w:rsidR="00901CBD" w:rsidRPr="00901CBD">
        <w:rPr>
          <w:rFonts w:asciiTheme="minorHAnsi" w:hAnsiTheme="minorHAnsi"/>
          <w:spacing w:val="6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the</w:t>
      </w:r>
      <w:r w:rsidR="00901CBD" w:rsidRPr="00901CBD">
        <w:rPr>
          <w:rFonts w:asciiTheme="minorHAnsi" w:hAnsiTheme="minorHAnsi"/>
          <w:spacing w:val="30"/>
          <w:w w:val="98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cor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e</w:t>
      </w:r>
      <w:r w:rsidR="00901CBD" w:rsidRPr="00901CBD">
        <w:rPr>
          <w:rFonts w:asciiTheme="minorHAnsi" w:hAnsiTheme="minorHAnsi"/>
          <w:spacing w:val="4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v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al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ues,</w:t>
      </w:r>
      <w:r w:rsidR="00901CBD" w:rsidRPr="00901CBD">
        <w:rPr>
          <w:rFonts w:asciiTheme="minorHAnsi" w:hAnsiTheme="minorHAnsi"/>
          <w:spacing w:val="6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mission,</w:t>
      </w:r>
      <w:r w:rsidR="00901CBD" w:rsidRPr="00901CBD">
        <w:rPr>
          <w:rFonts w:asciiTheme="minorHAnsi" w:hAnsiTheme="minorHAnsi"/>
          <w:spacing w:val="6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3"/>
          <w:sz w:val="24"/>
          <w:szCs w:val="24"/>
        </w:rPr>
        <w:t>an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d</w:t>
      </w:r>
      <w:r w:rsidR="00901CBD" w:rsidRPr="00901CBD">
        <w:rPr>
          <w:rFonts w:asciiTheme="minorHAnsi" w:hAnsiTheme="minorHAnsi"/>
          <w:spacing w:val="5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go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al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s</w:t>
      </w:r>
      <w:r w:rsidR="00901CBD" w:rsidRPr="00901CBD">
        <w:rPr>
          <w:rFonts w:asciiTheme="minorHAnsi" w:hAnsiTheme="minorHAnsi"/>
          <w:spacing w:val="33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for</w:t>
      </w:r>
      <w:r w:rsidR="00901CBD" w:rsidRPr="00901CBD">
        <w:rPr>
          <w:rFonts w:asciiTheme="minorHAnsi" w:hAnsiTheme="minorHAnsi"/>
          <w:spacing w:val="12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the</w:t>
      </w:r>
      <w:r w:rsidR="00901CBD" w:rsidRPr="00901CBD">
        <w:rPr>
          <w:rFonts w:asciiTheme="minorHAnsi" w:hAnsiTheme="minorHAnsi"/>
          <w:spacing w:val="7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nursing</w:t>
      </w:r>
      <w:r w:rsidR="00901CBD" w:rsidRPr="00901CBD">
        <w:rPr>
          <w:rFonts w:asciiTheme="minorHAnsi" w:hAnsiTheme="minorHAnsi"/>
          <w:spacing w:val="5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progr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a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m,</w:t>
      </w:r>
      <w:r w:rsidR="00901CBD" w:rsidRPr="00901CBD">
        <w:rPr>
          <w:rFonts w:asciiTheme="minorHAnsi" w:hAnsiTheme="minorHAnsi"/>
          <w:spacing w:val="21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ensuring</w:t>
      </w:r>
      <w:r w:rsidR="00901CBD" w:rsidRPr="00901CBD">
        <w:rPr>
          <w:rFonts w:asciiTheme="minorHAnsi" w:hAnsiTheme="minorHAnsi"/>
          <w:spacing w:val="4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they</w:t>
      </w:r>
      <w:r w:rsidR="00901CBD" w:rsidRPr="00901CBD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ar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e</w:t>
      </w:r>
      <w:r w:rsidR="00901CBD" w:rsidRPr="00901CBD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al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igned</w:t>
      </w:r>
      <w:r w:rsidR="00901CBD" w:rsidRPr="00901CBD">
        <w:rPr>
          <w:rFonts w:asciiTheme="minorHAnsi" w:hAnsiTheme="minorHAnsi"/>
          <w:spacing w:val="4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with</w:t>
      </w:r>
      <w:r w:rsidR="00901CBD" w:rsidRPr="00901CBD">
        <w:rPr>
          <w:rFonts w:asciiTheme="minorHAnsi" w:hAnsiTheme="minorHAnsi"/>
          <w:spacing w:val="29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institution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a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l</w:t>
      </w:r>
      <w:r w:rsidR="00901CBD" w:rsidRPr="00901CBD">
        <w:rPr>
          <w:rFonts w:asciiTheme="minorHAnsi" w:hAnsiTheme="minorHAnsi"/>
          <w:spacing w:val="12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mission</w:t>
      </w:r>
      <w:r w:rsidR="00901CBD" w:rsidRPr="00901CBD">
        <w:rPr>
          <w:rFonts w:asciiTheme="minorHAnsi" w:hAnsiTheme="minorHAnsi"/>
          <w:spacing w:val="14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and</w:t>
      </w:r>
      <w:r w:rsidR="00901CBD" w:rsidRPr="00901CBD">
        <w:rPr>
          <w:rFonts w:asciiTheme="minorHAnsi" w:hAnsiTheme="minorHAnsi"/>
          <w:spacing w:val="12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goals;</w:t>
      </w:r>
      <w:r w:rsidR="00901CBD" w:rsidRPr="00901CBD">
        <w:rPr>
          <w:rFonts w:asciiTheme="minorHAnsi" w:hAnsiTheme="minorHAnsi"/>
          <w:spacing w:val="29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expected</w:t>
      </w:r>
      <w:r w:rsidR="00901CBD" w:rsidRPr="00901CBD">
        <w:rPr>
          <w:rFonts w:asciiTheme="minorHAnsi" w:hAnsiTheme="minorHAnsi"/>
          <w:spacing w:val="18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program</w:t>
      </w:r>
      <w:r w:rsidR="00901CBD" w:rsidRPr="00901CBD">
        <w:rPr>
          <w:rFonts w:asciiTheme="minorHAnsi" w:hAnsiTheme="minorHAnsi"/>
          <w:spacing w:val="18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outcom</w:t>
      </w:r>
      <w:r w:rsidR="00901CBD" w:rsidRPr="00901CBD">
        <w:rPr>
          <w:rFonts w:asciiTheme="minorHAnsi" w:hAnsiTheme="minorHAnsi"/>
          <w:spacing w:val="-3"/>
          <w:sz w:val="24"/>
          <w:szCs w:val="24"/>
        </w:rPr>
        <w:t>es</w:t>
      </w:r>
      <w:r w:rsidR="00901CBD" w:rsidRPr="00901CBD">
        <w:rPr>
          <w:rFonts w:asciiTheme="minorHAnsi" w:hAnsiTheme="minorHAnsi"/>
          <w:spacing w:val="19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ar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e</w:t>
      </w:r>
      <w:r w:rsidR="00901CBD" w:rsidRPr="00901CBD">
        <w:rPr>
          <w:rFonts w:asciiTheme="minorHAnsi" w:hAnsiTheme="minorHAnsi"/>
          <w:spacing w:val="31"/>
          <w:w w:val="96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derived</w:t>
      </w:r>
      <w:r w:rsidR="00901CBD" w:rsidRPr="00901CBD">
        <w:rPr>
          <w:rFonts w:asciiTheme="minorHAnsi" w:hAnsiTheme="minorHAnsi"/>
          <w:spacing w:val="11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from</w:t>
      </w:r>
      <w:r w:rsidR="00901CBD" w:rsidRPr="00901CBD">
        <w:rPr>
          <w:rFonts w:asciiTheme="minorHAnsi" w:hAnsiTheme="minorHAnsi"/>
          <w:spacing w:val="8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th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e</w:t>
      </w:r>
      <w:r w:rsidR="00901CBD" w:rsidRPr="00901CBD">
        <w:rPr>
          <w:rFonts w:asciiTheme="minorHAnsi" w:hAnsiTheme="minorHAnsi"/>
          <w:spacing w:val="12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e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stablish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e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d</w:t>
      </w:r>
      <w:r w:rsidR="00901CBD" w:rsidRPr="00901CBD">
        <w:rPr>
          <w:rFonts w:asciiTheme="minorHAnsi" w:hAnsiTheme="minorHAnsi"/>
          <w:spacing w:val="21"/>
          <w:w w:val="107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mission</w:t>
      </w:r>
      <w:r w:rsidR="00901CBD" w:rsidRPr="00901CBD">
        <w:rPr>
          <w:rFonts w:asciiTheme="minorHAnsi" w:hAnsiTheme="minorHAnsi"/>
          <w:spacing w:val="7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a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nd</w:t>
      </w:r>
      <w:r w:rsidR="00901CBD" w:rsidRPr="00901CBD">
        <w:rPr>
          <w:rFonts w:asciiTheme="minorHAnsi" w:hAnsiTheme="minorHAnsi"/>
          <w:spacing w:val="7"/>
          <w:sz w:val="24"/>
          <w:szCs w:val="24"/>
        </w:rPr>
        <w:t xml:space="preserve"> 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go</w:t>
      </w:r>
      <w:r w:rsidR="00901CBD" w:rsidRPr="00901CBD">
        <w:rPr>
          <w:rFonts w:asciiTheme="minorHAnsi" w:hAnsiTheme="minorHAnsi"/>
          <w:spacing w:val="-2"/>
          <w:sz w:val="24"/>
          <w:szCs w:val="24"/>
        </w:rPr>
        <w:t>a</w:t>
      </w:r>
      <w:r w:rsidR="00901CBD" w:rsidRPr="00901CBD">
        <w:rPr>
          <w:rFonts w:asciiTheme="minorHAnsi" w:hAnsiTheme="minorHAnsi"/>
          <w:spacing w:val="-1"/>
          <w:sz w:val="24"/>
          <w:szCs w:val="24"/>
        </w:rPr>
        <w:t>ls.</w:t>
      </w:r>
    </w:p>
    <w:p w:rsidR="001E61FE" w:rsidRPr="000A5A29" w:rsidRDefault="001E61FE" w:rsidP="001E61FE">
      <w:pPr>
        <w:tabs>
          <w:tab w:val="left" w:pos="1060"/>
        </w:tabs>
        <w:spacing w:line="254" w:lineRule="auto"/>
        <w:ind w:right="302"/>
        <w:rPr>
          <w:rFonts w:eastAsia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4499"/>
        <w:gridCol w:w="4315"/>
      </w:tblGrid>
      <w:tr w:rsidR="00F576E6" w:rsidRPr="0077547F" w:rsidTr="00E96DFD">
        <w:tc>
          <w:tcPr>
            <w:tcW w:w="5000" w:type="pct"/>
            <w:gridSpan w:val="3"/>
            <w:shd w:val="clear" w:color="auto" w:fill="E2EFD9" w:themeFill="accent6" w:themeFillTint="33"/>
          </w:tcPr>
          <w:p w:rsidR="00E96DFD" w:rsidRPr="00E96DFD" w:rsidRDefault="00E96DFD" w:rsidP="00E96DFD">
            <w:pPr>
              <w:spacing w:before="40"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E96DFD">
              <w:rPr>
                <w:rFonts w:eastAsia="Times New Roman" w:cs="Calibri"/>
                <w:b/>
                <w:sz w:val="24"/>
                <w:szCs w:val="24"/>
              </w:rPr>
              <w:t>Mission, Goals, Core Values and Expected Program Outcomes</w:t>
            </w:r>
          </w:p>
          <w:p w:rsidR="00F576E6" w:rsidRPr="0077547F" w:rsidRDefault="00F576E6" w:rsidP="00F576E6">
            <w:pPr>
              <w:tabs>
                <w:tab w:val="center" w:pos="4567"/>
              </w:tabs>
              <w:spacing w:after="0" w:line="240" w:lineRule="auto"/>
              <w:rPr>
                <w:b/>
              </w:rPr>
            </w:pPr>
          </w:p>
        </w:tc>
      </w:tr>
      <w:tr w:rsidR="00901CBD" w:rsidRPr="0077547F" w:rsidTr="00901CBD">
        <w:tc>
          <w:tcPr>
            <w:tcW w:w="1597" w:type="pct"/>
            <w:shd w:val="clear" w:color="auto" w:fill="E2EFD9" w:themeFill="accent6" w:themeFillTint="33"/>
          </w:tcPr>
          <w:p w:rsidR="00901CBD" w:rsidRPr="0077547F" w:rsidRDefault="00901CBD" w:rsidP="007754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College Mission</w:t>
            </w:r>
          </w:p>
        </w:tc>
        <w:tc>
          <w:tcPr>
            <w:tcW w:w="1737" w:type="pct"/>
            <w:shd w:val="clear" w:color="auto" w:fill="E2EFD9" w:themeFill="accent6" w:themeFillTint="33"/>
          </w:tcPr>
          <w:p w:rsidR="00901CBD" w:rsidRPr="0077547F" w:rsidRDefault="00901CBD" w:rsidP="007754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Nursing Program Mission</w:t>
            </w:r>
          </w:p>
        </w:tc>
        <w:tc>
          <w:tcPr>
            <w:tcW w:w="1666" w:type="pct"/>
            <w:shd w:val="clear" w:color="auto" w:fill="E2EFD9" w:themeFill="accent6" w:themeFillTint="33"/>
          </w:tcPr>
          <w:p w:rsidR="00901CBD" w:rsidRPr="0077547F" w:rsidRDefault="00901CBD" w:rsidP="007754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Program Outcomes</w:t>
            </w:r>
          </w:p>
        </w:tc>
      </w:tr>
      <w:tr w:rsidR="00901CBD" w:rsidRPr="0077547F" w:rsidTr="00901CBD">
        <w:trPr>
          <w:trHeight w:val="1997"/>
        </w:trPr>
        <w:tc>
          <w:tcPr>
            <w:tcW w:w="1597" w:type="pct"/>
            <w:shd w:val="clear" w:color="auto" w:fill="auto"/>
          </w:tcPr>
          <w:p w:rsidR="00901CBD" w:rsidRPr="0077547F" w:rsidRDefault="00901CBD" w:rsidP="0077547F">
            <w:pPr>
              <w:spacing w:after="0" w:line="240" w:lineRule="auto"/>
            </w:pPr>
          </w:p>
          <w:p w:rsidR="00901CBD" w:rsidRPr="0077547F" w:rsidRDefault="00901CBD" w:rsidP="0077547F">
            <w:pPr>
              <w:spacing w:after="0" w:line="240" w:lineRule="auto"/>
            </w:pPr>
          </w:p>
          <w:p w:rsidR="00901CBD" w:rsidRPr="0077547F" w:rsidRDefault="00901CBD" w:rsidP="0077547F">
            <w:pPr>
              <w:spacing w:after="0" w:line="240" w:lineRule="auto"/>
            </w:pPr>
          </w:p>
          <w:p w:rsidR="00901CBD" w:rsidRPr="0077547F" w:rsidRDefault="00901CBD" w:rsidP="0077547F">
            <w:pPr>
              <w:spacing w:after="0" w:line="240" w:lineRule="auto"/>
            </w:pPr>
          </w:p>
          <w:p w:rsidR="00901CBD" w:rsidRPr="0077547F" w:rsidRDefault="00901CBD" w:rsidP="0077547F">
            <w:pPr>
              <w:spacing w:after="0" w:line="240" w:lineRule="auto"/>
            </w:pPr>
          </w:p>
          <w:p w:rsidR="00901CBD" w:rsidRPr="0077547F" w:rsidRDefault="00901CBD" w:rsidP="0077547F">
            <w:pPr>
              <w:spacing w:after="0" w:line="240" w:lineRule="auto"/>
            </w:pPr>
          </w:p>
          <w:p w:rsidR="00901CBD" w:rsidRPr="0077547F" w:rsidRDefault="00901CBD" w:rsidP="0077547F">
            <w:pPr>
              <w:spacing w:after="0" w:line="240" w:lineRule="auto"/>
            </w:pPr>
          </w:p>
          <w:p w:rsidR="00901CBD" w:rsidRPr="0077547F" w:rsidRDefault="00901CBD" w:rsidP="0077547F">
            <w:pPr>
              <w:spacing w:after="0" w:line="240" w:lineRule="auto"/>
            </w:pPr>
          </w:p>
        </w:tc>
        <w:tc>
          <w:tcPr>
            <w:tcW w:w="1737" w:type="pct"/>
            <w:shd w:val="clear" w:color="auto" w:fill="auto"/>
          </w:tcPr>
          <w:p w:rsidR="00901CBD" w:rsidRPr="0077547F" w:rsidRDefault="00901CBD" w:rsidP="00E96DFD">
            <w:pPr>
              <w:spacing w:before="40" w:after="0" w:line="240" w:lineRule="auto"/>
            </w:pPr>
          </w:p>
        </w:tc>
        <w:tc>
          <w:tcPr>
            <w:tcW w:w="1666" w:type="pct"/>
            <w:vMerge w:val="restart"/>
          </w:tcPr>
          <w:p w:rsidR="00901CBD" w:rsidRDefault="00901CBD" w:rsidP="0077547F">
            <w:pPr>
              <w:spacing w:after="0" w:line="240" w:lineRule="auto"/>
            </w:pPr>
            <w:r>
              <w:t xml:space="preserve">NCLEX: </w:t>
            </w:r>
          </w:p>
          <w:p w:rsidR="00901CBD" w:rsidRDefault="00901CBD" w:rsidP="0077547F">
            <w:pPr>
              <w:spacing w:after="0" w:line="240" w:lineRule="auto"/>
            </w:pPr>
            <w:r>
              <w:t xml:space="preserve">Completion Rate: </w:t>
            </w:r>
          </w:p>
          <w:p w:rsidR="00901CBD" w:rsidRDefault="00901CBD" w:rsidP="0077547F">
            <w:pPr>
              <w:spacing w:after="0" w:line="240" w:lineRule="auto"/>
            </w:pPr>
            <w:r>
              <w:t xml:space="preserve">Job Placement: </w:t>
            </w:r>
          </w:p>
          <w:p w:rsidR="00901CBD" w:rsidRDefault="00901CBD" w:rsidP="0077547F">
            <w:pPr>
              <w:spacing w:after="0" w:line="240" w:lineRule="auto"/>
            </w:pPr>
            <w:r>
              <w:t xml:space="preserve">Satisfaction Surveys </w:t>
            </w:r>
          </w:p>
          <w:p w:rsidR="00901CBD" w:rsidRDefault="00901CBD" w:rsidP="00E96DF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Student Exit </w:t>
            </w:r>
          </w:p>
          <w:p w:rsidR="00901CBD" w:rsidRDefault="00901CBD" w:rsidP="00E96DF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Graduate 6 to 12 month</w:t>
            </w:r>
          </w:p>
          <w:p w:rsidR="00901CBD" w:rsidRDefault="00901CBD" w:rsidP="00E96DF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Employer 6 to 12 month</w:t>
            </w:r>
          </w:p>
          <w:p w:rsidR="00901CBD" w:rsidRPr="0077547F" w:rsidRDefault="00901CBD" w:rsidP="00901CBD">
            <w:pPr>
              <w:spacing w:after="0" w:line="240" w:lineRule="auto"/>
            </w:pPr>
            <w:r>
              <w:t xml:space="preserve">Other outcomes: </w:t>
            </w:r>
          </w:p>
        </w:tc>
      </w:tr>
      <w:tr w:rsidR="00901CBD" w:rsidRPr="0077547F" w:rsidTr="00901CBD">
        <w:tc>
          <w:tcPr>
            <w:tcW w:w="1597" w:type="pct"/>
            <w:shd w:val="clear" w:color="auto" w:fill="E2EFD9" w:themeFill="accent6" w:themeFillTint="33"/>
          </w:tcPr>
          <w:p w:rsidR="00901CBD" w:rsidRPr="00E96DFD" w:rsidRDefault="00901CBD" w:rsidP="00E96D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 Goals</w:t>
            </w:r>
          </w:p>
        </w:tc>
        <w:tc>
          <w:tcPr>
            <w:tcW w:w="1737" w:type="pct"/>
            <w:shd w:val="clear" w:color="auto" w:fill="E2EFD9" w:themeFill="accent6" w:themeFillTint="33"/>
          </w:tcPr>
          <w:p w:rsidR="00901CBD" w:rsidRPr="00E96DFD" w:rsidRDefault="00901CBD" w:rsidP="00E96DFD">
            <w:pPr>
              <w:spacing w:before="40"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Nursing Program Goals</w:t>
            </w:r>
          </w:p>
        </w:tc>
        <w:tc>
          <w:tcPr>
            <w:tcW w:w="1666" w:type="pct"/>
            <w:vMerge/>
            <w:shd w:val="clear" w:color="auto" w:fill="E2EFD9" w:themeFill="accent6" w:themeFillTint="33"/>
          </w:tcPr>
          <w:p w:rsidR="00901CBD" w:rsidRDefault="00901CBD" w:rsidP="0077547F">
            <w:pPr>
              <w:spacing w:after="0" w:line="240" w:lineRule="auto"/>
            </w:pPr>
          </w:p>
        </w:tc>
      </w:tr>
      <w:tr w:rsidR="00901CBD" w:rsidRPr="0077547F" w:rsidTr="00901CBD">
        <w:tc>
          <w:tcPr>
            <w:tcW w:w="1597" w:type="pct"/>
            <w:shd w:val="clear" w:color="auto" w:fill="auto"/>
          </w:tcPr>
          <w:p w:rsidR="00901CBD" w:rsidRPr="0077547F" w:rsidRDefault="00901CBD" w:rsidP="0077547F">
            <w:pPr>
              <w:spacing w:after="0" w:line="240" w:lineRule="auto"/>
            </w:pPr>
          </w:p>
        </w:tc>
        <w:tc>
          <w:tcPr>
            <w:tcW w:w="1737" w:type="pct"/>
            <w:shd w:val="clear" w:color="auto" w:fill="auto"/>
          </w:tcPr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Pr="00E96DF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666" w:type="pct"/>
            <w:vMerge/>
          </w:tcPr>
          <w:p w:rsidR="00901CBD" w:rsidRDefault="00901CBD" w:rsidP="0077547F">
            <w:pPr>
              <w:spacing w:after="0" w:line="240" w:lineRule="auto"/>
            </w:pPr>
          </w:p>
        </w:tc>
      </w:tr>
      <w:tr w:rsidR="00901CBD" w:rsidRPr="0077547F" w:rsidTr="00901CBD">
        <w:tc>
          <w:tcPr>
            <w:tcW w:w="1597" w:type="pct"/>
            <w:shd w:val="clear" w:color="auto" w:fill="E2EFD9" w:themeFill="accent6" w:themeFillTint="33"/>
          </w:tcPr>
          <w:p w:rsidR="00901CBD" w:rsidRPr="00E96DFD" w:rsidRDefault="00901CBD" w:rsidP="00E96D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6DFD">
              <w:rPr>
                <w:b/>
                <w:sz w:val="24"/>
                <w:szCs w:val="24"/>
              </w:rPr>
              <w:t>College Core Values</w:t>
            </w:r>
          </w:p>
        </w:tc>
        <w:tc>
          <w:tcPr>
            <w:tcW w:w="1737" w:type="pct"/>
            <w:shd w:val="clear" w:color="auto" w:fill="E2EFD9" w:themeFill="accent6" w:themeFillTint="33"/>
          </w:tcPr>
          <w:p w:rsidR="00901CBD" w:rsidRPr="00E96DFD" w:rsidRDefault="00901CBD" w:rsidP="00E96DFD">
            <w:pPr>
              <w:spacing w:before="40"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E96DFD">
              <w:rPr>
                <w:rFonts w:eastAsia="Times New Roman" w:cs="Calibri"/>
                <w:b/>
                <w:sz w:val="24"/>
                <w:szCs w:val="24"/>
              </w:rPr>
              <w:t>Nursing Program Core Values</w:t>
            </w:r>
          </w:p>
        </w:tc>
        <w:tc>
          <w:tcPr>
            <w:tcW w:w="1666" w:type="pct"/>
            <w:vMerge/>
            <w:shd w:val="clear" w:color="auto" w:fill="E2EFD9" w:themeFill="accent6" w:themeFillTint="33"/>
          </w:tcPr>
          <w:p w:rsidR="00901CBD" w:rsidRDefault="00901CBD" w:rsidP="00E96DFD">
            <w:pPr>
              <w:spacing w:after="0" w:line="240" w:lineRule="auto"/>
            </w:pPr>
          </w:p>
        </w:tc>
      </w:tr>
      <w:tr w:rsidR="00901CBD" w:rsidRPr="0077547F" w:rsidTr="00901CBD">
        <w:tc>
          <w:tcPr>
            <w:tcW w:w="1597" w:type="pct"/>
            <w:shd w:val="clear" w:color="auto" w:fill="auto"/>
          </w:tcPr>
          <w:p w:rsidR="00901CBD" w:rsidRPr="0077547F" w:rsidRDefault="00901CBD" w:rsidP="00E96DFD">
            <w:pPr>
              <w:spacing w:after="0" w:line="240" w:lineRule="auto"/>
            </w:pPr>
          </w:p>
        </w:tc>
        <w:tc>
          <w:tcPr>
            <w:tcW w:w="1737" w:type="pct"/>
            <w:shd w:val="clear" w:color="auto" w:fill="auto"/>
          </w:tcPr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  <w:p w:rsidR="00901CBD" w:rsidRPr="00E96DFD" w:rsidRDefault="00901CBD" w:rsidP="00E96DFD">
            <w:pPr>
              <w:spacing w:before="40"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666" w:type="pct"/>
            <w:vMerge/>
          </w:tcPr>
          <w:p w:rsidR="00901CBD" w:rsidRDefault="00901CBD" w:rsidP="00E96DFD">
            <w:pPr>
              <w:spacing w:after="0" w:line="240" w:lineRule="auto"/>
            </w:pPr>
          </w:p>
        </w:tc>
      </w:tr>
    </w:tbl>
    <w:p w:rsidR="00CD65D1" w:rsidRDefault="00CD65D1"/>
    <w:sectPr w:rsidR="00CD65D1" w:rsidSect="00CB13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825BD"/>
    <w:multiLevelType w:val="hybridMultilevel"/>
    <w:tmpl w:val="D908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88"/>
    <w:rsid w:val="001E61FE"/>
    <w:rsid w:val="005F3F76"/>
    <w:rsid w:val="006831D5"/>
    <w:rsid w:val="0077547F"/>
    <w:rsid w:val="00794610"/>
    <w:rsid w:val="00901CBD"/>
    <w:rsid w:val="0092635B"/>
    <w:rsid w:val="00CB1388"/>
    <w:rsid w:val="00CD65D1"/>
    <w:rsid w:val="00E96DFD"/>
    <w:rsid w:val="00F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21E97-0ED3-46E6-9126-EA1FF952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Field, Susan C</cp:lastModifiedBy>
  <cp:revision>2</cp:revision>
  <dcterms:created xsi:type="dcterms:W3CDTF">2016-03-29T13:33:00Z</dcterms:created>
  <dcterms:modified xsi:type="dcterms:W3CDTF">2016-03-29T13:33:00Z</dcterms:modified>
</cp:coreProperties>
</file>