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40" w:rsidRDefault="001A7036">
      <w:pPr>
        <w:jc w:val="center"/>
        <w:rPr>
          <w:b/>
          <w:sz w:val="28"/>
        </w:rPr>
      </w:pPr>
      <w:r>
        <w:rPr>
          <w:b/>
          <w:sz w:val="28"/>
        </w:rPr>
        <w:t xml:space="preserve">Blood Transfusion </w:t>
      </w:r>
      <w:r w:rsidR="0092076B">
        <w:rPr>
          <w:b/>
          <w:sz w:val="28"/>
        </w:rPr>
        <w:t>Simulation</w:t>
      </w:r>
    </w:p>
    <w:p w:rsidR="0015234C" w:rsidRPr="0015234C" w:rsidRDefault="0015234C">
      <w:pPr>
        <w:jc w:val="center"/>
        <w:rPr>
          <w:szCs w:val="24"/>
        </w:rPr>
      </w:pPr>
      <w:r w:rsidRPr="0015234C">
        <w:rPr>
          <w:szCs w:val="24"/>
        </w:rPr>
        <w:t>34 year old female 1 day post-op Posterior Spinal Fusion T4-Sacrum</w:t>
      </w:r>
    </w:p>
    <w:p w:rsidR="00703B40" w:rsidRDefault="00703B40">
      <w:pPr>
        <w:jc w:val="center"/>
        <w:rPr>
          <w:b/>
          <w:sz w:val="28"/>
        </w:rPr>
      </w:pPr>
    </w:p>
    <w:p w:rsidR="00703B40" w:rsidRPr="00703B40" w:rsidRDefault="00703B40" w:rsidP="00703B40">
      <w:pPr>
        <w:rPr>
          <w:b/>
          <w:sz w:val="28"/>
        </w:rPr>
      </w:pPr>
      <w:r w:rsidRPr="00703B40">
        <w:rPr>
          <w:b/>
          <w:sz w:val="28"/>
        </w:rPr>
        <w:t xml:space="preserve">Date: </w:t>
      </w:r>
      <w:r w:rsidRPr="00703B40">
        <w:rPr>
          <w:b/>
          <w:sz w:val="28"/>
        </w:rPr>
        <w:tab/>
      </w:r>
      <w:r w:rsidRPr="00703B40">
        <w:rPr>
          <w:b/>
          <w:sz w:val="28"/>
        </w:rPr>
        <w:tab/>
      </w:r>
      <w:r w:rsidRPr="00703B40">
        <w:rPr>
          <w:b/>
          <w:sz w:val="28"/>
        </w:rPr>
        <w:tab/>
      </w:r>
      <w:r w:rsidRPr="00703B40">
        <w:rPr>
          <w:b/>
          <w:sz w:val="28"/>
        </w:rPr>
        <w:tab/>
      </w:r>
      <w:r w:rsidRPr="00703B40">
        <w:rPr>
          <w:b/>
          <w:sz w:val="28"/>
        </w:rPr>
        <w:tab/>
      </w:r>
      <w:r w:rsidRPr="00703B40">
        <w:rPr>
          <w:b/>
          <w:sz w:val="28"/>
        </w:rPr>
        <w:tab/>
        <w:t xml:space="preserve">    File Name: </w:t>
      </w:r>
    </w:p>
    <w:p w:rsidR="00703B40" w:rsidRPr="00703B40" w:rsidRDefault="00703B40" w:rsidP="00703B40">
      <w:pPr>
        <w:rPr>
          <w:b/>
          <w:sz w:val="28"/>
        </w:rPr>
      </w:pPr>
      <w:r w:rsidRPr="00703B40">
        <w:rPr>
          <w:b/>
          <w:sz w:val="28"/>
        </w:rPr>
        <w:t xml:space="preserve">Discipline:  </w:t>
      </w:r>
      <w:r w:rsidRPr="00703B40">
        <w:rPr>
          <w:b/>
          <w:sz w:val="28"/>
        </w:rPr>
        <w:tab/>
      </w:r>
      <w:r w:rsidRPr="00703B40">
        <w:rPr>
          <w:b/>
          <w:sz w:val="28"/>
        </w:rPr>
        <w:tab/>
      </w:r>
      <w:r w:rsidRPr="00703B40">
        <w:rPr>
          <w:b/>
          <w:sz w:val="28"/>
        </w:rPr>
        <w:tab/>
      </w:r>
      <w:r w:rsidRPr="00703B40">
        <w:rPr>
          <w:b/>
          <w:sz w:val="28"/>
        </w:rPr>
        <w:tab/>
      </w:r>
      <w:r w:rsidRPr="00703B40">
        <w:rPr>
          <w:b/>
          <w:sz w:val="28"/>
        </w:rPr>
        <w:tab/>
      </w:r>
      <w:r w:rsidRPr="00703B40">
        <w:rPr>
          <w:b/>
          <w:sz w:val="28"/>
        </w:rPr>
        <w:tab/>
        <w:t xml:space="preserve">    </w:t>
      </w:r>
      <w:r w:rsidR="00427BE7">
        <w:rPr>
          <w:b/>
          <w:sz w:val="28"/>
        </w:rPr>
        <w:t>Participant</w:t>
      </w:r>
      <w:r w:rsidRPr="00703B40">
        <w:rPr>
          <w:b/>
          <w:sz w:val="28"/>
        </w:rPr>
        <w:t xml:space="preserve"> Level:</w:t>
      </w:r>
      <w:r w:rsidRPr="00703B40">
        <w:rPr>
          <w:b/>
          <w:sz w:val="28"/>
        </w:rPr>
        <w:tab/>
        <w:t xml:space="preserve">     </w:t>
      </w:r>
    </w:p>
    <w:p w:rsidR="00703B40" w:rsidRPr="00703B40" w:rsidRDefault="00703B40" w:rsidP="00703B40">
      <w:pPr>
        <w:rPr>
          <w:b/>
          <w:sz w:val="28"/>
        </w:rPr>
      </w:pPr>
      <w:r w:rsidRPr="00703B40">
        <w:rPr>
          <w:b/>
          <w:sz w:val="28"/>
        </w:rPr>
        <w:t xml:space="preserve">Expected Simulation Run Time: </w:t>
      </w:r>
      <w:r w:rsidRPr="00703B40">
        <w:rPr>
          <w:b/>
          <w:sz w:val="28"/>
        </w:rPr>
        <w:tab/>
      </w:r>
      <w:r w:rsidRPr="00703B40">
        <w:rPr>
          <w:b/>
          <w:sz w:val="28"/>
        </w:rPr>
        <w:tab/>
        <w:t xml:space="preserve">    Debrief /Guided Reflection Time: </w:t>
      </w:r>
    </w:p>
    <w:p w:rsidR="0092076B" w:rsidRPr="00703B40" w:rsidRDefault="00703B40" w:rsidP="00703B40">
      <w:pPr>
        <w:rPr>
          <w:b/>
          <w:sz w:val="28"/>
        </w:rPr>
      </w:pPr>
      <w:r w:rsidRPr="00703B40">
        <w:rPr>
          <w:b/>
          <w:sz w:val="28"/>
        </w:rPr>
        <w:t xml:space="preserve">Location:                                                            Location for Reflection: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3"/>
        <w:gridCol w:w="4587"/>
      </w:tblGrid>
      <w:tr w:rsidR="0092076B">
        <w:tc>
          <w:tcPr>
            <w:tcW w:w="5508" w:type="dxa"/>
          </w:tcPr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Admission Date:      Today’s Date: </w:t>
            </w:r>
          </w:p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Brief Description of Patient:</w:t>
            </w: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Name:          Gender: </w:t>
            </w:r>
            <w:r w:rsidR="00AA5C97" w:rsidRPr="00AA5C97">
              <w:t>F</w:t>
            </w:r>
            <w:r>
              <w:rPr>
                <w:b/>
              </w:rPr>
              <w:t xml:space="preserve">     Age: </w:t>
            </w:r>
            <w:r w:rsidR="00AA5C97" w:rsidRPr="00AA5C97">
              <w:t>34</w:t>
            </w:r>
            <w:r>
              <w:rPr>
                <w:b/>
              </w:rPr>
              <w:t xml:space="preserve">     Race: </w:t>
            </w: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Weight: </w:t>
            </w:r>
            <w:r w:rsidR="00C417C7" w:rsidRPr="00AA5C97">
              <w:t xml:space="preserve">90 </w:t>
            </w:r>
            <w:r w:rsidRPr="00AA5C97">
              <w:t>kg</w:t>
            </w:r>
            <w:r>
              <w:rPr>
                <w:b/>
              </w:rPr>
              <w:t xml:space="preserve">            Height: ____cm</w:t>
            </w: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Religion:                       Major Support: </w:t>
            </w: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                                      Phone: 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Allergies: </w:t>
            </w: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Immunizations: </w:t>
            </w: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Attending Physician/Team: 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PMH: 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History of Present illness: 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>Social History: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Primary Diagnosis: </w:t>
            </w: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>Surgeries/Procedures:</w:t>
            </w:r>
          </w:p>
          <w:p w:rsidR="0092076B" w:rsidRDefault="0092076B">
            <w:pPr>
              <w:rPr>
                <w:b/>
              </w:rPr>
            </w:pPr>
          </w:p>
        </w:tc>
        <w:tc>
          <w:tcPr>
            <w:tcW w:w="5508" w:type="dxa"/>
          </w:tcPr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Psychomotor Skills Required prior to simulation:</w:t>
            </w: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Cognitive Skills Required prior to Simulation: </w:t>
            </w:r>
            <w:r>
              <w:rPr>
                <w:b/>
              </w:rPr>
              <w:t>i.e. independent reading (R), video review (V), computer simulations (CS), lecture(L)</w:t>
            </w: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</w:p>
        </w:tc>
      </w:tr>
    </w:tbl>
    <w:p w:rsidR="0092076B" w:rsidRDefault="0092076B">
      <w:pPr>
        <w:rPr>
          <w:b/>
          <w:sz w:val="28"/>
        </w:rPr>
      </w:pPr>
    </w:p>
    <w:p w:rsidR="0092076B" w:rsidRDefault="0092076B">
      <w:pPr>
        <w:rPr>
          <w:b/>
          <w:sz w:val="28"/>
        </w:rPr>
      </w:pPr>
      <w:r>
        <w:rPr>
          <w:b/>
          <w:sz w:val="28"/>
        </w:rPr>
        <w:t>Simulation Learning Objectives:</w:t>
      </w:r>
    </w:p>
    <w:p w:rsidR="0092076B" w:rsidRPr="00AA5C97" w:rsidRDefault="00994EA1" w:rsidP="00994EA1">
      <w:pPr>
        <w:pStyle w:val="ListParagraph"/>
        <w:numPr>
          <w:ilvl w:val="0"/>
          <w:numId w:val="21"/>
        </w:numPr>
      </w:pPr>
      <w:r w:rsidRPr="00AA5C97">
        <w:t>Identify anticipatory information for transfusion and possible transfusion reaction.</w:t>
      </w:r>
    </w:p>
    <w:p w:rsidR="00994EA1" w:rsidRPr="00AA5C97" w:rsidRDefault="00994EA1" w:rsidP="00994EA1">
      <w:pPr>
        <w:pStyle w:val="ListParagraph"/>
        <w:numPr>
          <w:ilvl w:val="0"/>
          <w:numId w:val="21"/>
        </w:numPr>
      </w:pPr>
      <w:r w:rsidRPr="00AA5C97">
        <w:t>Administer blood product following appropriate protocol.</w:t>
      </w:r>
    </w:p>
    <w:p w:rsidR="00994EA1" w:rsidRPr="00AA5C97" w:rsidRDefault="00994EA1" w:rsidP="00994EA1">
      <w:pPr>
        <w:pStyle w:val="ListParagraph"/>
        <w:numPr>
          <w:ilvl w:val="0"/>
          <w:numId w:val="21"/>
        </w:numPr>
      </w:pPr>
      <w:r w:rsidRPr="00AA5C97">
        <w:t>Utilize nursing assessment and judgment during administration of blood products.</w:t>
      </w:r>
    </w:p>
    <w:p w:rsidR="00994EA1" w:rsidRPr="00AA5C97" w:rsidRDefault="00994EA1" w:rsidP="00994EA1">
      <w:pPr>
        <w:pStyle w:val="ListParagraph"/>
        <w:numPr>
          <w:ilvl w:val="0"/>
          <w:numId w:val="21"/>
        </w:numPr>
      </w:pPr>
      <w:r w:rsidRPr="00AA5C97">
        <w:t>Implement appropriate nursing interventions during blood transfusion.</w:t>
      </w:r>
    </w:p>
    <w:p w:rsidR="00994EA1" w:rsidRDefault="00994EA1" w:rsidP="00994EA1">
      <w:pPr>
        <w:pStyle w:val="ListParagraph"/>
        <w:numPr>
          <w:ilvl w:val="0"/>
          <w:numId w:val="21"/>
        </w:numPr>
      </w:pPr>
      <w:r w:rsidRPr="00AA5C97">
        <w:t>Utilize professional and therapeutic communication during interactions with members of the health care team (patient, family, doctor, nurse)</w:t>
      </w:r>
    </w:p>
    <w:p w:rsidR="001A7036" w:rsidRDefault="001A7036" w:rsidP="001A7036"/>
    <w:p w:rsidR="001A7036" w:rsidRDefault="001A7036" w:rsidP="001A7036"/>
    <w:p w:rsidR="001A7036" w:rsidRDefault="001A7036" w:rsidP="001A7036"/>
    <w:p w:rsidR="001A7036" w:rsidRPr="00AA5C97" w:rsidRDefault="001A7036" w:rsidP="001A7036"/>
    <w:p w:rsidR="00AA5C97" w:rsidRDefault="00AA5C97">
      <w:pPr>
        <w:rPr>
          <w:b/>
          <w:sz w:val="28"/>
        </w:rPr>
      </w:pPr>
    </w:p>
    <w:p w:rsidR="00AA5C97" w:rsidRDefault="0092076B">
      <w:pPr>
        <w:rPr>
          <w:b/>
          <w:sz w:val="28"/>
        </w:rPr>
      </w:pPr>
      <w:r>
        <w:rPr>
          <w:b/>
          <w:sz w:val="28"/>
        </w:rPr>
        <w:lastRenderedPageBreak/>
        <w:t>Fidelity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2"/>
        <w:gridCol w:w="4628"/>
      </w:tblGrid>
      <w:tr w:rsidR="0092076B">
        <w:tc>
          <w:tcPr>
            <w:tcW w:w="5508" w:type="dxa"/>
          </w:tcPr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Setting/Environment</w:t>
            </w:r>
          </w:p>
          <w:p w:rsidR="0092076B" w:rsidRPr="00AA5C97" w:rsidRDefault="0092076B">
            <w:pPr>
              <w:numPr>
                <w:ilvl w:val="0"/>
                <w:numId w:val="2"/>
              </w:numPr>
            </w:pPr>
            <w:r w:rsidRPr="00AA5C97">
              <w:t>Med-Surg</w:t>
            </w:r>
          </w:p>
          <w:p w:rsidR="00460A33" w:rsidRDefault="00460A33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Simulator Manikin/s Needed:</w:t>
            </w:r>
          </w:p>
          <w:p w:rsidR="0092076B" w:rsidRPr="00B41ECD" w:rsidRDefault="00994EA1" w:rsidP="00B41ECD">
            <w:pPr>
              <w:pStyle w:val="ListParagraph"/>
              <w:numPr>
                <w:ilvl w:val="0"/>
                <w:numId w:val="24"/>
              </w:numPr>
              <w:rPr>
                <w:szCs w:val="24"/>
              </w:rPr>
            </w:pPr>
            <w:r w:rsidRPr="00B41ECD">
              <w:rPr>
                <w:szCs w:val="24"/>
              </w:rPr>
              <w:t>Vital Sim</w:t>
            </w: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Props:</w:t>
            </w:r>
          </w:p>
          <w:p w:rsidR="0092076B" w:rsidRDefault="0092076B">
            <w:pPr>
              <w:pStyle w:val="Heading1"/>
              <w:rPr>
                <w:b/>
              </w:rPr>
            </w:pPr>
            <w:r>
              <w:rPr>
                <w:b/>
              </w:rPr>
              <w:t>Equipment attached to manikin:</w:t>
            </w:r>
          </w:p>
          <w:p w:rsidR="00994EA1" w:rsidRPr="00AA5C97" w:rsidRDefault="00994EA1">
            <w:pPr>
              <w:numPr>
                <w:ilvl w:val="0"/>
                <w:numId w:val="3"/>
              </w:numPr>
            </w:pPr>
            <w:r w:rsidRPr="00AA5C97">
              <w:t>IV 18 gauge Jelco in Left forearm</w:t>
            </w:r>
          </w:p>
          <w:p w:rsidR="0092076B" w:rsidRPr="00AA5C97" w:rsidRDefault="0092076B" w:rsidP="00994EA1">
            <w:pPr>
              <w:numPr>
                <w:ilvl w:val="0"/>
                <w:numId w:val="3"/>
              </w:numPr>
            </w:pPr>
            <w:r w:rsidRPr="00AA5C97">
              <w:t xml:space="preserve">IV tubing with primary line </w:t>
            </w:r>
            <w:r w:rsidR="00994EA1" w:rsidRPr="00AA5C97">
              <w:t>D5 ½ NS</w:t>
            </w:r>
            <w:r w:rsidRPr="00AA5C97">
              <w:t xml:space="preserve"> fluids running</w:t>
            </w:r>
          </w:p>
          <w:p w:rsidR="0092076B" w:rsidRPr="00AA5C97" w:rsidRDefault="0092076B">
            <w:pPr>
              <w:numPr>
                <w:ilvl w:val="0"/>
                <w:numId w:val="3"/>
              </w:numPr>
            </w:pPr>
            <w:r w:rsidRPr="00AA5C97">
              <w:t>IV pump</w:t>
            </w:r>
          </w:p>
          <w:p w:rsidR="0092076B" w:rsidRPr="00AA5C97" w:rsidRDefault="00994EA1">
            <w:pPr>
              <w:numPr>
                <w:ilvl w:val="0"/>
                <w:numId w:val="3"/>
              </w:numPr>
            </w:pPr>
            <w:r w:rsidRPr="00AA5C97">
              <w:t>ID band</w:t>
            </w:r>
          </w:p>
          <w:p w:rsidR="0092076B" w:rsidRDefault="0092076B">
            <w:pPr>
              <w:pStyle w:val="Heading1"/>
              <w:rPr>
                <w:b/>
              </w:rPr>
            </w:pPr>
          </w:p>
          <w:p w:rsidR="0092076B" w:rsidRDefault="0092076B">
            <w:pPr>
              <w:pStyle w:val="Heading1"/>
              <w:rPr>
                <w:b/>
              </w:rPr>
            </w:pPr>
            <w:r>
              <w:rPr>
                <w:b/>
              </w:rPr>
              <w:t>Equipment available in room</w:t>
            </w:r>
          </w:p>
          <w:p w:rsidR="0092076B" w:rsidRPr="00AA5C97" w:rsidRDefault="0092076B">
            <w:pPr>
              <w:numPr>
                <w:ilvl w:val="0"/>
                <w:numId w:val="4"/>
              </w:numPr>
            </w:pPr>
            <w:r w:rsidRPr="00AA5C97">
              <w:t>Fluids</w:t>
            </w:r>
          </w:p>
          <w:p w:rsidR="0092076B" w:rsidRPr="00AA5C97" w:rsidRDefault="0092076B">
            <w:pPr>
              <w:numPr>
                <w:ilvl w:val="0"/>
                <w:numId w:val="4"/>
              </w:numPr>
              <w:rPr>
                <w:u w:val="single"/>
              </w:rPr>
            </w:pPr>
            <w:r w:rsidRPr="00AA5C97">
              <w:t>IVPB Tubing</w:t>
            </w:r>
            <w:r w:rsidR="00994EA1" w:rsidRPr="00AA5C97">
              <w:t xml:space="preserve"> (blood administration)</w:t>
            </w:r>
          </w:p>
          <w:p w:rsidR="0092076B" w:rsidRPr="00AA5C97" w:rsidRDefault="0092076B">
            <w:pPr>
              <w:numPr>
                <w:ilvl w:val="0"/>
                <w:numId w:val="4"/>
              </w:numPr>
              <w:rPr>
                <w:u w:val="single"/>
              </w:rPr>
            </w:pPr>
            <w:r w:rsidRPr="00AA5C97">
              <w:t>IV Pump</w:t>
            </w:r>
          </w:p>
          <w:p w:rsidR="0092076B" w:rsidRPr="00AA5C97" w:rsidRDefault="0092076B">
            <w:pPr>
              <w:numPr>
                <w:ilvl w:val="0"/>
                <w:numId w:val="4"/>
              </w:numPr>
            </w:pPr>
            <w:r w:rsidRPr="00AA5C97">
              <w:t xml:space="preserve">02 delivery devices type       </w:t>
            </w:r>
          </w:p>
          <w:p w:rsidR="0092076B" w:rsidRPr="00994EA1" w:rsidRDefault="0092076B" w:rsidP="00994EA1">
            <w:pPr>
              <w:numPr>
                <w:ilvl w:val="0"/>
                <w:numId w:val="4"/>
              </w:numPr>
              <w:rPr>
                <w:b/>
              </w:rPr>
            </w:pPr>
            <w:r w:rsidRPr="00AA5C97">
              <w:t>Crash cart with airway devices and emergency medication</w:t>
            </w:r>
            <w:r w:rsidR="00994EA1" w:rsidRPr="00AA5C97">
              <w:t>s</w:t>
            </w:r>
          </w:p>
        </w:tc>
        <w:tc>
          <w:tcPr>
            <w:tcW w:w="5508" w:type="dxa"/>
          </w:tcPr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Medications and Fluids</w:t>
            </w:r>
          </w:p>
          <w:p w:rsidR="0092076B" w:rsidRDefault="0092076B">
            <w:pPr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  <w:sz w:val="28"/>
              </w:rPr>
              <w:t>IV Fluids</w:t>
            </w:r>
            <w:r>
              <w:rPr>
                <w:b/>
              </w:rPr>
              <w:t>:</w:t>
            </w:r>
            <w:r w:rsidR="00994EA1">
              <w:rPr>
                <w:b/>
              </w:rPr>
              <w:t xml:space="preserve"> </w:t>
            </w:r>
            <w:r w:rsidR="00994EA1" w:rsidRPr="00AA5C97">
              <w:t>D5 ½ NS</w:t>
            </w:r>
            <w:r>
              <w:rPr>
                <w:b/>
              </w:rPr>
              <w:tab/>
            </w:r>
          </w:p>
          <w:p w:rsidR="0092076B" w:rsidRDefault="0092076B">
            <w:pPr>
              <w:ind w:left="360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:rsidR="0092076B" w:rsidRDefault="0092076B">
            <w:pPr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  <w:sz w:val="28"/>
              </w:rPr>
              <w:t>Oral Meds</w:t>
            </w:r>
            <w:r>
              <w:rPr>
                <w:b/>
              </w:rPr>
              <w:t xml:space="preserve">:    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  <w:sz w:val="28"/>
              </w:rPr>
              <w:t>IVPB</w:t>
            </w:r>
            <w:r>
              <w:rPr>
                <w:b/>
              </w:rPr>
              <w:t xml:space="preserve">:             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  <w:sz w:val="28"/>
              </w:rPr>
              <w:t>IV Push</w:t>
            </w:r>
            <w:r>
              <w:rPr>
                <w:b/>
              </w:rPr>
              <w:t xml:space="preserve">: </w:t>
            </w:r>
            <w:r w:rsidR="00B93ACD" w:rsidRPr="00B93ACD">
              <w:t>Benadryl 50 mg IV now (for transfusion reaction)</w:t>
            </w:r>
            <w:r w:rsidR="00B93ACD">
              <w:rPr>
                <w:b/>
              </w:rPr>
              <w:t xml:space="preserve"> </w:t>
            </w:r>
            <w:r>
              <w:rPr>
                <w:b/>
              </w:rPr>
              <w:t xml:space="preserve">       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  <w:sz w:val="28"/>
              </w:rPr>
              <w:t>IM or SC:</w:t>
            </w:r>
            <w:r>
              <w:rPr>
                <w:b/>
              </w:rPr>
              <w:t xml:space="preserve">      </w:t>
            </w: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Diagnostics Available</w:t>
            </w:r>
          </w:p>
          <w:p w:rsidR="0092076B" w:rsidRPr="00AA5C97" w:rsidRDefault="0092076B">
            <w:pPr>
              <w:numPr>
                <w:ilvl w:val="0"/>
                <w:numId w:val="6"/>
              </w:numPr>
            </w:pPr>
            <w:r w:rsidRPr="00AA5C97">
              <w:t>Labs</w:t>
            </w:r>
          </w:p>
          <w:p w:rsidR="0092076B" w:rsidRPr="00AA5C97" w:rsidRDefault="0092076B">
            <w:pPr>
              <w:numPr>
                <w:ilvl w:val="0"/>
                <w:numId w:val="6"/>
              </w:numPr>
            </w:pPr>
            <w:r w:rsidRPr="00AA5C97">
              <w:t>X-rays (Images)</w:t>
            </w:r>
          </w:p>
          <w:p w:rsidR="0092076B" w:rsidRPr="00AA5C97" w:rsidRDefault="0092076B">
            <w:pPr>
              <w:numPr>
                <w:ilvl w:val="0"/>
                <w:numId w:val="6"/>
              </w:numPr>
            </w:pPr>
            <w:r w:rsidRPr="00AA5C97">
              <w:t>12-Lead EKG</w:t>
            </w:r>
          </w:p>
          <w:p w:rsidR="0092076B" w:rsidRPr="00AA5C97" w:rsidRDefault="0092076B">
            <w:pPr>
              <w:numPr>
                <w:ilvl w:val="0"/>
                <w:numId w:val="6"/>
              </w:numPr>
            </w:pPr>
            <w:r w:rsidRPr="00AA5C97">
              <w:t>Other</w:t>
            </w:r>
          </w:p>
          <w:p w:rsidR="0092076B" w:rsidRDefault="0092076B">
            <w:pPr>
              <w:ind w:left="360"/>
              <w:rPr>
                <w:b/>
                <w:sz w:val="28"/>
              </w:rPr>
            </w:pPr>
          </w:p>
          <w:p w:rsidR="0092076B" w:rsidRDefault="0092076B">
            <w:pPr>
              <w:pStyle w:val="Heading1"/>
              <w:rPr>
                <w:b/>
              </w:rPr>
            </w:pPr>
            <w:r>
              <w:rPr>
                <w:b/>
              </w:rPr>
              <w:t xml:space="preserve">Documentation Forms </w:t>
            </w:r>
          </w:p>
          <w:p w:rsidR="0092076B" w:rsidRPr="00AA5C97" w:rsidRDefault="0092076B">
            <w:pPr>
              <w:numPr>
                <w:ilvl w:val="0"/>
                <w:numId w:val="20"/>
              </w:numPr>
            </w:pPr>
            <w:r w:rsidRPr="00AA5C97">
              <w:t xml:space="preserve">Physician Orders               </w:t>
            </w:r>
          </w:p>
          <w:p w:rsidR="0092076B" w:rsidRPr="00AA5C97" w:rsidRDefault="0092076B">
            <w:pPr>
              <w:numPr>
                <w:ilvl w:val="0"/>
                <w:numId w:val="20"/>
              </w:numPr>
            </w:pPr>
            <w:r w:rsidRPr="00AA5C97">
              <w:t>Admit Orders</w:t>
            </w:r>
            <w:r w:rsidRPr="00AA5C97">
              <w:tab/>
              <w:t xml:space="preserve">         </w:t>
            </w:r>
          </w:p>
          <w:p w:rsidR="0092076B" w:rsidRPr="00AA5C97" w:rsidRDefault="0092076B">
            <w:pPr>
              <w:numPr>
                <w:ilvl w:val="0"/>
                <w:numId w:val="20"/>
              </w:numPr>
            </w:pPr>
            <w:r w:rsidRPr="00AA5C97">
              <w:t>Flow sheet</w:t>
            </w:r>
          </w:p>
          <w:p w:rsidR="0092076B" w:rsidRPr="00AA5C97" w:rsidRDefault="0092076B">
            <w:pPr>
              <w:numPr>
                <w:ilvl w:val="0"/>
                <w:numId w:val="20"/>
              </w:numPr>
            </w:pPr>
            <w:r w:rsidRPr="00AA5C97">
              <w:t>Medication Administration Record</w:t>
            </w:r>
          </w:p>
          <w:p w:rsidR="0092076B" w:rsidRPr="00AA5C97" w:rsidRDefault="0092076B">
            <w:pPr>
              <w:numPr>
                <w:ilvl w:val="0"/>
                <w:numId w:val="20"/>
              </w:numPr>
            </w:pPr>
            <w:r w:rsidRPr="00AA5C97">
              <w:t>Kardex</w:t>
            </w:r>
          </w:p>
          <w:p w:rsidR="0092076B" w:rsidRPr="00AA5C97" w:rsidRDefault="0092076B">
            <w:pPr>
              <w:numPr>
                <w:ilvl w:val="0"/>
                <w:numId w:val="20"/>
              </w:numPr>
            </w:pPr>
            <w:r w:rsidRPr="00AA5C97">
              <w:t>Graphic Record</w:t>
            </w:r>
            <w:r w:rsidRPr="00AA5C97">
              <w:tab/>
            </w:r>
            <w:r w:rsidRPr="00AA5C97">
              <w:tab/>
            </w:r>
          </w:p>
          <w:p w:rsidR="0092076B" w:rsidRPr="00AA5C97" w:rsidRDefault="0092076B">
            <w:pPr>
              <w:numPr>
                <w:ilvl w:val="0"/>
                <w:numId w:val="20"/>
              </w:numPr>
            </w:pPr>
            <w:r w:rsidRPr="00AA5C97">
              <w:t>Shift Assessment</w:t>
            </w:r>
          </w:p>
          <w:p w:rsidR="0092076B" w:rsidRPr="00AA5C97" w:rsidRDefault="0092076B">
            <w:pPr>
              <w:numPr>
                <w:ilvl w:val="0"/>
                <w:numId w:val="20"/>
              </w:numPr>
            </w:pPr>
            <w:r w:rsidRPr="00AA5C97">
              <w:t>Triage Forms</w:t>
            </w:r>
          </w:p>
          <w:p w:rsidR="0092076B" w:rsidRPr="00AA5C97" w:rsidRDefault="0092076B">
            <w:pPr>
              <w:numPr>
                <w:ilvl w:val="0"/>
                <w:numId w:val="20"/>
              </w:numPr>
            </w:pPr>
            <w:r w:rsidRPr="00AA5C97">
              <w:t>Code Record</w:t>
            </w:r>
          </w:p>
          <w:p w:rsidR="0092076B" w:rsidRPr="00AA5C97" w:rsidRDefault="0092076B">
            <w:pPr>
              <w:numPr>
                <w:ilvl w:val="0"/>
                <w:numId w:val="20"/>
              </w:numPr>
            </w:pPr>
            <w:r w:rsidRPr="00AA5C97">
              <w:t>Anesthesia / PACU Record</w:t>
            </w:r>
          </w:p>
          <w:p w:rsidR="0092076B" w:rsidRPr="00AA5C97" w:rsidRDefault="0092076B">
            <w:pPr>
              <w:numPr>
                <w:ilvl w:val="0"/>
                <w:numId w:val="20"/>
              </w:numPr>
            </w:pPr>
            <w:r w:rsidRPr="00AA5C97">
              <w:t>Standing (Protocol) Orders</w:t>
            </w:r>
          </w:p>
          <w:p w:rsidR="0092076B" w:rsidRDefault="0092076B">
            <w:pPr>
              <w:numPr>
                <w:ilvl w:val="0"/>
                <w:numId w:val="20"/>
              </w:numPr>
              <w:rPr>
                <w:b/>
              </w:rPr>
            </w:pPr>
            <w:r w:rsidRPr="00AA5C97">
              <w:t>Transfer Orders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Other Props</w:t>
            </w:r>
          </w:p>
          <w:p w:rsidR="00994EA1" w:rsidRPr="00B41ECD" w:rsidRDefault="00994EA1" w:rsidP="00B41ECD">
            <w:pPr>
              <w:pStyle w:val="ListParagraph"/>
              <w:numPr>
                <w:ilvl w:val="0"/>
                <w:numId w:val="25"/>
              </w:numPr>
              <w:rPr>
                <w:szCs w:val="24"/>
              </w:rPr>
            </w:pPr>
            <w:r w:rsidRPr="00B41ECD">
              <w:rPr>
                <w:szCs w:val="24"/>
              </w:rPr>
              <w:t>Simulated PRBCs with label and identification sheet</w:t>
            </w:r>
          </w:p>
          <w:p w:rsidR="0092076B" w:rsidRPr="00B41ECD" w:rsidRDefault="00994EA1" w:rsidP="00B41ECD">
            <w:pPr>
              <w:pStyle w:val="ListParagraph"/>
              <w:numPr>
                <w:ilvl w:val="0"/>
                <w:numId w:val="25"/>
              </w:numPr>
              <w:rPr>
                <w:szCs w:val="24"/>
              </w:rPr>
            </w:pPr>
            <w:r w:rsidRPr="00B41ECD">
              <w:rPr>
                <w:szCs w:val="24"/>
              </w:rPr>
              <w:t>Consent signed for blood product administration</w:t>
            </w:r>
          </w:p>
          <w:p w:rsidR="00C417C7" w:rsidRPr="00B41ECD" w:rsidRDefault="00C417C7" w:rsidP="00B41ECD">
            <w:pPr>
              <w:pStyle w:val="ListParagraph"/>
              <w:numPr>
                <w:ilvl w:val="0"/>
                <w:numId w:val="25"/>
              </w:numPr>
              <w:rPr>
                <w:szCs w:val="24"/>
              </w:rPr>
            </w:pPr>
            <w:r w:rsidRPr="00B41ECD">
              <w:rPr>
                <w:szCs w:val="24"/>
              </w:rPr>
              <w:t>Lab results for H&amp;H and Type &amp; Cross match</w:t>
            </w:r>
          </w:p>
          <w:p w:rsidR="00994EA1" w:rsidRDefault="00994EA1" w:rsidP="00994EA1"/>
          <w:p w:rsidR="0092076B" w:rsidRDefault="0092076B">
            <w:pPr>
              <w:pStyle w:val="BodyText"/>
              <w:rPr>
                <w:sz w:val="28"/>
              </w:rPr>
            </w:pPr>
            <w:r>
              <w:rPr>
                <w:sz w:val="28"/>
              </w:rPr>
              <w:t>Recommended Mode for simulation:</w:t>
            </w:r>
          </w:p>
          <w:p w:rsidR="0092076B" w:rsidRDefault="0092076B">
            <w:pPr>
              <w:ind w:left="360"/>
              <w:rPr>
                <w:b/>
                <w:sz w:val="28"/>
              </w:rPr>
            </w:pPr>
          </w:p>
        </w:tc>
      </w:tr>
      <w:tr w:rsidR="0092076B">
        <w:tc>
          <w:tcPr>
            <w:tcW w:w="5508" w:type="dxa"/>
          </w:tcPr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Roles / Guidelines for Roles</w:t>
            </w:r>
          </w:p>
          <w:p w:rsidR="0092076B" w:rsidRPr="00AA5C97" w:rsidRDefault="0092076B">
            <w:pPr>
              <w:numPr>
                <w:ilvl w:val="0"/>
                <w:numId w:val="8"/>
              </w:numPr>
            </w:pPr>
            <w:r w:rsidRPr="00AA5C97">
              <w:t>Primary Nurse</w:t>
            </w:r>
          </w:p>
          <w:p w:rsidR="0092076B" w:rsidRPr="00AA5C97" w:rsidRDefault="000E4D4E">
            <w:pPr>
              <w:numPr>
                <w:ilvl w:val="0"/>
                <w:numId w:val="8"/>
              </w:numPr>
            </w:pPr>
            <w:r w:rsidRPr="00AA5C97">
              <w:t>Charge Nurse</w:t>
            </w:r>
          </w:p>
          <w:p w:rsidR="0092076B" w:rsidRPr="00AA5C97" w:rsidRDefault="0092076B">
            <w:pPr>
              <w:numPr>
                <w:ilvl w:val="0"/>
                <w:numId w:val="8"/>
              </w:numPr>
            </w:pPr>
            <w:r w:rsidRPr="00AA5C97">
              <w:t>Family Member #1</w:t>
            </w:r>
          </w:p>
          <w:p w:rsidR="0092076B" w:rsidRPr="00AA5C97" w:rsidRDefault="0092076B">
            <w:pPr>
              <w:numPr>
                <w:ilvl w:val="0"/>
                <w:numId w:val="8"/>
              </w:numPr>
            </w:pPr>
            <w:r w:rsidRPr="00AA5C97">
              <w:t>Physician / Advanced Practice Nurse</w:t>
            </w:r>
          </w:p>
          <w:p w:rsidR="0092076B" w:rsidRPr="00AA5C97" w:rsidRDefault="0092076B">
            <w:pPr>
              <w:numPr>
                <w:ilvl w:val="0"/>
                <w:numId w:val="8"/>
              </w:numPr>
            </w:pPr>
            <w:r w:rsidRPr="00AA5C97">
              <w:t xml:space="preserve">Unlicensed Assistive Personnel 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Important information related to roles:</w:t>
            </w:r>
          </w:p>
          <w:p w:rsidR="0092076B" w:rsidRPr="00AA5C97" w:rsidRDefault="000E4D4E" w:rsidP="00B41ECD">
            <w:pPr>
              <w:pStyle w:val="ListParagraph"/>
              <w:numPr>
                <w:ilvl w:val="0"/>
                <w:numId w:val="26"/>
              </w:numPr>
            </w:pPr>
            <w:r w:rsidRPr="00AA5C97">
              <w:t>RN has access to the chart, can ask for help from others (observers, NA-R, MD etc)</w:t>
            </w:r>
          </w:p>
          <w:p w:rsidR="000E4D4E" w:rsidRPr="00AA5C97" w:rsidRDefault="000E4D4E" w:rsidP="00B41ECD">
            <w:pPr>
              <w:pStyle w:val="ListParagraph"/>
              <w:numPr>
                <w:ilvl w:val="0"/>
                <w:numId w:val="26"/>
              </w:numPr>
            </w:pPr>
            <w:r w:rsidRPr="00AA5C97">
              <w:t>Family member</w:t>
            </w:r>
            <w:r w:rsidR="00C417C7" w:rsidRPr="00AA5C97">
              <w:t xml:space="preserve"> (</w:t>
            </w:r>
            <w:r w:rsidR="00427BE7">
              <w:t>Participant</w:t>
            </w:r>
            <w:r w:rsidR="00C417C7" w:rsidRPr="00AA5C97">
              <w:t xml:space="preserve"> may decide how related)</w:t>
            </w:r>
            <w:r w:rsidRPr="00AA5C97">
              <w:t xml:space="preserve"> asks questions [HIPPA</w:t>
            </w:r>
            <w:r w:rsidR="00C417C7" w:rsidRPr="00AA5C97">
              <w:t>, transfusion</w:t>
            </w:r>
            <w:r w:rsidRPr="00AA5C97">
              <w:t>], concerned about pallor</w:t>
            </w:r>
          </w:p>
          <w:p w:rsidR="000E4D4E" w:rsidRPr="00AA5C97" w:rsidRDefault="000E4D4E" w:rsidP="00B41ECD">
            <w:pPr>
              <w:pStyle w:val="ListParagraph"/>
              <w:numPr>
                <w:ilvl w:val="0"/>
                <w:numId w:val="26"/>
              </w:numPr>
            </w:pPr>
            <w:r w:rsidRPr="00AA5C97">
              <w:t>MD available for phone call about transfusion reaction, see order sheet</w:t>
            </w:r>
            <w:r w:rsidR="00C417C7" w:rsidRPr="00AA5C97">
              <w:t xml:space="preserve"> – do not assume information!</w:t>
            </w:r>
          </w:p>
          <w:p w:rsidR="000E4D4E" w:rsidRPr="00AA5C97" w:rsidRDefault="000E4D4E" w:rsidP="00B41ECD">
            <w:pPr>
              <w:pStyle w:val="ListParagraph"/>
              <w:numPr>
                <w:ilvl w:val="0"/>
                <w:numId w:val="26"/>
              </w:numPr>
            </w:pPr>
            <w:r w:rsidRPr="00AA5C97">
              <w:t>NA-R can do delegated tasks [VS, retrieve blood product from lab], can suggest tasks if they are ones appropriately delegated to NA</w:t>
            </w: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Critical Lab Values:</w:t>
            </w:r>
          </w:p>
          <w:p w:rsidR="000E4D4E" w:rsidRPr="00AA5C97" w:rsidRDefault="000E4D4E">
            <w:pPr>
              <w:rPr>
                <w:szCs w:val="24"/>
              </w:rPr>
            </w:pPr>
            <w:r w:rsidRPr="00AA5C97">
              <w:rPr>
                <w:szCs w:val="24"/>
              </w:rPr>
              <w:t>Hgb 7.4 mg/dL</w:t>
            </w:r>
          </w:p>
          <w:p w:rsidR="0092076B" w:rsidRDefault="0092076B">
            <w:pPr>
              <w:rPr>
                <w:b/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Physician Orders:</w:t>
            </w:r>
          </w:p>
          <w:p w:rsidR="006E5EEC" w:rsidRPr="00AA5C97" w:rsidRDefault="006E5EEC">
            <w:pPr>
              <w:rPr>
                <w:szCs w:val="24"/>
              </w:rPr>
            </w:pPr>
            <w:r w:rsidRPr="00AA5C97">
              <w:rPr>
                <w:szCs w:val="24"/>
              </w:rPr>
              <w:t>8/29/06 1300</w:t>
            </w:r>
          </w:p>
          <w:p w:rsidR="0092076B" w:rsidRPr="00AA5C97" w:rsidRDefault="006E5EEC">
            <w:pPr>
              <w:rPr>
                <w:szCs w:val="24"/>
              </w:rPr>
            </w:pPr>
            <w:r w:rsidRPr="00AA5C97">
              <w:rPr>
                <w:szCs w:val="24"/>
              </w:rPr>
              <w:t>Admit to Post-op center</w:t>
            </w:r>
          </w:p>
          <w:p w:rsidR="006E5EEC" w:rsidRPr="00AA5C97" w:rsidRDefault="006E5EEC">
            <w:pPr>
              <w:rPr>
                <w:szCs w:val="24"/>
              </w:rPr>
            </w:pPr>
            <w:r w:rsidRPr="00AA5C97">
              <w:rPr>
                <w:szCs w:val="24"/>
              </w:rPr>
              <w:t>VS routine post-op</w:t>
            </w:r>
          </w:p>
          <w:p w:rsidR="006E5EEC" w:rsidRPr="00AA5C97" w:rsidRDefault="00B93ACD" w:rsidP="006E5EEC">
            <w:pPr>
              <w:ind w:left="720"/>
              <w:rPr>
                <w:szCs w:val="24"/>
              </w:rPr>
            </w:pPr>
            <w:r>
              <w:rPr>
                <w:szCs w:val="24"/>
              </w:rPr>
              <w:t xml:space="preserve">Every </w:t>
            </w:r>
            <w:r w:rsidR="006E5EEC" w:rsidRPr="00AA5C97">
              <w:rPr>
                <w:szCs w:val="24"/>
              </w:rPr>
              <w:t>30 min x2</w:t>
            </w:r>
            <w:r>
              <w:rPr>
                <w:szCs w:val="24"/>
              </w:rPr>
              <w:t xml:space="preserve"> then</w:t>
            </w:r>
          </w:p>
          <w:p w:rsidR="006E5EEC" w:rsidRPr="00AA5C97" w:rsidRDefault="00B93ACD" w:rsidP="006E5EEC">
            <w:pPr>
              <w:ind w:left="720"/>
              <w:rPr>
                <w:szCs w:val="24"/>
              </w:rPr>
            </w:pPr>
            <w:r>
              <w:rPr>
                <w:szCs w:val="24"/>
              </w:rPr>
              <w:t xml:space="preserve">Every </w:t>
            </w:r>
            <w:r w:rsidR="006E5EEC" w:rsidRPr="00AA5C97">
              <w:rPr>
                <w:szCs w:val="24"/>
              </w:rPr>
              <w:t>1 hour x2</w:t>
            </w:r>
            <w:r>
              <w:rPr>
                <w:szCs w:val="24"/>
              </w:rPr>
              <w:t xml:space="preserve"> then</w:t>
            </w:r>
          </w:p>
          <w:p w:rsidR="006E5EEC" w:rsidRPr="00AA5C97" w:rsidRDefault="00B93ACD" w:rsidP="006E5EEC">
            <w:pPr>
              <w:ind w:left="720"/>
              <w:rPr>
                <w:szCs w:val="24"/>
              </w:rPr>
            </w:pPr>
            <w:r>
              <w:rPr>
                <w:szCs w:val="24"/>
              </w:rPr>
              <w:t>Every</w:t>
            </w:r>
            <w:r w:rsidR="006E5EEC" w:rsidRPr="00AA5C97">
              <w:rPr>
                <w:szCs w:val="24"/>
              </w:rPr>
              <w:t xml:space="preserve"> 2 hours x2</w:t>
            </w:r>
            <w:r>
              <w:rPr>
                <w:szCs w:val="24"/>
              </w:rPr>
              <w:t xml:space="preserve"> then</w:t>
            </w:r>
          </w:p>
          <w:p w:rsidR="0092076B" w:rsidRPr="00AA5C97" w:rsidRDefault="00B93ACD" w:rsidP="006E5EEC">
            <w:pPr>
              <w:ind w:left="720"/>
              <w:rPr>
                <w:szCs w:val="24"/>
              </w:rPr>
            </w:pPr>
            <w:r>
              <w:rPr>
                <w:szCs w:val="24"/>
              </w:rPr>
              <w:t>Every</w:t>
            </w:r>
            <w:r w:rsidR="006E5EEC" w:rsidRPr="00AA5C97">
              <w:rPr>
                <w:szCs w:val="24"/>
              </w:rPr>
              <w:t xml:space="preserve"> 4 hours</w:t>
            </w:r>
          </w:p>
          <w:p w:rsidR="006E5EEC" w:rsidRPr="00AA5C97" w:rsidRDefault="006E5EEC" w:rsidP="006E5EEC">
            <w:pPr>
              <w:rPr>
                <w:szCs w:val="24"/>
              </w:rPr>
            </w:pPr>
            <w:r w:rsidRPr="00AA5C97">
              <w:rPr>
                <w:szCs w:val="24"/>
              </w:rPr>
              <w:t xml:space="preserve">NPO until </w:t>
            </w:r>
            <w:r w:rsidR="00B93ACD">
              <w:rPr>
                <w:szCs w:val="24"/>
              </w:rPr>
              <w:t>bowel sounds positive</w:t>
            </w:r>
            <w:r w:rsidRPr="00AA5C97">
              <w:rPr>
                <w:szCs w:val="24"/>
              </w:rPr>
              <w:t xml:space="preserve"> then begin clear liquids and advance diet as tolerated</w:t>
            </w:r>
          </w:p>
          <w:p w:rsidR="006E5EEC" w:rsidRPr="00AA5C97" w:rsidRDefault="006E5EEC" w:rsidP="006E5EEC">
            <w:pPr>
              <w:rPr>
                <w:szCs w:val="24"/>
              </w:rPr>
            </w:pPr>
            <w:r w:rsidRPr="00AA5C97">
              <w:rPr>
                <w:szCs w:val="24"/>
              </w:rPr>
              <w:t>Activity:</w:t>
            </w:r>
          </w:p>
          <w:p w:rsidR="006E5EEC" w:rsidRPr="00AA5C97" w:rsidRDefault="006E5EEC" w:rsidP="006E5EEC">
            <w:pPr>
              <w:ind w:left="720"/>
              <w:rPr>
                <w:szCs w:val="24"/>
              </w:rPr>
            </w:pPr>
            <w:r w:rsidRPr="00AA5C97">
              <w:rPr>
                <w:szCs w:val="24"/>
              </w:rPr>
              <w:t>Logroll</w:t>
            </w:r>
          </w:p>
          <w:p w:rsidR="006E5EEC" w:rsidRPr="00AA5C97" w:rsidRDefault="006E5EEC" w:rsidP="006E5EEC">
            <w:pPr>
              <w:ind w:left="720"/>
              <w:rPr>
                <w:szCs w:val="24"/>
              </w:rPr>
            </w:pPr>
            <w:r w:rsidRPr="00AA5C97">
              <w:rPr>
                <w:szCs w:val="24"/>
              </w:rPr>
              <w:t>Bed rest today</w:t>
            </w:r>
          </w:p>
          <w:p w:rsidR="006E5EEC" w:rsidRPr="00AA5C97" w:rsidRDefault="006E5EEC" w:rsidP="006E5EEC">
            <w:pPr>
              <w:ind w:left="720"/>
              <w:rPr>
                <w:szCs w:val="24"/>
              </w:rPr>
            </w:pPr>
            <w:r w:rsidRPr="00AA5C97">
              <w:rPr>
                <w:szCs w:val="24"/>
              </w:rPr>
              <w:t>Dangle at bedside POD #1</w:t>
            </w:r>
          </w:p>
          <w:p w:rsidR="006E5EEC" w:rsidRPr="00AA5C97" w:rsidRDefault="006E5EEC" w:rsidP="006E5EEC">
            <w:pPr>
              <w:ind w:left="720"/>
              <w:rPr>
                <w:szCs w:val="24"/>
              </w:rPr>
            </w:pPr>
            <w:r w:rsidRPr="00AA5C97">
              <w:rPr>
                <w:szCs w:val="24"/>
              </w:rPr>
              <w:t>Ambulate with help POD #2</w:t>
            </w:r>
          </w:p>
          <w:p w:rsidR="00B93ACD" w:rsidRDefault="00B93ACD" w:rsidP="006E5EEC">
            <w:pPr>
              <w:rPr>
                <w:szCs w:val="24"/>
              </w:rPr>
            </w:pPr>
            <w:r>
              <w:rPr>
                <w:szCs w:val="24"/>
              </w:rPr>
              <w:t xml:space="preserve">0.9% normal saline </w:t>
            </w:r>
            <w:r w:rsidR="006E5EEC" w:rsidRPr="00AA5C97">
              <w:rPr>
                <w:szCs w:val="24"/>
              </w:rPr>
              <w:t>with 20 mEq KCl</w:t>
            </w:r>
            <w:r>
              <w:rPr>
                <w:szCs w:val="24"/>
              </w:rPr>
              <w:t>/L at</w:t>
            </w:r>
            <w:r w:rsidR="006E5EEC" w:rsidRPr="00AA5C97">
              <w:rPr>
                <w:szCs w:val="24"/>
              </w:rPr>
              <w:t xml:space="preserve"> 100 mL/hr until good PO then decrease to TKO</w:t>
            </w:r>
          </w:p>
          <w:p w:rsidR="00B93ACD" w:rsidRDefault="00B93ACD" w:rsidP="006E5EEC">
            <w:pPr>
              <w:rPr>
                <w:szCs w:val="24"/>
              </w:rPr>
            </w:pPr>
            <w:r>
              <w:rPr>
                <w:szCs w:val="24"/>
              </w:rPr>
              <w:t xml:space="preserve">Dilaudid 0.5 -1 mg IV every </w:t>
            </w:r>
            <w:r w:rsidR="00880021">
              <w:rPr>
                <w:szCs w:val="24"/>
              </w:rPr>
              <w:t>4 hours</w:t>
            </w:r>
          </w:p>
          <w:p w:rsidR="006E5EEC" w:rsidRPr="00AA5C97" w:rsidRDefault="006E5EEC" w:rsidP="006E5EEC">
            <w:pPr>
              <w:rPr>
                <w:szCs w:val="24"/>
              </w:rPr>
            </w:pPr>
            <w:r w:rsidRPr="00AA5C97">
              <w:rPr>
                <w:szCs w:val="24"/>
              </w:rPr>
              <w:t>Labs:</w:t>
            </w:r>
          </w:p>
          <w:p w:rsidR="006E5EEC" w:rsidRPr="00B41ECD" w:rsidRDefault="00B93ACD" w:rsidP="00B41ECD">
            <w:pPr>
              <w:pStyle w:val="ListParagraph"/>
              <w:numPr>
                <w:ilvl w:val="0"/>
                <w:numId w:val="27"/>
              </w:numPr>
              <w:rPr>
                <w:szCs w:val="24"/>
              </w:rPr>
            </w:pPr>
            <w:r>
              <w:rPr>
                <w:szCs w:val="24"/>
              </w:rPr>
              <w:lastRenderedPageBreak/>
              <w:t>Hemoglobin and hematocrit at</w:t>
            </w:r>
            <w:r w:rsidR="006E5EEC" w:rsidRPr="00B41ECD">
              <w:rPr>
                <w:szCs w:val="24"/>
              </w:rPr>
              <w:t xml:space="preserve"> 1600</w:t>
            </w:r>
          </w:p>
          <w:p w:rsidR="006E5EEC" w:rsidRPr="00B41ECD" w:rsidRDefault="006E5EEC" w:rsidP="00B41ECD">
            <w:pPr>
              <w:pStyle w:val="ListParagraph"/>
              <w:numPr>
                <w:ilvl w:val="0"/>
                <w:numId w:val="27"/>
              </w:numPr>
              <w:rPr>
                <w:szCs w:val="24"/>
              </w:rPr>
            </w:pPr>
            <w:r w:rsidRPr="00B41ECD">
              <w:rPr>
                <w:szCs w:val="24"/>
              </w:rPr>
              <w:t>Type and cross for 2 units PRBCs</w:t>
            </w:r>
          </w:p>
          <w:p w:rsidR="006E5EEC" w:rsidRPr="00B41ECD" w:rsidRDefault="006E5EEC" w:rsidP="00B41ECD">
            <w:pPr>
              <w:pStyle w:val="ListParagraph"/>
              <w:numPr>
                <w:ilvl w:val="0"/>
                <w:numId w:val="27"/>
              </w:numPr>
              <w:rPr>
                <w:b/>
                <w:sz w:val="28"/>
              </w:rPr>
            </w:pPr>
            <w:r w:rsidRPr="00B41ECD">
              <w:rPr>
                <w:szCs w:val="24"/>
              </w:rPr>
              <w:t>Tr</w:t>
            </w:r>
            <w:r w:rsidR="00B93ACD">
              <w:rPr>
                <w:szCs w:val="24"/>
              </w:rPr>
              <w:t>ansfuse 2 units PRBCs when ready</w:t>
            </w:r>
            <w:r w:rsidRPr="00B41ECD">
              <w:rPr>
                <w:szCs w:val="24"/>
              </w:rPr>
              <w:t>, infuse over 3-4 hours</w:t>
            </w:r>
          </w:p>
        </w:tc>
        <w:tc>
          <w:tcPr>
            <w:tcW w:w="5508" w:type="dxa"/>
          </w:tcPr>
          <w:p w:rsidR="0092076B" w:rsidRDefault="00427BE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Participant</w:t>
            </w:r>
            <w:r w:rsidR="0092076B">
              <w:rPr>
                <w:b/>
                <w:sz w:val="28"/>
              </w:rPr>
              <w:t xml:space="preserve"> Information Needed Prior to Scenario:</w:t>
            </w:r>
          </w:p>
          <w:p w:rsidR="0092076B" w:rsidRPr="00AA5C97" w:rsidRDefault="0092076B">
            <w:pPr>
              <w:numPr>
                <w:ilvl w:val="0"/>
                <w:numId w:val="19"/>
              </w:numPr>
            </w:pPr>
            <w:r w:rsidRPr="00AA5C97">
              <w:t>Has been oriented to simulator</w:t>
            </w:r>
          </w:p>
          <w:p w:rsidR="0092076B" w:rsidRPr="00AA5C97" w:rsidRDefault="0092076B">
            <w:pPr>
              <w:numPr>
                <w:ilvl w:val="0"/>
                <w:numId w:val="19"/>
              </w:numPr>
            </w:pPr>
            <w:r w:rsidRPr="00AA5C97">
              <w:t>Understands guidelines /expectations for scenario</w:t>
            </w:r>
          </w:p>
          <w:p w:rsidR="0092076B" w:rsidRPr="00AA5C97" w:rsidRDefault="0092076B">
            <w:pPr>
              <w:numPr>
                <w:ilvl w:val="0"/>
                <w:numId w:val="19"/>
              </w:numPr>
            </w:pPr>
            <w:r w:rsidRPr="00AA5C97">
              <w:t>Has accomplished all pre-simulation requirements</w:t>
            </w:r>
          </w:p>
          <w:p w:rsidR="0092076B" w:rsidRPr="00AA5C97" w:rsidRDefault="0092076B">
            <w:pPr>
              <w:numPr>
                <w:ilvl w:val="0"/>
                <w:numId w:val="19"/>
              </w:numPr>
            </w:pPr>
            <w:r w:rsidRPr="00AA5C97">
              <w:t>All participants understand their assigned roles</w:t>
            </w:r>
          </w:p>
          <w:p w:rsidR="0092076B" w:rsidRPr="00AA5C97" w:rsidRDefault="0092076B" w:rsidP="00AA5C97">
            <w:pPr>
              <w:numPr>
                <w:ilvl w:val="0"/>
                <w:numId w:val="19"/>
              </w:numPr>
            </w:pPr>
            <w:r w:rsidRPr="00AA5C97">
              <w:t>Has been given time frame expectations</w:t>
            </w:r>
          </w:p>
          <w:p w:rsidR="0092076B" w:rsidRPr="00AA5C97" w:rsidRDefault="0092076B">
            <w:pPr>
              <w:rPr>
                <w:sz w:val="28"/>
              </w:rPr>
            </w:pPr>
          </w:p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Report </w:t>
            </w:r>
            <w:r w:rsidR="00427BE7">
              <w:rPr>
                <w:b/>
                <w:sz w:val="28"/>
              </w:rPr>
              <w:t>Participant</w:t>
            </w:r>
            <w:r>
              <w:rPr>
                <w:b/>
                <w:sz w:val="28"/>
              </w:rPr>
              <w:t>s will receive before simulation:</w:t>
            </w: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Time: </w:t>
            </w:r>
          </w:p>
          <w:p w:rsidR="0092076B" w:rsidRPr="00AA5C97" w:rsidRDefault="000E4D4E">
            <w:pPr>
              <w:rPr>
                <w:szCs w:val="24"/>
              </w:rPr>
            </w:pPr>
            <w:r w:rsidRPr="00AA5C97">
              <w:rPr>
                <w:szCs w:val="24"/>
              </w:rPr>
              <w:t>34 year old female 1 day post-op Posterior Spinal Fusion T4-Sacrum</w:t>
            </w:r>
          </w:p>
          <w:p w:rsidR="00C417C7" w:rsidRPr="00AA5C97" w:rsidRDefault="00C417C7">
            <w:pPr>
              <w:rPr>
                <w:b/>
                <w:szCs w:val="24"/>
              </w:rPr>
            </w:pPr>
          </w:p>
          <w:p w:rsidR="00C417C7" w:rsidRPr="00AA5C97" w:rsidRDefault="00C417C7">
            <w:pPr>
              <w:rPr>
                <w:szCs w:val="24"/>
              </w:rPr>
            </w:pPr>
            <w:r w:rsidRPr="00AA5C97">
              <w:rPr>
                <w:szCs w:val="24"/>
              </w:rPr>
              <w:t>0815 in pre-op area</w:t>
            </w:r>
          </w:p>
          <w:p w:rsidR="00C417C7" w:rsidRPr="00AA5C97" w:rsidRDefault="00C417C7">
            <w:pPr>
              <w:rPr>
                <w:szCs w:val="24"/>
              </w:rPr>
            </w:pPr>
            <w:r w:rsidRPr="00AA5C97">
              <w:rPr>
                <w:szCs w:val="24"/>
              </w:rPr>
              <w:t>BP 130/86 T 97.6</w:t>
            </w:r>
            <w:r w:rsidRPr="00AA5C97">
              <w:rPr>
                <w:szCs w:val="24"/>
                <w:vertAlign w:val="superscript"/>
              </w:rPr>
              <w:t>o</w:t>
            </w:r>
            <w:r w:rsidRPr="00AA5C97">
              <w:rPr>
                <w:szCs w:val="24"/>
              </w:rPr>
              <w:t>F P 80 R 16</w:t>
            </w:r>
          </w:p>
          <w:p w:rsidR="00C417C7" w:rsidRPr="00AA5C97" w:rsidRDefault="00C417C7">
            <w:pPr>
              <w:rPr>
                <w:szCs w:val="24"/>
              </w:rPr>
            </w:pPr>
            <w:r w:rsidRPr="00AA5C97">
              <w:rPr>
                <w:szCs w:val="24"/>
              </w:rPr>
              <w:t>Lungs clear</w:t>
            </w:r>
          </w:p>
          <w:p w:rsidR="00C417C7" w:rsidRPr="00AA5C97" w:rsidRDefault="00C417C7">
            <w:pPr>
              <w:rPr>
                <w:szCs w:val="24"/>
              </w:rPr>
            </w:pPr>
            <w:r w:rsidRPr="00AA5C97">
              <w:rPr>
                <w:szCs w:val="24"/>
              </w:rPr>
              <w:t>Abd soft, non-tender</w:t>
            </w:r>
          </w:p>
          <w:p w:rsidR="00C417C7" w:rsidRPr="00AA5C97" w:rsidRDefault="00C417C7">
            <w:pPr>
              <w:rPr>
                <w:szCs w:val="24"/>
              </w:rPr>
            </w:pPr>
            <w:r w:rsidRPr="00AA5C97">
              <w:rPr>
                <w:szCs w:val="24"/>
              </w:rPr>
              <w:t>A &amp; O</w:t>
            </w:r>
          </w:p>
          <w:p w:rsidR="00C417C7" w:rsidRPr="00AA5C97" w:rsidRDefault="00C417C7">
            <w:pPr>
              <w:rPr>
                <w:szCs w:val="24"/>
              </w:rPr>
            </w:pPr>
            <w:r w:rsidRPr="00AA5C97">
              <w:rPr>
                <w:szCs w:val="24"/>
              </w:rPr>
              <w:t>Void 120 mL amber urine</w:t>
            </w:r>
          </w:p>
          <w:p w:rsidR="00C417C7" w:rsidRDefault="00C417C7">
            <w:pPr>
              <w:rPr>
                <w:b/>
                <w:sz w:val="28"/>
              </w:rPr>
            </w:pPr>
            <w:r w:rsidRPr="00AA5C97">
              <w:rPr>
                <w:szCs w:val="24"/>
              </w:rPr>
              <w:t>To OR for posterior spinal fusion</w:t>
            </w:r>
          </w:p>
        </w:tc>
      </w:tr>
    </w:tbl>
    <w:p w:rsidR="0015234C" w:rsidRDefault="0015234C">
      <w:pPr>
        <w:rPr>
          <w:b/>
          <w:sz w:val="28"/>
        </w:rPr>
      </w:pPr>
    </w:p>
    <w:p w:rsidR="0015234C" w:rsidRDefault="0015234C">
      <w:pPr>
        <w:rPr>
          <w:b/>
          <w:sz w:val="28"/>
        </w:rPr>
      </w:pPr>
    </w:p>
    <w:p w:rsidR="0015234C" w:rsidRDefault="0015234C">
      <w:pPr>
        <w:rPr>
          <w:b/>
          <w:sz w:val="28"/>
        </w:rPr>
      </w:pPr>
    </w:p>
    <w:p w:rsidR="0092076B" w:rsidRDefault="0092076B">
      <w:pPr>
        <w:rPr>
          <w:b/>
          <w:sz w:val="28"/>
        </w:rPr>
      </w:pPr>
      <w:r>
        <w:rPr>
          <w:b/>
          <w:sz w:val="28"/>
        </w:rPr>
        <w:t xml:space="preserve">References, Evidence-Based Practice Guidelines, Protocols, or Algorithms used for this scenario: </w:t>
      </w:r>
    </w:p>
    <w:p w:rsidR="00B41ECD" w:rsidRDefault="00B41ECD">
      <w:pPr>
        <w:rPr>
          <w:b/>
          <w:sz w:val="28"/>
        </w:rPr>
      </w:pPr>
    </w:p>
    <w:p w:rsidR="00B41ECD" w:rsidRPr="00B41ECD" w:rsidRDefault="00892A0F" w:rsidP="00B41ECD">
      <w:pPr>
        <w:spacing w:after="160" w:line="259" w:lineRule="auto"/>
        <w:rPr>
          <w:rFonts w:ascii="Calibri" w:eastAsia="Calibri" w:hAnsi="Calibri"/>
          <w:sz w:val="22"/>
          <w:szCs w:val="22"/>
        </w:rPr>
      </w:pPr>
      <w:hyperlink r:id="rId7" w:history="1">
        <w:r w:rsidR="00B41ECD" w:rsidRPr="00B41ECD">
          <w:rPr>
            <w:rFonts w:ascii="Calibri" w:eastAsia="Calibri" w:hAnsi="Calibri"/>
            <w:color w:val="0563C1"/>
            <w:sz w:val="22"/>
            <w:szCs w:val="22"/>
            <w:u w:val="single"/>
          </w:rPr>
          <w:t>http://www.cdc.gov/bloodsafety/basics.html</w:t>
        </w:r>
      </w:hyperlink>
    </w:p>
    <w:p w:rsidR="00B41ECD" w:rsidRPr="00B41ECD" w:rsidRDefault="00892A0F" w:rsidP="00B41ECD">
      <w:pPr>
        <w:spacing w:after="160" w:line="259" w:lineRule="auto"/>
        <w:rPr>
          <w:rFonts w:ascii="Calibri" w:eastAsia="Calibri" w:hAnsi="Calibri"/>
          <w:sz w:val="22"/>
          <w:szCs w:val="22"/>
        </w:rPr>
      </w:pPr>
      <w:hyperlink r:id="rId8" w:history="1">
        <w:r w:rsidR="00B41ECD" w:rsidRPr="00B41ECD">
          <w:rPr>
            <w:rFonts w:ascii="Calibri" w:eastAsia="Calibri" w:hAnsi="Calibri"/>
            <w:color w:val="0563C1"/>
            <w:sz w:val="22"/>
            <w:szCs w:val="22"/>
            <w:u w:val="single"/>
          </w:rPr>
          <w:t>http://www.cdc.gov/bloodsafety/monitoring/blood-safety.html</w:t>
        </w:r>
      </w:hyperlink>
    </w:p>
    <w:p w:rsidR="00B41ECD" w:rsidRDefault="00892A0F" w:rsidP="00B41ECD">
      <w:pPr>
        <w:spacing w:after="160" w:line="259" w:lineRule="auto"/>
        <w:rPr>
          <w:rFonts w:ascii="Calibri" w:eastAsia="Calibri" w:hAnsi="Calibri"/>
          <w:color w:val="0563C1"/>
          <w:sz w:val="22"/>
          <w:szCs w:val="22"/>
          <w:u w:val="single"/>
        </w:rPr>
      </w:pPr>
      <w:hyperlink r:id="rId9" w:history="1">
        <w:r w:rsidR="00B41ECD" w:rsidRPr="00B41ECD">
          <w:rPr>
            <w:rFonts w:ascii="Calibri" w:eastAsia="Calibri" w:hAnsi="Calibri"/>
            <w:color w:val="0563C1"/>
            <w:sz w:val="22"/>
            <w:szCs w:val="22"/>
            <w:u w:val="single"/>
          </w:rPr>
          <w:t>http://nhsn.cdc.gov/nhsndemo/help/Biovigilance_Component/Appendices/Post_Transfusion_Purpura.htm</w:t>
        </w:r>
      </w:hyperlink>
    </w:p>
    <w:p w:rsidR="00C30696" w:rsidRDefault="00C30696" w:rsidP="00B41ECD">
      <w:pPr>
        <w:spacing w:after="160" w:line="259" w:lineRule="auto"/>
        <w:rPr>
          <w:rFonts w:ascii="Calibri" w:eastAsia="Calibri" w:hAnsi="Calibri"/>
          <w:color w:val="0563C1"/>
          <w:sz w:val="22"/>
          <w:szCs w:val="22"/>
          <w:u w:val="single"/>
        </w:rPr>
      </w:pPr>
    </w:p>
    <w:p w:rsidR="00C30696" w:rsidRDefault="00C30696" w:rsidP="00C30696">
      <w:pPr>
        <w:rPr>
          <w:b/>
          <w:sz w:val="28"/>
          <w:szCs w:val="28"/>
        </w:rPr>
      </w:pPr>
      <w:r>
        <w:rPr>
          <w:b/>
          <w:sz w:val="28"/>
          <w:szCs w:val="28"/>
        </w:rPr>
        <w:t>Simulation Development</w:t>
      </w:r>
    </w:p>
    <w:p w:rsidR="00C30696" w:rsidRDefault="00C30696" w:rsidP="00C30696">
      <w:pPr>
        <w:pStyle w:val="Heading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Simulation developed by the Metro Alliance Nursing Simulation Task Force</w:t>
      </w:r>
      <w:r w:rsidR="00B531B3">
        <w:rPr>
          <w:b w:val="0"/>
          <w:sz w:val="24"/>
          <w:szCs w:val="24"/>
        </w:rPr>
        <w:t xml:space="preserve"> (updated 2016)</w:t>
      </w:r>
    </w:p>
    <w:p w:rsidR="00C30696" w:rsidRPr="00B41ECD" w:rsidRDefault="00C30696" w:rsidP="00B41ECD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:rsidR="00B41ECD" w:rsidRDefault="00B41ECD">
      <w:pPr>
        <w:rPr>
          <w:b/>
        </w:rPr>
      </w:pPr>
    </w:p>
    <w:p w:rsidR="0092076B" w:rsidRDefault="0092076B">
      <w:pPr>
        <w:rPr>
          <w:b/>
        </w:rPr>
      </w:pPr>
    </w:p>
    <w:p w:rsidR="0092076B" w:rsidRDefault="0092076B">
      <w:pPr>
        <w:pStyle w:val="Heading3"/>
        <w:jc w:val="left"/>
      </w:pPr>
      <w:r>
        <w:br w:type="page"/>
      </w:r>
    </w:p>
    <w:p w:rsidR="001A7036" w:rsidRDefault="001A7036">
      <w:pPr>
        <w:rPr>
          <w:b/>
          <w:sz w:val="28"/>
        </w:rPr>
        <w:sectPr w:rsidR="001A7036" w:rsidSect="0015234C">
          <w:headerReference w:type="default" r:id="rId10"/>
          <w:footerReference w:type="default" r:id="rId11"/>
          <w:pgSz w:w="12240" w:h="15840" w:code="1"/>
          <w:pgMar w:top="1440" w:right="1440" w:bottom="1440" w:left="1440" w:header="576" w:footer="288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9"/>
        <w:gridCol w:w="2769"/>
        <w:gridCol w:w="5149"/>
        <w:gridCol w:w="3113"/>
      </w:tblGrid>
      <w:tr w:rsidR="001A7036" w:rsidTr="001A7036">
        <w:tc>
          <w:tcPr>
            <w:tcW w:w="5000" w:type="pct"/>
            <w:gridSpan w:val="4"/>
          </w:tcPr>
          <w:p w:rsidR="001A7036" w:rsidRDefault="001A7036">
            <w:pPr>
              <w:rPr>
                <w:b/>
                <w:sz w:val="28"/>
              </w:rPr>
            </w:pPr>
            <w:r w:rsidRPr="001A7036">
              <w:rPr>
                <w:b/>
                <w:sz w:val="28"/>
              </w:rPr>
              <w:lastRenderedPageBreak/>
              <w:t>Scenario Progression Outline</w:t>
            </w:r>
          </w:p>
        </w:tc>
      </w:tr>
      <w:tr w:rsidR="0092076B" w:rsidTr="001A7036">
        <w:tc>
          <w:tcPr>
            <w:tcW w:w="741" w:type="pct"/>
          </w:tcPr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Timing</w:t>
            </w: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>(approximate)</w:t>
            </w:r>
          </w:p>
        </w:tc>
        <w:tc>
          <w:tcPr>
            <w:tcW w:w="1069" w:type="pct"/>
          </w:tcPr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Manikin Actions</w:t>
            </w:r>
          </w:p>
        </w:tc>
        <w:tc>
          <w:tcPr>
            <w:tcW w:w="1988" w:type="pct"/>
          </w:tcPr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Expected Interventions</w:t>
            </w:r>
          </w:p>
        </w:tc>
        <w:tc>
          <w:tcPr>
            <w:tcW w:w="1202" w:type="pct"/>
          </w:tcPr>
          <w:p w:rsidR="0092076B" w:rsidRDefault="0092076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May use the following Cues:</w:t>
            </w:r>
          </w:p>
        </w:tc>
      </w:tr>
      <w:tr w:rsidR="0092076B" w:rsidTr="001A7036">
        <w:trPr>
          <w:trHeight w:val="6290"/>
        </w:trPr>
        <w:tc>
          <w:tcPr>
            <w:tcW w:w="741" w:type="pct"/>
          </w:tcPr>
          <w:p w:rsidR="0092076B" w:rsidRPr="00AA5C97" w:rsidRDefault="0092076B">
            <w:pPr>
              <w:rPr>
                <w:sz w:val="28"/>
              </w:rPr>
            </w:pPr>
            <w:r w:rsidRPr="00AA5C97">
              <w:t xml:space="preserve">        </w:t>
            </w:r>
          </w:p>
          <w:p w:rsidR="0092076B" w:rsidRPr="00AA5C97" w:rsidRDefault="0092076B">
            <w:pPr>
              <w:rPr>
                <w:sz w:val="28"/>
              </w:rPr>
            </w:pPr>
          </w:p>
          <w:p w:rsidR="0092076B" w:rsidRPr="00AA5C97" w:rsidRDefault="0092076B">
            <w:pPr>
              <w:rPr>
                <w:sz w:val="28"/>
              </w:rPr>
            </w:pPr>
          </w:p>
          <w:p w:rsidR="0092076B" w:rsidRPr="00AA5C97" w:rsidRDefault="0092076B">
            <w:pPr>
              <w:rPr>
                <w:sz w:val="28"/>
              </w:rPr>
            </w:pPr>
          </w:p>
          <w:p w:rsidR="0092076B" w:rsidRPr="00AA5C97" w:rsidRDefault="0092076B">
            <w:pPr>
              <w:rPr>
                <w:sz w:val="28"/>
              </w:rPr>
            </w:pPr>
          </w:p>
        </w:tc>
        <w:tc>
          <w:tcPr>
            <w:tcW w:w="1069" w:type="pct"/>
          </w:tcPr>
          <w:p w:rsidR="006E5EEC" w:rsidRDefault="006E5EEC">
            <w:r w:rsidRPr="00AA5C97">
              <w:t>Manikin in bed</w:t>
            </w:r>
          </w:p>
          <w:p w:rsidR="00B41ECD" w:rsidRPr="00AA5C97" w:rsidRDefault="00B41ECD"/>
          <w:p w:rsidR="0092076B" w:rsidRDefault="000E4D4E">
            <w:r w:rsidRPr="00AA5C97">
              <w:t>VS: T 98.5</w:t>
            </w:r>
            <w:r w:rsidRPr="00AA5C97">
              <w:rPr>
                <w:vertAlign w:val="superscript"/>
              </w:rPr>
              <w:t>o</w:t>
            </w:r>
            <w:r w:rsidRPr="00AA5C97">
              <w:t>F, P 80, R 18, BP 136/78</w:t>
            </w:r>
          </w:p>
          <w:p w:rsidR="00B41ECD" w:rsidRPr="00AA5C97" w:rsidRDefault="00B41ECD"/>
          <w:p w:rsidR="000E4D4E" w:rsidRDefault="000E4D4E">
            <w:r w:rsidRPr="00AA5C97">
              <w:t>IV in left forearm, NS with 20mEq KCl running at 100 mL/hr</w:t>
            </w:r>
          </w:p>
          <w:p w:rsidR="00B41ECD" w:rsidRPr="00AA5C97" w:rsidRDefault="00B41ECD"/>
          <w:p w:rsidR="000E4D4E" w:rsidRDefault="000E4D4E">
            <w:r w:rsidRPr="00AA5C97">
              <w:t>Back dressing from high back to sacrum, dry and intact.</w:t>
            </w:r>
          </w:p>
          <w:p w:rsidR="00B41ECD" w:rsidRPr="00AA5C97" w:rsidRDefault="00B41ECD"/>
          <w:p w:rsidR="0092076B" w:rsidRPr="00AA5C97" w:rsidRDefault="000E4D4E">
            <w:r w:rsidRPr="00AA5C97">
              <w:t>No c/o pain at this time</w:t>
            </w:r>
          </w:p>
          <w:p w:rsidR="0092076B" w:rsidRPr="00AA5C97" w:rsidRDefault="0092076B"/>
          <w:p w:rsidR="0092076B" w:rsidRPr="00AA5C97" w:rsidRDefault="0092076B"/>
        </w:tc>
        <w:tc>
          <w:tcPr>
            <w:tcW w:w="1988" w:type="pct"/>
          </w:tcPr>
          <w:p w:rsidR="006A737D" w:rsidRPr="00AA5C97" w:rsidRDefault="00427BE7" w:rsidP="00B41ECD">
            <w:pPr>
              <w:pStyle w:val="ListParagraph"/>
              <w:numPr>
                <w:ilvl w:val="0"/>
                <w:numId w:val="28"/>
              </w:numPr>
            </w:pPr>
            <w:r>
              <w:t>Participant</w:t>
            </w:r>
            <w:r w:rsidR="006A737D" w:rsidRPr="00AA5C97">
              <w:t xml:space="preserve"> completes assessment to include VS, IV site prior to initiating blood transfusion.</w:t>
            </w:r>
          </w:p>
          <w:p w:rsidR="006A737D" w:rsidRPr="00AA5C97" w:rsidRDefault="00427BE7" w:rsidP="00B41ECD">
            <w:pPr>
              <w:pStyle w:val="ListParagraph"/>
              <w:numPr>
                <w:ilvl w:val="0"/>
                <w:numId w:val="28"/>
              </w:numPr>
            </w:pPr>
            <w:r>
              <w:t>Participant</w:t>
            </w:r>
            <w:r w:rsidR="006A737D" w:rsidRPr="00AA5C97">
              <w:t xml:space="preserve"> identifies appropriate IV needle </w:t>
            </w:r>
            <w:r w:rsidR="00614433" w:rsidRPr="00AA5C97">
              <w:t>size;</w:t>
            </w:r>
            <w:r w:rsidR="006A737D" w:rsidRPr="00AA5C97">
              <w:t xml:space="preserve"> need to change IV solution to set up transfusion (NS) – checks size, hangs correct solution, blood tubing as needed to utilize IV on pump when available. </w:t>
            </w:r>
          </w:p>
          <w:p w:rsidR="000E4D4E" w:rsidRPr="00AA5C97" w:rsidRDefault="000E4D4E" w:rsidP="00B41ECD">
            <w:pPr>
              <w:pStyle w:val="ListParagraph"/>
              <w:numPr>
                <w:ilvl w:val="0"/>
                <w:numId w:val="28"/>
              </w:numPr>
            </w:pPr>
            <w:r w:rsidRPr="00AA5C97">
              <w:t xml:space="preserve">Notes critical information from chart </w:t>
            </w:r>
            <w:r w:rsidR="00B41ECD">
              <w:br/>
            </w:r>
            <w:r w:rsidRPr="00AA5C97">
              <w:t>[VS, Hgb/Hct, consent signed for blood product administration]</w:t>
            </w:r>
          </w:p>
          <w:p w:rsidR="000E4D4E" w:rsidRPr="00AA5C97" w:rsidRDefault="000E4D4E" w:rsidP="00B41ECD">
            <w:pPr>
              <w:pStyle w:val="ListParagraph"/>
              <w:numPr>
                <w:ilvl w:val="0"/>
                <w:numId w:val="28"/>
              </w:numPr>
            </w:pPr>
            <w:r w:rsidRPr="00AA5C97">
              <w:t>Physical assessment of manikin</w:t>
            </w:r>
            <w:r w:rsidR="00B41ECD">
              <w:br/>
            </w:r>
            <w:r w:rsidRPr="00AA5C97">
              <w:t xml:space="preserve"> [VS, pain, IV site, LS, BS, alertness, as well as interventions and treatments including IV site, solution]</w:t>
            </w:r>
          </w:p>
          <w:p w:rsidR="000E4D4E" w:rsidRPr="00AA5C97" w:rsidRDefault="000E4D4E" w:rsidP="00B41ECD">
            <w:pPr>
              <w:pStyle w:val="ListParagraph"/>
              <w:numPr>
                <w:ilvl w:val="0"/>
                <w:numId w:val="28"/>
              </w:numPr>
            </w:pPr>
            <w:r w:rsidRPr="00AA5C97">
              <w:t>Review of orders from MD</w:t>
            </w:r>
          </w:p>
          <w:p w:rsidR="000E4D4E" w:rsidRPr="00AA5C97" w:rsidRDefault="000E4D4E" w:rsidP="00B41ECD">
            <w:pPr>
              <w:pStyle w:val="ListParagraph"/>
              <w:numPr>
                <w:ilvl w:val="0"/>
                <w:numId w:val="28"/>
              </w:numPr>
            </w:pPr>
            <w:r w:rsidRPr="00AA5C97">
              <w:t>Notes critical information from orders</w:t>
            </w:r>
            <w:r w:rsidR="00B41ECD">
              <w:br/>
            </w:r>
            <w:r w:rsidRPr="00AA5C97">
              <w:t xml:space="preserve"> [IV, Meds, diet orders, labs including H&amp;H, activity]</w:t>
            </w:r>
          </w:p>
          <w:p w:rsidR="000E4D4E" w:rsidRPr="00AA5C97" w:rsidRDefault="000E4D4E" w:rsidP="00B41ECD">
            <w:pPr>
              <w:pStyle w:val="ListParagraph"/>
              <w:numPr>
                <w:ilvl w:val="0"/>
                <w:numId w:val="28"/>
              </w:numPr>
            </w:pPr>
            <w:r w:rsidRPr="00AA5C97">
              <w:t xml:space="preserve">Notes intra-operative information </w:t>
            </w:r>
            <w:r w:rsidR="00B41ECD">
              <w:br/>
            </w:r>
            <w:r w:rsidRPr="00AA5C97">
              <w:t>[blood loss, blood replacement]</w:t>
            </w:r>
          </w:p>
          <w:p w:rsidR="000E4D4E" w:rsidRPr="00AA5C97" w:rsidRDefault="000E4D4E" w:rsidP="00B41ECD">
            <w:pPr>
              <w:pStyle w:val="ListParagraph"/>
              <w:numPr>
                <w:ilvl w:val="0"/>
                <w:numId w:val="28"/>
              </w:numPr>
            </w:pPr>
            <w:r w:rsidRPr="00AA5C97">
              <w:t xml:space="preserve">Notes critical information from history that might predispose reaction </w:t>
            </w:r>
            <w:r w:rsidR="00B41ECD">
              <w:br/>
            </w:r>
            <w:r w:rsidRPr="00AA5C97">
              <w:t>[past blood transfusions]</w:t>
            </w:r>
          </w:p>
          <w:p w:rsidR="000E4D4E" w:rsidRPr="00AA5C97" w:rsidRDefault="000E4D4E" w:rsidP="00B41ECD">
            <w:pPr>
              <w:pStyle w:val="ListParagraph"/>
              <w:numPr>
                <w:ilvl w:val="0"/>
                <w:numId w:val="28"/>
              </w:numPr>
            </w:pPr>
            <w:r w:rsidRPr="00AA5C97">
              <w:t>Interaction with patient and family member are appropriately therapeutic</w:t>
            </w:r>
          </w:p>
          <w:p w:rsidR="000E4D4E" w:rsidRPr="00AA5C97" w:rsidRDefault="000E4D4E" w:rsidP="00B41ECD">
            <w:pPr>
              <w:pStyle w:val="ListParagraph"/>
              <w:numPr>
                <w:ilvl w:val="0"/>
                <w:numId w:val="28"/>
              </w:numPr>
            </w:pPr>
            <w:r w:rsidRPr="00AA5C97">
              <w:t>Interactions with blood bank personnel and MD are appropriately professional</w:t>
            </w:r>
          </w:p>
          <w:p w:rsidR="0092076B" w:rsidRPr="00AA5C97" w:rsidRDefault="0092076B">
            <w:r w:rsidRPr="00AA5C97">
              <w:t xml:space="preserve">    </w:t>
            </w:r>
          </w:p>
        </w:tc>
        <w:tc>
          <w:tcPr>
            <w:tcW w:w="1202" w:type="pct"/>
          </w:tcPr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Role member providing cue:  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>Cue:</w:t>
            </w:r>
          </w:p>
        </w:tc>
      </w:tr>
      <w:tr w:rsidR="0092076B" w:rsidTr="001A7036">
        <w:tc>
          <w:tcPr>
            <w:tcW w:w="741" w:type="pct"/>
          </w:tcPr>
          <w:p w:rsidR="0092076B" w:rsidRPr="00AA5C97" w:rsidRDefault="00FB4215">
            <w:r w:rsidRPr="00AA5C97">
              <w:lastRenderedPageBreak/>
              <w:t>15 min after beginning Blood infusion</w:t>
            </w:r>
          </w:p>
          <w:p w:rsidR="0092076B" w:rsidRPr="00AA5C97" w:rsidRDefault="0092076B">
            <w:pPr>
              <w:rPr>
                <w:sz w:val="28"/>
              </w:rPr>
            </w:pPr>
            <w:r w:rsidRPr="00AA5C97">
              <w:t xml:space="preserve">        </w:t>
            </w:r>
          </w:p>
          <w:p w:rsidR="0092076B" w:rsidRPr="00AA5C97" w:rsidRDefault="0092076B">
            <w:pPr>
              <w:rPr>
                <w:sz w:val="28"/>
              </w:rPr>
            </w:pPr>
          </w:p>
          <w:p w:rsidR="0092076B" w:rsidRPr="00AA5C97" w:rsidRDefault="0092076B">
            <w:pPr>
              <w:rPr>
                <w:sz w:val="28"/>
              </w:rPr>
            </w:pPr>
          </w:p>
          <w:p w:rsidR="0092076B" w:rsidRPr="00AA5C97" w:rsidRDefault="0092076B">
            <w:pPr>
              <w:rPr>
                <w:sz w:val="28"/>
              </w:rPr>
            </w:pPr>
          </w:p>
          <w:p w:rsidR="0092076B" w:rsidRPr="00AA5C97" w:rsidRDefault="0092076B">
            <w:pPr>
              <w:rPr>
                <w:sz w:val="28"/>
              </w:rPr>
            </w:pPr>
          </w:p>
          <w:p w:rsidR="0092076B" w:rsidRPr="00AA5C97" w:rsidRDefault="0092076B">
            <w:pPr>
              <w:rPr>
                <w:sz w:val="28"/>
              </w:rPr>
            </w:pPr>
          </w:p>
        </w:tc>
        <w:tc>
          <w:tcPr>
            <w:tcW w:w="1069" w:type="pct"/>
          </w:tcPr>
          <w:p w:rsidR="0092076B" w:rsidRPr="00AA5C97" w:rsidRDefault="00FB4215">
            <w:r w:rsidRPr="00AA5C97">
              <w:t>VS P 90 R 22 BP 130/70</w:t>
            </w:r>
          </w:p>
          <w:p w:rsidR="0092076B" w:rsidRPr="00AA5C97" w:rsidRDefault="0092076B"/>
          <w:p w:rsidR="0092076B" w:rsidRPr="00AA5C97" w:rsidRDefault="0092076B"/>
          <w:p w:rsidR="0092076B" w:rsidRPr="00AA5C97" w:rsidRDefault="0092076B"/>
          <w:p w:rsidR="0092076B" w:rsidRPr="00AA5C97" w:rsidRDefault="0092076B"/>
          <w:p w:rsidR="0092076B" w:rsidRPr="00AA5C97" w:rsidRDefault="0092076B"/>
          <w:p w:rsidR="0092076B" w:rsidRPr="00AA5C97" w:rsidRDefault="0092076B"/>
        </w:tc>
        <w:tc>
          <w:tcPr>
            <w:tcW w:w="1988" w:type="pct"/>
          </w:tcPr>
          <w:p w:rsidR="0092076B" w:rsidRPr="00AA5C97" w:rsidRDefault="00427BE7">
            <w:r>
              <w:t>Participant</w:t>
            </w:r>
            <w:r w:rsidR="00FB4215" w:rsidRPr="00AA5C97">
              <w:t xml:space="preserve"> recognizes change in VS</w:t>
            </w:r>
          </w:p>
          <w:p w:rsidR="00FB4215" w:rsidRPr="00AA5C97" w:rsidRDefault="00FB4215"/>
          <w:p w:rsidR="00FB4215" w:rsidRPr="00AA5C97" w:rsidRDefault="00FB4215">
            <w:r w:rsidRPr="00AA5C97">
              <w:t>Required action addressed?</w:t>
            </w:r>
          </w:p>
          <w:p w:rsidR="00FB4215" w:rsidRPr="00AA5C97" w:rsidRDefault="00FB4215">
            <w:r w:rsidRPr="00AA5C97">
              <w:t>Yes – VS remain the same</w:t>
            </w:r>
          </w:p>
          <w:p w:rsidR="00FB4215" w:rsidRPr="00AA5C97" w:rsidRDefault="00FB4215"/>
          <w:p w:rsidR="00880021" w:rsidRDefault="00FB4215">
            <w:r w:rsidRPr="00AA5C97">
              <w:t>No – patient complain</w:t>
            </w:r>
            <w:r w:rsidR="00880021">
              <w:t>s of itching, BP decreases to 11</w:t>
            </w:r>
            <w:r w:rsidRPr="00AA5C97">
              <w:t>0/60, pulse increases to 100, R increases to 24</w:t>
            </w:r>
            <w:r w:rsidR="00880021">
              <w:t>.</w:t>
            </w:r>
          </w:p>
          <w:p w:rsidR="00880021" w:rsidRDefault="00880021"/>
          <w:p w:rsidR="00FB4215" w:rsidRPr="00AA5C97" w:rsidRDefault="00880021">
            <w:r>
              <w:t xml:space="preserve">Nurse should call provider for Benadryl order. </w:t>
            </w:r>
          </w:p>
        </w:tc>
        <w:tc>
          <w:tcPr>
            <w:tcW w:w="1202" w:type="pct"/>
          </w:tcPr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Role member providing cue: </w:t>
            </w:r>
            <w:r w:rsidR="00880021">
              <w:rPr>
                <w:b/>
              </w:rPr>
              <w:t>Family/patient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Cue: </w:t>
            </w:r>
            <w:r w:rsidR="00880021">
              <w:rPr>
                <w:b/>
              </w:rPr>
              <w:t xml:space="preserve">This itching is getting bad. Is this normal? </w:t>
            </w:r>
          </w:p>
        </w:tc>
      </w:tr>
      <w:tr w:rsidR="0092076B" w:rsidTr="001A7036">
        <w:trPr>
          <w:trHeight w:val="1988"/>
        </w:trPr>
        <w:tc>
          <w:tcPr>
            <w:tcW w:w="741" w:type="pct"/>
          </w:tcPr>
          <w:p w:rsidR="0092076B" w:rsidRPr="00AA5C97" w:rsidRDefault="00FB4215">
            <w:r w:rsidRPr="00AA5C97">
              <w:t>Completes assessment at 30 minute interval</w:t>
            </w:r>
          </w:p>
        </w:tc>
        <w:tc>
          <w:tcPr>
            <w:tcW w:w="1069" w:type="pct"/>
          </w:tcPr>
          <w:p w:rsidR="0092076B" w:rsidRPr="00AA5C97" w:rsidRDefault="00880021">
            <w:r>
              <w:t>BP 11</w:t>
            </w:r>
            <w:r w:rsidR="00FB4215" w:rsidRPr="00AA5C97">
              <w:t>0/60</w:t>
            </w:r>
          </w:p>
          <w:p w:rsidR="00FB4215" w:rsidRPr="00AA5C97" w:rsidRDefault="00FB4215">
            <w:r w:rsidRPr="00AA5C97">
              <w:t>P 100</w:t>
            </w:r>
          </w:p>
          <w:p w:rsidR="00FB4215" w:rsidRPr="00AA5C97" w:rsidRDefault="00FB4215">
            <w:r w:rsidRPr="00AA5C97">
              <w:t>R 24</w:t>
            </w:r>
          </w:p>
          <w:p w:rsidR="0092076B" w:rsidRPr="00AA5C97" w:rsidRDefault="0092076B"/>
        </w:tc>
        <w:tc>
          <w:tcPr>
            <w:tcW w:w="1988" w:type="pct"/>
          </w:tcPr>
          <w:p w:rsidR="0092076B" w:rsidRPr="00AA5C97" w:rsidRDefault="00FB4215">
            <w:r w:rsidRPr="00AA5C97">
              <w:t xml:space="preserve">Required action </w:t>
            </w:r>
            <w:r w:rsidR="006A737D" w:rsidRPr="00AA5C97">
              <w:t>addressed?</w:t>
            </w:r>
          </w:p>
          <w:p w:rsidR="006A737D" w:rsidRDefault="006A737D">
            <w:r w:rsidRPr="00AA5C97">
              <w:t>Yes – no change in VS</w:t>
            </w:r>
          </w:p>
          <w:p w:rsidR="00880021" w:rsidRPr="00AA5C97" w:rsidRDefault="00880021"/>
          <w:p w:rsidR="00880021" w:rsidRDefault="006A737D">
            <w:r w:rsidRPr="00AA5C97">
              <w:t>No – BP decreases to 80/60, Pulse increases to 120, R increases to 30</w:t>
            </w:r>
            <w:r w:rsidR="00880021">
              <w:t xml:space="preserve"> </w:t>
            </w:r>
          </w:p>
          <w:p w:rsidR="00880021" w:rsidRDefault="00880021"/>
          <w:p w:rsidR="006A737D" w:rsidRPr="00AA5C97" w:rsidRDefault="00880021">
            <w:r>
              <w:t xml:space="preserve">Nurse should recognize change and call provider or rapid response. </w:t>
            </w:r>
          </w:p>
        </w:tc>
        <w:tc>
          <w:tcPr>
            <w:tcW w:w="1202" w:type="pct"/>
          </w:tcPr>
          <w:p w:rsidR="0092076B" w:rsidRDefault="0092076B">
            <w:pPr>
              <w:rPr>
                <w:b/>
              </w:rPr>
            </w:pPr>
            <w:r>
              <w:rPr>
                <w:b/>
              </w:rPr>
              <w:t xml:space="preserve">Role member providing cue:  </w:t>
            </w:r>
          </w:p>
          <w:p w:rsidR="0092076B" w:rsidRDefault="0092076B">
            <w:pPr>
              <w:rPr>
                <w:b/>
              </w:rPr>
            </w:pPr>
          </w:p>
          <w:p w:rsidR="0092076B" w:rsidRDefault="0092076B">
            <w:pPr>
              <w:rPr>
                <w:b/>
              </w:rPr>
            </w:pPr>
            <w:r>
              <w:rPr>
                <w:b/>
              </w:rPr>
              <w:t>Cue</w:t>
            </w:r>
          </w:p>
          <w:p w:rsidR="0092076B" w:rsidRDefault="0092076B"/>
          <w:p w:rsidR="0092076B" w:rsidRDefault="0092076B"/>
        </w:tc>
      </w:tr>
    </w:tbl>
    <w:p w:rsidR="001A7036" w:rsidRDefault="001A7036">
      <w:pPr>
        <w:rPr>
          <w:b/>
          <w:sz w:val="28"/>
        </w:rPr>
        <w:sectPr w:rsidR="001A7036" w:rsidSect="0015234C">
          <w:pgSz w:w="15840" w:h="12240" w:orient="landscape" w:code="1"/>
          <w:pgMar w:top="1440" w:right="1440" w:bottom="1440" w:left="1440" w:header="576" w:footer="720" w:gutter="0"/>
          <w:cols w:space="720"/>
          <w:docGrid w:linePitch="360"/>
        </w:sectPr>
      </w:pPr>
    </w:p>
    <w:p w:rsidR="0092076B" w:rsidRDefault="0092076B" w:rsidP="0015234C">
      <w:pPr>
        <w:rPr>
          <w:b/>
          <w:sz w:val="28"/>
        </w:rPr>
      </w:pPr>
      <w:r>
        <w:rPr>
          <w:b/>
          <w:sz w:val="28"/>
        </w:rPr>
        <w:lastRenderedPageBreak/>
        <w:tab/>
      </w:r>
      <w:r>
        <w:rPr>
          <w:b/>
          <w:sz w:val="28"/>
        </w:rPr>
        <w:tab/>
        <w:t>Debriefing / Guided Reflection Questions for this Simulation:</w:t>
      </w:r>
    </w:p>
    <w:p w:rsidR="003179AF" w:rsidRDefault="003179AF" w:rsidP="003179AF">
      <w:pPr>
        <w:jc w:val="center"/>
        <w:rPr>
          <w:b/>
        </w:rPr>
      </w:pPr>
      <w:r>
        <w:rPr>
          <w:b/>
        </w:rPr>
        <w:t xml:space="preserve">Link to Participant Outcomes and Professional Standards </w:t>
      </w:r>
      <w:r>
        <w:rPr>
          <w:b/>
        </w:rPr>
        <w:br/>
        <w:t xml:space="preserve">(i.e. QSEN, NLN {Nursing}, National EMS Standards {EMS}, etc.) </w:t>
      </w:r>
    </w:p>
    <w:p w:rsidR="0092076B" w:rsidRDefault="0092076B">
      <w:pPr>
        <w:rPr>
          <w:b/>
          <w:sz w:val="28"/>
        </w:rPr>
      </w:pPr>
    </w:p>
    <w:p w:rsidR="0092076B" w:rsidRPr="00AA5C97" w:rsidRDefault="005471D3">
      <w:pPr>
        <w:rPr>
          <w:b/>
          <w:szCs w:val="24"/>
        </w:rPr>
      </w:pPr>
      <w:r w:rsidRPr="00AA5C97">
        <w:rPr>
          <w:b/>
          <w:szCs w:val="24"/>
        </w:rPr>
        <w:t>Primary RN</w:t>
      </w:r>
    </w:p>
    <w:p w:rsidR="005471D3" w:rsidRPr="00AA5C97" w:rsidRDefault="005471D3" w:rsidP="005471D3">
      <w:pPr>
        <w:pStyle w:val="ListParagraph"/>
        <w:numPr>
          <w:ilvl w:val="0"/>
          <w:numId w:val="22"/>
        </w:numPr>
        <w:rPr>
          <w:szCs w:val="24"/>
        </w:rPr>
      </w:pPr>
      <w:r w:rsidRPr="00AA5C97">
        <w:rPr>
          <w:szCs w:val="24"/>
        </w:rPr>
        <w:t>How did you feel within your role, particularly at the beginning of the scenario?</w:t>
      </w:r>
    </w:p>
    <w:p w:rsidR="005471D3" w:rsidRPr="00AA5C97" w:rsidRDefault="005471D3" w:rsidP="005471D3">
      <w:pPr>
        <w:pStyle w:val="ListParagraph"/>
        <w:numPr>
          <w:ilvl w:val="0"/>
          <w:numId w:val="22"/>
        </w:numPr>
        <w:rPr>
          <w:szCs w:val="24"/>
        </w:rPr>
      </w:pPr>
      <w:r w:rsidRPr="00AA5C97">
        <w:rPr>
          <w:szCs w:val="24"/>
        </w:rPr>
        <w:t>What were your first thoughts? Actions?</w:t>
      </w:r>
    </w:p>
    <w:p w:rsidR="005471D3" w:rsidRPr="00AA5C97" w:rsidRDefault="005471D3" w:rsidP="005471D3">
      <w:pPr>
        <w:pStyle w:val="ListParagraph"/>
        <w:numPr>
          <w:ilvl w:val="0"/>
          <w:numId w:val="22"/>
        </w:numPr>
        <w:rPr>
          <w:szCs w:val="24"/>
        </w:rPr>
      </w:pPr>
      <w:r w:rsidRPr="00AA5C97">
        <w:rPr>
          <w:szCs w:val="24"/>
        </w:rPr>
        <w:t>Why do you think that you did things in the order that you did?</w:t>
      </w:r>
    </w:p>
    <w:p w:rsidR="005471D3" w:rsidRPr="00AA5C97" w:rsidRDefault="005471D3" w:rsidP="005471D3">
      <w:pPr>
        <w:pStyle w:val="ListParagraph"/>
        <w:numPr>
          <w:ilvl w:val="0"/>
          <w:numId w:val="22"/>
        </w:numPr>
        <w:rPr>
          <w:szCs w:val="24"/>
        </w:rPr>
      </w:pPr>
      <w:r w:rsidRPr="00AA5C97">
        <w:rPr>
          <w:szCs w:val="24"/>
        </w:rPr>
        <w:t>How would you react differently the next time you are in this position?</w:t>
      </w:r>
    </w:p>
    <w:p w:rsidR="005471D3" w:rsidRPr="00AA5C97" w:rsidRDefault="005471D3" w:rsidP="005471D3">
      <w:pPr>
        <w:pStyle w:val="ListParagraph"/>
        <w:numPr>
          <w:ilvl w:val="0"/>
          <w:numId w:val="22"/>
        </w:numPr>
        <w:rPr>
          <w:szCs w:val="24"/>
        </w:rPr>
      </w:pPr>
      <w:r w:rsidRPr="00AA5C97">
        <w:rPr>
          <w:szCs w:val="24"/>
        </w:rPr>
        <w:t>What are the most important assessments in this situation? When do you do them and why?</w:t>
      </w:r>
    </w:p>
    <w:p w:rsidR="005471D3" w:rsidRPr="00AA5C97" w:rsidRDefault="005471D3" w:rsidP="005471D3">
      <w:pPr>
        <w:pStyle w:val="ListParagraph"/>
        <w:numPr>
          <w:ilvl w:val="0"/>
          <w:numId w:val="22"/>
        </w:numPr>
        <w:rPr>
          <w:szCs w:val="24"/>
        </w:rPr>
      </w:pPr>
      <w:r w:rsidRPr="00AA5C97">
        <w:rPr>
          <w:szCs w:val="24"/>
        </w:rPr>
        <w:t>What are the most critical interventions and why?</w:t>
      </w:r>
    </w:p>
    <w:p w:rsidR="005471D3" w:rsidRPr="00AA5C97" w:rsidRDefault="005471D3" w:rsidP="005471D3">
      <w:pPr>
        <w:pStyle w:val="ListParagraph"/>
        <w:numPr>
          <w:ilvl w:val="0"/>
          <w:numId w:val="22"/>
        </w:numPr>
        <w:rPr>
          <w:szCs w:val="24"/>
        </w:rPr>
      </w:pPr>
      <w:r w:rsidRPr="00AA5C97">
        <w:rPr>
          <w:szCs w:val="24"/>
        </w:rPr>
        <w:t>Comment on time management, including organization, assessment, timeliness of implementing orders, etc.</w:t>
      </w:r>
    </w:p>
    <w:p w:rsidR="005471D3" w:rsidRPr="00AA5C97" w:rsidRDefault="005471D3" w:rsidP="005471D3">
      <w:pPr>
        <w:pStyle w:val="ListParagraph"/>
        <w:numPr>
          <w:ilvl w:val="0"/>
          <w:numId w:val="22"/>
        </w:numPr>
        <w:rPr>
          <w:szCs w:val="24"/>
        </w:rPr>
      </w:pPr>
      <w:r w:rsidRPr="00AA5C97">
        <w:rPr>
          <w:szCs w:val="24"/>
        </w:rPr>
        <w:t>What is the correct procedure for taking MD orders over the telephone?</w:t>
      </w:r>
    </w:p>
    <w:p w:rsidR="005471D3" w:rsidRDefault="005471D3" w:rsidP="005471D3">
      <w:pPr>
        <w:pStyle w:val="ListParagraph"/>
        <w:numPr>
          <w:ilvl w:val="0"/>
          <w:numId w:val="22"/>
        </w:numPr>
        <w:rPr>
          <w:szCs w:val="24"/>
        </w:rPr>
      </w:pPr>
      <w:r w:rsidRPr="00AA5C97">
        <w:rPr>
          <w:szCs w:val="24"/>
        </w:rPr>
        <w:t>How would you as the primary nurse, chart this event? What is the critical data to be documented by the RN assigned to the patient?</w:t>
      </w:r>
    </w:p>
    <w:p w:rsidR="00B41ECD" w:rsidRPr="00AA5C97" w:rsidRDefault="00B41ECD" w:rsidP="00B41ECD">
      <w:pPr>
        <w:pStyle w:val="ListParagraph"/>
        <w:rPr>
          <w:szCs w:val="24"/>
        </w:rPr>
      </w:pPr>
    </w:p>
    <w:p w:rsidR="005471D3" w:rsidRPr="00AA5C97" w:rsidRDefault="005471D3" w:rsidP="00AA5C97">
      <w:pPr>
        <w:rPr>
          <w:b/>
          <w:szCs w:val="24"/>
        </w:rPr>
      </w:pPr>
      <w:r w:rsidRPr="00AA5C97">
        <w:rPr>
          <w:b/>
          <w:szCs w:val="24"/>
        </w:rPr>
        <w:t>Family Member</w:t>
      </w:r>
    </w:p>
    <w:p w:rsidR="005471D3" w:rsidRPr="00AA5C97" w:rsidRDefault="005471D3" w:rsidP="005471D3">
      <w:pPr>
        <w:pStyle w:val="ListParagraph"/>
        <w:numPr>
          <w:ilvl w:val="0"/>
          <w:numId w:val="22"/>
        </w:numPr>
        <w:rPr>
          <w:szCs w:val="24"/>
        </w:rPr>
      </w:pPr>
      <w:r w:rsidRPr="00AA5C97">
        <w:rPr>
          <w:szCs w:val="24"/>
        </w:rPr>
        <w:t>What was said to the family by the nursing staff?</w:t>
      </w:r>
    </w:p>
    <w:p w:rsidR="005471D3" w:rsidRPr="00AA5C97" w:rsidRDefault="005471D3" w:rsidP="005471D3">
      <w:pPr>
        <w:pStyle w:val="ListParagraph"/>
        <w:numPr>
          <w:ilvl w:val="0"/>
          <w:numId w:val="22"/>
        </w:numPr>
        <w:rPr>
          <w:szCs w:val="24"/>
        </w:rPr>
      </w:pPr>
      <w:r w:rsidRPr="00AA5C97">
        <w:rPr>
          <w:szCs w:val="24"/>
        </w:rPr>
        <w:t>How did you feel during the simulation scenario?</w:t>
      </w:r>
    </w:p>
    <w:p w:rsidR="005471D3" w:rsidRPr="00AA5C97" w:rsidRDefault="005471D3" w:rsidP="005471D3">
      <w:pPr>
        <w:pStyle w:val="ListParagraph"/>
        <w:numPr>
          <w:ilvl w:val="0"/>
          <w:numId w:val="22"/>
        </w:numPr>
        <w:rPr>
          <w:szCs w:val="24"/>
        </w:rPr>
      </w:pPr>
      <w:r w:rsidRPr="00AA5C97">
        <w:rPr>
          <w:szCs w:val="24"/>
        </w:rPr>
        <w:t>What should have been said and why?</w:t>
      </w:r>
    </w:p>
    <w:p w:rsidR="005471D3" w:rsidRDefault="00880021" w:rsidP="005471D3">
      <w:pPr>
        <w:pStyle w:val="ListParagraph"/>
        <w:numPr>
          <w:ilvl w:val="0"/>
          <w:numId w:val="22"/>
        </w:numPr>
        <w:rPr>
          <w:szCs w:val="24"/>
        </w:rPr>
      </w:pPr>
      <w:r>
        <w:rPr>
          <w:szCs w:val="24"/>
        </w:rPr>
        <w:t>Was HIPA</w:t>
      </w:r>
      <w:r w:rsidR="005471D3" w:rsidRPr="00AA5C97">
        <w:rPr>
          <w:szCs w:val="24"/>
        </w:rPr>
        <w:t>A observed?</w:t>
      </w:r>
    </w:p>
    <w:p w:rsidR="00B41ECD" w:rsidRPr="00AA5C97" w:rsidRDefault="00B41ECD" w:rsidP="00B41ECD">
      <w:pPr>
        <w:pStyle w:val="ListParagraph"/>
        <w:rPr>
          <w:szCs w:val="24"/>
        </w:rPr>
      </w:pPr>
    </w:p>
    <w:p w:rsidR="005471D3" w:rsidRPr="00AA5C97" w:rsidRDefault="005471D3" w:rsidP="00AA5C97">
      <w:pPr>
        <w:rPr>
          <w:b/>
          <w:szCs w:val="24"/>
        </w:rPr>
      </w:pPr>
      <w:r w:rsidRPr="00AA5C97">
        <w:rPr>
          <w:b/>
          <w:szCs w:val="24"/>
        </w:rPr>
        <w:t>Team Members</w:t>
      </w:r>
    </w:p>
    <w:p w:rsidR="005471D3" w:rsidRPr="00AA5C97" w:rsidRDefault="005471D3" w:rsidP="005471D3">
      <w:pPr>
        <w:pStyle w:val="ListParagraph"/>
        <w:numPr>
          <w:ilvl w:val="0"/>
          <w:numId w:val="22"/>
        </w:numPr>
        <w:rPr>
          <w:szCs w:val="24"/>
        </w:rPr>
      </w:pPr>
      <w:r w:rsidRPr="00AA5C97">
        <w:rPr>
          <w:szCs w:val="24"/>
        </w:rPr>
        <w:t>How does team work fit into this situation?</w:t>
      </w:r>
    </w:p>
    <w:p w:rsidR="005471D3" w:rsidRDefault="005471D3" w:rsidP="005471D3">
      <w:pPr>
        <w:pStyle w:val="ListParagraph"/>
        <w:numPr>
          <w:ilvl w:val="0"/>
          <w:numId w:val="22"/>
        </w:numPr>
        <w:rPr>
          <w:szCs w:val="24"/>
        </w:rPr>
      </w:pPr>
      <w:r w:rsidRPr="00AA5C97">
        <w:rPr>
          <w:szCs w:val="24"/>
        </w:rPr>
        <w:t xml:space="preserve">How important is the report when a patient is transferred from another ‘unit’? </w:t>
      </w:r>
      <w:r w:rsidR="00614433" w:rsidRPr="00AA5C97">
        <w:rPr>
          <w:szCs w:val="24"/>
        </w:rPr>
        <w:t>What</w:t>
      </w:r>
      <w:r w:rsidRPr="00AA5C97">
        <w:rPr>
          <w:szCs w:val="24"/>
        </w:rPr>
        <w:t xml:space="preserve"> data is critical?</w:t>
      </w:r>
    </w:p>
    <w:p w:rsidR="0015234C" w:rsidRDefault="0015234C" w:rsidP="0015234C">
      <w:pPr>
        <w:rPr>
          <w:szCs w:val="24"/>
        </w:rPr>
      </w:pPr>
    </w:p>
    <w:p w:rsidR="0015234C" w:rsidRPr="0015234C" w:rsidRDefault="0015234C" w:rsidP="0015234C">
      <w:pPr>
        <w:rPr>
          <w:szCs w:val="24"/>
        </w:rPr>
      </w:pPr>
    </w:p>
    <w:p w:rsidR="0092076B" w:rsidRDefault="0092076B">
      <w:pPr>
        <w:rPr>
          <w:b/>
          <w:sz w:val="28"/>
        </w:rPr>
      </w:pPr>
    </w:p>
    <w:p w:rsidR="0092076B" w:rsidRDefault="0092076B">
      <w:pPr>
        <w:pBdr>
          <w:bottom w:val="single" w:sz="12" w:space="1" w:color="auto"/>
        </w:pBdr>
        <w:rPr>
          <w:b/>
          <w:sz w:val="28"/>
        </w:rPr>
      </w:pPr>
      <w:r>
        <w:rPr>
          <w:b/>
          <w:sz w:val="28"/>
        </w:rPr>
        <w:t>Complexity – Simple to Complex</w:t>
      </w:r>
    </w:p>
    <w:p w:rsidR="00703B40" w:rsidRDefault="0092076B">
      <w:pPr>
        <w:rPr>
          <w:b/>
          <w:sz w:val="28"/>
        </w:rPr>
      </w:pPr>
      <w:r>
        <w:rPr>
          <w:b/>
          <w:sz w:val="28"/>
        </w:rPr>
        <w:t>Suggestions for changing the complexity of this scenario to adapt to different levels of learners:</w:t>
      </w:r>
      <w:r w:rsidR="00703B40">
        <w:rPr>
          <w:b/>
          <w:sz w:val="28"/>
        </w:rPr>
        <w:br w:type="page"/>
      </w:r>
    </w:p>
    <w:p w:rsidR="00703B40" w:rsidRPr="0019782B" w:rsidRDefault="00703B40" w:rsidP="00703B40">
      <w:pPr>
        <w:jc w:val="center"/>
        <w:rPr>
          <w:b/>
        </w:rPr>
      </w:pPr>
      <w:r w:rsidRPr="0019782B">
        <w:rPr>
          <w:b/>
        </w:rPr>
        <w:lastRenderedPageBreak/>
        <w:t xml:space="preserve">Metro </w:t>
      </w:r>
      <w:smartTag w:uri="urn:schemas-microsoft-com:office:smarttags" w:element="City">
        <w:smartTag w:uri="urn:schemas-microsoft-com:office:smarttags" w:element="place">
          <w:r w:rsidRPr="0019782B">
            <w:rPr>
              <w:b/>
            </w:rPr>
            <w:t>Alliance</w:t>
          </w:r>
        </w:smartTag>
      </w:smartTag>
      <w:r w:rsidRPr="0019782B">
        <w:rPr>
          <w:b/>
        </w:rPr>
        <w:t xml:space="preserve"> Nursing Simulation Task Force</w:t>
      </w:r>
    </w:p>
    <w:p w:rsidR="00703B40" w:rsidRPr="0019782B" w:rsidRDefault="00703B40" w:rsidP="00703B40">
      <w:pPr>
        <w:jc w:val="center"/>
        <w:rPr>
          <w:b/>
        </w:rPr>
      </w:pPr>
      <w:r w:rsidRPr="0019782B">
        <w:rPr>
          <w:b/>
        </w:rPr>
        <w:t>SIMULATION SCENARIO</w:t>
      </w:r>
    </w:p>
    <w:p w:rsidR="00703B40" w:rsidRPr="0019782B" w:rsidRDefault="00703B40" w:rsidP="00703B40">
      <w:pPr>
        <w:jc w:val="center"/>
        <w:rPr>
          <w:i/>
        </w:rPr>
      </w:pPr>
      <w:r>
        <w:rPr>
          <w:i/>
        </w:rPr>
        <w:t>Blood Transfusion</w:t>
      </w:r>
    </w:p>
    <w:p w:rsidR="00703B40" w:rsidRDefault="00703B40" w:rsidP="00703B40"/>
    <w:p w:rsidR="00703B40" w:rsidRPr="005D3176" w:rsidRDefault="00427BE7" w:rsidP="00703B40">
      <w:pPr>
        <w:rPr>
          <w:b/>
        </w:rPr>
      </w:pPr>
      <w:r>
        <w:rPr>
          <w:b/>
        </w:rPr>
        <w:t>Participant</w:t>
      </w:r>
      <w:r w:rsidR="00703B40" w:rsidRPr="005D3176">
        <w:rPr>
          <w:b/>
        </w:rPr>
        <w:t xml:space="preserve"> Copy</w:t>
      </w:r>
    </w:p>
    <w:p w:rsidR="00703B40" w:rsidRDefault="00703B40" w:rsidP="00703B40"/>
    <w:p w:rsidR="00703B40" w:rsidRPr="005D3176" w:rsidRDefault="00703B40" w:rsidP="00703B40">
      <w:pPr>
        <w:rPr>
          <w:b/>
        </w:rPr>
      </w:pPr>
      <w:r w:rsidRPr="005D3176">
        <w:rPr>
          <w:b/>
        </w:rPr>
        <w:t>LEARNING OBJECTIVES</w:t>
      </w:r>
    </w:p>
    <w:p w:rsidR="00703B40" w:rsidRPr="005D3176" w:rsidRDefault="00703B40" w:rsidP="00703B40">
      <w:pPr>
        <w:rPr>
          <w:b/>
        </w:rPr>
      </w:pPr>
    </w:p>
    <w:p w:rsidR="00703B40" w:rsidRDefault="00703B40" w:rsidP="00703B40">
      <w:pPr>
        <w:pStyle w:val="ListParagraph"/>
        <w:numPr>
          <w:ilvl w:val="0"/>
          <w:numId w:val="23"/>
        </w:numPr>
      </w:pPr>
      <w:r>
        <w:t>Identify anticipatory information for transfusion and possible transfusion reaction</w:t>
      </w:r>
    </w:p>
    <w:p w:rsidR="00703B40" w:rsidRDefault="00703B40" w:rsidP="00703B40">
      <w:pPr>
        <w:pStyle w:val="ListParagraph"/>
        <w:numPr>
          <w:ilvl w:val="0"/>
          <w:numId w:val="23"/>
        </w:numPr>
      </w:pPr>
      <w:r>
        <w:t>Administer blood product following appropriate protocol</w:t>
      </w:r>
    </w:p>
    <w:p w:rsidR="00703B40" w:rsidRDefault="00703B40" w:rsidP="00703B40">
      <w:pPr>
        <w:pStyle w:val="ListParagraph"/>
        <w:numPr>
          <w:ilvl w:val="0"/>
          <w:numId w:val="23"/>
        </w:numPr>
      </w:pPr>
      <w:r>
        <w:t>Utilize nursing assessment and judgment during administration of blood products</w:t>
      </w:r>
    </w:p>
    <w:p w:rsidR="00703B40" w:rsidRDefault="00703B40" w:rsidP="00703B40">
      <w:pPr>
        <w:pStyle w:val="ListParagraph"/>
        <w:numPr>
          <w:ilvl w:val="0"/>
          <w:numId w:val="23"/>
        </w:numPr>
      </w:pPr>
      <w:r>
        <w:t>Implement appropriate nursing interventions during blood transfusion</w:t>
      </w:r>
    </w:p>
    <w:p w:rsidR="00703B40" w:rsidRDefault="00703B40" w:rsidP="00703B40">
      <w:pPr>
        <w:pStyle w:val="ListParagraph"/>
        <w:numPr>
          <w:ilvl w:val="0"/>
          <w:numId w:val="23"/>
        </w:numPr>
      </w:pPr>
      <w:r>
        <w:t>Utilize professional and therapeutic communication during interactions with members of the health care team (patient, family, doctor, nurse)</w:t>
      </w:r>
    </w:p>
    <w:p w:rsidR="00703B40" w:rsidRDefault="00703B40" w:rsidP="00703B40"/>
    <w:p w:rsidR="00703B40" w:rsidRDefault="00703B40" w:rsidP="00703B40"/>
    <w:p w:rsidR="00703B40" w:rsidRDefault="00703B40" w:rsidP="00703B40">
      <w:pPr>
        <w:rPr>
          <w:b/>
        </w:rPr>
      </w:pPr>
      <w:r w:rsidRPr="005D3176">
        <w:rPr>
          <w:b/>
        </w:rPr>
        <w:t>SUPPLIES NEEDED</w:t>
      </w:r>
    </w:p>
    <w:p w:rsidR="00703B40" w:rsidRDefault="00703B40" w:rsidP="00703B40">
      <w:pPr>
        <w:rPr>
          <w:b/>
        </w:rPr>
      </w:pPr>
    </w:p>
    <w:p w:rsidR="00703B40" w:rsidRPr="00861EE4" w:rsidRDefault="00703B40" w:rsidP="00703B40">
      <w:r>
        <w:t>Stethoscope, medication book</w:t>
      </w:r>
    </w:p>
    <w:p w:rsidR="00703B40" w:rsidRDefault="00703B40" w:rsidP="00703B40"/>
    <w:p w:rsidR="00703B40" w:rsidRDefault="00703B40" w:rsidP="00703B40"/>
    <w:p w:rsidR="00703B40" w:rsidRDefault="00703B40" w:rsidP="00703B40"/>
    <w:p w:rsidR="00703B40" w:rsidRDefault="00703B40" w:rsidP="00703B40"/>
    <w:p w:rsidR="00703B40" w:rsidRPr="005D3176" w:rsidRDefault="00703B40" w:rsidP="00703B40">
      <w:pPr>
        <w:rPr>
          <w:b/>
        </w:rPr>
      </w:pPr>
      <w:r w:rsidRPr="005D3176">
        <w:rPr>
          <w:b/>
        </w:rPr>
        <w:t>PATIENT DATA</w:t>
      </w:r>
    </w:p>
    <w:p w:rsidR="00703B40" w:rsidRDefault="00703B40" w:rsidP="00703B40">
      <w:pPr>
        <w:rPr>
          <w:i/>
        </w:rPr>
      </w:pPr>
    </w:p>
    <w:p w:rsidR="00703B40" w:rsidRPr="00861EE4" w:rsidRDefault="00703B40" w:rsidP="00703B40">
      <w:r>
        <w:t>34 year old female 1 day post-op Posterior Spinal Fusion T4-Sacrum</w:t>
      </w:r>
    </w:p>
    <w:p w:rsidR="00703B40" w:rsidRDefault="00703B40" w:rsidP="00703B40"/>
    <w:p w:rsidR="00703B40" w:rsidRDefault="00703B40" w:rsidP="00703B40"/>
    <w:p w:rsidR="00703B40" w:rsidRDefault="00703B40" w:rsidP="00703B40"/>
    <w:p w:rsidR="00703B40" w:rsidRDefault="00703B40" w:rsidP="00703B40"/>
    <w:p w:rsidR="00703B40" w:rsidRDefault="00703B40" w:rsidP="00703B40">
      <w:pPr>
        <w:rPr>
          <w:b/>
        </w:rPr>
      </w:pPr>
      <w:r w:rsidRPr="00420757">
        <w:rPr>
          <w:b/>
        </w:rPr>
        <w:t>REFERENCES</w:t>
      </w:r>
    </w:p>
    <w:p w:rsidR="00B41ECD" w:rsidRPr="00420757" w:rsidRDefault="00B41ECD" w:rsidP="00703B40">
      <w:pPr>
        <w:rPr>
          <w:b/>
        </w:rPr>
      </w:pPr>
    </w:p>
    <w:p w:rsidR="00B41ECD" w:rsidRDefault="00892A0F" w:rsidP="00B41ECD">
      <w:pPr>
        <w:rPr>
          <w:rStyle w:val="Hyperlink"/>
        </w:rPr>
      </w:pPr>
      <w:hyperlink r:id="rId12" w:history="1">
        <w:r w:rsidR="00B41ECD" w:rsidRPr="00386A01">
          <w:rPr>
            <w:rStyle w:val="Hyperlink"/>
          </w:rPr>
          <w:t>http://www.cdc.gov/bloodsafety/basics.html</w:t>
        </w:r>
      </w:hyperlink>
    </w:p>
    <w:p w:rsidR="00B41ECD" w:rsidRDefault="00B41ECD" w:rsidP="00B41ECD"/>
    <w:p w:rsidR="00B41ECD" w:rsidRDefault="00892A0F" w:rsidP="00B41ECD">
      <w:pPr>
        <w:rPr>
          <w:rStyle w:val="Hyperlink"/>
        </w:rPr>
      </w:pPr>
      <w:hyperlink r:id="rId13" w:history="1">
        <w:r w:rsidR="00B41ECD" w:rsidRPr="00386A01">
          <w:rPr>
            <w:rStyle w:val="Hyperlink"/>
          </w:rPr>
          <w:t>http://www.cdc.gov/bloodsafety/monitoring/blood-safety.html</w:t>
        </w:r>
      </w:hyperlink>
    </w:p>
    <w:p w:rsidR="00B41ECD" w:rsidRDefault="00B41ECD" w:rsidP="00B41ECD"/>
    <w:p w:rsidR="00B41ECD" w:rsidRDefault="00892A0F" w:rsidP="00B41ECD">
      <w:pPr>
        <w:rPr>
          <w:rStyle w:val="Hyperlink"/>
        </w:rPr>
      </w:pPr>
      <w:hyperlink r:id="rId14" w:history="1">
        <w:r w:rsidR="00B41ECD" w:rsidRPr="00386A01">
          <w:rPr>
            <w:rStyle w:val="Hyperlink"/>
          </w:rPr>
          <w:t>http://nhsn.cdc.gov/nhsndemo/help/Biovigilance_Component/Appendices/Post_Transfusion_Purpura.htm</w:t>
        </w:r>
      </w:hyperlink>
    </w:p>
    <w:p w:rsidR="00C30696" w:rsidRDefault="00C30696" w:rsidP="00B41ECD">
      <w:pPr>
        <w:rPr>
          <w:rStyle w:val="Hyperlink"/>
        </w:rPr>
      </w:pPr>
    </w:p>
    <w:p w:rsidR="00C30696" w:rsidRDefault="00C30696" w:rsidP="00B41ECD">
      <w:pPr>
        <w:rPr>
          <w:rStyle w:val="Hyperlink"/>
        </w:rPr>
      </w:pPr>
    </w:p>
    <w:p w:rsidR="00C30696" w:rsidRDefault="00C30696" w:rsidP="00C30696">
      <w:pPr>
        <w:rPr>
          <w:b/>
          <w:sz w:val="28"/>
          <w:szCs w:val="28"/>
        </w:rPr>
      </w:pPr>
      <w:r>
        <w:rPr>
          <w:b/>
          <w:sz w:val="28"/>
          <w:szCs w:val="28"/>
        </w:rPr>
        <w:t>Simulation Development</w:t>
      </w:r>
    </w:p>
    <w:p w:rsidR="00C30696" w:rsidRDefault="00C30696" w:rsidP="00B531B3">
      <w:pPr>
        <w:pStyle w:val="Heading3"/>
        <w:spacing w:before="24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Simulation developed by the Metro Alliance Nursing Simulation Task Force</w:t>
      </w:r>
      <w:r w:rsidR="00B531B3">
        <w:rPr>
          <w:b w:val="0"/>
          <w:sz w:val="24"/>
          <w:szCs w:val="24"/>
        </w:rPr>
        <w:t xml:space="preserve"> (updated 2016)</w:t>
      </w:r>
      <w:bookmarkStart w:id="0" w:name="_GoBack"/>
      <w:bookmarkEnd w:id="0"/>
    </w:p>
    <w:p w:rsidR="0092076B" w:rsidRDefault="0092076B">
      <w:pPr>
        <w:rPr>
          <w:b/>
          <w:sz w:val="28"/>
        </w:rPr>
      </w:pPr>
    </w:p>
    <w:sectPr w:rsidR="0092076B" w:rsidSect="0015234C">
      <w:pgSz w:w="12240" w:h="15840" w:code="1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A0F" w:rsidRDefault="00892A0F" w:rsidP="001A7036">
      <w:r>
        <w:separator/>
      </w:r>
    </w:p>
  </w:endnote>
  <w:endnote w:type="continuationSeparator" w:id="0">
    <w:p w:rsidR="00892A0F" w:rsidRDefault="00892A0F" w:rsidP="001A7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CDD" w:rsidRDefault="00F34CDD" w:rsidP="00F34CDD">
    <w:pPr>
      <w:pStyle w:val="FooterOdd"/>
      <w:jc w:val="left"/>
    </w:pPr>
    <w:r>
      <w:t>Submitted 2007 – Updated 2015</w:t>
    </w:r>
    <w:r w:rsidR="0043085E">
      <w:t>; March 2016</w:t>
    </w:r>
    <w:r>
      <w:tab/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531B3" w:rsidRPr="00B531B3">
      <w:rPr>
        <w:noProof/>
        <w:sz w:val="24"/>
        <w:szCs w:val="24"/>
      </w:rPr>
      <w:t>4</w:t>
    </w:r>
    <w:r>
      <w:rPr>
        <w:noProof/>
        <w:sz w:val="24"/>
        <w:szCs w:val="24"/>
      </w:rPr>
      <w:fldChar w:fldCharType="end"/>
    </w:r>
  </w:p>
  <w:p w:rsidR="001A7036" w:rsidRDefault="001A70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A0F" w:rsidRDefault="00892A0F" w:rsidP="001A7036">
      <w:r>
        <w:separator/>
      </w:r>
    </w:p>
  </w:footnote>
  <w:footnote w:type="continuationSeparator" w:id="0">
    <w:p w:rsidR="00892A0F" w:rsidRDefault="00892A0F" w:rsidP="001A7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40" w:rsidRDefault="00892A0F" w:rsidP="00703B40">
    <w:pPr>
      <w:pStyle w:val="HeaderOdd"/>
    </w:pPr>
    <w:sdt>
      <w:sdtPr>
        <w:rPr>
          <w:rFonts w:eastAsia="Calibri"/>
          <w:sz w:val="28"/>
          <w:szCs w:val="28"/>
        </w:rPr>
        <w:alias w:val="Title"/>
        <w:id w:val="540932446"/>
        <w:placeholder>
          <w:docPart w:val="29AC58D145EC42D1BF2DFB3DA1462C8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427BE7" w:rsidRPr="000265A0">
          <w:rPr>
            <w:rFonts w:eastAsia="Calibri"/>
            <w:sz w:val="28"/>
            <w:szCs w:val="28"/>
          </w:rPr>
          <w:t>Minnesota Simulation for Healthcare Educatio</w:t>
        </w:r>
        <w:r w:rsidR="001B1B02">
          <w:rPr>
            <w:rFonts w:eastAsia="Calibri"/>
            <w:sz w:val="28"/>
            <w:szCs w:val="28"/>
          </w:rPr>
          <w:t>n Partnerships (Mn</w:t>
        </w:r>
        <w:r w:rsidR="00427BE7" w:rsidRPr="000265A0">
          <w:rPr>
            <w:rFonts w:eastAsia="Calibri"/>
            <w:sz w:val="28"/>
            <w:szCs w:val="28"/>
          </w:rPr>
          <w:t>SHEP)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57F2"/>
    <w:multiLevelType w:val="hybridMultilevel"/>
    <w:tmpl w:val="678E1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1DEC"/>
    <w:multiLevelType w:val="hybridMultilevel"/>
    <w:tmpl w:val="29506F18"/>
    <w:lvl w:ilvl="0" w:tplc="B81EFB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1362C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3276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8C5F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869D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E8DF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AA29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D06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188F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19F7"/>
    <w:multiLevelType w:val="hybridMultilevel"/>
    <w:tmpl w:val="91EEBF4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B31790"/>
    <w:multiLevelType w:val="hybridMultilevel"/>
    <w:tmpl w:val="2424BA6C"/>
    <w:lvl w:ilvl="0" w:tplc="7A9E997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B48BD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84C2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76A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7451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A6BB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4EC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9286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BAF5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02519"/>
    <w:multiLevelType w:val="multilevel"/>
    <w:tmpl w:val="1DE6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30ACE"/>
    <w:multiLevelType w:val="hybridMultilevel"/>
    <w:tmpl w:val="79CE39CC"/>
    <w:lvl w:ilvl="0" w:tplc="F62C908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E640DA2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B06F04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04A96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AAAEFF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36EEA7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B14243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EAE779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89458E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3D3016"/>
    <w:multiLevelType w:val="multilevel"/>
    <w:tmpl w:val="EDF8CE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56BF6"/>
    <w:multiLevelType w:val="hybridMultilevel"/>
    <w:tmpl w:val="171853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B733CE"/>
    <w:multiLevelType w:val="hybridMultilevel"/>
    <w:tmpl w:val="2CBCA114"/>
    <w:lvl w:ilvl="0" w:tplc="AC0E02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4C65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DAE8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72A3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8BC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4849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AAC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0E52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F2ED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23F20"/>
    <w:multiLevelType w:val="hybridMultilevel"/>
    <w:tmpl w:val="D0FAC5E6"/>
    <w:lvl w:ilvl="0" w:tplc="0CB278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E46C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643A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F03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E479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CCA1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10DA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D6D2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D4D7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B1F7A"/>
    <w:multiLevelType w:val="hybridMultilevel"/>
    <w:tmpl w:val="2CBCA114"/>
    <w:lvl w:ilvl="0" w:tplc="E9B8F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8016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2A98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DEE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804C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CC55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5216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186A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3E4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D37F2"/>
    <w:multiLevelType w:val="hybridMultilevel"/>
    <w:tmpl w:val="1DE657E0"/>
    <w:lvl w:ilvl="0" w:tplc="C06A3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DA7A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589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6047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04AD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8E16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148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52C6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A860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C69A4"/>
    <w:multiLevelType w:val="hybridMultilevel"/>
    <w:tmpl w:val="2CBCA114"/>
    <w:lvl w:ilvl="0" w:tplc="38EC044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A6035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E629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6680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5E50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EC90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56D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56E8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D2A1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2619B"/>
    <w:multiLevelType w:val="hybridMultilevel"/>
    <w:tmpl w:val="8FC2946A"/>
    <w:lvl w:ilvl="0" w:tplc="C8969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8C50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BA78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F45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063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16E0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8E8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A683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A605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74278"/>
    <w:multiLevelType w:val="hybridMultilevel"/>
    <w:tmpl w:val="216EC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B3388"/>
    <w:multiLevelType w:val="hybridMultilevel"/>
    <w:tmpl w:val="A5342DF2"/>
    <w:lvl w:ilvl="0" w:tplc="F05234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12B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7681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C98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E1D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5E81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F22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220D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E432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E2531"/>
    <w:multiLevelType w:val="hybridMultilevel"/>
    <w:tmpl w:val="657E0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64C40"/>
    <w:multiLevelType w:val="hybridMultilevel"/>
    <w:tmpl w:val="0406AFF6"/>
    <w:lvl w:ilvl="0" w:tplc="63C4CD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F5055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FC82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A25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8C89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1C4B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F05F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3C38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0A4D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C74F0"/>
    <w:multiLevelType w:val="hybridMultilevel"/>
    <w:tmpl w:val="EDF8CE2E"/>
    <w:lvl w:ilvl="0" w:tplc="EE8E50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326B3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1633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82EE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209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98B9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265B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1AB7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98F7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A1731"/>
    <w:multiLevelType w:val="hybridMultilevel"/>
    <w:tmpl w:val="D0FAC5E6"/>
    <w:lvl w:ilvl="0" w:tplc="8D74070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440D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A89E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5C76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EC11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50C8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B435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407F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3E14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822D33"/>
    <w:multiLevelType w:val="hybridMultilevel"/>
    <w:tmpl w:val="D0FAC5E6"/>
    <w:lvl w:ilvl="0" w:tplc="8BBABF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6602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4A11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9CD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845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DCD2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D2DD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1AA4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6857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C70B4"/>
    <w:multiLevelType w:val="hybridMultilevel"/>
    <w:tmpl w:val="CCF2D6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61D67"/>
    <w:multiLevelType w:val="hybridMultilevel"/>
    <w:tmpl w:val="2CBCA114"/>
    <w:lvl w:ilvl="0" w:tplc="C3F05F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666F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6402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D884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9450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38C9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086A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3CC1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A257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34ECD"/>
    <w:multiLevelType w:val="hybridMultilevel"/>
    <w:tmpl w:val="8D2C3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1014F"/>
    <w:multiLevelType w:val="hybridMultilevel"/>
    <w:tmpl w:val="CA2CAA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24755"/>
    <w:multiLevelType w:val="hybridMultilevel"/>
    <w:tmpl w:val="A5342DF2"/>
    <w:lvl w:ilvl="0" w:tplc="98F0DA3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0B44B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D83E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3841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E42A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F08E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5A59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3602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DA6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2645F"/>
    <w:multiLevelType w:val="hybridMultilevel"/>
    <w:tmpl w:val="F522CCA2"/>
    <w:lvl w:ilvl="0" w:tplc="7FA20A4A">
      <w:start w:val="1"/>
      <w:numFmt w:val="decimal"/>
      <w:lvlText w:val="%1."/>
      <w:lvlJc w:val="left"/>
      <w:pPr>
        <w:tabs>
          <w:tab w:val="num" w:pos="6120"/>
        </w:tabs>
        <w:ind w:left="6120" w:hanging="5760"/>
      </w:pPr>
      <w:rPr>
        <w:rFonts w:hint="default"/>
      </w:rPr>
    </w:lvl>
    <w:lvl w:ilvl="1" w:tplc="3E883E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4AC5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FAE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B4E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7221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A5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26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0802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BF10D1"/>
    <w:multiLevelType w:val="hybridMultilevel"/>
    <w:tmpl w:val="9104E94A"/>
    <w:lvl w:ilvl="0" w:tplc="32A68BA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64035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BE16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D4BC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96F0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1CC6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C89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FE6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24F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17"/>
  </w:num>
  <w:num w:numId="4">
    <w:abstractNumId w:val="1"/>
  </w:num>
  <w:num w:numId="5">
    <w:abstractNumId w:val="19"/>
  </w:num>
  <w:num w:numId="6">
    <w:abstractNumId w:val="27"/>
  </w:num>
  <w:num w:numId="7">
    <w:abstractNumId w:val="12"/>
  </w:num>
  <w:num w:numId="8">
    <w:abstractNumId w:val="5"/>
  </w:num>
  <w:num w:numId="9">
    <w:abstractNumId w:val="25"/>
  </w:num>
  <w:num w:numId="10">
    <w:abstractNumId w:val="11"/>
  </w:num>
  <w:num w:numId="11">
    <w:abstractNumId w:val="4"/>
  </w:num>
  <w:num w:numId="12">
    <w:abstractNumId w:val="6"/>
  </w:num>
  <w:num w:numId="13">
    <w:abstractNumId w:val="13"/>
  </w:num>
  <w:num w:numId="14">
    <w:abstractNumId w:val="20"/>
  </w:num>
  <w:num w:numId="15">
    <w:abstractNumId w:val="9"/>
  </w:num>
  <w:num w:numId="16">
    <w:abstractNumId w:val="22"/>
  </w:num>
  <w:num w:numId="17">
    <w:abstractNumId w:val="8"/>
  </w:num>
  <w:num w:numId="18">
    <w:abstractNumId w:val="10"/>
  </w:num>
  <w:num w:numId="19">
    <w:abstractNumId w:val="15"/>
  </w:num>
  <w:num w:numId="20">
    <w:abstractNumId w:val="3"/>
  </w:num>
  <w:num w:numId="21">
    <w:abstractNumId w:val="14"/>
  </w:num>
  <w:num w:numId="22">
    <w:abstractNumId w:val="0"/>
  </w:num>
  <w:num w:numId="23">
    <w:abstractNumId w:val="16"/>
  </w:num>
  <w:num w:numId="24">
    <w:abstractNumId w:val="21"/>
  </w:num>
  <w:num w:numId="25">
    <w:abstractNumId w:val="24"/>
  </w:num>
  <w:num w:numId="26">
    <w:abstractNumId w:val="7"/>
  </w:num>
  <w:num w:numId="27">
    <w:abstractNumId w:val="23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BEA"/>
    <w:rsid w:val="00043084"/>
    <w:rsid w:val="000C1CA8"/>
    <w:rsid w:val="000D1705"/>
    <w:rsid w:val="000E4D4E"/>
    <w:rsid w:val="00143CF9"/>
    <w:rsid w:val="0015234C"/>
    <w:rsid w:val="001A7036"/>
    <w:rsid w:val="001B1B02"/>
    <w:rsid w:val="0020131B"/>
    <w:rsid w:val="002101B5"/>
    <w:rsid w:val="0021045C"/>
    <w:rsid w:val="003179AF"/>
    <w:rsid w:val="00321218"/>
    <w:rsid w:val="00386A75"/>
    <w:rsid w:val="003A4C45"/>
    <w:rsid w:val="003D39B8"/>
    <w:rsid w:val="003F3425"/>
    <w:rsid w:val="00427BE7"/>
    <w:rsid w:val="0043085E"/>
    <w:rsid w:val="00460A33"/>
    <w:rsid w:val="0054511D"/>
    <w:rsid w:val="005471D3"/>
    <w:rsid w:val="005E6F95"/>
    <w:rsid w:val="005F5A9F"/>
    <w:rsid w:val="00614433"/>
    <w:rsid w:val="00624F51"/>
    <w:rsid w:val="006A737D"/>
    <w:rsid w:val="006E5EEC"/>
    <w:rsid w:val="00701447"/>
    <w:rsid w:val="00703B40"/>
    <w:rsid w:val="00792708"/>
    <w:rsid w:val="007E38AA"/>
    <w:rsid w:val="00861EE4"/>
    <w:rsid w:val="00880021"/>
    <w:rsid w:val="00892A0F"/>
    <w:rsid w:val="008971B4"/>
    <w:rsid w:val="008B66DA"/>
    <w:rsid w:val="0092076B"/>
    <w:rsid w:val="00994EA1"/>
    <w:rsid w:val="00A80126"/>
    <w:rsid w:val="00A9776F"/>
    <w:rsid w:val="00AA5C97"/>
    <w:rsid w:val="00AF0E81"/>
    <w:rsid w:val="00B41ECD"/>
    <w:rsid w:val="00B531B3"/>
    <w:rsid w:val="00B93ACD"/>
    <w:rsid w:val="00BE4C5D"/>
    <w:rsid w:val="00C30696"/>
    <w:rsid w:val="00C417C7"/>
    <w:rsid w:val="00C700E5"/>
    <w:rsid w:val="00DF137D"/>
    <w:rsid w:val="00E157BB"/>
    <w:rsid w:val="00F34CDD"/>
    <w:rsid w:val="00F943BF"/>
    <w:rsid w:val="00F969D8"/>
    <w:rsid w:val="00FB4215"/>
    <w:rsid w:val="00FD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1A9D3B5C-DB4A-4123-B440-8DDF3725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9B8"/>
    <w:rPr>
      <w:sz w:val="24"/>
    </w:rPr>
  </w:style>
  <w:style w:type="paragraph" w:styleId="Heading1">
    <w:name w:val="heading 1"/>
    <w:basedOn w:val="Normal"/>
    <w:next w:val="Normal"/>
    <w:qFormat/>
    <w:rsid w:val="003D39B8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3D39B8"/>
    <w:pPr>
      <w:keepNext/>
      <w:outlineLvl w:val="1"/>
    </w:pPr>
    <w:rPr>
      <w:color w:val="FF0000"/>
      <w:sz w:val="28"/>
    </w:rPr>
  </w:style>
  <w:style w:type="paragraph" w:styleId="Heading3">
    <w:name w:val="heading 3"/>
    <w:basedOn w:val="Normal"/>
    <w:next w:val="Normal"/>
    <w:link w:val="Heading3Char"/>
    <w:qFormat/>
    <w:rsid w:val="003D39B8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39B8"/>
    <w:rPr>
      <w:b/>
    </w:rPr>
  </w:style>
  <w:style w:type="character" w:styleId="Hyperlink">
    <w:name w:val="Hyperlink"/>
    <w:basedOn w:val="DefaultParagraphFont"/>
    <w:rsid w:val="003D39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4EA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A7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703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A7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036"/>
    <w:rPr>
      <w:sz w:val="24"/>
    </w:rPr>
  </w:style>
  <w:style w:type="paragraph" w:customStyle="1" w:styleId="HeaderOdd">
    <w:name w:val="Header Odd"/>
    <w:basedOn w:val="NoSpacing"/>
    <w:qFormat/>
    <w:rsid w:val="00703B40"/>
    <w:pPr>
      <w:pBdr>
        <w:bottom w:val="single" w:sz="4" w:space="1" w:color="4F81BD" w:themeColor="accent1"/>
      </w:pBdr>
      <w:jc w:val="right"/>
    </w:pPr>
    <w:rPr>
      <w:rFonts w:asciiTheme="minorHAnsi" w:eastAsiaTheme="minorHAnsi" w:hAnsiTheme="minorHAnsi"/>
      <w:b/>
      <w:color w:val="1F497D" w:themeColor="text2"/>
      <w:sz w:val="20"/>
      <w:lang w:eastAsia="ja-JP"/>
    </w:rPr>
  </w:style>
  <w:style w:type="paragraph" w:styleId="NoSpacing">
    <w:name w:val="No Spacing"/>
    <w:uiPriority w:val="1"/>
    <w:qFormat/>
    <w:rsid w:val="00703B40"/>
    <w:rPr>
      <w:sz w:val="24"/>
    </w:rPr>
  </w:style>
  <w:style w:type="paragraph" w:customStyle="1" w:styleId="FooterOdd">
    <w:name w:val="Footer Odd"/>
    <w:basedOn w:val="Normal"/>
    <w:qFormat/>
    <w:rsid w:val="00F34CDD"/>
    <w:pPr>
      <w:pBdr>
        <w:top w:val="single" w:sz="4" w:space="1" w:color="4F81BD" w:themeColor="accent1"/>
      </w:pBdr>
      <w:spacing w:after="180" w:line="264" w:lineRule="auto"/>
      <w:jc w:val="right"/>
    </w:pPr>
    <w:rPr>
      <w:rFonts w:asciiTheme="minorHAnsi" w:eastAsiaTheme="minorHAnsi" w:hAnsiTheme="minorHAnsi"/>
      <w:color w:val="1F497D" w:themeColor="text2"/>
      <w:sz w:val="20"/>
      <w:lang w:eastAsia="ja-JP"/>
    </w:rPr>
  </w:style>
  <w:style w:type="character" w:customStyle="1" w:styleId="Heading3Char">
    <w:name w:val="Heading 3 Char"/>
    <w:basedOn w:val="DefaultParagraphFont"/>
    <w:link w:val="Heading3"/>
    <w:rsid w:val="00C30696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bloodsafety/monitoring/blood-safety.html" TargetMode="External"/><Relationship Id="rId13" Type="http://schemas.openxmlformats.org/officeDocument/2006/relationships/hyperlink" Target="http://www.cdc.gov/bloodsafety/monitoring/blood-safet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dc.gov/bloodsafety/basics.html" TargetMode="External"/><Relationship Id="rId12" Type="http://schemas.openxmlformats.org/officeDocument/2006/relationships/hyperlink" Target="http://www.cdc.gov/bloodsafety/basics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nhsn.cdc.gov/nhsndemo/help/Biovigilance_Component/Appendices/Post_Transfusion_Purpura.htm" TargetMode="External"/><Relationship Id="rId14" Type="http://schemas.openxmlformats.org/officeDocument/2006/relationships/hyperlink" Target="http://nhsn.cdc.gov/nhsndemo/help/Biovigilance_Component/Appendices/Post_Transfusion_Purpura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Healthforce%20MN\NLN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9AC58D145EC42D1BF2DFB3DA1462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BCE5C-8741-4B1B-B177-2F7BE713E9FF}"/>
      </w:docPartPr>
      <w:docPartBody>
        <w:p w:rsidR="007A6BAC" w:rsidRDefault="00CC2813" w:rsidP="00CC2813">
          <w:pPr>
            <w:pStyle w:val="29AC58D145EC42D1BF2DFB3DA1462C83"/>
          </w:pPr>
          <w:r>
            <w:rPr>
              <w:b/>
              <w:color w:val="44546A" w:themeColor="text2"/>
              <w:sz w:val="2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13"/>
    <w:rsid w:val="000176DE"/>
    <w:rsid w:val="003652D3"/>
    <w:rsid w:val="00542266"/>
    <w:rsid w:val="0058005D"/>
    <w:rsid w:val="00604A76"/>
    <w:rsid w:val="006C2D63"/>
    <w:rsid w:val="007275DB"/>
    <w:rsid w:val="00731268"/>
    <w:rsid w:val="007A6BAC"/>
    <w:rsid w:val="00965D78"/>
    <w:rsid w:val="00BA0C23"/>
    <w:rsid w:val="00BD3C0D"/>
    <w:rsid w:val="00CC2813"/>
    <w:rsid w:val="00DB4FF2"/>
    <w:rsid w:val="00ED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FA84F57F7B411FBC6A1D64F864F61F">
    <w:name w:val="77FA84F57F7B411FBC6A1D64F864F61F"/>
    <w:rsid w:val="00CC2813"/>
  </w:style>
  <w:style w:type="paragraph" w:customStyle="1" w:styleId="9E358BC644CC4AFC891030BBABAB4448">
    <w:name w:val="9E358BC644CC4AFC891030BBABAB4448"/>
    <w:rsid w:val="00CC2813"/>
  </w:style>
  <w:style w:type="paragraph" w:customStyle="1" w:styleId="29AC58D145EC42D1BF2DFB3DA1462C83">
    <w:name w:val="29AC58D145EC42D1BF2DFB3DA1462C83"/>
    <w:rsid w:val="00CC28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NLN Template.dotx</Template>
  <TotalTime>1</TotalTime>
  <Pages>8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Simulation for Healthcare Education Partnerships (MnSHEP)</vt:lpstr>
    </vt:vector>
  </TitlesOfParts>
  <Company>Laerdal Medical AS</Company>
  <LinksUpToDate>false</LinksUpToDate>
  <CharactersWithSpaces>9575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Simulation for Healthcare Education Partnerships (MnSHEP)</dc:title>
  <dc:subject/>
  <dc:creator>Owner</dc:creator>
  <cp:keywords/>
  <cp:lastModifiedBy>Field, Susan C</cp:lastModifiedBy>
  <cp:revision>2</cp:revision>
  <cp:lastPrinted>2006-04-06T14:47:00Z</cp:lastPrinted>
  <dcterms:created xsi:type="dcterms:W3CDTF">2016-03-24T18:47:00Z</dcterms:created>
  <dcterms:modified xsi:type="dcterms:W3CDTF">2016-03-24T18:47:00Z</dcterms:modified>
</cp:coreProperties>
</file>