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6B" w:rsidRDefault="0092076B">
      <w:pPr>
        <w:jc w:val="center"/>
        <w:rPr>
          <w:b/>
          <w:sz w:val="28"/>
        </w:rPr>
      </w:pPr>
      <w:r w:rsidRPr="00967714">
        <w:rPr>
          <w:b/>
          <w:sz w:val="28"/>
        </w:rPr>
        <w:t xml:space="preserve">Simulation </w:t>
      </w:r>
      <w:r w:rsidR="00171BDD" w:rsidRPr="00967714">
        <w:rPr>
          <w:b/>
          <w:sz w:val="28"/>
        </w:rPr>
        <w:t>End of Life</w:t>
      </w:r>
      <w:r w:rsidR="00C127E1">
        <w:rPr>
          <w:b/>
          <w:sz w:val="28"/>
        </w:rPr>
        <w:t>: Cultural Variations</w:t>
      </w:r>
    </w:p>
    <w:p w:rsidR="00C127E1" w:rsidRPr="00967714" w:rsidRDefault="00C127E1">
      <w:pPr>
        <w:jc w:val="center"/>
        <w:rPr>
          <w:b/>
          <w:sz w:val="28"/>
        </w:rPr>
      </w:pPr>
    </w:p>
    <w:p w:rsidR="00171BDD" w:rsidRDefault="00967714">
      <w:pPr>
        <w:jc w:val="center"/>
        <w:rPr>
          <w:szCs w:val="24"/>
        </w:rPr>
      </w:pPr>
      <w:r w:rsidRPr="00967714">
        <w:rPr>
          <w:szCs w:val="24"/>
        </w:rPr>
        <w:t xml:space="preserve">This simulation is on end of life care for three patients, </w:t>
      </w:r>
    </w:p>
    <w:p w:rsidR="00BA30C8" w:rsidRPr="00BA30C8" w:rsidRDefault="00BA30C8" w:rsidP="00B705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Cs w:val="24"/>
        </w:rPr>
      </w:pPr>
      <w:r w:rsidRPr="00BA30C8">
        <w:rPr>
          <w:rFonts w:ascii="Times New Roman" w:hAnsi="Times New Roman" w:cs="Times New Roman"/>
          <w:szCs w:val="24"/>
        </w:rPr>
        <w:t>Mary Olson, is a 90 year old Caucasian patient of Dr. Robert Foster admitted 2 days ago with end stage Congestive Heart Failure. She is a DNR patient and her Advanced Directives are in her chart.</w:t>
      </w:r>
    </w:p>
    <w:p w:rsidR="00BA30C8" w:rsidRPr="00BA30C8" w:rsidRDefault="00BA30C8" w:rsidP="00B705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Cs w:val="24"/>
        </w:rPr>
      </w:pPr>
      <w:r w:rsidRPr="00BA30C8">
        <w:rPr>
          <w:rFonts w:ascii="Times New Roman" w:hAnsi="Times New Roman" w:cs="Times New Roman"/>
          <w:szCs w:val="24"/>
        </w:rPr>
        <w:t>James Marsh, is a 65 year o</w:t>
      </w:r>
      <w:r w:rsidR="00880606">
        <w:rPr>
          <w:rFonts w:ascii="Times New Roman" w:hAnsi="Times New Roman" w:cs="Times New Roman"/>
          <w:szCs w:val="24"/>
        </w:rPr>
        <w:t xml:space="preserve">ld Native America patient from </w:t>
      </w:r>
      <w:r w:rsidRPr="00BA30C8">
        <w:rPr>
          <w:rFonts w:ascii="Times New Roman" w:hAnsi="Times New Roman" w:cs="Times New Roman"/>
          <w:szCs w:val="24"/>
        </w:rPr>
        <w:t xml:space="preserve">Red Lake, MN. </w:t>
      </w:r>
    </w:p>
    <w:p w:rsidR="00BA30C8" w:rsidRPr="00BA30C8" w:rsidRDefault="00BA30C8" w:rsidP="00BA30C8">
      <w:pPr>
        <w:pStyle w:val="ListParagraph"/>
        <w:rPr>
          <w:rFonts w:ascii="Times New Roman" w:hAnsi="Times New Roman" w:cs="Times New Roman"/>
          <w:szCs w:val="24"/>
        </w:rPr>
      </w:pPr>
      <w:r w:rsidRPr="00BA30C8">
        <w:rPr>
          <w:rFonts w:ascii="Times New Roman" w:hAnsi="Times New Roman" w:cs="Times New Roman"/>
          <w:szCs w:val="24"/>
        </w:rPr>
        <w:t xml:space="preserve">He’s a patient of Dr. Trent </w:t>
      </w:r>
      <w:proofErr w:type="spellStart"/>
      <w:r w:rsidRPr="00BA30C8">
        <w:rPr>
          <w:rFonts w:ascii="Times New Roman" w:hAnsi="Times New Roman" w:cs="Times New Roman"/>
          <w:szCs w:val="24"/>
        </w:rPr>
        <w:t>Tollefson</w:t>
      </w:r>
      <w:proofErr w:type="spellEnd"/>
      <w:r w:rsidRPr="00BA30C8">
        <w:rPr>
          <w:rFonts w:ascii="Times New Roman" w:hAnsi="Times New Roman" w:cs="Times New Roman"/>
          <w:szCs w:val="24"/>
        </w:rPr>
        <w:t xml:space="preserve"> admitted yesterday for pain management for end stage kidney disease secondary to uncontrolled diabetes.    </w:t>
      </w:r>
    </w:p>
    <w:p w:rsidR="00BA30C8" w:rsidRPr="00BA30C8" w:rsidRDefault="00BA30C8" w:rsidP="00B705B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Cs w:val="24"/>
        </w:rPr>
      </w:pPr>
      <w:proofErr w:type="spellStart"/>
      <w:r w:rsidRPr="00BA30C8">
        <w:rPr>
          <w:rFonts w:ascii="Times New Roman" w:hAnsi="Times New Roman" w:cs="Times New Roman"/>
          <w:szCs w:val="24"/>
        </w:rPr>
        <w:t>Hawa</w:t>
      </w:r>
      <w:proofErr w:type="spellEnd"/>
      <w:r w:rsidRPr="00BA30C8">
        <w:rPr>
          <w:rFonts w:ascii="Times New Roman" w:hAnsi="Times New Roman" w:cs="Times New Roman"/>
          <w:szCs w:val="24"/>
        </w:rPr>
        <w:t xml:space="preserve"> Mohamed, is a 70 year old female Somalia patient from St. Cloud, MN admitted two days ago with terminal ovarian cancer.</w:t>
      </w:r>
    </w:p>
    <w:p w:rsidR="00E5158F" w:rsidRPr="00967714" w:rsidRDefault="00E5158F" w:rsidP="00E5158F">
      <w:pPr>
        <w:rPr>
          <w:b/>
          <w:sz w:val="28"/>
        </w:rPr>
      </w:pPr>
      <w:r w:rsidRPr="00967714">
        <w:rPr>
          <w:b/>
          <w:sz w:val="28"/>
        </w:rPr>
        <w:t xml:space="preserve">Date: </w:t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  <w:t xml:space="preserve">    File Name: </w:t>
      </w:r>
    </w:p>
    <w:p w:rsidR="00E5158F" w:rsidRPr="00967714" w:rsidRDefault="00E5158F" w:rsidP="00E5158F">
      <w:pPr>
        <w:rPr>
          <w:b/>
          <w:sz w:val="28"/>
        </w:rPr>
      </w:pPr>
      <w:r w:rsidRPr="00967714">
        <w:rPr>
          <w:b/>
          <w:sz w:val="28"/>
        </w:rPr>
        <w:t xml:space="preserve">Discipline:  </w:t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  <w:t xml:space="preserve">    </w:t>
      </w:r>
      <w:r w:rsidR="00B5549C">
        <w:rPr>
          <w:b/>
          <w:sz w:val="28"/>
        </w:rPr>
        <w:t>Participant</w:t>
      </w:r>
      <w:r w:rsidRPr="00967714">
        <w:rPr>
          <w:b/>
          <w:sz w:val="28"/>
        </w:rPr>
        <w:t xml:space="preserve"> Level:</w:t>
      </w:r>
      <w:r w:rsidRPr="00967714">
        <w:rPr>
          <w:b/>
          <w:sz w:val="28"/>
        </w:rPr>
        <w:tab/>
        <w:t xml:space="preserve">     </w:t>
      </w:r>
    </w:p>
    <w:p w:rsidR="00E5158F" w:rsidRPr="00967714" w:rsidRDefault="00E5158F" w:rsidP="00E5158F">
      <w:pPr>
        <w:rPr>
          <w:b/>
          <w:sz w:val="28"/>
        </w:rPr>
      </w:pPr>
      <w:r w:rsidRPr="00967714">
        <w:rPr>
          <w:b/>
          <w:sz w:val="28"/>
        </w:rPr>
        <w:t xml:space="preserve">Expected Simulation Run Time: </w:t>
      </w:r>
      <w:r w:rsidRPr="00967714">
        <w:rPr>
          <w:b/>
          <w:sz w:val="28"/>
        </w:rPr>
        <w:tab/>
      </w:r>
      <w:r w:rsidRPr="00967714">
        <w:rPr>
          <w:b/>
          <w:sz w:val="28"/>
        </w:rPr>
        <w:tab/>
        <w:t xml:space="preserve">    Debrief /Guided Reflection Time: </w:t>
      </w:r>
    </w:p>
    <w:p w:rsidR="00E5158F" w:rsidRPr="00967714" w:rsidRDefault="00E5158F" w:rsidP="00E5158F">
      <w:pPr>
        <w:rPr>
          <w:b/>
          <w:sz w:val="28"/>
        </w:rPr>
      </w:pPr>
      <w:r w:rsidRPr="00967714">
        <w:rPr>
          <w:b/>
          <w:sz w:val="28"/>
        </w:rPr>
        <w:t xml:space="preserve">Location:                                                            Location for Reflection: </w:t>
      </w:r>
    </w:p>
    <w:p w:rsidR="0092076B" w:rsidRPr="00967714" w:rsidRDefault="0092076B">
      <w:pPr>
        <w:pStyle w:val="Heading2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587"/>
      </w:tblGrid>
      <w:tr w:rsidR="0092076B" w:rsidRPr="00967714" w:rsidTr="00967714">
        <w:tc>
          <w:tcPr>
            <w:tcW w:w="4763" w:type="dxa"/>
          </w:tcPr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 xml:space="preserve">Admission Date:      Today’s Date: </w:t>
            </w: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Brief Description of Patient: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Name:          Gender:      Age:              Race: 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>Weight: ____kg            Height: ____cm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Religion:                       Major Support: 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                                      Phone: 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Allergies: 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Immunizations: 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Attending Physician/Team: 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PMH: 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History of Present illness: 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>Social History: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Primary Diagnosis: 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>Surgeries/Procedures:</w:t>
            </w:r>
          </w:p>
          <w:p w:rsidR="0092076B" w:rsidRPr="00967714" w:rsidRDefault="0092076B">
            <w:pPr>
              <w:rPr>
                <w:b/>
              </w:rPr>
            </w:pPr>
          </w:p>
        </w:tc>
        <w:tc>
          <w:tcPr>
            <w:tcW w:w="4587" w:type="dxa"/>
          </w:tcPr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Psychomotor Skills Required prior to simulation:</w:t>
            </w: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 xml:space="preserve">Cognitive Skills Required prior to Simulation: </w:t>
            </w:r>
            <w:r w:rsidRPr="00967714">
              <w:rPr>
                <w:b/>
              </w:rPr>
              <w:t>i.e. independent reading (R), video review (V), computer simulations (CS), lecture(L)</w:t>
            </w: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</w:tc>
      </w:tr>
    </w:tbl>
    <w:p w:rsidR="0092076B" w:rsidRPr="00967714" w:rsidRDefault="0092076B">
      <w:pPr>
        <w:rPr>
          <w:b/>
          <w:sz w:val="28"/>
        </w:rPr>
      </w:pPr>
    </w:p>
    <w:p w:rsidR="00967714" w:rsidRPr="00967714" w:rsidRDefault="00967714">
      <w:pPr>
        <w:rPr>
          <w:b/>
          <w:sz w:val="28"/>
        </w:rPr>
      </w:pPr>
    </w:p>
    <w:p w:rsidR="00967714" w:rsidRPr="00967714" w:rsidRDefault="00967714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  <w:r w:rsidRPr="00967714">
        <w:rPr>
          <w:b/>
          <w:sz w:val="28"/>
        </w:rPr>
        <w:t>Simulation Learning Objectives:</w:t>
      </w:r>
    </w:p>
    <w:p w:rsidR="00C14061" w:rsidRPr="00967714" w:rsidRDefault="00C14061" w:rsidP="00C14061">
      <w:pPr>
        <w:rPr>
          <w:b/>
          <w:sz w:val="28"/>
        </w:rPr>
      </w:pPr>
      <w:r w:rsidRPr="00967714">
        <w:rPr>
          <w:b/>
          <w:sz w:val="28"/>
        </w:rPr>
        <w:t xml:space="preserve">The nursing </w:t>
      </w:r>
      <w:r w:rsidR="00B5549C">
        <w:rPr>
          <w:b/>
          <w:sz w:val="28"/>
        </w:rPr>
        <w:t>Participant</w:t>
      </w:r>
      <w:r w:rsidRPr="00967714">
        <w:rPr>
          <w:b/>
          <w:sz w:val="28"/>
        </w:rPr>
        <w:t xml:space="preserve"> will: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Assess for physical signs of end of life such as dyspnea, bradycardia, mottling, cool touch, and dusky mouth color.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Exhibit caring behavior to patient (mannequin) and family.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Adapt to cultural implications and rituals for end of life care.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Assess for advanced directives and patient’s wishes for before and after death care.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 xml:space="preserve">Provide comfort cares such as medications to relieve symptoms and control of pain and discomfort, skin care, turning, repositioning, mouth care, including any other physical, psychological, social and spiritual needs. 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Participate in post death care for patient (mannequin).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Provide care for family (actors) and family needs (physical, psychological, social and spiritual).</w:t>
      </w:r>
    </w:p>
    <w:p w:rsidR="00C14061" w:rsidRPr="00967714" w:rsidRDefault="00C14061" w:rsidP="00B705BD">
      <w:pPr>
        <w:numPr>
          <w:ilvl w:val="0"/>
          <w:numId w:val="6"/>
        </w:numPr>
        <w:rPr>
          <w:szCs w:val="24"/>
        </w:rPr>
      </w:pPr>
      <w:r w:rsidRPr="00967714">
        <w:rPr>
          <w:szCs w:val="24"/>
        </w:rPr>
        <w:t>Reflect on end of life scenario simulation in debriefing session.</w:t>
      </w:r>
    </w:p>
    <w:p w:rsidR="0092076B" w:rsidRPr="00967714" w:rsidRDefault="0092076B">
      <w:pPr>
        <w:rPr>
          <w:b/>
        </w:rPr>
      </w:pPr>
    </w:p>
    <w:p w:rsidR="0092076B" w:rsidRPr="00967714" w:rsidRDefault="0092076B">
      <w:pPr>
        <w:rPr>
          <w:b/>
          <w:sz w:val="28"/>
        </w:rPr>
      </w:pPr>
      <w:r w:rsidRPr="00967714">
        <w:rPr>
          <w:b/>
          <w:sz w:val="28"/>
        </w:rPr>
        <w:t>Fidelity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8"/>
        <w:gridCol w:w="4662"/>
      </w:tblGrid>
      <w:tr w:rsidR="0092076B" w:rsidRPr="00967714">
        <w:tc>
          <w:tcPr>
            <w:tcW w:w="5508" w:type="dxa"/>
          </w:tcPr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Setting/Environment</w:t>
            </w:r>
          </w:p>
          <w:p w:rsidR="0092076B" w:rsidRPr="00967714" w:rsidRDefault="0092076B" w:rsidP="00B705BD">
            <w:pPr>
              <w:numPr>
                <w:ilvl w:val="0"/>
                <w:numId w:val="1"/>
              </w:numPr>
              <w:rPr>
                <w:b/>
              </w:rPr>
            </w:pPr>
            <w:r w:rsidRPr="00967714">
              <w:rPr>
                <w:b/>
              </w:rPr>
              <w:t>Med-</w:t>
            </w:r>
            <w:proofErr w:type="spellStart"/>
            <w:r w:rsidRPr="00967714">
              <w:rPr>
                <w:b/>
              </w:rPr>
              <w:t>Surg</w:t>
            </w:r>
            <w:proofErr w:type="spellEnd"/>
            <w:r w:rsidR="00967714" w:rsidRPr="00967714">
              <w:rPr>
                <w:b/>
              </w:rPr>
              <w:t>/hospice</w:t>
            </w: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Simulator Manikin/s Needed:</w:t>
            </w:r>
          </w:p>
          <w:p w:rsidR="00967714" w:rsidRPr="00967714" w:rsidRDefault="00967714" w:rsidP="00967714">
            <w:pPr>
              <w:contextualSpacing/>
            </w:pPr>
            <w:r w:rsidRPr="00967714">
              <w:t>Simulation room with connections to Control Room and classroom</w:t>
            </w:r>
          </w:p>
          <w:p w:rsidR="00967714" w:rsidRPr="00967714" w:rsidRDefault="00967714" w:rsidP="00967714">
            <w:pPr>
              <w:contextualSpacing/>
            </w:pPr>
            <w:r w:rsidRPr="00967714">
              <w:t>Manikin with interchangeable genital parts (male and female)</w:t>
            </w:r>
          </w:p>
          <w:p w:rsidR="00967714" w:rsidRPr="00967714" w:rsidRDefault="00967714">
            <w:pPr>
              <w:rPr>
                <w:b/>
                <w:sz w:val="28"/>
              </w:rPr>
            </w:pPr>
          </w:p>
          <w:p w:rsidR="0092076B" w:rsidRPr="00967714" w:rsidRDefault="0092076B" w:rsidP="00967714">
            <w:pPr>
              <w:pStyle w:val="Heading1"/>
              <w:rPr>
                <w:b/>
              </w:rPr>
            </w:pPr>
            <w:r w:rsidRPr="00967714">
              <w:rPr>
                <w:b/>
              </w:rPr>
              <w:t>Equipment available in room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spacing w:before="0" w:beforeAutospacing="0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Bed with linens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Four pillows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Two chairs for family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Three stools/chairs for observers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Three chairs for waiting role players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Telephone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Depends/Briefs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 xml:space="preserve">Three Depends/Briefs </w:t>
            </w:r>
            <w:proofErr w:type="spellStart"/>
            <w:r w:rsidRPr="00967714">
              <w:rPr>
                <w:rFonts w:ascii="Times New Roman" w:hAnsi="Times New Roman" w:cs="Times New Roman"/>
              </w:rPr>
              <w:t>moulage</w:t>
            </w:r>
            <w:proofErr w:type="spellEnd"/>
            <w:r w:rsidRPr="00967714">
              <w:rPr>
                <w:rFonts w:ascii="Times New Roman" w:hAnsi="Times New Roman" w:cs="Times New Roman"/>
              </w:rPr>
              <w:t>: chocolate frosting covered by clear tape (stool) , yellow dish soap(urine)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Wipes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Two patient gowns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Blue basins, towels and washcloths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Turning sheet/</w:t>
            </w:r>
            <w:proofErr w:type="spellStart"/>
            <w:r w:rsidRPr="00967714">
              <w:rPr>
                <w:rFonts w:ascii="Times New Roman" w:hAnsi="Times New Roman" w:cs="Times New Roman"/>
              </w:rPr>
              <w:t>Chux</w:t>
            </w:r>
            <w:proofErr w:type="spellEnd"/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Washable blue and red finger paint/dish soap applied to legs, hands, and lips of manikin for mottling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 xml:space="preserve">Large paper sheets under manikin legs to protect linens when </w:t>
            </w:r>
            <w:proofErr w:type="spellStart"/>
            <w:r w:rsidRPr="00967714">
              <w:rPr>
                <w:rFonts w:ascii="Times New Roman" w:hAnsi="Times New Roman" w:cs="Times New Roman"/>
              </w:rPr>
              <w:t>moulage</w:t>
            </w:r>
            <w:proofErr w:type="spellEnd"/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lastRenderedPageBreak/>
              <w:t>Two ice packs to place on feet/lower legs so cool to touch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Vital Sim Pad for heart beat and respirations if needed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Patient charts: one for each scenario with Honoring Choices in each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Clock on wall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Stethoscope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Medication box with medications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Kleenex/ facial tissues (three boxes—two for debriefing room)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Media Release forms to sign for videotaping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Parking vouchers for guests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Boxes of gloves (S, M, L, XL)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Four containers alcohol foam for KWIPES (hygiene)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Foam mouth swaps with glass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 xml:space="preserve">Food on tray with two coffee cups for family 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Patient ID band and DNR band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RN Report script</w:t>
            </w:r>
          </w:p>
          <w:p w:rsidR="00967714" w:rsidRPr="00967714" w:rsidRDefault="00B5549C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</w:t>
            </w:r>
            <w:r w:rsidR="00967714" w:rsidRPr="00967714">
              <w:rPr>
                <w:rFonts w:ascii="Times New Roman" w:hAnsi="Times New Roman" w:cs="Times New Roman"/>
              </w:rPr>
              <w:t xml:space="preserve"> “brain” sheets and scenarios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 xml:space="preserve">Debriefing room including chairs for all participants and </w:t>
            </w:r>
            <w:r w:rsidR="00B5549C">
              <w:rPr>
                <w:rFonts w:ascii="Times New Roman" w:hAnsi="Times New Roman" w:cs="Times New Roman"/>
              </w:rPr>
              <w:t>Participant</w:t>
            </w:r>
            <w:r w:rsidRPr="00967714">
              <w:rPr>
                <w:rFonts w:ascii="Times New Roman" w:hAnsi="Times New Roman" w:cs="Times New Roman"/>
              </w:rPr>
              <w:t>s in circle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Debriefing coffee, juice, rolls, bagels, cups (hot/cold), napkins, coffee pot, creamer, tablecloth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Spread sheet with schedule of scenarios and role players</w:t>
            </w:r>
          </w:p>
          <w:p w:rsidR="0092076B" w:rsidRPr="00967714" w:rsidRDefault="0092076B" w:rsidP="00BA30C8">
            <w:pPr>
              <w:ind w:left="720"/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lastRenderedPageBreak/>
              <w:t>Medications and Fluids</w:t>
            </w:r>
          </w:p>
          <w:p w:rsidR="00967714" w:rsidRPr="00BA30C8" w:rsidRDefault="00967714" w:rsidP="00B705BD">
            <w:pPr>
              <w:pStyle w:val="ListParagraph"/>
              <w:numPr>
                <w:ilvl w:val="0"/>
                <w:numId w:val="14"/>
              </w:num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Morphine 2.5 mg sublingual every 1 hour prn for pain</w:t>
            </w:r>
          </w:p>
          <w:p w:rsidR="00967714" w:rsidRPr="00BA30C8" w:rsidRDefault="00967714" w:rsidP="00B705BD">
            <w:pPr>
              <w:pStyle w:val="ListParagraph"/>
              <w:numPr>
                <w:ilvl w:val="0"/>
                <w:numId w:val="14"/>
              </w:num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proofErr w:type="spellStart"/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Scopalamine</w:t>
            </w:r>
            <w:proofErr w:type="spellEnd"/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 xml:space="preserve"> Patch 1.5 mg Transdermal behind the ear change every 3 days for congestion/copious secretions</w:t>
            </w:r>
          </w:p>
          <w:p w:rsidR="00967714" w:rsidRPr="00BA30C8" w:rsidRDefault="00967714" w:rsidP="00B705BD">
            <w:pPr>
              <w:pStyle w:val="ListParagraph"/>
              <w:numPr>
                <w:ilvl w:val="0"/>
                <w:numId w:val="14"/>
              </w:num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 xml:space="preserve">Atropine 1% </w:t>
            </w:r>
            <w:proofErr w:type="spellStart"/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opthalamic</w:t>
            </w:r>
            <w:proofErr w:type="spellEnd"/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 xml:space="preserve"> solution 1-2 drops sublingual every two hours prn  for congestion/copious secretions</w:t>
            </w:r>
          </w:p>
          <w:p w:rsidR="00967714" w:rsidRPr="00BA30C8" w:rsidRDefault="00967714" w:rsidP="00B705BD">
            <w:pPr>
              <w:pStyle w:val="ListParagraph"/>
              <w:numPr>
                <w:ilvl w:val="0"/>
                <w:numId w:val="14"/>
              </w:num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Fentanyl (</w:t>
            </w:r>
            <w:proofErr w:type="spellStart"/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Duragesic</w:t>
            </w:r>
            <w:proofErr w:type="spellEnd"/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) 25 mcg/hour transdermal patch change every 72 hours for pain</w:t>
            </w:r>
          </w:p>
          <w:p w:rsidR="0092076B" w:rsidRPr="00BA30C8" w:rsidRDefault="00967714" w:rsidP="00B705BD">
            <w:pPr>
              <w:pStyle w:val="ListParagraph"/>
              <w:numPr>
                <w:ilvl w:val="0"/>
                <w:numId w:val="14"/>
              </w:numPr>
              <w:spacing w:before="0" w:beforeAutospacing="0" w:after="200" w:afterAutospacing="0" w:line="276" w:lineRule="auto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BA30C8">
              <w:rPr>
                <w:rFonts w:ascii="Times New Roman" w:hAnsi="Times New Roman" w:cs="Times New Roman"/>
                <w:color w:val="7F7F7F" w:themeColor="text1" w:themeTint="80"/>
              </w:rPr>
              <w:t>Oxycodone Concentrate solution 20 mg/ml for pain</w:t>
            </w: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Diagnostics Available</w:t>
            </w:r>
          </w:p>
          <w:p w:rsidR="0092076B" w:rsidRPr="00BA30C8" w:rsidRDefault="0092076B" w:rsidP="00B705BD">
            <w:pPr>
              <w:numPr>
                <w:ilvl w:val="0"/>
                <w:numId w:val="2"/>
              </w:numPr>
            </w:pPr>
            <w:r w:rsidRPr="00BA30C8">
              <w:t>Labs</w:t>
            </w:r>
          </w:p>
          <w:p w:rsidR="0092076B" w:rsidRPr="00BA30C8" w:rsidRDefault="0092076B" w:rsidP="00B705BD">
            <w:pPr>
              <w:numPr>
                <w:ilvl w:val="0"/>
                <w:numId w:val="2"/>
              </w:numPr>
            </w:pPr>
            <w:r w:rsidRPr="00BA30C8">
              <w:t>X-rays (Images)</w:t>
            </w:r>
          </w:p>
          <w:p w:rsidR="0092076B" w:rsidRPr="00BA30C8" w:rsidRDefault="0092076B" w:rsidP="00B705BD">
            <w:pPr>
              <w:numPr>
                <w:ilvl w:val="0"/>
                <w:numId w:val="2"/>
              </w:numPr>
            </w:pPr>
            <w:r w:rsidRPr="00BA30C8">
              <w:t>12-Lead EKG</w:t>
            </w:r>
          </w:p>
          <w:p w:rsidR="0092076B" w:rsidRPr="00BA30C8" w:rsidRDefault="0092076B" w:rsidP="00B705BD">
            <w:pPr>
              <w:numPr>
                <w:ilvl w:val="0"/>
                <w:numId w:val="2"/>
              </w:numPr>
            </w:pPr>
            <w:r w:rsidRPr="00BA30C8">
              <w:t>Other</w:t>
            </w:r>
          </w:p>
          <w:p w:rsidR="0092076B" w:rsidRPr="00967714" w:rsidRDefault="0092076B">
            <w:pPr>
              <w:ind w:left="360"/>
              <w:rPr>
                <w:b/>
                <w:sz w:val="28"/>
              </w:rPr>
            </w:pPr>
          </w:p>
          <w:p w:rsidR="0092076B" w:rsidRPr="00967714" w:rsidRDefault="0092076B">
            <w:pPr>
              <w:pStyle w:val="Heading1"/>
              <w:rPr>
                <w:b/>
              </w:rPr>
            </w:pPr>
            <w:r w:rsidRPr="00967714">
              <w:rPr>
                <w:b/>
              </w:rPr>
              <w:t xml:space="preserve">Documentation Forms 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 xml:space="preserve">Physician Orders               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Admit Orders</w:t>
            </w:r>
            <w:r w:rsidRPr="00BA30C8">
              <w:tab/>
              <w:t xml:space="preserve">         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Flow sheet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Medication Administration Record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proofErr w:type="spellStart"/>
            <w:r w:rsidRPr="00BA30C8">
              <w:t>Kardex</w:t>
            </w:r>
            <w:proofErr w:type="spellEnd"/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Graphic Record</w:t>
            </w:r>
            <w:r w:rsidRPr="00BA30C8">
              <w:tab/>
            </w:r>
            <w:r w:rsidRPr="00BA30C8">
              <w:tab/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lastRenderedPageBreak/>
              <w:t>Shift Assessment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Triage Forms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Code Record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Anesthesia / PACU Record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Standing (Protocol) Orders</w:t>
            </w:r>
          </w:p>
          <w:p w:rsidR="0092076B" w:rsidRPr="00BA30C8" w:rsidRDefault="0092076B" w:rsidP="00B705BD">
            <w:pPr>
              <w:numPr>
                <w:ilvl w:val="0"/>
                <w:numId w:val="5"/>
              </w:numPr>
            </w:pPr>
            <w:r w:rsidRPr="00BA30C8">
              <w:t>Transfer Orders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Other Props</w:t>
            </w:r>
            <w:r w:rsidR="00967714" w:rsidRPr="00967714">
              <w:rPr>
                <w:b/>
                <w:sz w:val="28"/>
              </w:rPr>
              <w:br/>
            </w:r>
          </w:p>
          <w:p w:rsidR="00967714" w:rsidRPr="00967714" w:rsidRDefault="00967714" w:rsidP="00967714">
            <w:pPr>
              <w:rPr>
                <w:b/>
                <w:szCs w:val="24"/>
              </w:rPr>
            </w:pPr>
            <w:r w:rsidRPr="00967714">
              <w:rPr>
                <w:b/>
                <w:szCs w:val="24"/>
              </w:rPr>
              <w:t>Christian Caucasian: Prop Box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Cross for wall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CD player for music; Christian hymn CDs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Prayer shawl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Bible/New Testament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Flower vase/pot with artificial flowers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Female genital parts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714">
              <w:rPr>
                <w:rFonts w:ascii="Times New Roman" w:hAnsi="Times New Roman" w:cs="Times New Roman"/>
                <w:sz w:val="24"/>
                <w:szCs w:val="24"/>
              </w:rPr>
              <w:t>Gray wig</w:t>
            </w:r>
          </w:p>
          <w:p w:rsidR="00967714" w:rsidRPr="00967714" w:rsidRDefault="00967714" w:rsidP="00967714">
            <w:pPr>
              <w:contextualSpacing/>
              <w:rPr>
                <w:b/>
              </w:rPr>
            </w:pPr>
            <w:r w:rsidRPr="00967714">
              <w:rPr>
                <w:b/>
              </w:rPr>
              <w:t>Native American: Prop Box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6"/>
              </w:numPr>
              <w:spacing w:before="0" w:beforeAutospacing="0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Black wig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6"/>
              </w:numPr>
              <w:spacing w:before="0" w:beforeAutospacing="0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Male genital parts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6"/>
              </w:numPr>
              <w:spacing w:before="0" w:beforeAutospacing="0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NA props: amulet, sweet grass, shell with sage, tobacco tie in red cloth, NA sweater or beaded vest/necklace, birch bark baskets; dream catcher; bead work; NA flute music; pictures of family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6"/>
              </w:numPr>
              <w:spacing w:before="0" w:beforeAutospacing="0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(Remove cro</w:t>
            </w:r>
            <w:r>
              <w:rPr>
                <w:rFonts w:ascii="Times New Roman" w:hAnsi="Times New Roman" w:cs="Times New Roman"/>
              </w:rPr>
              <w:t>ss, prayer shawl, Bible/New Testa</w:t>
            </w:r>
            <w:r w:rsidRPr="00967714">
              <w:rPr>
                <w:rFonts w:ascii="Times New Roman" w:hAnsi="Times New Roman" w:cs="Times New Roman"/>
              </w:rPr>
              <w:t>ment, flowers)</w:t>
            </w:r>
          </w:p>
          <w:p w:rsidR="00967714" w:rsidRPr="00967714" w:rsidRDefault="00967714" w:rsidP="00967714">
            <w:pPr>
              <w:contextualSpacing/>
              <w:rPr>
                <w:b/>
              </w:rPr>
            </w:pPr>
            <w:r w:rsidRPr="00967714">
              <w:rPr>
                <w:b/>
              </w:rPr>
              <w:t>Islam Somali: Prop Box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spacing w:before="0" w:beforeAutospacing="0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Black wig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Four white sheets from Nursing Science Lab stock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One white sheet to cut (or already cut) for head plus white strips of cloth to tie sheet wrapped manikin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Scissors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Stretcher with linens to place wrapped manikin after washed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Basins, pitcher, towels and washcloths to wash manikin (body)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Three isolation gowns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Hijab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Koran and Qua-ran</w:t>
            </w:r>
          </w:p>
          <w:p w:rsidR="00967714" w:rsidRPr="00967714" w:rsidRDefault="00967714" w:rsidP="00B705B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Prayer rug</w:t>
            </w:r>
          </w:p>
          <w:p w:rsidR="0092076B" w:rsidRPr="00967714" w:rsidRDefault="00967714" w:rsidP="00967714">
            <w:pPr>
              <w:contextualSpacing/>
            </w:pPr>
            <w:r w:rsidRPr="00967714">
              <w:lastRenderedPageBreak/>
              <w:t>Black long sleeve turtle neck shirt and black tights to simulate dark skin or a dark skin manikin</w:t>
            </w:r>
          </w:p>
        </w:tc>
      </w:tr>
      <w:tr w:rsidR="0092076B" w:rsidRPr="00967714">
        <w:tc>
          <w:tcPr>
            <w:tcW w:w="5508" w:type="dxa"/>
          </w:tcPr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lastRenderedPageBreak/>
              <w:t>Roles / Guidelines for Roles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Primary Nurse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Secondary Nurse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Clinical Instructor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Family Member #1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Family Member #2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Observer/s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Physician / Advanced Practice Nurse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Respiratory Therapy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Anesthesia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Pharmacy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Lab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Imaging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Social Services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Clergy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 xml:space="preserve">Unlicensed Assistive Personnel 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Code Team</w:t>
            </w:r>
          </w:p>
          <w:p w:rsidR="0092076B" w:rsidRPr="00BA30C8" w:rsidRDefault="0092076B" w:rsidP="00B705BD">
            <w:pPr>
              <w:numPr>
                <w:ilvl w:val="0"/>
                <w:numId w:val="3"/>
              </w:numPr>
            </w:pPr>
            <w:r w:rsidRPr="00BA30C8">
              <w:t>Other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Important information related to roles:</w:t>
            </w:r>
          </w:p>
          <w:p w:rsidR="0092076B" w:rsidRPr="00967714" w:rsidRDefault="0092076B">
            <w:pPr>
              <w:rPr>
                <w:b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Critical Lab Values:</w:t>
            </w: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Physician Orders:</w:t>
            </w: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92076B" w:rsidRPr="00967714" w:rsidRDefault="00B554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Participant</w:t>
            </w:r>
            <w:r w:rsidR="0092076B" w:rsidRPr="00967714">
              <w:rPr>
                <w:b/>
                <w:sz w:val="28"/>
              </w:rPr>
              <w:t xml:space="preserve"> Information Needed Prior to Scenario:</w:t>
            </w:r>
          </w:p>
          <w:p w:rsidR="0092076B" w:rsidRPr="00BA30C8" w:rsidRDefault="0092076B" w:rsidP="00B705BD">
            <w:pPr>
              <w:numPr>
                <w:ilvl w:val="0"/>
                <w:numId w:val="4"/>
              </w:numPr>
            </w:pPr>
            <w:r w:rsidRPr="00BA30C8">
              <w:t>Has been oriented to simulator</w:t>
            </w:r>
          </w:p>
          <w:p w:rsidR="0092076B" w:rsidRPr="00BA30C8" w:rsidRDefault="0092076B" w:rsidP="00B705BD">
            <w:pPr>
              <w:numPr>
                <w:ilvl w:val="0"/>
                <w:numId w:val="4"/>
              </w:numPr>
            </w:pPr>
            <w:r w:rsidRPr="00BA30C8">
              <w:t>Understands guidelines /expectations for scenario</w:t>
            </w:r>
          </w:p>
          <w:p w:rsidR="0092076B" w:rsidRPr="00BA30C8" w:rsidRDefault="0092076B" w:rsidP="00B705BD">
            <w:pPr>
              <w:numPr>
                <w:ilvl w:val="0"/>
                <w:numId w:val="4"/>
              </w:numPr>
            </w:pPr>
            <w:r w:rsidRPr="00BA30C8">
              <w:t>Has accomplished all pre-simulation requirements</w:t>
            </w:r>
          </w:p>
          <w:p w:rsidR="0092076B" w:rsidRPr="00BA30C8" w:rsidRDefault="0092076B" w:rsidP="00B705BD">
            <w:pPr>
              <w:numPr>
                <w:ilvl w:val="0"/>
                <w:numId w:val="4"/>
              </w:numPr>
            </w:pPr>
            <w:r w:rsidRPr="00BA30C8">
              <w:t>All participants understand their assigned roles</w:t>
            </w:r>
          </w:p>
          <w:p w:rsidR="0092076B" w:rsidRPr="00BA30C8" w:rsidRDefault="0092076B" w:rsidP="00B705BD">
            <w:pPr>
              <w:numPr>
                <w:ilvl w:val="0"/>
                <w:numId w:val="4"/>
              </w:numPr>
            </w:pPr>
            <w:r w:rsidRPr="00BA30C8">
              <w:t>Has been given time frame expectations</w:t>
            </w:r>
          </w:p>
          <w:p w:rsidR="0092076B" w:rsidRPr="00967714" w:rsidRDefault="0092076B">
            <w:pPr>
              <w:rPr>
                <w:b/>
                <w:sz w:val="28"/>
              </w:rPr>
            </w:pPr>
          </w:p>
          <w:p w:rsidR="0092076B" w:rsidRPr="00967714" w:rsidRDefault="0092076B">
            <w:pPr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 xml:space="preserve">Report </w:t>
            </w:r>
            <w:r w:rsidR="00B5549C">
              <w:rPr>
                <w:b/>
                <w:sz w:val="28"/>
              </w:rPr>
              <w:t>Participant</w:t>
            </w:r>
            <w:r w:rsidRPr="00967714">
              <w:rPr>
                <w:b/>
                <w:sz w:val="28"/>
              </w:rPr>
              <w:t>s will receive before simulation:</w:t>
            </w:r>
          </w:p>
          <w:p w:rsidR="0092076B" w:rsidRPr="00967714" w:rsidRDefault="0092076B">
            <w:pPr>
              <w:rPr>
                <w:b/>
              </w:rPr>
            </w:pPr>
            <w:r w:rsidRPr="00967714">
              <w:rPr>
                <w:b/>
              </w:rPr>
              <w:t xml:space="preserve">Time: </w:t>
            </w:r>
          </w:p>
          <w:p w:rsidR="00171BDD" w:rsidRPr="00967714" w:rsidRDefault="00171BDD">
            <w:pPr>
              <w:rPr>
                <w:b/>
              </w:rPr>
            </w:pPr>
          </w:p>
          <w:p w:rsidR="00171BDD" w:rsidRPr="00967714" w:rsidRDefault="00171BDD" w:rsidP="00171BDD">
            <w:pPr>
              <w:rPr>
                <w:b/>
                <w:szCs w:val="24"/>
              </w:rPr>
            </w:pPr>
            <w:r w:rsidRPr="00967714">
              <w:rPr>
                <w:b/>
                <w:szCs w:val="24"/>
              </w:rPr>
              <w:t xml:space="preserve">Christian Caucasian: </w:t>
            </w:r>
          </w:p>
          <w:p w:rsidR="00171BDD" w:rsidRPr="00967714" w:rsidRDefault="00171BDD" w:rsidP="00B705BD">
            <w:pPr>
              <w:pStyle w:val="ListParagraph"/>
              <w:numPr>
                <w:ilvl w:val="0"/>
                <w:numId w:val="18"/>
              </w:numPr>
              <w:spacing w:before="0" w:beforeAutospacing="0"/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 xml:space="preserve">Mary Olson, is a 90 year old Caucasian patient of Dr. Robert Foster admitted 2 days ago with end stage Congestive Heart Failure. She is a DNR patient and her Advanced Directives are in her chart. </w:t>
            </w:r>
          </w:p>
          <w:p w:rsidR="00171BDD" w:rsidRPr="00967714" w:rsidRDefault="00171BDD" w:rsidP="00B705B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>I turned her on her back an hour ago, so she needs to be turned again shortly.</w:t>
            </w:r>
          </w:p>
          <w:p w:rsidR="00171BDD" w:rsidRPr="00967714" w:rsidRDefault="00171BDD" w:rsidP="00B705B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 xml:space="preserve">She had a scopolamine patch placed behind her left ear yesterday for congestion.  It’s due to be changed every 3 days. </w:t>
            </w:r>
          </w:p>
          <w:p w:rsidR="00171BDD" w:rsidRPr="008F10B7" w:rsidRDefault="00171BDD" w:rsidP="00B705BD">
            <w:pPr>
              <w:pStyle w:val="ListParagraph"/>
              <w:numPr>
                <w:ilvl w:val="0"/>
                <w:numId w:val="18"/>
              </w:numPr>
              <w:rPr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 xml:space="preserve">I noticed some mottling of her extremities when I turned her.  Her skin is cool and cyanotic as well.  Her breathing continues to be irregular and her last oxygen </w:t>
            </w:r>
            <w:proofErr w:type="spellStart"/>
            <w:r w:rsidRPr="00967714">
              <w:rPr>
                <w:rFonts w:ascii="Times New Roman" w:hAnsi="Times New Roman" w:cs="Times New Roman"/>
                <w:szCs w:val="24"/>
              </w:rPr>
              <w:t>sats</w:t>
            </w:r>
            <w:proofErr w:type="spellEnd"/>
            <w:r w:rsidRPr="00967714">
              <w:rPr>
                <w:rFonts w:ascii="Times New Roman" w:hAnsi="Times New Roman" w:cs="Times New Roman"/>
                <w:szCs w:val="24"/>
              </w:rPr>
              <w:t xml:space="preserve"> were 85%.  She is due to get Morphine again before you turn her. Mary’s family is here with her (Jan an</w:t>
            </w:r>
            <w:r w:rsidRPr="00967714">
              <w:rPr>
                <w:szCs w:val="24"/>
              </w:rPr>
              <w:t xml:space="preserve">d Mary Lou).  </w:t>
            </w:r>
          </w:p>
          <w:p w:rsidR="00171BDD" w:rsidRPr="00967714" w:rsidRDefault="00171BDD" w:rsidP="00171BDD">
            <w:pPr>
              <w:rPr>
                <w:b/>
                <w:szCs w:val="24"/>
              </w:rPr>
            </w:pPr>
            <w:r w:rsidRPr="00967714">
              <w:rPr>
                <w:b/>
                <w:szCs w:val="24"/>
              </w:rPr>
              <w:t>Native American:</w:t>
            </w:r>
          </w:p>
          <w:p w:rsidR="00967714" w:rsidRDefault="00171BDD" w:rsidP="00B705BD">
            <w:pPr>
              <w:pStyle w:val="ListParagraph"/>
              <w:numPr>
                <w:ilvl w:val="0"/>
                <w:numId w:val="19"/>
              </w:numPr>
              <w:spacing w:before="0" w:beforeAutospacing="0"/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>James Marsh, is a 65 year old Native Ame</w:t>
            </w:r>
            <w:r w:rsidR="00967714" w:rsidRPr="00967714">
              <w:rPr>
                <w:rFonts w:ascii="Times New Roman" w:hAnsi="Times New Roman" w:cs="Times New Roman"/>
                <w:szCs w:val="24"/>
              </w:rPr>
              <w:t xml:space="preserve">rica patient </w:t>
            </w:r>
            <w:proofErr w:type="gramStart"/>
            <w:r w:rsidR="00967714" w:rsidRPr="00967714">
              <w:rPr>
                <w:rFonts w:ascii="Times New Roman" w:hAnsi="Times New Roman" w:cs="Times New Roman"/>
                <w:szCs w:val="24"/>
              </w:rPr>
              <w:t xml:space="preserve">from </w:t>
            </w:r>
            <w:r w:rsidRPr="00967714">
              <w:rPr>
                <w:rFonts w:ascii="Times New Roman" w:hAnsi="Times New Roman" w:cs="Times New Roman"/>
                <w:szCs w:val="24"/>
              </w:rPr>
              <w:t xml:space="preserve"> Red</w:t>
            </w:r>
            <w:proofErr w:type="gramEnd"/>
            <w:r w:rsidRPr="00967714">
              <w:rPr>
                <w:rFonts w:ascii="Times New Roman" w:hAnsi="Times New Roman" w:cs="Times New Roman"/>
                <w:szCs w:val="24"/>
              </w:rPr>
              <w:t xml:space="preserve"> Lake, MN. </w:t>
            </w:r>
          </w:p>
          <w:p w:rsidR="00171BDD" w:rsidRPr="00967714" w:rsidRDefault="00171BDD" w:rsidP="00BA30C8">
            <w:pPr>
              <w:pStyle w:val="ListParagraph"/>
              <w:spacing w:before="0" w:beforeAutospacing="0"/>
              <w:ind w:left="360"/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 xml:space="preserve">He’s a patient of Dr. Trent </w:t>
            </w:r>
            <w:proofErr w:type="spellStart"/>
            <w:r w:rsidRPr="00967714">
              <w:rPr>
                <w:rFonts w:ascii="Times New Roman" w:hAnsi="Times New Roman" w:cs="Times New Roman"/>
                <w:szCs w:val="24"/>
              </w:rPr>
              <w:t>Tollefson</w:t>
            </w:r>
            <w:proofErr w:type="spellEnd"/>
            <w:r w:rsidRPr="00967714">
              <w:rPr>
                <w:rFonts w:ascii="Times New Roman" w:hAnsi="Times New Roman" w:cs="Times New Roman"/>
                <w:szCs w:val="24"/>
              </w:rPr>
              <w:t xml:space="preserve"> admitted yesterday for pain management for end stage kidney disease secondary to uncontrolled diabetes.    </w:t>
            </w:r>
          </w:p>
          <w:p w:rsidR="00967714" w:rsidRDefault="00171BDD" w:rsidP="00B705B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 xml:space="preserve">I gave Morphine sublingually at 1000 for increased grimacing and moaning.  He gets it </w:t>
            </w:r>
            <w:r w:rsidRPr="00967714">
              <w:rPr>
                <w:rFonts w:ascii="Times New Roman" w:hAnsi="Times New Roman" w:cs="Times New Roman"/>
                <w:szCs w:val="24"/>
              </w:rPr>
              <w:lastRenderedPageBreak/>
              <w:t xml:space="preserve">again at 1100 this morning.  He is due to get a scopolamine patch for increased congestion and secretions. </w:t>
            </w:r>
          </w:p>
          <w:p w:rsidR="00171BDD" w:rsidRPr="008F10B7" w:rsidRDefault="00171BDD" w:rsidP="00B705B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Cs w:val="24"/>
              </w:rPr>
            </w:pPr>
            <w:r w:rsidRPr="00967714">
              <w:rPr>
                <w:rFonts w:ascii="Times New Roman" w:hAnsi="Times New Roman" w:cs="Times New Roman"/>
                <w:szCs w:val="24"/>
              </w:rPr>
              <w:t xml:space="preserve">His breathing is very erratic and his skin is cooler with areas of mottling on his legs.   His last oxygen saturation was 78%.  James family (Jim and Deb) is here with him presently.   He’s due to be repositioned now.  </w:t>
            </w:r>
          </w:p>
          <w:p w:rsidR="00171BDD" w:rsidRPr="00967714" w:rsidRDefault="00171BDD" w:rsidP="00171BDD">
            <w:pPr>
              <w:rPr>
                <w:b/>
                <w:szCs w:val="24"/>
              </w:rPr>
            </w:pPr>
            <w:r w:rsidRPr="00967714">
              <w:rPr>
                <w:b/>
                <w:szCs w:val="24"/>
              </w:rPr>
              <w:t xml:space="preserve">Islam Somali: </w:t>
            </w:r>
          </w:p>
          <w:p w:rsidR="00BA30C8" w:rsidRDefault="00171BDD" w:rsidP="00B705BD">
            <w:pPr>
              <w:pStyle w:val="ListParagraph"/>
              <w:numPr>
                <w:ilvl w:val="0"/>
                <w:numId w:val="20"/>
              </w:numPr>
              <w:spacing w:before="0" w:beforeAutospacing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10B7">
              <w:rPr>
                <w:rFonts w:ascii="Times New Roman" w:hAnsi="Times New Roman" w:cs="Times New Roman"/>
                <w:szCs w:val="24"/>
              </w:rPr>
              <w:t>Hawa</w:t>
            </w:r>
            <w:proofErr w:type="spellEnd"/>
            <w:r w:rsidRPr="008F10B7">
              <w:rPr>
                <w:rFonts w:ascii="Times New Roman" w:hAnsi="Times New Roman" w:cs="Times New Roman"/>
                <w:szCs w:val="24"/>
              </w:rPr>
              <w:t xml:space="preserve"> Mohamed, is a 70 year old female Somalia patient from St. Cloud, MN admitted two days ago with terminal ovarian cancer. </w:t>
            </w:r>
          </w:p>
          <w:p w:rsidR="00171BDD" w:rsidRPr="008F10B7" w:rsidRDefault="00171BDD" w:rsidP="00B705BD">
            <w:pPr>
              <w:pStyle w:val="ListParagraph"/>
              <w:numPr>
                <w:ilvl w:val="0"/>
                <w:numId w:val="20"/>
              </w:numPr>
              <w:spacing w:before="0" w:beforeAutospacing="0"/>
              <w:rPr>
                <w:rFonts w:ascii="Times New Roman" w:hAnsi="Times New Roman" w:cs="Times New Roman"/>
                <w:szCs w:val="24"/>
              </w:rPr>
            </w:pPr>
            <w:r w:rsidRPr="008F10B7">
              <w:rPr>
                <w:rFonts w:ascii="Times New Roman" w:hAnsi="Times New Roman" w:cs="Times New Roman"/>
                <w:szCs w:val="24"/>
              </w:rPr>
              <w:t xml:space="preserve"> Her physician is Dr. Judy </w:t>
            </w:r>
            <w:proofErr w:type="spellStart"/>
            <w:r w:rsidRPr="008F10B7">
              <w:rPr>
                <w:rFonts w:ascii="Times New Roman" w:hAnsi="Times New Roman" w:cs="Times New Roman"/>
                <w:szCs w:val="24"/>
              </w:rPr>
              <w:t>Zemple</w:t>
            </w:r>
            <w:proofErr w:type="spellEnd"/>
            <w:r w:rsidRPr="008F10B7">
              <w:rPr>
                <w:rFonts w:ascii="Times New Roman" w:hAnsi="Times New Roman" w:cs="Times New Roman"/>
                <w:szCs w:val="24"/>
              </w:rPr>
              <w:t xml:space="preserve">.  </w:t>
            </w:r>
            <w:proofErr w:type="spellStart"/>
            <w:r w:rsidRPr="008F10B7">
              <w:rPr>
                <w:rFonts w:ascii="Times New Roman" w:hAnsi="Times New Roman" w:cs="Times New Roman"/>
                <w:szCs w:val="24"/>
              </w:rPr>
              <w:t>Hawa’s</w:t>
            </w:r>
            <w:proofErr w:type="spellEnd"/>
            <w:r w:rsidRPr="008F10B7">
              <w:rPr>
                <w:rFonts w:ascii="Times New Roman" w:hAnsi="Times New Roman" w:cs="Times New Roman"/>
                <w:szCs w:val="24"/>
              </w:rPr>
              <w:t xml:space="preserve"> granddaughter, Naima, is here with her now. Naima speaks English, so there’s no need for an interpreter.  I gave </w:t>
            </w:r>
            <w:proofErr w:type="spellStart"/>
            <w:r w:rsidRPr="008F10B7">
              <w:rPr>
                <w:rFonts w:ascii="Times New Roman" w:hAnsi="Times New Roman" w:cs="Times New Roman"/>
                <w:szCs w:val="24"/>
              </w:rPr>
              <w:t>Hawa</w:t>
            </w:r>
            <w:proofErr w:type="spellEnd"/>
            <w:r w:rsidRPr="008F10B7">
              <w:rPr>
                <w:rFonts w:ascii="Times New Roman" w:hAnsi="Times New Roman" w:cs="Times New Roman"/>
                <w:szCs w:val="24"/>
              </w:rPr>
              <w:t xml:space="preserve"> Morphine drops for pain about 15 minutes ago, but she’s due to get her Atropine drops for congestion.   Her Fentanyl patch is in place on her chest.  </w:t>
            </w:r>
          </w:p>
          <w:p w:rsidR="0092076B" w:rsidRPr="008F10B7" w:rsidRDefault="00171BDD" w:rsidP="00B705BD">
            <w:pPr>
              <w:pStyle w:val="ListParagraph"/>
              <w:numPr>
                <w:ilvl w:val="0"/>
                <w:numId w:val="20"/>
              </w:numPr>
              <w:rPr>
                <w:b/>
                <w:sz w:val="28"/>
              </w:rPr>
            </w:pPr>
            <w:proofErr w:type="spellStart"/>
            <w:r w:rsidRPr="008F10B7">
              <w:rPr>
                <w:rFonts w:ascii="Times New Roman" w:hAnsi="Times New Roman" w:cs="Times New Roman"/>
                <w:szCs w:val="24"/>
              </w:rPr>
              <w:t>Hawa’s</w:t>
            </w:r>
            <w:proofErr w:type="spellEnd"/>
            <w:r w:rsidRPr="008F10B7">
              <w:rPr>
                <w:rFonts w:ascii="Times New Roman" w:hAnsi="Times New Roman" w:cs="Times New Roman"/>
                <w:szCs w:val="24"/>
              </w:rPr>
              <w:t xml:space="preserve"> breathing is </w:t>
            </w:r>
            <w:proofErr w:type="gramStart"/>
            <w:r w:rsidRPr="008F10B7">
              <w:rPr>
                <w:rFonts w:ascii="Times New Roman" w:hAnsi="Times New Roman" w:cs="Times New Roman"/>
                <w:szCs w:val="24"/>
              </w:rPr>
              <w:t>very</w:t>
            </w:r>
            <w:proofErr w:type="gramEnd"/>
            <w:r w:rsidRPr="008F10B7">
              <w:rPr>
                <w:rFonts w:ascii="Times New Roman" w:hAnsi="Times New Roman" w:cs="Times New Roman"/>
                <w:szCs w:val="24"/>
              </w:rPr>
              <w:t xml:space="preserve"> labored.  Her skin is cool and mottled.  Her last oxygen </w:t>
            </w:r>
            <w:proofErr w:type="spellStart"/>
            <w:r w:rsidRPr="008F10B7">
              <w:rPr>
                <w:rFonts w:ascii="Times New Roman" w:hAnsi="Times New Roman" w:cs="Times New Roman"/>
                <w:szCs w:val="24"/>
              </w:rPr>
              <w:t>sats</w:t>
            </w:r>
            <w:proofErr w:type="spellEnd"/>
            <w:r w:rsidRPr="008F10B7">
              <w:rPr>
                <w:rFonts w:ascii="Times New Roman" w:hAnsi="Times New Roman" w:cs="Times New Roman"/>
                <w:szCs w:val="24"/>
              </w:rPr>
              <w:t xml:space="preserve"> were 75%.  She is due t</w:t>
            </w:r>
            <w:r w:rsidRPr="008F10B7">
              <w:rPr>
                <w:szCs w:val="24"/>
              </w:rPr>
              <w:t>o be turned again soon.</w:t>
            </w:r>
            <w:r w:rsidRPr="008F10B7">
              <w:rPr>
                <w:b/>
                <w:sz w:val="28"/>
              </w:rPr>
              <w:t xml:space="preserve">     </w:t>
            </w:r>
          </w:p>
        </w:tc>
      </w:tr>
    </w:tbl>
    <w:p w:rsidR="00E5158F" w:rsidRPr="00967714" w:rsidRDefault="00E5158F" w:rsidP="00E5158F">
      <w:pPr>
        <w:rPr>
          <w:b/>
          <w:sz w:val="28"/>
        </w:rPr>
      </w:pPr>
    </w:p>
    <w:p w:rsidR="0092076B" w:rsidRDefault="0092076B" w:rsidP="00E5158F">
      <w:pPr>
        <w:rPr>
          <w:b/>
        </w:rPr>
      </w:pPr>
      <w:r w:rsidRPr="00967714">
        <w:rPr>
          <w:b/>
          <w:sz w:val="28"/>
        </w:rPr>
        <w:t xml:space="preserve">References, Evidence-Based Practice Guidelines, Protocols, or Algorithms used for this scenario: </w:t>
      </w:r>
      <w:r w:rsidRPr="00967714">
        <w:rPr>
          <w:b/>
        </w:rPr>
        <w:t>(site source, author, year, and page)</w:t>
      </w:r>
    </w:p>
    <w:p w:rsidR="002208D8" w:rsidRDefault="002208D8" w:rsidP="00E5158F">
      <w:pPr>
        <w:rPr>
          <w:b/>
        </w:rPr>
      </w:pPr>
    </w:p>
    <w:p w:rsidR="002208D8" w:rsidRPr="002208D8" w:rsidRDefault="002208D8" w:rsidP="002208D8">
      <w:pPr>
        <w:rPr>
          <w:b/>
        </w:rPr>
      </w:pPr>
      <w:r w:rsidRPr="002208D8">
        <w:rPr>
          <w:b/>
        </w:rPr>
        <w:t xml:space="preserve">Simulation Development: </w:t>
      </w:r>
    </w:p>
    <w:p w:rsidR="002208D8" w:rsidRPr="002208D8" w:rsidRDefault="002208D8" w:rsidP="002208D8">
      <w:r>
        <w:t xml:space="preserve">Simulation was developed by </w:t>
      </w:r>
      <w:r w:rsidRPr="002208D8">
        <w:t xml:space="preserve">Victoria R. Hammer </w:t>
      </w:r>
      <w:proofErr w:type="spellStart"/>
      <w:r w:rsidRPr="002208D8">
        <w:t>EdD</w:t>
      </w:r>
      <w:proofErr w:type="spellEnd"/>
      <w:r w:rsidRPr="002208D8">
        <w:t>, MN, RN, CNE</w:t>
      </w:r>
      <w:r>
        <w:t>,</w:t>
      </w:r>
      <w:r w:rsidRPr="002208D8">
        <w:t xml:space="preserve"> Susan Herm, MSN, RN-BC</w:t>
      </w:r>
      <w:r>
        <w:t xml:space="preserve"> &amp; Kathy Koepke, MSN, RN, from St. Cloud State University, MN</w:t>
      </w:r>
    </w:p>
    <w:p w:rsidR="002208D8" w:rsidRPr="00967714" w:rsidRDefault="002208D8" w:rsidP="00E5158F">
      <w:bookmarkStart w:id="0" w:name="_GoBack"/>
      <w:bookmarkEnd w:id="0"/>
    </w:p>
    <w:p w:rsidR="0092076B" w:rsidRPr="00967714" w:rsidRDefault="0092076B">
      <w:pPr>
        <w:pStyle w:val="Heading3"/>
        <w:jc w:val="left"/>
      </w:pPr>
    </w:p>
    <w:p w:rsidR="00E5158F" w:rsidRPr="00967714" w:rsidRDefault="00E5158F">
      <w:pPr>
        <w:rPr>
          <w:b/>
          <w:sz w:val="28"/>
          <w:szCs w:val="28"/>
        </w:rPr>
        <w:sectPr w:rsidR="00E5158F" w:rsidRPr="00967714" w:rsidSect="00E515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tbl>
      <w:tblPr>
        <w:tblW w:w="5141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852"/>
        <w:gridCol w:w="3457"/>
        <w:gridCol w:w="2322"/>
        <w:gridCol w:w="2327"/>
      </w:tblGrid>
      <w:tr w:rsidR="0018482A" w:rsidRPr="00967714" w:rsidTr="008F10B7">
        <w:trPr>
          <w:trHeight w:val="260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="0018482A" w:rsidRPr="00967714" w:rsidRDefault="0018482A" w:rsidP="0018482A">
            <w:pPr>
              <w:rPr>
                <w:b/>
                <w:sz w:val="28"/>
                <w:szCs w:val="28"/>
              </w:rPr>
            </w:pPr>
            <w:r w:rsidRPr="00967714">
              <w:rPr>
                <w:b/>
                <w:sz w:val="28"/>
                <w:szCs w:val="28"/>
              </w:rPr>
              <w:lastRenderedPageBreak/>
              <w:t xml:space="preserve">Scenario Progression Outline </w:t>
            </w:r>
          </w:p>
        </w:tc>
      </w:tr>
      <w:tr w:rsidR="0018482A" w:rsidRPr="00967714" w:rsidTr="008F10B7">
        <w:tc>
          <w:tcPr>
            <w:tcW w:w="885" w:type="pct"/>
            <w:shd w:val="clear" w:color="auto" w:fill="E2EFD9" w:themeFill="accent6" w:themeFillTint="33"/>
          </w:tcPr>
          <w:p w:rsidR="0018482A" w:rsidRPr="00967714" w:rsidRDefault="0018482A" w:rsidP="008F10B7">
            <w:pPr>
              <w:jc w:val="center"/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Timing</w:t>
            </w:r>
          </w:p>
          <w:p w:rsidR="0018482A" w:rsidRPr="00967714" w:rsidRDefault="0018482A" w:rsidP="008F10B7">
            <w:pPr>
              <w:jc w:val="center"/>
              <w:rPr>
                <w:b/>
              </w:rPr>
            </w:pPr>
            <w:r w:rsidRPr="00967714">
              <w:rPr>
                <w:b/>
              </w:rPr>
              <w:t>(approximate)</w:t>
            </w:r>
          </w:p>
        </w:tc>
        <w:tc>
          <w:tcPr>
            <w:tcW w:w="1071" w:type="pct"/>
            <w:shd w:val="clear" w:color="auto" w:fill="E2EFD9" w:themeFill="accent6" w:themeFillTint="33"/>
          </w:tcPr>
          <w:p w:rsidR="0018482A" w:rsidRPr="00967714" w:rsidRDefault="0018482A" w:rsidP="008F10B7">
            <w:pPr>
              <w:jc w:val="center"/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Manikin Actions</w:t>
            </w:r>
          </w:p>
        </w:tc>
        <w:tc>
          <w:tcPr>
            <w:tcW w:w="1298" w:type="pct"/>
            <w:shd w:val="clear" w:color="auto" w:fill="E2EFD9" w:themeFill="accent6" w:themeFillTint="33"/>
          </w:tcPr>
          <w:p w:rsidR="0018482A" w:rsidRPr="00967714" w:rsidRDefault="00B5549C" w:rsidP="008F10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Participant</w:t>
            </w:r>
            <w:r w:rsidR="0018482A" w:rsidRPr="00967714">
              <w:rPr>
                <w:b/>
                <w:sz w:val="28"/>
              </w:rPr>
              <w:t xml:space="preserve"> Roles</w:t>
            </w:r>
          </w:p>
        </w:tc>
        <w:tc>
          <w:tcPr>
            <w:tcW w:w="872" w:type="pct"/>
            <w:shd w:val="clear" w:color="auto" w:fill="E2EFD9" w:themeFill="accent6" w:themeFillTint="33"/>
          </w:tcPr>
          <w:p w:rsidR="0018482A" w:rsidRPr="00967714" w:rsidRDefault="0018482A" w:rsidP="008F10B7">
            <w:pPr>
              <w:jc w:val="center"/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Expected Interventions</w:t>
            </w:r>
          </w:p>
        </w:tc>
        <w:tc>
          <w:tcPr>
            <w:tcW w:w="874" w:type="pct"/>
            <w:shd w:val="clear" w:color="auto" w:fill="E2EFD9" w:themeFill="accent6" w:themeFillTint="33"/>
          </w:tcPr>
          <w:p w:rsidR="0018482A" w:rsidRPr="00967714" w:rsidRDefault="0018482A" w:rsidP="008F10B7">
            <w:pPr>
              <w:jc w:val="center"/>
              <w:rPr>
                <w:b/>
                <w:sz w:val="28"/>
              </w:rPr>
            </w:pPr>
            <w:r w:rsidRPr="00967714">
              <w:rPr>
                <w:b/>
                <w:sz w:val="28"/>
              </w:rPr>
              <w:t>May use the following Cues:</w:t>
            </w:r>
          </w:p>
        </w:tc>
      </w:tr>
      <w:tr w:rsidR="0018482A" w:rsidRPr="00967714" w:rsidTr="0018482A">
        <w:tc>
          <w:tcPr>
            <w:tcW w:w="885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7:45 – 9:45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7:45 – 8:00 Meet &amp; Set Up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8:00 – 8:15 Pre-Brief #1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8:15 – 8:45 Scenario #1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8:45 – 9:45 Debrief #1</w:t>
            </w:r>
          </w:p>
        </w:tc>
        <w:tc>
          <w:tcPr>
            <w:tcW w:w="1071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#1: Upper Midwest Christian Caucasian Christian End of Life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Patient Name: Mary Olson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 xml:space="preserve">Patient DOB: 6/12/1922 (90 </w:t>
            </w:r>
            <w:proofErr w:type="spellStart"/>
            <w:r w:rsidRPr="00967714">
              <w:rPr>
                <w:sz w:val="20"/>
              </w:rPr>
              <w:t>yr</w:t>
            </w:r>
            <w:proofErr w:type="spellEnd"/>
            <w:r w:rsidRPr="00967714">
              <w:rPr>
                <w:sz w:val="20"/>
              </w:rPr>
              <w:t>)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MRN#: 563012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DX: Congestive Heart Failure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Patient MD: Robert Foster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</w:tc>
        <w:tc>
          <w:tcPr>
            <w:tcW w:w="1298" w:type="pct"/>
          </w:tcPr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>Hospice Nurse</w:t>
            </w:r>
            <w:r w:rsidRPr="00967714">
              <w:rPr>
                <w:sz w:val="20"/>
              </w:rPr>
              <w:t>, RN ,Hospice House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 xml:space="preserve">Chaplin, </w:t>
            </w:r>
            <w:r w:rsidRPr="00967714">
              <w:rPr>
                <w:sz w:val="20"/>
              </w:rPr>
              <w:t xml:space="preserve"> </w:t>
            </w:r>
            <w:proofErr w:type="spellStart"/>
            <w:r w:rsidRPr="00967714">
              <w:rPr>
                <w:sz w:val="20"/>
              </w:rPr>
              <w:t>InterVarsity</w:t>
            </w:r>
            <w:proofErr w:type="spellEnd"/>
            <w:r w:rsidRPr="00967714">
              <w:rPr>
                <w:sz w:val="20"/>
              </w:rPr>
              <w:t xml:space="preserve"> Ministries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>Jan __, RN,</w:t>
            </w:r>
            <w:r w:rsidRPr="00967714">
              <w:rPr>
                <w:sz w:val="20"/>
              </w:rPr>
              <w:t xml:space="preserve"> </w:t>
            </w:r>
            <w:r w:rsidRPr="00967714">
              <w:rPr>
                <w:i/>
                <w:sz w:val="20"/>
              </w:rPr>
              <w:t>Mary Lou __</w:t>
            </w:r>
            <w:r w:rsidRPr="00967714">
              <w:rPr>
                <w:sz w:val="20"/>
              </w:rPr>
              <w:t xml:space="preserve">, </w:t>
            </w:r>
            <w:r w:rsidRPr="00967714">
              <w:rPr>
                <w:i/>
                <w:sz w:val="20"/>
              </w:rPr>
              <w:t>Lynn</w:t>
            </w:r>
            <w:r w:rsidRPr="00967714">
              <w:rPr>
                <w:sz w:val="20"/>
              </w:rPr>
              <w:t xml:space="preserve">__ Family 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Retired Senior Volunteer Program—role played daughters (all had lost significant family members)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 xml:space="preserve">Junior Nursing </w:t>
            </w:r>
            <w:r w:rsidR="00B5549C">
              <w:rPr>
                <w:i/>
                <w:sz w:val="20"/>
              </w:rPr>
              <w:t>Participant</w:t>
            </w:r>
            <w:r w:rsidRPr="00967714">
              <w:rPr>
                <w:i/>
                <w:sz w:val="20"/>
              </w:rPr>
              <w:t xml:space="preserve">s: </w:t>
            </w:r>
            <w:r w:rsidRPr="00967714">
              <w:rPr>
                <w:sz w:val="20"/>
              </w:rPr>
              <w:t>1.___2.__3.__4.__5.__6.__</w:t>
            </w:r>
          </w:p>
        </w:tc>
        <w:tc>
          <w:tcPr>
            <w:tcW w:w="872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MEDS: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Morphine 2.5 mg sublingual every  1 hour prn for pain</w:t>
            </w:r>
          </w:p>
        </w:tc>
        <w:tc>
          <w:tcPr>
            <w:tcW w:w="874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 xml:space="preserve">Role member providing cue:  </w:t>
            </w:r>
          </w:p>
          <w:p w:rsidR="0018482A" w:rsidRPr="00967714" w:rsidRDefault="0018482A" w:rsidP="0018482A">
            <w:pPr>
              <w:rPr>
                <w:b/>
                <w:sz w:val="20"/>
              </w:rPr>
            </w:pPr>
          </w:p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Cue:</w:t>
            </w:r>
          </w:p>
        </w:tc>
      </w:tr>
      <w:tr w:rsidR="0018482A" w:rsidRPr="00967714" w:rsidTr="0018482A">
        <w:tc>
          <w:tcPr>
            <w:tcW w:w="885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9:45 – 11:45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9:45 – 10:00   Meet &amp; Set Up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10:00 – 10:15 Pre-Brief #2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10:15 – 10:45 Scenario #2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10:45 – 11:45 Debrief #2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11:45 – 12:00  Set up Scenario #3</w:t>
            </w:r>
          </w:p>
        </w:tc>
        <w:tc>
          <w:tcPr>
            <w:tcW w:w="1071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#2: Upper Midwest Native American End of Life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Patient Name: James Marsh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 xml:space="preserve">Patient DOB: 8/10/1947 (65 </w:t>
            </w:r>
            <w:proofErr w:type="spellStart"/>
            <w:r w:rsidRPr="00967714">
              <w:rPr>
                <w:sz w:val="20"/>
              </w:rPr>
              <w:t>yr</w:t>
            </w:r>
            <w:proofErr w:type="spellEnd"/>
            <w:r w:rsidRPr="00967714">
              <w:rPr>
                <w:sz w:val="20"/>
              </w:rPr>
              <w:t>)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MRN#: 800047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DX: Kidney Failure, Uncontrolled Diabetes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 xml:space="preserve">Patient MD: Trent </w:t>
            </w:r>
            <w:proofErr w:type="spellStart"/>
            <w:r w:rsidRPr="00967714">
              <w:rPr>
                <w:sz w:val="20"/>
              </w:rPr>
              <w:t>Tollefson</w:t>
            </w:r>
            <w:proofErr w:type="spellEnd"/>
          </w:p>
          <w:p w:rsidR="0018482A" w:rsidRPr="00967714" w:rsidRDefault="0018482A" w:rsidP="0018482A">
            <w:pPr>
              <w:rPr>
                <w:sz w:val="20"/>
              </w:rPr>
            </w:pPr>
          </w:p>
        </w:tc>
        <w:tc>
          <w:tcPr>
            <w:tcW w:w="1298" w:type="pct"/>
          </w:tcPr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>Director</w:t>
            </w:r>
            <w:r w:rsidRPr="00967714">
              <w:rPr>
                <w:sz w:val="20"/>
              </w:rPr>
              <w:t>, Native American Center and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>Native American Nursing</w:t>
            </w:r>
            <w:r w:rsidRPr="00967714">
              <w:rPr>
                <w:sz w:val="20"/>
              </w:rPr>
              <w:t xml:space="preserve"> </w:t>
            </w:r>
            <w:r w:rsidR="00B5549C">
              <w:rPr>
                <w:sz w:val="20"/>
              </w:rPr>
              <w:t>Participant</w:t>
            </w:r>
            <w:r w:rsidRPr="00967714">
              <w:rPr>
                <w:sz w:val="20"/>
              </w:rPr>
              <w:t xml:space="preserve"> or SCSU Native American </w:t>
            </w:r>
            <w:r w:rsidR="00B5549C">
              <w:rPr>
                <w:sz w:val="20"/>
              </w:rPr>
              <w:t>Participant</w:t>
            </w:r>
            <w:r w:rsidRPr="00967714">
              <w:rPr>
                <w:sz w:val="20"/>
              </w:rPr>
              <w:t>(s), Family Actors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 xml:space="preserve">Junior Nursing </w:t>
            </w:r>
            <w:r w:rsidR="00B5549C">
              <w:rPr>
                <w:i/>
                <w:sz w:val="20"/>
              </w:rPr>
              <w:t>Participant</w:t>
            </w:r>
            <w:r w:rsidRPr="00967714">
              <w:rPr>
                <w:i/>
                <w:sz w:val="20"/>
              </w:rPr>
              <w:t xml:space="preserve">s: </w:t>
            </w:r>
            <w:r w:rsidRPr="00967714">
              <w:rPr>
                <w:sz w:val="20"/>
              </w:rPr>
              <w:t>1.___2.___3.___4.___5.___6.___</w:t>
            </w:r>
          </w:p>
          <w:p w:rsidR="0018482A" w:rsidRPr="00967714" w:rsidRDefault="0018482A" w:rsidP="0018482A">
            <w:pPr>
              <w:rPr>
                <w:i/>
                <w:sz w:val="20"/>
              </w:rPr>
            </w:pPr>
          </w:p>
        </w:tc>
        <w:tc>
          <w:tcPr>
            <w:tcW w:w="872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MEDS: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proofErr w:type="spellStart"/>
            <w:r w:rsidRPr="00967714">
              <w:rPr>
                <w:sz w:val="20"/>
              </w:rPr>
              <w:t>Scopalamine</w:t>
            </w:r>
            <w:proofErr w:type="spellEnd"/>
            <w:r w:rsidRPr="00967714">
              <w:rPr>
                <w:sz w:val="20"/>
              </w:rPr>
              <w:t xml:space="preserve"> Patch 1.5 mg Transdermal change every 3 days for congestion</w:t>
            </w:r>
          </w:p>
        </w:tc>
        <w:tc>
          <w:tcPr>
            <w:tcW w:w="874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 xml:space="preserve">Role member providing cue: </w:t>
            </w:r>
          </w:p>
          <w:p w:rsidR="0018482A" w:rsidRPr="00967714" w:rsidRDefault="0018482A" w:rsidP="0018482A">
            <w:pPr>
              <w:rPr>
                <w:b/>
                <w:sz w:val="20"/>
              </w:rPr>
            </w:pPr>
          </w:p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 xml:space="preserve">Cue: </w:t>
            </w:r>
          </w:p>
        </w:tc>
      </w:tr>
      <w:tr w:rsidR="0018482A" w:rsidRPr="00967714" w:rsidTr="0018482A">
        <w:trPr>
          <w:trHeight w:val="413"/>
        </w:trPr>
        <w:tc>
          <w:tcPr>
            <w:tcW w:w="885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BREAK  ( 12-12:30 )</w:t>
            </w:r>
          </w:p>
        </w:tc>
        <w:tc>
          <w:tcPr>
            <w:tcW w:w="1071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BREAK  ( 12-12:30 )</w:t>
            </w:r>
          </w:p>
        </w:tc>
        <w:tc>
          <w:tcPr>
            <w:tcW w:w="1298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BREAK  ( 12-12:30 )</w:t>
            </w:r>
          </w:p>
        </w:tc>
        <w:tc>
          <w:tcPr>
            <w:tcW w:w="872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BREAK  ( 12-12:30 )</w:t>
            </w:r>
          </w:p>
        </w:tc>
        <w:tc>
          <w:tcPr>
            <w:tcW w:w="874" w:type="pct"/>
          </w:tcPr>
          <w:p w:rsidR="0018482A" w:rsidRPr="00967714" w:rsidRDefault="0018482A" w:rsidP="0018482A">
            <w:pPr>
              <w:rPr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</w:p>
        </w:tc>
      </w:tr>
      <w:tr w:rsidR="0018482A" w:rsidRPr="00967714" w:rsidTr="0018482A">
        <w:tc>
          <w:tcPr>
            <w:tcW w:w="885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12:30 – 2:30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12:30 – 12:45 Pre-Brief #3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12:45 – 1:15   Scenario #3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1:15 – 2:15     Debrief #3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2:15 – 2:30    Evaluation</w:t>
            </w:r>
          </w:p>
        </w:tc>
        <w:tc>
          <w:tcPr>
            <w:tcW w:w="1071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#3: Upper Midwest Islam Somali  End of Life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 xml:space="preserve">Patient Name: </w:t>
            </w:r>
            <w:proofErr w:type="spellStart"/>
            <w:r w:rsidRPr="00967714">
              <w:rPr>
                <w:sz w:val="20"/>
              </w:rPr>
              <w:t>Hawa</w:t>
            </w:r>
            <w:proofErr w:type="spellEnd"/>
            <w:r w:rsidRPr="00967714">
              <w:rPr>
                <w:sz w:val="20"/>
              </w:rPr>
              <w:t xml:space="preserve"> Mohamed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 xml:space="preserve">Patient DOB: 2/21/1942 (70 </w:t>
            </w:r>
            <w:proofErr w:type="spellStart"/>
            <w:r w:rsidRPr="00967714">
              <w:rPr>
                <w:sz w:val="20"/>
              </w:rPr>
              <w:t>yr</w:t>
            </w:r>
            <w:proofErr w:type="spellEnd"/>
            <w:r w:rsidRPr="00967714">
              <w:rPr>
                <w:sz w:val="20"/>
              </w:rPr>
              <w:t>)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MRN#: 553306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>DX: Ovarian Cancer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sz w:val="20"/>
              </w:rPr>
              <w:t xml:space="preserve">Patient MD: Judy </w:t>
            </w:r>
            <w:proofErr w:type="spellStart"/>
            <w:r w:rsidRPr="00967714">
              <w:rPr>
                <w:sz w:val="20"/>
              </w:rPr>
              <w:t>Zemple</w:t>
            </w:r>
            <w:proofErr w:type="spellEnd"/>
          </w:p>
          <w:p w:rsidR="0018482A" w:rsidRPr="00967714" w:rsidRDefault="0018482A" w:rsidP="0018482A">
            <w:pPr>
              <w:rPr>
                <w:sz w:val="20"/>
              </w:rPr>
            </w:pPr>
          </w:p>
        </w:tc>
        <w:tc>
          <w:tcPr>
            <w:tcW w:w="1298" w:type="pct"/>
          </w:tcPr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 xml:space="preserve">Naima __,RN, </w:t>
            </w:r>
            <w:r w:rsidRPr="00967714">
              <w:rPr>
                <w:sz w:val="20"/>
              </w:rPr>
              <w:t>Role Play Granddaughter</w:t>
            </w:r>
          </w:p>
          <w:p w:rsidR="0018482A" w:rsidRPr="00967714" w:rsidRDefault="0018482A" w:rsidP="0018482A">
            <w:pPr>
              <w:rPr>
                <w:i/>
                <w:sz w:val="20"/>
              </w:rPr>
            </w:pPr>
            <w:r w:rsidRPr="00967714">
              <w:rPr>
                <w:sz w:val="20"/>
              </w:rPr>
              <w:t>Two Islamic women to do EOL care</w:t>
            </w: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 xml:space="preserve">Sheikh___________: </w:t>
            </w:r>
            <w:r w:rsidRPr="00967714">
              <w:rPr>
                <w:sz w:val="20"/>
              </w:rPr>
              <w:t>Imam from Islamic Center</w:t>
            </w:r>
          </w:p>
          <w:p w:rsidR="0018482A" w:rsidRPr="00967714" w:rsidRDefault="0018482A" w:rsidP="0018482A">
            <w:pPr>
              <w:rPr>
                <w:i/>
                <w:sz w:val="20"/>
              </w:rPr>
            </w:pPr>
          </w:p>
          <w:p w:rsidR="0018482A" w:rsidRPr="00967714" w:rsidRDefault="0018482A" w:rsidP="0018482A">
            <w:pPr>
              <w:rPr>
                <w:sz w:val="20"/>
              </w:rPr>
            </w:pPr>
            <w:r w:rsidRPr="00967714">
              <w:rPr>
                <w:i/>
                <w:sz w:val="20"/>
              </w:rPr>
              <w:t xml:space="preserve">Junior Nursing </w:t>
            </w:r>
            <w:r w:rsidR="00B5549C">
              <w:rPr>
                <w:i/>
                <w:sz w:val="20"/>
              </w:rPr>
              <w:t>Participant</w:t>
            </w:r>
            <w:r w:rsidRPr="00967714">
              <w:rPr>
                <w:i/>
                <w:sz w:val="20"/>
              </w:rPr>
              <w:t>s:</w:t>
            </w:r>
            <w:r w:rsidRPr="00967714">
              <w:rPr>
                <w:sz w:val="20"/>
              </w:rPr>
              <w:t xml:space="preserve">  1.___2.___3.___4.___5.___6.___</w:t>
            </w:r>
          </w:p>
        </w:tc>
        <w:tc>
          <w:tcPr>
            <w:tcW w:w="872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MEDS:</w:t>
            </w:r>
          </w:p>
          <w:p w:rsidR="0018482A" w:rsidRPr="00967714" w:rsidRDefault="0018482A" w:rsidP="0018482A">
            <w:pPr>
              <w:contextualSpacing/>
              <w:rPr>
                <w:sz w:val="20"/>
              </w:rPr>
            </w:pPr>
            <w:r w:rsidRPr="00967714">
              <w:rPr>
                <w:sz w:val="20"/>
              </w:rPr>
              <w:t xml:space="preserve">Atropine 1% ophthalmic solution 1-2 </w:t>
            </w:r>
            <w:proofErr w:type="spellStart"/>
            <w:r w:rsidRPr="00967714">
              <w:rPr>
                <w:sz w:val="20"/>
              </w:rPr>
              <w:t>gtts</w:t>
            </w:r>
            <w:proofErr w:type="spellEnd"/>
            <w:r w:rsidRPr="00967714">
              <w:rPr>
                <w:sz w:val="20"/>
              </w:rPr>
              <w:t xml:space="preserve"> sublingual every 2 hours prn for congestion</w:t>
            </w:r>
          </w:p>
          <w:p w:rsidR="0018482A" w:rsidRPr="00967714" w:rsidRDefault="0018482A" w:rsidP="0018482A">
            <w:pPr>
              <w:rPr>
                <w:sz w:val="20"/>
              </w:rPr>
            </w:pPr>
          </w:p>
        </w:tc>
        <w:tc>
          <w:tcPr>
            <w:tcW w:w="874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 xml:space="preserve">Role member providing cue: </w:t>
            </w:r>
          </w:p>
          <w:p w:rsidR="0018482A" w:rsidRPr="00967714" w:rsidRDefault="0018482A" w:rsidP="0018482A">
            <w:pPr>
              <w:rPr>
                <w:b/>
                <w:sz w:val="20"/>
              </w:rPr>
            </w:pPr>
          </w:p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 xml:space="preserve">Cue: </w:t>
            </w:r>
          </w:p>
        </w:tc>
      </w:tr>
      <w:tr w:rsidR="0018482A" w:rsidRPr="00967714" w:rsidTr="0018482A">
        <w:trPr>
          <w:trHeight w:val="602"/>
        </w:trPr>
        <w:tc>
          <w:tcPr>
            <w:tcW w:w="885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Evaluation</w:t>
            </w:r>
          </w:p>
        </w:tc>
        <w:tc>
          <w:tcPr>
            <w:tcW w:w="1071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Evaluation</w:t>
            </w:r>
          </w:p>
          <w:p w:rsidR="0018482A" w:rsidRPr="00967714" w:rsidRDefault="0018482A" w:rsidP="0018482A">
            <w:pPr>
              <w:rPr>
                <w:b/>
                <w:sz w:val="20"/>
              </w:rPr>
            </w:pPr>
          </w:p>
        </w:tc>
        <w:tc>
          <w:tcPr>
            <w:tcW w:w="1298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Evaluation</w:t>
            </w:r>
          </w:p>
        </w:tc>
        <w:tc>
          <w:tcPr>
            <w:tcW w:w="872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Evaluation</w:t>
            </w:r>
          </w:p>
        </w:tc>
        <w:tc>
          <w:tcPr>
            <w:tcW w:w="874" w:type="pct"/>
          </w:tcPr>
          <w:p w:rsidR="0018482A" w:rsidRPr="00967714" w:rsidRDefault="0018482A" w:rsidP="0018482A">
            <w:pPr>
              <w:rPr>
                <w:b/>
                <w:sz w:val="20"/>
              </w:rPr>
            </w:pPr>
            <w:r w:rsidRPr="00967714">
              <w:rPr>
                <w:b/>
                <w:sz w:val="20"/>
              </w:rPr>
              <w:t>Evaluation</w:t>
            </w:r>
          </w:p>
        </w:tc>
      </w:tr>
    </w:tbl>
    <w:p w:rsidR="00E5158F" w:rsidRPr="00967714" w:rsidRDefault="00E5158F">
      <w:pPr>
        <w:rPr>
          <w:b/>
        </w:rPr>
      </w:pPr>
    </w:p>
    <w:p w:rsidR="0018482A" w:rsidRPr="00967714" w:rsidRDefault="0018482A">
      <w:pPr>
        <w:rPr>
          <w:b/>
        </w:rPr>
        <w:sectPr w:rsidR="0018482A" w:rsidRPr="00967714" w:rsidSect="00E5158F">
          <w:pgSz w:w="15840" w:h="12240" w:orient="landscape" w:code="1"/>
          <w:pgMar w:top="1440" w:right="1440" w:bottom="1440" w:left="1440" w:header="576" w:footer="288" w:gutter="0"/>
          <w:cols w:space="720"/>
          <w:docGrid w:linePitch="360"/>
        </w:sectPr>
      </w:pPr>
    </w:p>
    <w:p w:rsidR="0092076B" w:rsidRPr="00967714" w:rsidRDefault="0092076B" w:rsidP="00E5158F">
      <w:pPr>
        <w:ind w:left="720" w:hanging="630"/>
        <w:jc w:val="center"/>
        <w:rPr>
          <w:b/>
          <w:sz w:val="28"/>
        </w:rPr>
      </w:pPr>
      <w:r w:rsidRPr="00967714">
        <w:rPr>
          <w:b/>
          <w:sz w:val="28"/>
        </w:rPr>
        <w:lastRenderedPageBreak/>
        <w:t>Debriefing / Guided Reflection Questions for this Simulation:</w:t>
      </w:r>
    </w:p>
    <w:p w:rsidR="000B0D3A" w:rsidRPr="00967714" w:rsidRDefault="000B0D3A" w:rsidP="000B0D3A">
      <w:pPr>
        <w:jc w:val="center"/>
        <w:rPr>
          <w:b/>
          <w:szCs w:val="24"/>
        </w:rPr>
      </w:pPr>
      <w:r w:rsidRPr="00967714">
        <w:rPr>
          <w:b/>
          <w:szCs w:val="24"/>
        </w:rPr>
        <w:t xml:space="preserve">Link to Participant Outcomes and Professional Standards </w:t>
      </w:r>
    </w:p>
    <w:p w:rsidR="00E5158F" w:rsidRPr="00967714" w:rsidRDefault="000B0D3A" w:rsidP="000B0D3A">
      <w:pPr>
        <w:jc w:val="center"/>
        <w:rPr>
          <w:b/>
          <w:szCs w:val="24"/>
        </w:rPr>
      </w:pPr>
      <w:r w:rsidRPr="00967714">
        <w:rPr>
          <w:b/>
          <w:szCs w:val="24"/>
        </w:rPr>
        <w:t>(</w:t>
      </w:r>
      <w:proofErr w:type="gramStart"/>
      <w:r w:rsidRPr="00967714">
        <w:rPr>
          <w:b/>
          <w:szCs w:val="24"/>
        </w:rPr>
        <w:t>i.e</w:t>
      </w:r>
      <w:proofErr w:type="gramEnd"/>
      <w:r w:rsidRPr="00967714">
        <w:rPr>
          <w:b/>
          <w:szCs w:val="24"/>
        </w:rPr>
        <w:t>. QSEN, NLN {Nursing}, National EMS Standards {EMS}, etc.)</w:t>
      </w:r>
    </w:p>
    <w:p w:rsidR="000C4560" w:rsidRPr="00967714" w:rsidRDefault="000C4560" w:rsidP="000C4560">
      <w:pPr>
        <w:pStyle w:val="ListParagraph"/>
        <w:rPr>
          <w:rFonts w:ascii="Times New Roman" w:hAnsi="Times New Roman" w:cs="Times New Roman"/>
        </w:rPr>
      </w:pPr>
      <w:r w:rsidRPr="00967714">
        <w:rPr>
          <w:rFonts w:ascii="Times New Roman" w:hAnsi="Times New Roman" w:cs="Times New Roman"/>
        </w:rPr>
        <w:t xml:space="preserve">Indicate the role you played in the scenarios:  Nursing </w:t>
      </w:r>
      <w:r w:rsidR="00B5549C">
        <w:rPr>
          <w:rFonts w:ascii="Times New Roman" w:hAnsi="Times New Roman" w:cs="Times New Roman"/>
        </w:rPr>
        <w:t>Participant</w:t>
      </w:r>
      <w:r w:rsidRPr="00967714">
        <w:rPr>
          <w:rFonts w:ascii="Times New Roman" w:hAnsi="Times New Roman" w:cs="Times New Roman"/>
        </w:rPr>
        <w:t xml:space="preserve">_________ </w:t>
      </w:r>
      <w:proofErr w:type="spellStart"/>
      <w:r w:rsidRPr="00967714">
        <w:rPr>
          <w:rFonts w:ascii="Times New Roman" w:hAnsi="Times New Roman" w:cs="Times New Roman"/>
        </w:rPr>
        <w:t>Actor______________Faculty__________Other</w:t>
      </w:r>
      <w:proofErr w:type="spellEnd"/>
      <w:r w:rsidRPr="00967714">
        <w:rPr>
          <w:rFonts w:ascii="Times New Roman" w:hAnsi="Times New Roman" w:cs="Times New Roman"/>
        </w:rPr>
        <w:t>__________</w:t>
      </w:r>
    </w:p>
    <w:p w:rsidR="000C4560" w:rsidRPr="00967714" w:rsidRDefault="000C4560" w:rsidP="000C4560">
      <w:pPr>
        <w:pStyle w:val="ListParagraph"/>
        <w:rPr>
          <w:rFonts w:ascii="Times New Roman" w:hAnsi="Times New Roman" w:cs="Times New Roman"/>
        </w:rPr>
      </w:pPr>
    </w:p>
    <w:p w:rsidR="000C4560" w:rsidRPr="00967714" w:rsidRDefault="000C4560" w:rsidP="000C4560">
      <w:pPr>
        <w:pStyle w:val="ListParagraph"/>
        <w:ind w:left="0"/>
        <w:rPr>
          <w:rFonts w:ascii="Times New Roman" w:hAnsi="Times New Roman" w:cs="Times New Roman"/>
        </w:rPr>
      </w:pPr>
      <w:r w:rsidRPr="00967714">
        <w:rPr>
          <w:rFonts w:ascii="Times New Roman" w:hAnsi="Times New Roman" w:cs="Times New Roman"/>
        </w:rPr>
        <w:t xml:space="preserve">To what extent do you think the objectives were met, partially met or not met?  </w:t>
      </w:r>
      <w:r w:rsidRPr="00967714">
        <w:rPr>
          <w:rFonts w:ascii="Times New Roman" w:hAnsi="Times New Roman" w:cs="Times New Roman"/>
        </w:rPr>
        <w:br/>
        <w:t>Please check the box that indicates your thoughts.</w:t>
      </w:r>
    </w:p>
    <w:p w:rsidR="000C4560" w:rsidRPr="00967714" w:rsidRDefault="000C4560" w:rsidP="000C4560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2564"/>
        <w:gridCol w:w="851"/>
        <w:gridCol w:w="962"/>
        <w:gridCol w:w="947"/>
        <w:gridCol w:w="4756"/>
      </w:tblGrid>
      <w:tr w:rsidR="000C4560" w:rsidRPr="00967714" w:rsidTr="000C4560">
        <w:tc>
          <w:tcPr>
            <w:tcW w:w="2568" w:type="dxa"/>
          </w:tcPr>
          <w:p w:rsidR="000C4560" w:rsidRPr="00967714" w:rsidRDefault="000C4560" w:rsidP="00E11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Met</w:t>
            </w: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Partially Met</w:t>
            </w: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Not Met</w:t>
            </w: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Comments</w:t>
            </w: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Assess Signs EOL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Exhibit Caring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Adapt to Culture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Assess for Advance Directives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Provide Comfort Care (P, P , S, S)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Provide Post Death Care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Provide Family Care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C4560" w:rsidRPr="00967714" w:rsidTr="000C4560">
        <w:tc>
          <w:tcPr>
            <w:tcW w:w="2568" w:type="dxa"/>
          </w:tcPr>
          <w:p w:rsidR="000C4560" w:rsidRPr="00967714" w:rsidRDefault="000C4560" w:rsidP="00B705B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67714">
              <w:rPr>
                <w:rFonts w:ascii="Times New Roman" w:hAnsi="Times New Roman" w:cs="Times New Roman"/>
              </w:rPr>
              <w:t>Reflection on EOL in Debriefing</w:t>
            </w:r>
          </w:p>
        </w:tc>
        <w:tc>
          <w:tcPr>
            <w:tcW w:w="85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0C4560" w:rsidRPr="00967714" w:rsidRDefault="000C4560" w:rsidP="00E118F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C4560" w:rsidRPr="00967714" w:rsidRDefault="000C4560" w:rsidP="000C4560"/>
    <w:p w:rsidR="000C4560" w:rsidRPr="00967714" w:rsidRDefault="000C4560" w:rsidP="000C4560">
      <w:pPr>
        <w:rPr>
          <w:b/>
        </w:rPr>
      </w:pPr>
      <w:r w:rsidRPr="00967714">
        <w:rPr>
          <w:b/>
        </w:rPr>
        <w:t>1.  What were your feelings during the scenarios in which you were present?</w:t>
      </w:r>
    </w:p>
    <w:p w:rsidR="000C4560" w:rsidRPr="00967714" w:rsidRDefault="000C4560" w:rsidP="00B705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967714">
        <w:rPr>
          <w:rFonts w:ascii="Times New Roman" w:hAnsi="Times New Roman" w:cs="Times New Roman"/>
          <w:i/>
        </w:rPr>
        <w:t>Christian Caucasian:</w:t>
      </w:r>
    </w:p>
    <w:p w:rsidR="000C4560" w:rsidRPr="00967714" w:rsidRDefault="000C4560" w:rsidP="00B705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967714">
        <w:rPr>
          <w:rFonts w:ascii="Times New Roman" w:hAnsi="Times New Roman" w:cs="Times New Roman"/>
          <w:i/>
        </w:rPr>
        <w:t>Native American:</w:t>
      </w:r>
    </w:p>
    <w:p w:rsidR="000C4560" w:rsidRPr="00967714" w:rsidRDefault="000C4560" w:rsidP="00B705B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967714">
        <w:rPr>
          <w:rFonts w:ascii="Times New Roman" w:hAnsi="Times New Roman" w:cs="Times New Roman"/>
          <w:i/>
        </w:rPr>
        <w:t>Islam Somali:</w:t>
      </w:r>
    </w:p>
    <w:p w:rsidR="000C4560" w:rsidRPr="00967714" w:rsidRDefault="000C4560" w:rsidP="000C4560">
      <w:pPr>
        <w:rPr>
          <w:b/>
        </w:rPr>
      </w:pPr>
      <w:r w:rsidRPr="00967714">
        <w:rPr>
          <w:b/>
        </w:rPr>
        <w:t>2.  What went well?</w:t>
      </w:r>
    </w:p>
    <w:p w:rsidR="000C4560" w:rsidRPr="00967714" w:rsidRDefault="000C4560" w:rsidP="000C4560"/>
    <w:p w:rsidR="000C4560" w:rsidRPr="00967714" w:rsidRDefault="000C4560" w:rsidP="000C4560">
      <w:r w:rsidRPr="00967714">
        <w:rPr>
          <w:b/>
        </w:rPr>
        <w:t>3.  What would you change</w:t>
      </w:r>
      <w:r w:rsidRPr="00967714">
        <w:t>?</w:t>
      </w:r>
    </w:p>
    <w:p w:rsidR="000C4560" w:rsidRPr="00967714" w:rsidRDefault="000C4560" w:rsidP="000C4560"/>
    <w:p w:rsidR="000C4560" w:rsidRPr="00967714" w:rsidRDefault="000C4560" w:rsidP="000C4560">
      <w:pPr>
        <w:rPr>
          <w:b/>
        </w:rPr>
      </w:pPr>
      <w:r w:rsidRPr="00967714">
        <w:rPr>
          <w:b/>
        </w:rPr>
        <w:t>4.  What did you learn?</w:t>
      </w:r>
    </w:p>
    <w:p w:rsidR="000C4560" w:rsidRPr="00967714" w:rsidRDefault="000C4560" w:rsidP="000C4560">
      <w:pPr>
        <w:rPr>
          <w:b/>
        </w:rPr>
      </w:pPr>
    </w:p>
    <w:p w:rsidR="000C4560" w:rsidRPr="00967714" w:rsidRDefault="000C4560" w:rsidP="000C4560">
      <w:pPr>
        <w:rPr>
          <w:b/>
        </w:rPr>
      </w:pPr>
    </w:p>
    <w:p w:rsidR="000C4560" w:rsidRPr="00967714" w:rsidRDefault="000C4560" w:rsidP="000C4560">
      <w:pPr>
        <w:rPr>
          <w:b/>
        </w:rPr>
      </w:pPr>
    </w:p>
    <w:p w:rsidR="000C4560" w:rsidRPr="00967714" w:rsidRDefault="000C4560" w:rsidP="000C4560">
      <w:pPr>
        <w:rPr>
          <w:b/>
        </w:rPr>
      </w:pPr>
    </w:p>
    <w:p w:rsidR="000C4560" w:rsidRPr="00967714" w:rsidRDefault="000C4560" w:rsidP="000C4560">
      <w:pPr>
        <w:rPr>
          <w:b/>
        </w:rPr>
      </w:pPr>
    </w:p>
    <w:p w:rsidR="00221F69" w:rsidRPr="00967714" w:rsidRDefault="00221F69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</w:p>
    <w:p w:rsidR="008F10B7" w:rsidRPr="00967714" w:rsidRDefault="008F10B7">
      <w:pPr>
        <w:rPr>
          <w:b/>
          <w:sz w:val="28"/>
        </w:rPr>
      </w:pPr>
    </w:p>
    <w:p w:rsidR="008F10B7" w:rsidRDefault="008F10B7">
      <w:pPr>
        <w:pBdr>
          <w:bottom w:val="single" w:sz="12" w:space="1" w:color="auto"/>
        </w:pBdr>
        <w:rPr>
          <w:b/>
          <w:sz w:val="28"/>
        </w:rPr>
        <w:sectPr w:rsidR="008F10B7" w:rsidSect="00E5158F"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p w:rsidR="0092076B" w:rsidRPr="00967714" w:rsidRDefault="0092076B">
      <w:pPr>
        <w:pBdr>
          <w:bottom w:val="single" w:sz="12" w:space="1" w:color="auto"/>
        </w:pBdr>
        <w:rPr>
          <w:b/>
          <w:sz w:val="28"/>
        </w:rPr>
      </w:pPr>
      <w:r w:rsidRPr="00967714">
        <w:rPr>
          <w:b/>
          <w:sz w:val="28"/>
        </w:rPr>
        <w:lastRenderedPageBreak/>
        <w:t>Complexity – Simple to Complex</w:t>
      </w:r>
    </w:p>
    <w:p w:rsidR="0092076B" w:rsidRPr="00967714" w:rsidRDefault="0092076B">
      <w:pPr>
        <w:rPr>
          <w:b/>
          <w:sz w:val="28"/>
        </w:rPr>
      </w:pPr>
      <w:r w:rsidRPr="00967714">
        <w:rPr>
          <w:b/>
          <w:sz w:val="28"/>
        </w:rPr>
        <w:t>Suggestions for changing the complexity of this scenario to adapt to different levels of learners:</w:t>
      </w:r>
    </w:p>
    <w:p w:rsidR="00E41A66" w:rsidRPr="00967714" w:rsidRDefault="00E41A66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92076B" w:rsidRPr="00967714" w:rsidRDefault="0092076B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 w:rsidP="00171BDD">
      <w:pPr>
        <w:jc w:val="center"/>
        <w:rPr>
          <w:b/>
        </w:rPr>
      </w:pPr>
      <w:r w:rsidRPr="00967714">
        <w:rPr>
          <w:b/>
        </w:rPr>
        <w:lastRenderedPageBreak/>
        <w:t>SIMULATION SCENARIO</w:t>
      </w:r>
    </w:p>
    <w:p w:rsidR="00171BDD" w:rsidRPr="00967714" w:rsidRDefault="00171BDD" w:rsidP="00171BDD">
      <w:pPr>
        <w:jc w:val="center"/>
        <w:rPr>
          <w:i/>
        </w:rPr>
      </w:pPr>
      <w:r w:rsidRPr="00967714">
        <w:rPr>
          <w:i/>
        </w:rPr>
        <w:t>End of Life</w:t>
      </w:r>
    </w:p>
    <w:p w:rsidR="00171BDD" w:rsidRDefault="00B5549C" w:rsidP="00171BDD">
      <w:pPr>
        <w:jc w:val="center"/>
        <w:rPr>
          <w:b/>
        </w:rPr>
      </w:pPr>
      <w:r>
        <w:rPr>
          <w:b/>
        </w:rPr>
        <w:t>Participant</w:t>
      </w:r>
      <w:r w:rsidR="00171BDD" w:rsidRPr="00967714">
        <w:rPr>
          <w:b/>
        </w:rPr>
        <w:t xml:space="preserve"> Copy</w:t>
      </w:r>
    </w:p>
    <w:p w:rsidR="00BA30C8" w:rsidRDefault="00BA30C8" w:rsidP="00171BDD">
      <w:pPr>
        <w:jc w:val="center"/>
        <w:rPr>
          <w:b/>
        </w:rPr>
      </w:pPr>
    </w:p>
    <w:p w:rsidR="00BA30C8" w:rsidRPr="00BA30C8" w:rsidRDefault="00BA30C8" w:rsidP="00BA30C8">
      <w:r w:rsidRPr="00BA30C8">
        <w:t>This simulation is on end of life care for three patients, a Caucasian Christian, a Native American, and a</w:t>
      </w:r>
      <w:r>
        <w:t>n</w:t>
      </w:r>
      <w:r w:rsidRPr="00BA30C8">
        <w:t xml:space="preserve"> Islamic Somali.</w:t>
      </w:r>
    </w:p>
    <w:p w:rsidR="00171BDD" w:rsidRPr="00967714" w:rsidRDefault="00171BDD" w:rsidP="00171BDD">
      <w:pPr>
        <w:jc w:val="center"/>
        <w:rPr>
          <w:b/>
        </w:rPr>
      </w:pPr>
    </w:p>
    <w:p w:rsidR="00171BDD" w:rsidRPr="00967714" w:rsidRDefault="00171BDD" w:rsidP="00171BDD">
      <w:pPr>
        <w:rPr>
          <w:szCs w:val="24"/>
        </w:rPr>
      </w:pPr>
      <w:r w:rsidRPr="00967714">
        <w:rPr>
          <w:szCs w:val="24"/>
        </w:rPr>
        <w:t>Scenario Assignments    WEAR YOUR CLINICAL UNIFORMS ALL DAY</w:t>
      </w:r>
    </w:p>
    <w:p w:rsidR="00171BDD" w:rsidRPr="00967714" w:rsidRDefault="00171BDD" w:rsidP="00171BDD">
      <w:pPr>
        <w:rPr>
          <w:szCs w:val="24"/>
        </w:rPr>
      </w:pPr>
    </w:p>
    <w:p w:rsidR="00171BDD" w:rsidRPr="00967714" w:rsidRDefault="00171BDD" w:rsidP="00B705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b/>
          <w:sz w:val="24"/>
          <w:szCs w:val="24"/>
        </w:rPr>
        <w:t>Christian Caucasian</w:t>
      </w:r>
      <w:r w:rsidRPr="00967714">
        <w:rPr>
          <w:rFonts w:ascii="Times New Roman" w:hAnsi="Times New Roman" w:cs="Times New Roman"/>
          <w:sz w:val="24"/>
          <w:szCs w:val="24"/>
        </w:rPr>
        <w:t xml:space="preserve">: Junior Nursing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 xml:space="preserve"> 1.___2.___3.___4.___5.___6.___</w:t>
      </w:r>
    </w:p>
    <w:p w:rsidR="00171BDD" w:rsidRPr="00967714" w:rsidRDefault="00171BDD" w:rsidP="00B705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b/>
          <w:sz w:val="24"/>
          <w:szCs w:val="24"/>
        </w:rPr>
        <w:t>Native American</w:t>
      </w:r>
      <w:r w:rsidRPr="00967714">
        <w:rPr>
          <w:rFonts w:ascii="Times New Roman" w:hAnsi="Times New Roman" w:cs="Times New Roman"/>
          <w:sz w:val="24"/>
          <w:szCs w:val="24"/>
        </w:rPr>
        <w:t xml:space="preserve">: Junior Nursing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 xml:space="preserve"> 1.___2.___3.___4.___5.___6.___</w:t>
      </w:r>
    </w:p>
    <w:p w:rsidR="00171BDD" w:rsidRPr="00967714" w:rsidRDefault="00171BDD" w:rsidP="00B705B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b/>
          <w:sz w:val="24"/>
          <w:szCs w:val="24"/>
        </w:rPr>
        <w:t xml:space="preserve">Islam Somali: </w:t>
      </w:r>
      <w:r w:rsidRPr="00967714">
        <w:rPr>
          <w:rFonts w:ascii="Times New Roman" w:hAnsi="Times New Roman" w:cs="Times New Roman"/>
          <w:sz w:val="24"/>
          <w:szCs w:val="24"/>
        </w:rPr>
        <w:t xml:space="preserve">Junior Nursing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 xml:space="preserve"> 1.___2.___3.___4.___5.___6.___</w:t>
      </w:r>
    </w:p>
    <w:p w:rsidR="00171BDD" w:rsidRPr="00967714" w:rsidRDefault="00171BDD" w:rsidP="00171B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1BDD" w:rsidRPr="00967714" w:rsidRDefault="00171BDD" w:rsidP="00171BDD">
      <w:pPr>
        <w:rPr>
          <w:szCs w:val="24"/>
        </w:rPr>
      </w:pPr>
      <w:r w:rsidRPr="00967714">
        <w:rPr>
          <w:szCs w:val="24"/>
        </w:rPr>
        <w:t xml:space="preserve">All </w:t>
      </w:r>
      <w:r w:rsidR="00B5549C">
        <w:rPr>
          <w:szCs w:val="24"/>
        </w:rPr>
        <w:t>Participant</w:t>
      </w:r>
      <w:r w:rsidRPr="00967714">
        <w:rPr>
          <w:szCs w:val="24"/>
        </w:rPr>
        <w:t>s have been assigned a scenario for this Simulation.</w:t>
      </w: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Only four out of the six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 xml:space="preserve">s will be involved in the role play for each scenario. </w:t>
      </w: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The four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 xml:space="preserve">s will be randomly selected on the day of the simulation, and each group of four will decide who will assume which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 xml:space="preserve"> nurse role in the simulation just prior to each simulation experience. </w:t>
      </w: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Therefore, everybody must be prepared to role play all roles in your scenario. </w:t>
      </w: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Those </w:t>
      </w:r>
      <w:r w:rsidR="00B5549C">
        <w:rPr>
          <w:rFonts w:ascii="Times New Roman" w:hAnsi="Times New Roman" w:cs="Times New Roman"/>
          <w:sz w:val="24"/>
          <w:szCs w:val="24"/>
        </w:rPr>
        <w:t>Participant</w:t>
      </w:r>
      <w:r w:rsidRPr="00967714">
        <w:rPr>
          <w:rFonts w:ascii="Times New Roman" w:hAnsi="Times New Roman" w:cs="Times New Roman"/>
          <w:sz w:val="24"/>
          <w:szCs w:val="24"/>
        </w:rPr>
        <w:t>s who are not involved in the scenario will observe the role play from the classroom.</w:t>
      </w:r>
    </w:p>
    <w:p w:rsidR="00171BDD" w:rsidRPr="00967714" w:rsidRDefault="00171BDD" w:rsidP="00171BD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Each scenario is designed to occur 15 minutes before and 15 minutes after death. </w:t>
      </w: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Your person (patient, resident, client—manikin) for whom you are caring will stop breathing, have no pulse, and die about 15 minutes into the scenario. </w:t>
      </w:r>
    </w:p>
    <w:p w:rsidR="00171BDD" w:rsidRPr="00967714" w:rsidRDefault="00171BDD" w:rsidP="00B705B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After each scenario, there will be a one hour debriefing session in which everybody is expected to participate.  </w:t>
      </w:r>
    </w:p>
    <w:p w:rsidR="00171BDD" w:rsidRPr="00967714" w:rsidRDefault="00171BDD" w:rsidP="00171BDD">
      <w:pPr>
        <w:rPr>
          <w:szCs w:val="24"/>
        </w:rPr>
      </w:pPr>
      <w:r w:rsidRPr="00967714">
        <w:rPr>
          <w:szCs w:val="24"/>
        </w:rPr>
        <w:t xml:space="preserve">Preparation for Simulation: </w:t>
      </w:r>
    </w:p>
    <w:p w:rsidR="00171BDD" w:rsidRPr="00967714" w:rsidRDefault="00171BDD" w:rsidP="00B705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Familiarize yourself with physiological signs of impending death, as well as psychological, social and spiritual nursing care during this time for both the person and the family.</w:t>
      </w:r>
    </w:p>
    <w:p w:rsidR="00171BDD" w:rsidRPr="00967714" w:rsidRDefault="00171BDD" w:rsidP="00B705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 </w:t>
      </w:r>
      <w:r w:rsidRPr="00967714">
        <w:rPr>
          <w:rFonts w:ascii="Times New Roman" w:hAnsi="Times New Roman" w:cs="Times New Roman"/>
          <w:sz w:val="24"/>
          <w:szCs w:val="24"/>
          <w:u w:val="single"/>
        </w:rPr>
        <w:t>Each of you will be expected to search for cultural and spiritual information related to end of life care for your assigned scenario and have a paper copy of this information to be turned into your instructor. You will share this information in groups in class.</w:t>
      </w:r>
    </w:p>
    <w:p w:rsidR="00171BDD" w:rsidRPr="00967714" w:rsidRDefault="00171BDD" w:rsidP="00B705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Your scenario and spreadsheet with further description of your patient will be posted on D2L. Print it out and study it. </w:t>
      </w:r>
    </w:p>
    <w:p w:rsidR="00171BDD" w:rsidRPr="00967714" w:rsidRDefault="00171BDD" w:rsidP="00B705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You will also respond at least three days prior to the simulation the posted discussion question: </w:t>
      </w:r>
      <w:r w:rsidRPr="00967714">
        <w:rPr>
          <w:rFonts w:ascii="Times New Roman" w:hAnsi="Times New Roman" w:cs="Times New Roman"/>
          <w:color w:val="353535"/>
          <w:sz w:val="24"/>
          <w:szCs w:val="24"/>
        </w:rPr>
        <w:t xml:space="preserve">Describe what you think would be most difficult for you as a nurse in caring for an older adult near the end of life. You will view the video </w:t>
      </w:r>
      <w:r w:rsidRPr="00967714">
        <w:rPr>
          <w:rFonts w:ascii="Times New Roman" w:hAnsi="Times New Roman" w:cs="Times New Roman"/>
          <w:i/>
          <w:color w:val="353535"/>
          <w:sz w:val="24"/>
          <w:szCs w:val="24"/>
        </w:rPr>
        <w:t>Dying Wish</w:t>
      </w:r>
      <w:r w:rsidRPr="00967714">
        <w:rPr>
          <w:rFonts w:ascii="Times New Roman" w:hAnsi="Times New Roman" w:cs="Times New Roman"/>
          <w:color w:val="353535"/>
          <w:sz w:val="24"/>
          <w:szCs w:val="24"/>
        </w:rPr>
        <w:t xml:space="preserve"> in class.</w:t>
      </w:r>
    </w:p>
    <w:p w:rsidR="00171BDD" w:rsidRPr="00967714" w:rsidRDefault="00171BDD" w:rsidP="00171BDD">
      <w:pPr>
        <w:rPr>
          <w:b/>
        </w:rPr>
      </w:pPr>
      <w:r w:rsidRPr="00967714">
        <w:rPr>
          <w:b/>
        </w:rPr>
        <w:lastRenderedPageBreak/>
        <w:t>LEARNING OBJECTIVES</w:t>
      </w:r>
    </w:p>
    <w:p w:rsidR="00171BDD" w:rsidRPr="00967714" w:rsidRDefault="00171BDD" w:rsidP="00171BDD">
      <w:pPr>
        <w:rPr>
          <w:b/>
        </w:rPr>
      </w:pPr>
    </w:p>
    <w:p w:rsidR="00171BDD" w:rsidRPr="00967714" w:rsidRDefault="00171BDD" w:rsidP="00171BDD">
      <w:pPr>
        <w:rPr>
          <w:szCs w:val="24"/>
        </w:rPr>
      </w:pPr>
      <w:r w:rsidRPr="00967714">
        <w:rPr>
          <w:szCs w:val="24"/>
        </w:rPr>
        <w:t xml:space="preserve">The </w:t>
      </w:r>
      <w:r w:rsidR="00B5549C">
        <w:rPr>
          <w:szCs w:val="24"/>
        </w:rPr>
        <w:t>Participant</w:t>
      </w:r>
      <w:r w:rsidRPr="00967714">
        <w:rPr>
          <w:szCs w:val="24"/>
        </w:rPr>
        <w:t xml:space="preserve"> will: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Assess for physical signs of end of life such as dyspnea, bradycardia, mottling, cool touch, and dusky mouth color.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Exhibit caring behavior to patient (manikin) and family.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Adapt to cultural implications and rituals for end of life care.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Assess for advanced directive and patient’s wishes for before and after death care.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 xml:space="preserve">Provide comfort cares such as medications to relieve symptoms and control of pain and discomfort, skin care, turning, repositioning, mouth care, including any other physical, psychological, social and spiritual needs. 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Participate in post death care for patient (manikin).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Provide care for family (actors) and family needs (physical, psychological, social and spiritual).</w:t>
      </w:r>
    </w:p>
    <w:p w:rsidR="00171BDD" w:rsidRPr="00967714" w:rsidRDefault="00171BDD" w:rsidP="00B705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67714">
        <w:rPr>
          <w:rFonts w:ascii="Times New Roman" w:hAnsi="Times New Roman" w:cs="Times New Roman"/>
          <w:sz w:val="24"/>
          <w:szCs w:val="24"/>
        </w:rPr>
        <w:t>Reflect on end of life scenario simulation in debriefing session.</w:t>
      </w:r>
    </w:p>
    <w:p w:rsidR="00171BDD" w:rsidRPr="00967714" w:rsidRDefault="00171BDD" w:rsidP="00171BDD"/>
    <w:p w:rsidR="00171BDD" w:rsidRPr="00967714" w:rsidRDefault="00171BDD" w:rsidP="00171BDD"/>
    <w:p w:rsidR="00171BDD" w:rsidRPr="00967714" w:rsidRDefault="00171BDD" w:rsidP="00171BDD">
      <w:pPr>
        <w:rPr>
          <w:b/>
        </w:rPr>
      </w:pPr>
      <w:r w:rsidRPr="00967714">
        <w:rPr>
          <w:b/>
        </w:rPr>
        <w:t>SUPPLIES NEEDED</w:t>
      </w:r>
    </w:p>
    <w:p w:rsidR="00171BDD" w:rsidRPr="00967714" w:rsidRDefault="00171BDD" w:rsidP="00171BDD">
      <w:pPr>
        <w:rPr>
          <w:b/>
        </w:rPr>
      </w:pPr>
    </w:p>
    <w:p w:rsidR="00171BDD" w:rsidRPr="00967714" w:rsidRDefault="00171BDD" w:rsidP="00171BDD"/>
    <w:p w:rsidR="00171BDD" w:rsidRPr="00967714" w:rsidRDefault="00171BDD" w:rsidP="00171BDD"/>
    <w:p w:rsidR="00171BDD" w:rsidRPr="00967714" w:rsidRDefault="00171BDD" w:rsidP="00171BDD">
      <w:pPr>
        <w:rPr>
          <w:b/>
        </w:rPr>
      </w:pPr>
      <w:r w:rsidRPr="00967714">
        <w:rPr>
          <w:b/>
        </w:rPr>
        <w:t>PATIENT DATA</w:t>
      </w:r>
    </w:p>
    <w:p w:rsidR="00171BDD" w:rsidRPr="00BA30C8" w:rsidRDefault="00BA30C8" w:rsidP="00B705BD">
      <w:pPr>
        <w:pStyle w:val="ListParagraph"/>
        <w:numPr>
          <w:ilvl w:val="0"/>
          <w:numId w:val="21"/>
        </w:numPr>
        <w:spacing w:before="0" w:beforeAutospacing="0"/>
        <w:rPr>
          <w:rFonts w:ascii="Times New Roman" w:hAnsi="Times New Roman" w:cs="Times New Roman"/>
        </w:rPr>
      </w:pPr>
      <w:r w:rsidRPr="00BA30C8">
        <w:rPr>
          <w:rFonts w:ascii="Times New Roman" w:hAnsi="Times New Roman" w:cs="Times New Roman"/>
        </w:rPr>
        <w:t>Mary Olson, is a 90 year old Caucasian patient of Dr. Robert Foster admitted 2 days ago with end stage Congestive Heart Failure. She is a DNR patient and her Advanced Directives are in her chart.</w:t>
      </w:r>
    </w:p>
    <w:p w:rsidR="00BA30C8" w:rsidRPr="00BA30C8" w:rsidRDefault="00BA30C8" w:rsidP="00B705BD">
      <w:pPr>
        <w:pStyle w:val="ListParagraph"/>
        <w:numPr>
          <w:ilvl w:val="0"/>
          <w:numId w:val="19"/>
        </w:numPr>
        <w:spacing w:before="0" w:beforeAutospacing="0"/>
        <w:rPr>
          <w:rFonts w:ascii="Times New Roman" w:hAnsi="Times New Roman" w:cs="Times New Roman"/>
          <w:szCs w:val="24"/>
        </w:rPr>
      </w:pPr>
      <w:r w:rsidRPr="00BA30C8">
        <w:rPr>
          <w:rFonts w:ascii="Times New Roman" w:hAnsi="Times New Roman" w:cs="Times New Roman"/>
          <w:szCs w:val="24"/>
        </w:rPr>
        <w:t xml:space="preserve">James Marsh, is a 65 year old Native America patient </w:t>
      </w:r>
      <w:proofErr w:type="gramStart"/>
      <w:r w:rsidRPr="00BA30C8">
        <w:rPr>
          <w:rFonts w:ascii="Times New Roman" w:hAnsi="Times New Roman" w:cs="Times New Roman"/>
          <w:szCs w:val="24"/>
        </w:rPr>
        <w:t>from  Red</w:t>
      </w:r>
      <w:proofErr w:type="gramEnd"/>
      <w:r w:rsidRPr="00BA30C8">
        <w:rPr>
          <w:rFonts w:ascii="Times New Roman" w:hAnsi="Times New Roman" w:cs="Times New Roman"/>
          <w:szCs w:val="24"/>
        </w:rPr>
        <w:t xml:space="preserve"> Lake, MN. </w:t>
      </w:r>
    </w:p>
    <w:p w:rsidR="00BA30C8" w:rsidRPr="00BA30C8" w:rsidRDefault="00BA30C8" w:rsidP="00BA30C8">
      <w:pPr>
        <w:pStyle w:val="ListParagraph"/>
        <w:spacing w:before="0" w:beforeAutospacing="0"/>
        <w:ind w:left="360"/>
        <w:rPr>
          <w:rFonts w:ascii="Times New Roman" w:hAnsi="Times New Roman" w:cs="Times New Roman"/>
          <w:szCs w:val="24"/>
        </w:rPr>
      </w:pPr>
      <w:r w:rsidRPr="00BA30C8">
        <w:rPr>
          <w:rFonts w:ascii="Times New Roman" w:hAnsi="Times New Roman" w:cs="Times New Roman"/>
          <w:szCs w:val="24"/>
        </w:rPr>
        <w:t xml:space="preserve">He’s a patient of Dr. Trent </w:t>
      </w:r>
      <w:proofErr w:type="spellStart"/>
      <w:r w:rsidRPr="00BA30C8">
        <w:rPr>
          <w:rFonts w:ascii="Times New Roman" w:hAnsi="Times New Roman" w:cs="Times New Roman"/>
          <w:szCs w:val="24"/>
        </w:rPr>
        <w:t>Tollefson</w:t>
      </w:r>
      <w:proofErr w:type="spellEnd"/>
      <w:r w:rsidRPr="00BA30C8">
        <w:rPr>
          <w:rFonts w:ascii="Times New Roman" w:hAnsi="Times New Roman" w:cs="Times New Roman"/>
          <w:szCs w:val="24"/>
        </w:rPr>
        <w:t xml:space="preserve"> admitted yesterday for pain management for end stage kidney disease secondary to uncontrolled diabetes.    </w:t>
      </w:r>
    </w:p>
    <w:p w:rsidR="00BA30C8" w:rsidRPr="00BA30C8" w:rsidRDefault="00BA30C8" w:rsidP="00B705BD">
      <w:pPr>
        <w:pStyle w:val="ListParagraph"/>
        <w:numPr>
          <w:ilvl w:val="0"/>
          <w:numId w:val="20"/>
        </w:numPr>
        <w:spacing w:before="0" w:beforeAutospacing="0"/>
        <w:rPr>
          <w:rFonts w:ascii="Times New Roman" w:hAnsi="Times New Roman" w:cs="Times New Roman"/>
          <w:szCs w:val="24"/>
        </w:rPr>
      </w:pPr>
      <w:proofErr w:type="spellStart"/>
      <w:r w:rsidRPr="00BA30C8">
        <w:rPr>
          <w:rFonts w:ascii="Times New Roman" w:hAnsi="Times New Roman" w:cs="Times New Roman"/>
          <w:szCs w:val="24"/>
        </w:rPr>
        <w:t>Hawa</w:t>
      </w:r>
      <w:proofErr w:type="spellEnd"/>
      <w:r w:rsidRPr="00BA30C8">
        <w:rPr>
          <w:rFonts w:ascii="Times New Roman" w:hAnsi="Times New Roman" w:cs="Times New Roman"/>
          <w:szCs w:val="24"/>
        </w:rPr>
        <w:t xml:space="preserve"> Mohamed, is a 70 year old female Somalia patient from St. Cloud, MN admitted two days ago with terminal ovarian cancer. </w:t>
      </w:r>
    </w:p>
    <w:p w:rsidR="00171BDD" w:rsidRPr="00967714" w:rsidRDefault="00171BDD" w:rsidP="00171BDD"/>
    <w:p w:rsidR="00171BDD" w:rsidRPr="00967714" w:rsidRDefault="00171BDD" w:rsidP="00171BDD"/>
    <w:p w:rsidR="00171BDD" w:rsidRDefault="00171BDD" w:rsidP="00171BDD">
      <w:pPr>
        <w:rPr>
          <w:b/>
        </w:rPr>
      </w:pPr>
      <w:r w:rsidRPr="00967714">
        <w:rPr>
          <w:b/>
        </w:rPr>
        <w:t>REFERENCES</w:t>
      </w:r>
    </w:p>
    <w:p w:rsidR="002208D8" w:rsidRDefault="002208D8" w:rsidP="00171BDD">
      <w:pPr>
        <w:rPr>
          <w:b/>
        </w:rPr>
      </w:pPr>
    </w:p>
    <w:p w:rsidR="002208D8" w:rsidRPr="002208D8" w:rsidRDefault="002208D8" w:rsidP="002208D8">
      <w:pPr>
        <w:rPr>
          <w:b/>
        </w:rPr>
      </w:pPr>
      <w:r w:rsidRPr="002208D8">
        <w:rPr>
          <w:b/>
        </w:rPr>
        <w:t xml:space="preserve">Simulation Development: </w:t>
      </w:r>
    </w:p>
    <w:p w:rsidR="002208D8" w:rsidRPr="002208D8" w:rsidRDefault="002208D8" w:rsidP="002208D8">
      <w:r>
        <w:t xml:space="preserve">Simulation was developed by </w:t>
      </w:r>
      <w:r w:rsidRPr="002208D8">
        <w:t xml:space="preserve">Victoria R. Hammer </w:t>
      </w:r>
      <w:proofErr w:type="spellStart"/>
      <w:r w:rsidRPr="002208D8">
        <w:t>EdD</w:t>
      </w:r>
      <w:proofErr w:type="spellEnd"/>
      <w:r w:rsidRPr="002208D8">
        <w:t>, MN, RN, CNE</w:t>
      </w:r>
      <w:r>
        <w:t>,</w:t>
      </w:r>
      <w:r w:rsidRPr="002208D8">
        <w:t xml:space="preserve"> Susan Herm, MSN, RN-BC</w:t>
      </w:r>
      <w:r>
        <w:t xml:space="preserve"> &amp; Kathy Koepke, MSN, RN,</w:t>
      </w:r>
      <w:r>
        <w:t xml:space="preserve"> from St. Cloud State University, MN</w:t>
      </w:r>
    </w:p>
    <w:p w:rsidR="002208D8" w:rsidRPr="00967714" w:rsidRDefault="002208D8" w:rsidP="00171BDD">
      <w:pPr>
        <w:rPr>
          <w:b/>
        </w:rPr>
      </w:pPr>
    </w:p>
    <w:p w:rsidR="00171BDD" w:rsidRPr="00967714" w:rsidRDefault="00171BDD" w:rsidP="00171BDD">
      <w:pPr>
        <w:rPr>
          <w:b/>
          <w:sz w:val="28"/>
        </w:rPr>
      </w:pPr>
    </w:p>
    <w:p w:rsidR="00171BDD" w:rsidRPr="00967714" w:rsidRDefault="00171BDD" w:rsidP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p w:rsidR="00171BDD" w:rsidRPr="00967714" w:rsidRDefault="00171BDD">
      <w:pPr>
        <w:rPr>
          <w:b/>
          <w:sz w:val="28"/>
        </w:rPr>
      </w:pPr>
    </w:p>
    <w:sectPr w:rsidR="00171BDD" w:rsidRPr="00967714" w:rsidSect="008F10B7">
      <w:pgSz w:w="12240" w:h="15840" w:code="1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4C" w:rsidRDefault="004F0C4C" w:rsidP="00E5158F">
      <w:r>
        <w:separator/>
      </w:r>
    </w:p>
  </w:endnote>
  <w:endnote w:type="continuationSeparator" w:id="0">
    <w:p w:rsidR="004F0C4C" w:rsidRDefault="004F0C4C" w:rsidP="00E5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92" w:rsidRDefault="00954B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8F" w:rsidRDefault="00E5158F"/>
  <w:p w:rsidR="00E5158F" w:rsidRDefault="00E5158F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208D8" w:rsidRPr="002208D8">
      <w:rPr>
        <w:noProof/>
        <w:sz w:val="24"/>
        <w:szCs w:val="24"/>
      </w:rPr>
      <w:t>10</w:t>
    </w:r>
    <w:r>
      <w:rPr>
        <w:noProof/>
        <w:sz w:val="24"/>
        <w:szCs w:val="24"/>
      </w:rPr>
      <w:fldChar w:fldCharType="end"/>
    </w:r>
  </w:p>
  <w:p w:rsidR="00E5158F" w:rsidRDefault="00E515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92" w:rsidRDefault="00954B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4C" w:rsidRDefault="004F0C4C" w:rsidP="00E5158F">
      <w:r>
        <w:separator/>
      </w:r>
    </w:p>
  </w:footnote>
  <w:footnote w:type="continuationSeparator" w:id="0">
    <w:p w:rsidR="004F0C4C" w:rsidRDefault="004F0C4C" w:rsidP="00E5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92" w:rsidRDefault="00954B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58F" w:rsidRPr="00E5158F" w:rsidRDefault="00E5158F" w:rsidP="00E5158F">
    <w:pPr>
      <w:pStyle w:val="HeaderOdd"/>
      <w:jc w:val="center"/>
      <w:rPr>
        <w:color w:val="2F5496"/>
      </w:rPr>
    </w:pPr>
    <w:r w:rsidRPr="00E5158F">
      <w:rPr>
        <w:color w:val="2F5496"/>
        <w:sz w:val="28"/>
        <w:szCs w:val="28"/>
      </w:rPr>
      <w:t>M</w:t>
    </w:r>
    <w:r w:rsidR="00B5549C">
      <w:rPr>
        <w:color w:val="2F5496"/>
        <w:sz w:val="28"/>
        <w:szCs w:val="28"/>
      </w:rPr>
      <w:t>innesota Simulation for</w:t>
    </w:r>
    <w:r w:rsidRPr="00E5158F">
      <w:rPr>
        <w:color w:val="2F5496"/>
        <w:sz w:val="28"/>
        <w:szCs w:val="28"/>
      </w:rPr>
      <w:t xml:space="preserve"> He</w:t>
    </w:r>
    <w:r w:rsidR="00B5549C">
      <w:rPr>
        <w:color w:val="2F5496"/>
        <w:sz w:val="28"/>
        <w:szCs w:val="28"/>
      </w:rPr>
      <w:t>althcare Education Partnerships</w:t>
    </w:r>
    <w:r w:rsidRPr="00E5158F">
      <w:rPr>
        <w:color w:val="2F5496"/>
        <w:sz w:val="28"/>
        <w:szCs w:val="28"/>
      </w:rPr>
      <w:t xml:space="preserve"> (</w:t>
    </w:r>
    <w:proofErr w:type="spellStart"/>
    <w:r w:rsidRPr="00E5158F">
      <w:rPr>
        <w:color w:val="2F5496"/>
        <w:sz w:val="28"/>
        <w:szCs w:val="28"/>
      </w:rPr>
      <w:t>M</w:t>
    </w:r>
    <w:r w:rsidR="00B5549C">
      <w:rPr>
        <w:color w:val="2F5496"/>
        <w:sz w:val="28"/>
        <w:szCs w:val="28"/>
      </w:rPr>
      <w:t>n</w:t>
    </w:r>
    <w:r w:rsidRPr="00E5158F">
      <w:rPr>
        <w:color w:val="2F5496"/>
        <w:sz w:val="28"/>
        <w:szCs w:val="28"/>
      </w:rPr>
      <w:t>SHEP</w:t>
    </w:r>
    <w:proofErr w:type="spellEnd"/>
    <w:r w:rsidRPr="00E5158F">
      <w:rPr>
        <w:color w:val="2F5496"/>
        <w:sz w:val="28"/>
        <w:szCs w:val="28"/>
      </w:rPr>
      <w:t xml:space="preserve">) </w:t>
    </w:r>
  </w:p>
  <w:p w:rsidR="00E5158F" w:rsidRDefault="00E515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B92" w:rsidRDefault="00954B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CBA"/>
    <w:multiLevelType w:val="hybridMultilevel"/>
    <w:tmpl w:val="BF4E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1790"/>
    <w:multiLevelType w:val="hybridMultilevel"/>
    <w:tmpl w:val="2424BA6C"/>
    <w:lvl w:ilvl="0" w:tplc="3F065B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5B4E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BC4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22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4EB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28F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0A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23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89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0283"/>
    <w:multiLevelType w:val="hybridMultilevel"/>
    <w:tmpl w:val="31E6B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45659"/>
    <w:multiLevelType w:val="hybridMultilevel"/>
    <w:tmpl w:val="D7300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30ACE"/>
    <w:multiLevelType w:val="hybridMultilevel"/>
    <w:tmpl w:val="79CE39CC"/>
    <w:lvl w:ilvl="0" w:tplc="43601B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5245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2AC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F68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86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60B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8D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E53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54D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1518"/>
    <w:multiLevelType w:val="hybridMultilevel"/>
    <w:tmpl w:val="B9D0E200"/>
    <w:lvl w:ilvl="0" w:tplc="3C4C8D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388"/>
    <w:multiLevelType w:val="hybridMultilevel"/>
    <w:tmpl w:val="A5342DF2"/>
    <w:lvl w:ilvl="0" w:tplc="28CCA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679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C09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0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2F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D03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A7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6E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45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31A27"/>
    <w:multiLevelType w:val="hybridMultilevel"/>
    <w:tmpl w:val="C27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14E9"/>
    <w:multiLevelType w:val="hybridMultilevel"/>
    <w:tmpl w:val="C45A5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F1609"/>
    <w:multiLevelType w:val="hybridMultilevel"/>
    <w:tmpl w:val="25DC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F68D5"/>
    <w:multiLevelType w:val="hybridMultilevel"/>
    <w:tmpl w:val="DD98C4D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C74F0"/>
    <w:multiLevelType w:val="hybridMultilevel"/>
    <w:tmpl w:val="EDF8CE2E"/>
    <w:lvl w:ilvl="0" w:tplc="D89EA5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8CEF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07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C0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40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94F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A9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0C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CF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84E75"/>
    <w:multiLevelType w:val="hybridMultilevel"/>
    <w:tmpl w:val="4E5A21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2A50E52"/>
    <w:multiLevelType w:val="hybridMultilevel"/>
    <w:tmpl w:val="48AC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131F1"/>
    <w:multiLevelType w:val="hybridMultilevel"/>
    <w:tmpl w:val="ED72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E2FF6">
      <w:start w:val="8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86920"/>
    <w:multiLevelType w:val="hybridMultilevel"/>
    <w:tmpl w:val="85906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CC24CD"/>
    <w:multiLevelType w:val="hybridMultilevel"/>
    <w:tmpl w:val="08D4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70288"/>
    <w:multiLevelType w:val="hybridMultilevel"/>
    <w:tmpl w:val="855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F209D"/>
    <w:multiLevelType w:val="hybridMultilevel"/>
    <w:tmpl w:val="E2989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B94EA1"/>
    <w:multiLevelType w:val="hybridMultilevel"/>
    <w:tmpl w:val="7A78F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AD4E86"/>
    <w:multiLevelType w:val="hybridMultilevel"/>
    <w:tmpl w:val="CCE0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F10D1"/>
    <w:multiLevelType w:val="hybridMultilevel"/>
    <w:tmpl w:val="9104E94A"/>
    <w:lvl w:ilvl="0" w:tplc="FF5E85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2F68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7AC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C4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BA33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18A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18A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2B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042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20"/>
  </w:num>
  <w:num w:numId="9">
    <w:abstractNumId w:val="9"/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5"/>
  </w:num>
  <w:num w:numId="15">
    <w:abstractNumId w:val="7"/>
  </w:num>
  <w:num w:numId="16">
    <w:abstractNumId w:val="0"/>
  </w:num>
  <w:num w:numId="17">
    <w:abstractNumId w:val="17"/>
  </w:num>
  <w:num w:numId="18">
    <w:abstractNumId w:val="15"/>
  </w:num>
  <w:num w:numId="19">
    <w:abstractNumId w:val="18"/>
  </w:num>
  <w:num w:numId="20">
    <w:abstractNumId w:val="3"/>
  </w:num>
  <w:num w:numId="21">
    <w:abstractNumId w:val="19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BB"/>
    <w:rsid w:val="000B0D3A"/>
    <w:rsid w:val="000C1CA8"/>
    <w:rsid w:val="000C4560"/>
    <w:rsid w:val="00171BDD"/>
    <w:rsid w:val="0018482A"/>
    <w:rsid w:val="001F0FD5"/>
    <w:rsid w:val="002208D8"/>
    <w:rsid w:val="00221F69"/>
    <w:rsid w:val="004279C7"/>
    <w:rsid w:val="004E3F86"/>
    <w:rsid w:val="004F0C4C"/>
    <w:rsid w:val="005F5A9F"/>
    <w:rsid w:val="007C1D8B"/>
    <w:rsid w:val="007F4DDF"/>
    <w:rsid w:val="00880606"/>
    <w:rsid w:val="008942FD"/>
    <w:rsid w:val="008F10B7"/>
    <w:rsid w:val="008F13B4"/>
    <w:rsid w:val="0092076B"/>
    <w:rsid w:val="009371C2"/>
    <w:rsid w:val="00954B92"/>
    <w:rsid w:val="00967714"/>
    <w:rsid w:val="00974784"/>
    <w:rsid w:val="009936DC"/>
    <w:rsid w:val="00B5549C"/>
    <w:rsid w:val="00B705BD"/>
    <w:rsid w:val="00BA30C8"/>
    <w:rsid w:val="00C127E1"/>
    <w:rsid w:val="00C14061"/>
    <w:rsid w:val="00E157BB"/>
    <w:rsid w:val="00E26403"/>
    <w:rsid w:val="00E41A66"/>
    <w:rsid w:val="00E5158F"/>
    <w:rsid w:val="00F9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3008D-D4CA-45C2-B33E-187B3DFF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5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158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515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158F"/>
    <w:rPr>
      <w:sz w:val="24"/>
    </w:rPr>
  </w:style>
  <w:style w:type="paragraph" w:customStyle="1" w:styleId="HeaderOdd">
    <w:name w:val="Header Odd"/>
    <w:basedOn w:val="NoSpacing"/>
    <w:qFormat/>
    <w:rsid w:val="00E5158F"/>
    <w:pPr>
      <w:pBdr>
        <w:bottom w:val="single" w:sz="4" w:space="1" w:color="5B9BD5"/>
      </w:pBdr>
      <w:jc w:val="right"/>
    </w:pPr>
    <w:rPr>
      <w:rFonts w:ascii="Calibri" w:eastAsia="Calibri" w:hAnsi="Calibri"/>
      <w:b/>
      <w:color w:val="44546A"/>
      <w:sz w:val="20"/>
      <w:lang w:eastAsia="ja-JP"/>
    </w:rPr>
  </w:style>
  <w:style w:type="paragraph" w:styleId="NoSpacing">
    <w:name w:val="No Spacing"/>
    <w:uiPriority w:val="1"/>
    <w:qFormat/>
    <w:rsid w:val="00E5158F"/>
    <w:rPr>
      <w:sz w:val="24"/>
    </w:rPr>
  </w:style>
  <w:style w:type="paragraph" w:customStyle="1" w:styleId="FooterOdd">
    <w:name w:val="Footer Odd"/>
    <w:basedOn w:val="Normal"/>
    <w:qFormat/>
    <w:rsid w:val="00E5158F"/>
    <w:pPr>
      <w:pBdr>
        <w:top w:val="single" w:sz="4" w:space="1" w:color="5B9BD5"/>
      </w:pBdr>
      <w:spacing w:after="180" w:line="264" w:lineRule="auto"/>
      <w:jc w:val="right"/>
    </w:pPr>
    <w:rPr>
      <w:rFonts w:ascii="Calibri" w:eastAsia="Calibri" w:hAnsi="Calibri"/>
      <w:color w:val="44546A"/>
      <w:sz w:val="20"/>
      <w:lang w:eastAsia="ja-JP"/>
    </w:rPr>
  </w:style>
  <w:style w:type="paragraph" w:styleId="ListParagraph">
    <w:name w:val="List Paragraph"/>
    <w:basedOn w:val="Normal"/>
    <w:uiPriority w:val="34"/>
    <w:qFormat/>
    <w:rsid w:val="000C4560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C45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Simulation in Healthcare Education Professionals (M-SHEP)</vt:lpstr>
    </vt:vector>
  </TitlesOfParts>
  <Company>Laerdal Medical AS</Company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in Healthcare Education Professionals (M-SHEP)</dc:title>
  <dc:subject/>
  <dc:creator>txkch1</dc:creator>
  <cp:keywords/>
  <cp:lastModifiedBy>Field, Susan C</cp:lastModifiedBy>
  <cp:revision>7</cp:revision>
  <cp:lastPrinted>2006-04-06T14:47:00Z</cp:lastPrinted>
  <dcterms:created xsi:type="dcterms:W3CDTF">2015-11-16T14:52:00Z</dcterms:created>
  <dcterms:modified xsi:type="dcterms:W3CDTF">2015-11-16T20:47:00Z</dcterms:modified>
</cp:coreProperties>
</file>