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23077" w14:textId="77777777" w:rsidR="00E41ED2" w:rsidRDefault="00E41ED2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6AF23078" w14:textId="77777777" w:rsidR="00E41ED2" w:rsidRDefault="00496881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6AF230E4">
          <v:shapetype id="_x0000_t202" coordsize="21600,21600" o:spt="202" path="m,l,21600r21600,l21600,xe">
            <v:stroke joinstyle="miter"/>
            <v:path gradientshapeok="t" o:connecttype="rect"/>
          </v:shapetype>
          <v:shape id="_x0000_s1098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6AF2310F" w14:textId="77777777" w:rsidR="00E41ED2" w:rsidRDefault="00496881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6AF23079" w14:textId="77777777" w:rsidR="00E41ED2" w:rsidRDefault="00496881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6AF230E5">
          <v:shape id="_x0000_s1097" type="#_x0000_t202" style="position:absolute;left:0;text-align:left;margin-left:583.85pt;margin-top:-12pt;width:10.5pt;height:157.2pt;z-index:1216;mso-position-horizontal-relative:page" filled="f" stroked="f">
            <v:textbox style="layout-flow:vertical;mso-layout-flow-alt:bottom-to-top" inset="0,0,0,0">
              <w:txbxContent>
                <w:p w14:paraId="6AF23110" w14:textId="77777777" w:rsidR="00E41ED2" w:rsidRDefault="0049688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9"/>
                      <w:sz w:val="17"/>
                    </w:rPr>
                    <w:t>MALPRESENTATION</w:t>
                  </w:r>
                  <w:r>
                    <w:rPr>
                      <w:rFonts w:ascii="Arial"/>
                      <w:color w:val="7E7E7E"/>
                      <w:spacing w:val="23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7E7E7E"/>
          <w:spacing w:val="-1"/>
          <w:sz w:val="17"/>
        </w:rPr>
        <w:t xml:space="preserve">SKILL </w:t>
      </w:r>
      <w:r>
        <w:rPr>
          <w:rFonts w:ascii="Arial"/>
          <w:color w:val="7E7E7E"/>
          <w:sz w:val="17"/>
        </w:rPr>
        <w:t>FOCUS:</w:t>
      </w:r>
      <w:r>
        <w:rPr>
          <w:rFonts w:ascii="Arial"/>
          <w:color w:val="7E7E7E"/>
          <w:spacing w:val="-5"/>
          <w:sz w:val="17"/>
        </w:rPr>
        <w:t xml:space="preserve"> </w:t>
      </w:r>
      <w:r>
        <w:rPr>
          <w:rFonts w:ascii="Arial"/>
          <w:color w:val="7E7E7E"/>
          <w:spacing w:val="-2"/>
          <w:sz w:val="17"/>
        </w:rPr>
        <w:t>OB</w:t>
      </w:r>
      <w:r>
        <w:rPr>
          <w:rFonts w:ascii="Arial"/>
          <w:color w:val="7E7E7E"/>
          <w:spacing w:val="-1"/>
          <w:sz w:val="17"/>
        </w:rPr>
        <w:t xml:space="preserve"> Malpresentation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DISCIPLINE:</w:t>
      </w:r>
      <w:r>
        <w:rPr>
          <w:rFonts w:ascii="Arial"/>
          <w:color w:val="7E7E7E"/>
          <w:spacing w:val="-3"/>
          <w:sz w:val="17"/>
        </w:rPr>
        <w:t xml:space="preserve"> </w:t>
      </w:r>
      <w:r>
        <w:rPr>
          <w:rFonts w:ascii="Arial"/>
          <w:color w:val="7E7E7E"/>
          <w:spacing w:val="-1"/>
          <w:sz w:val="17"/>
        </w:rPr>
        <w:t>Nursing</w:t>
      </w:r>
      <w:r>
        <w:rPr>
          <w:rFonts w:ascii="Arial"/>
          <w:color w:val="7E7E7E"/>
          <w:spacing w:val="-1"/>
          <w:sz w:val="17"/>
        </w:rPr>
        <w:tab/>
      </w:r>
      <w:r>
        <w:rPr>
          <w:rFonts w:ascii="Arial"/>
          <w:color w:val="7E7E7E"/>
          <w:sz w:val="17"/>
        </w:rPr>
        <w:t>LEVEL:</w:t>
      </w:r>
      <w:r>
        <w:rPr>
          <w:rFonts w:ascii="Arial"/>
          <w:color w:val="7E7E7E"/>
          <w:spacing w:val="-4"/>
          <w:sz w:val="17"/>
        </w:rPr>
        <w:t xml:space="preserve"> </w:t>
      </w:r>
      <w:r>
        <w:rPr>
          <w:rFonts w:ascii="Arial"/>
          <w:color w:val="7E7E7E"/>
          <w:sz w:val="17"/>
        </w:rPr>
        <w:t>1</w:t>
      </w:r>
    </w:p>
    <w:p w14:paraId="6AF2307A" w14:textId="77777777" w:rsidR="00E41ED2" w:rsidRDefault="00E41ED2">
      <w:pPr>
        <w:rPr>
          <w:rFonts w:ascii="Arial" w:eastAsia="Arial" w:hAnsi="Arial" w:cs="Arial"/>
          <w:sz w:val="20"/>
          <w:szCs w:val="20"/>
        </w:rPr>
      </w:pPr>
    </w:p>
    <w:p w14:paraId="6AF2307B" w14:textId="77777777" w:rsidR="00E41ED2" w:rsidRDefault="00E41ED2">
      <w:pPr>
        <w:rPr>
          <w:rFonts w:ascii="Arial" w:eastAsia="Arial" w:hAnsi="Arial" w:cs="Arial"/>
          <w:sz w:val="20"/>
          <w:szCs w:val="20"/>
        </w:rPr>
      </w:pPr>
    </w:p>
    <w:p w14:paraId="6AF2307C" w14:textId="77777777" w:rsidR="00E41ED2" w:rsidRDefault="00E41ED2">
      <w:pPr>
        <w:spacing w:before="7"/>
        <w:rPr>
          <w:rFonts w:ascii="Arial" w:eastAsia="Arial" w:hAnsi="Arial" w:cs="Arial"/>
          <w:sz w:val="24"/>
          <w:szCs w:val="24"/>
        </w:rPr>
      </w:pPr>
    </w:p>
    <w:p w14:paraId="6AF2307D" w14:textId="77777777" w:rsidR="00E41ED2" w:rsidRDefault="00496881">
      <w:pPr>
        <w:spacing w:before="33"/>
        <w:ind w:left="1981"/>
        <w:rPr>
          <w:rFonts w:ascii="Arial" w:eastAsia="Arial" w:hAnsi="Arial" w:cs="Arial"/>
          <w:sz w:val="52"/>
          <w:szCs w:val="52"/>
        </w:rPr>
      </w:pPr>
      <w:bookmarkStart w:id="0" w:name="OB_malpresentation"/>
      <w:bookmarkEnd w:id="0"/>
      <w:r>
        <w:rPr>
          <w:rFonts w:ascii="Arial"/>
          <w:b/>
          <w:color w:val="799936"/>
          <w:sz w:val="52"/>
        </w:rPr>
        <w:t xml:space="preserve">OB </w:t>
      </w:r>
      <w:r>
        <w:rPr>
          <w:rFonts w:ascii="Arial"/>
          <w:b/>
          <w:color w:val="799936"/>
          <w:spacing w:val="-1"/>
          <w:sz w:val="52"/>
        </w:rPr>
        <w:t>MALPRESENTATION</w:t>
      </w:r>
    </w:p>
    <w:p w14:paraId="6AF2307E" w14:textId="77777777" w:rsidR="00E41ED2" w:rsidRDefault="00E41ED2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6AF2307F" w14:textId="77777777" w:rsidR="00E41ED2" w:rsidRDefault="00496881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6AF230E7">
          <v:group id="_x0000_s1094" style="width:363.75pt;height:.6pt;mso-position-horizontal-relative:char;mso-position-vertical-relative:line" coordsize="7275,12">
            <v:group id="_x0000_s1095" style="position:absolute;left:6;top:6;width:7263;height:2" coordorigin="6,6" coordsize="7263,2">
              <v:shape id="_x0000_s1096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6AF23080" w14:textId="77777777" w:rsidR="00E41ED2" w:rsidRDefault="00496881">
      <w:pPr>
        <w:pStyle w:val="BodyText"/>
        <w:spacing w:before="15"/>
        <w:ind w:left="3497"/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6AF23081" w14:textId="77777777" w:rsidR="00E41ED2" w:rsidRDefault="00E41ED2">
      <w:pPr>
        <w:rPr>
          <w:rFonts w:ascii="Georgia" w:eastAsia="Georgia" w:hAnsi="Georgia" w:cs="Georgia"/>
          <w:sz w:val="4"/>
          <w:szCs w:val="4"/>
        </w:rPr>
      </w:pPr>
    </w:p>
    <w:p w14:paraId="6AF23082" w14:textId="77777777" w:rsidR="00E41ED2" w:rsidRDefault="00496881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6AF230E9">
          <v:group id="_x0000_s1091" style="width:363.75pt;height:.6pt;mso-position-horizontal-relative:char;mso-position-vertical-relative:line" coordsize="7275,12">
            <v:group id="_x0000_s1092" style="position:absolute;left:6;top:6;width:7263;height:2" coordorigin="6,6" coordsize="7263,2">
              <v:shape id="_x0000_s1093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6AF23083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4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5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6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7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8" w14:textId="77777777" w:rsidR="00E41ED2" w:rsidRDefault="00E41ED2">
      <w:pPr>
        <w:spacing w:before="7"/>
        <w:rPr>
          <w:rFonts w:ascii="Georgia" w:eastAsia="Georgia" w:hAnsi="Georgia" w:cs="Georgia"/>
          <w:sz w:val="27"/>
          <w:szCs w:val="27"/>
        </w:rPr>
      </w:pPr>
    </w:p>
    <w:p w14:paraId="6AF23089" w14:textId="77777777" w:rsidR="00E41ED2" w:rsidRDefault="00496881">
      <w:pPr>
        <w:pStyle w:val="BodyText"/>
        <w:ind w:left="6698"/>
      </w:pPr>
      <w:r>
        <w:pict w14:anchorId="6AF230EA">
          <v:group id="_x0000_s1087" style="position:absolute;left:0;text-align:left;margin-left:144.7pt;margin-top:-65.5pt;width:222pt;height:222pt;z-index:1192;mso-position-horizontal-relative:page" coordorigin="2894,-1310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0" type="#_x0000_t75" style="position:absolute;left:2954;top:-1250;width:4320;height:4320">
              <v:imagedata r:id="rId7" o:title=""/>
            </v:shape>
            <v:group id="_x0000_s1088" style="position:absolute;left:2924;top:-1280;width:4380;height:4380" coordorigin="2924,-1280" coordsize="4380,4380">
              <v:shape id="_x0000_s1089" style="position:absolute;left:2924;top:-1280;width:4380;height:4380" coordorigin="2924,-1280" coordsize="4380,4380" path="m2924,3100r4380,l7304,-1280r-4380,l2924,3100xe" filled="f" strokecolor="#f1f1f1" strokeweight="3pt">
                <v:path arrowok="t"/>
              </v:shape>
            </v:group>
            <w10:wrap anchorx="page"/>
          </v:group>
        </w:pict>
      </w:r>
      <w:r>
        <w:rPr>
          <w:spacing w:val="-1"/>
        </w:rPr>
        <w:t>Scan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Begin</w:t>
      </w:r>
    </w:p>
    <w:p w14:paraId="6AF2308A" w14:textId="77777777" w:rsidR="00E41ED2" w:rsidRDefault="00E41ED2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6AF2308B" w14:textId="77777777" w:rsidR="00E41ED2" w:rsidRDefault="00496881">
      <w:pPr>
        <w:spacing w:line="200" w:lineRule="atLeast"/>
        <w:ind w:left="6503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6AF230EB" wp14:editId="6AF230EC">
            <wp:extent cx="1085850" cy="108585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2308C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D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E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8F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90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91" w14:textId="77777777" w:rsidR="00E41ED2" w:rsidRDefault="00E41ED2">
      <w:pPr>
        <w:spacing w:before="7"/>
        <w:rPr>
          <w:rFonts w:ascii="Georgia" w:eastAsia="Georgia" w:hAnsi="Georgia" w:cs="Georgia"/>
          <w:sz w:val="26"/>
          <w:szCs w:val="26"/>
        </w:rPr>
      </w:pPr>
    </w:p>
    <w:p w14:paraId="6AF23092" w14:textId="77777777" w:rsidR="00E41ED2" w:rsidRDefault="00496881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AF230EE">
          <v:group id="_x0000_s1081" style="width:474.3pt;height:23.3pt;mso-position-horizontal-relative:char;mso-position-vertical-relative:line" coordsize="9486,466">
            <v:group id="_x0000_s1085" style="position:absolute;left:61;width:3912;height:405" coordorigin="61" coordsize="3912,405">
              <v:shape id="_x0000_s1086" style="position:absolute;left:61;width:3912;height:405" coordorigin="61" coordsize="3912,405" path="m61,405r3912,l3973,,61,r,405xe" fillcolor="#799936" stroked="f">
                <v:path arrowok="t"/>
              </v:shape>
            </v:group>
            <v:group id="_x0000_s1082" style="position:absolute;left:31;top:435;width:9424;height:2" coordorigin="31,435" coordsize="9424,2">
              <v:shape id="_x0000_s1084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3" type="#_x0000_t202" style="position:absolute;width:9486;height:466" filled="f" stroked="f">
                <v:textbox inset="0,0,0,0">
                  <w:txbxContent>
                    <w:p w14:paraId="6AF23111" w14:textId="77777777" w:rsidR="00E41ED2" w:rsidRDefault="0049688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Scenario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SCENARIO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F23093" w14:textId="77777777" w:rsidR="00E41ED2" w:rsidRDefault="00E41ED2">
      <w:pPr>
        <w:spacing w:before="11"/>
        <w:rPr>
          <w:rFonts w:ascii="Georgia" w:eastAsia="Georgia" w:hAnsi="Georgia" w:cs="Georgia"/>
          <w:sz w:val="20"/>
          <w:szCs w:val="20"/>
        </w:rPr>
      </w:pPr>
    </w:p>
    <w:p w14:paraId="6AF23094" w14:textId="77777777" w:rsidR="00E41ED2" w:rsidRDefault="00496881">
      <w:pPr>
        <w:pStyle w:val="BodyText"/>
        <w:spacing w:before="0" w:line="299" w:lineRule="auto"/>
        <w:ind w:left="180" w:right="1592"/>
      </w:pPr>
      <w:r>
        <w:rPr>
          <w:spacing w:val="-1"/>
        </w:rPr>
        <w:t>In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 xml:space="preserve">serious </w:t>
      </w:r>
      <w:r>
        <w:rPr>
          <w:spacing w:val="-2"/>
        </w:rPr>
        <w:t>game,</w:t>
      </w:r>
      <w:r>
        <w:rPr>
          <w:spacing w:val="-1"/>
        </w:rPr>
        <w:t xml:space="preserve"> various</w:t>
      </w:r>
      <w:r>
        <w:rPr>
          <w:spacing w:val="-6"/>
        </w:rPr>
        <w:t xml:space="preserve"> </w:t>
      </w:r>
      <w:r>
        <w:rPr>
          <w:spacing w:val="-1"/>
        </w:rPr>
        <w:t xml:space="preserve">images </w:t>
      </w:r>
      <w:r>
        <w:t>of</w:t>
      </w:r>
      <w:r>
        <w:rPr>
          <w:spacing w:val="-2"/>
        </w:rPr>
        <w:t xml:space="preserve"> fetal</w:t>
      </w:r>
      <w:r>
        <w:t xml:space="preserve"> </w:t>
      </w:r>
      <w:r>
        <w:rPr>
          <w:spacing w:val="-1"/>
        </w:rPr>
        <w:t>presentations,</w:t>
      </w:r>
      <w:r>
        <w:t xml:space="preserve"> </w:t>
      </w:r>
      <w:r>
        <w:rPr>
          <w:spacing w:val="-2"/>
        </w:rPr>
        <w:t>fetal</w:t>
      </w:r>
      <w:r>
        <w:rPr>
          <w:spacing w:val="1"/>
        </w:rPr>
        <w:t xml:space="preserve"> </w:t>
      </w:r>
      <w:r>
        <w:t>lie,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presenting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71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identification</w:t>
      </w:r>
      <w:r>
        <w:t xml:space="preserve"> by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student.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 xml:space="preserve">purpose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 xml:space="preserve">game </w:t>
      </w:r>
      <w:r>
        <w:t xml:space="preserve">is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practice identifying</w:t>
      </w:r>
      <w:r>
        <w:rPr>
          <w:spacing w:val="79"/>
        </w:rPr>
        <w:t xml:space="preserve"> </w:t>
      </w:r>
      <w:r>
        <w:rPr>
          <w:spacing w:val="-1"/>
        </w:rPr>
        <w:t>these</w:t>
      </w:r>
      <w:r>
        <w:rPr>
          <w:spacing w:val="-3"/>
        </w:rPr>
        <w:t xml:space="preserve"> </w:t>
      </w:r>
      <w:r>
        <w:rPr>
          <w:spacing w:val="-1"/>
        </w:rPr>
        <w:t>conditions before</w:t>
      </w:r>
      <w:r>
        <w:rPr>
          <w:spacing w:val="-2"/>
        </w:rPr>
        <w:t xml:space="preserve"> </w:t>
      </w:r>
      <w:r>
        <w:rPr>
          <w:spacing w:val="-1"/>
        </w:rPr>
        <w:t>caring</w:t>
      </w:r>
      <w:r>
        <w:rPr>
          <w:spacing w:val="-3"/>
        </w:rPr>
        <w:t xml:space="preserve"> </w:t>
      </w:r>
      <w:r>
        <w:rPr>
          <w:spacing w:val="-1"/>
        </w:rPr>
        <w:t xml:space="preserve">for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patient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simulation</w:t>
      </w:r>
      <w:r>
        <w:rPr>
          <w:spacing w:val="-1"/>
        </w:rPr>
        <w:t xml:space="preserve"> and/or</w:t>
      </w:r>
      <w:r>
        <w:rPr>
          <w:spacing w:val="-6"/>
        </w:rPr>
        <w:t xml:space="preserve"> </w:t>
      </w:r>
      <w:r>
        <w:rPr>
          <w:spacing w:val="-1"/>
        </w:rPr>
        <w:t>clinical</w:t>
      </w:r>
      <w:r>
        <w:rPr>
          <w:spacing w:val="1"/>
        </w:rPr>
        <w:t xml:space="preserve"> </w:t>
      </w:r>
      <w:r>
        <w:rPr>
          <w:spacing w:val="-1"/>
        </w:rPr>
        <w:t xml:space="preserve">practice. </w:t>
      </w:r>
      <w:r>
        <w:t>(See</w:t>
      </w:r>
      <w:r>
        <w:rPr>
          <w:spacing w:val="81"/>
        </w:rPr>
        <w:t xml:space="preserve"> </w:t>
      </w:r>
      <w:r>
        <w:rPr>
          <w:spacing w:val="-1"/>
        </w:rPr>
        <w:t>Overview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Games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3"/>
        </w:rPr>
        <w:t xml:space="preserve"> </w:t>
      </w:r>
      <w:r>
        <w:rPr>
          <w:spacing w:val="-1"/>
        </w:rPr>
        <w:t>instructions.)</w:t>
      </w:r>
    </w:p>
    <w:p w14:paraId="6AF23095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96" w14:textId="77777777" w:rsidR="00E41ED2" w:rsidRDefault="00E41ED2">
      <w:pPr>
        <w:spacing w:before="5"/>
        <w:rPr>
          <w:rFonts w:ascii="Georgia" w:eastAsia="Georgia" w:hAnsi="Georgia" w:cs="Georgia"/>
          <w:sz w:val="21"/>
          <w:szCs w:val="21"/>
        </w:rPr>
      </w:pPr>
    </w:p>
    <w:p w14:paraId="6AF2309E" w14:textId="27BC8480" w:rsidR="00E41ED2" w:rsidRDefault="00496881" w:rsidP="00CF1A2A">
      <w:pPr>
        <w:rPr>
          <w:rFonts w:ascii="Georgia" w:eastAsia="Georgia" w:hAnsi="Georgia" w:cs="Georgia"/>
          <w:sz w:val="20"/>
          <w:szCs w:val="20"/>
        </w:rPr>
      </w:pPr>
      <w:r>
        <w:pict w14:anchorId="6AF230F1">
          <v:shape id="_x0000_s1074" type="#_x0000_t202" style="position:absolute;margin-left:583.85pt;margin-top:25.65pt;width:10.5pt;height:62.9pt;z-index:1528;mso-position-horizontal-relative:page;mso-position-vertical-relative:page" filled="f" stroked="f">
            <v:textbox style="layout-flow:vertical;mso-layout-flow-alt:bottom-to-top" inset="0,0,0,0">
              <w:txbxContent>
                <w:p w14:paraId="6AF23113" w14:textId="77777777" w:rsidR="00E41ED2" w:rsidRDefault="0049688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AF230F3">
          <v:group id="_x0000_s1068" style="width:474.3pt;height:23.3pt;mso-position-horizontal-relative:char;mso-position-vertical-relative:line" coordsize="9486,466">
            <v:group id="_x0000_s1072" style="position:absolute;left:61;width:4217;height:405" coordorigin="61" coordsize="4217,405">
              <v:shape id="_x0000_s1073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69" style="position:absolute;left:31;top:435;width:9424;height:2" coordorigin="31,435" coordsize="9424,2">
              <v:shape id="_x0000_s1071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0" type="#_x0000_t202" style="position:absolute;width:9486;height:466" filled="f" stroked="f">
                <v:textbox inset="0,0,0,0">
                  <w:txbxContent>
                    <w:p w14:paraId="6AF23114" w14:textId="77777777" w:rsidR="00E41ED2" w:rsidRDefault="0049688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F2309F" w14:textId="77777777" w:rsidR="00E41ED2" w:rsidRDefault="00E41ED2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6AF230A0" w14:textId="77777777" w:rsidR="00E41ED2" w:rsidRDefault="00496881">
      <w:pPr>
        <w:pStyle w:val="BodyText"/>
        <w:numPr>
          <w:ilvl w:val="0"/>
          <w:numId w:val="3"/>
        </w:numPr>
        <w:tabs>
          <w:tab w:val="left" w:pos="901"/>
        </w:tabs>
      </w:pPr>
      <w:r>
        <w:rPr>
          <w:spacing w:val="-1"/>
        </w:rPr>
        <w:t>Correctly</w:t>
      </w:r>
      <w:r>
        <w:rPr>
          <w:spacing w:val="-2"/>
        </w:rPr>
        <w:t xml:space="preserve"> </w:t>
      </w:r>
      <w:r>
        <w:rPr>
          <w:spacing w:val="-1"/>
        </w:rPr>
        <w:t>interpret</w:t>
      </w:r>
      <w:r>
        <w:rPr>
          <w:spacing w:val="-5"/>
        </w:rPr>
        <w:t xml:space="preserve"> </w:t>
      </w:r>
      <w:r>
        <w:rPr>
          <w:spacing w:val="-2"/>
        </w:rPr>
        <w:t xml:space="preserve">fetal </w:t>
      </w:r>
      <w:r>
        <w:rPr>
          <w:spacing w:val="-1"/>
        </w:rPr>
        <w:t>malpresentations</w:t>
      </w:r>
    </w:p>
    <w:p w14:paraId="6AF230A1" w14:textId="77777777" w:rsidR="00E41ED2" w:rsidRDefault="00496881">
      <w:pPr>
        <w:pStyle w:val="BodyText"/>
        <w:numPr>
          <w:ilvl w:val="0"/>
          <w:numId w:val="3"/>
        </w:numPr>
        <w:tabs>
          <w:tab w:val="left" w:pos="901"/>
        </w:tabs>
        <w:spacing w:before="185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 xml:space="preserve">parts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maternal</w:t>
      </w:r>
      <w:r>
        <w:rPr>
          <w:spacing w:val="1"/>
        </w:rPr>
        <w:t xml:space="preserve"> </w:t>
      </w:r>
      <w:r>
        <w:rPr>
          <w:spacing w:val="-1"/>
        </w:rPr>
        <w:t>pelvis</w:t>
      </w:r>
    </w:p>
    <w:p w14:paraId="6AF230A2" w14:textId="77777777" w:rsidR="00E41ED2" w:rsidRDefault="00496881">
      <w:pPr>
        <w:pStyle w:val="BodyText"/>
        <w:numPr>
          <w:ilvl w:val="0"/>
          <w:numId w:val="3"/>
        </w:numPr>
        <w:tabs>
          <w:tab w:val="left" w:pos="901"/>
        </w:tabs>
        <w:spacing w:before="180"/>
      </w:pPr>
      <w:r>
        <w:rPr>
          <w:spacing w:val="-1"/>
        </w:rPr>
        <w:t>Differentiate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meaning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fetal</w:t>
      </w:r>
      <w:r>
        <w:rPr>
          <w:spacing w:val="1"/>
        </w:rPr>
        <w:t xml:space="preserve"> </w:t>
      </w:r>
      <w:r>
        <w:t>lie,</w:t>
      </w:r>
      <w:r>
        <w:rPr>
          <w:spacing w:val="-1"/>
        </w:rPr>
        <w:t xml:space="preserve"> presentation,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presenting</w:t>
      </w:r>
      <w:r>
        <w:rPr>
          <w:spacing w:val="-2"/>
        </w:rPr>
        <w:t xml:space="preserve"> </w:t>
      </w:r>
      <w:r>
        <w:rPr>
          <w:spacing w:val="-1"/>
        </w:rPr>
        <w:t>part</w:t>
      </w:r>
    </w:p>
    <w:p w14:paraId="6AF230A3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A4" w14:textId="77777777" w:rsidR="00E41ED2" w:rsidRDefault="00E41ED2">
      <w:pPr>
        <w:spacing w:before="9"/>
        <w:rPr>
          <w:rFonts w:ascii="Georgia" w:eastAsia="Georgia" w:hAnsi="Georgia" w:cs="Georgia"/>
          <w:sz w:val="26"/>
          <w:szCs w:val="26"/>
        </w:rPr>
      </w:pPr>
    </w:p>
    <w:p w14:paraId="6AF230BA" w14:textId="7D8B10F0" w:rsidR="00E41ED2" w:rsidRDefault="00E41ED2"/>
    <w:p w14:paraId="5B15CFEE" w14:textId="6ED6CA54" w:rsidR="00CF1A2A" w:rsidRDefault="00CF1A2A"/>
    <w:p w14:paraId="411CF5CC" w14:textId="0F0E6190" w:rsidR="00CF1A2A" w:rsidRDefault="00CF1A2A"/>
    <w:p w14:paraId="35C18B9C" w14:textId="5D159F49" w:rsidR="00CF1A2A" w:rsidRDefault="00CF1A2A"/>
    <w:p w14:paraId="218C9587" w14:textId="29512600" w:rsidR="00CF1A2A" w:rsidRDefault="00CF1A2A"/>
    <w:p w14:paraId="292B8C31" w14:textId="06AE0481" w:rsidR="00CF1A2A" w:rsidRDefault="00CF1A2A"/>
    <w:p w14:paraId="5CEF6E07" w14:textId="685CDFFA" w:rsidR="00CF1A2A" w:rsidRDefault="00CF1A2A"/>
    <w:p w14:paraId="4E096711" w14:textId="59C3CA92" w:rsidR="00CF1A2A" w:rsidRDefault="00CF1A2A"/>
    <w:p w14:paraId="473F233F" w14:textId="5C380A6B" w:rsidR="00CF1A2A" w:rsidRDefault="00CF1A2A"/>
    <w:p w14:paraId="3056CD73" w14:textId="77777777" w:rsidR="00C504D6" w:rsidRDefault="00C504D6" w:rsidP="00C504D6">
      <w:pPr>
        <w:rPr>
          <w:rFonts w:ascii="Georgia" w:eastAsia="Georgia" w:hAnsi="Georgia" w:cs="Georgia"/>
          <w:sz w:val="20"/>
          <w:szCs w:val="20"/>
        </w:rPr>
      </w:pPr>
    </w:p>
    <w:p w14:paraId="0D14773E" w14:textId="77777777" w:rsidR="00C504D6" w:rsidRDefault="00C504D6" w:rsidP="00C504D6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652F3D6B" w14:textId="77777777" w:rsidR="00C504D6" w:rsidRDefault="00C504D6" w:rsidP="00C504D6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4CE138BD">
          <v:group id="_x0000_s1112" style="width:474.3pt;height:23.3pt;mso-position-horizontal-relative:char;mso-position-vertical-relative:line" coordsize="9486,466">
            <v:group id="_x0000_s1113" style="position:absolute;left:61;width:2741;height:405" coordorigin="61" coordsize="2741,405">
              <v:shape id="_x0000_s1114" style="position:absolute;left:61;width:2741;height:405" coordorigin="61" coordsize="2741,405" path="m61,405r2741,l2802,,61,r,405xe" fillcolor="#799936" stroked="f">
                <v:path arrowok="t"/>
              </v:shape>
            </v:group>
            <v:group id="_x0000_s1115" style="position:absolute;left:31;top:435;width:9424;height:2" coordorigin="31,435" coordsize="9424,2">
              <v:shape id="_x0000_s1116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117" type="#_x0000_t202" style="position:absolute;width:9486;height:466" filled="f" stroked="f">
                <v:textbox inset="0,0,0,0">
                  <w:txbxContent>
                    <w:p w14:paraId="3F03B149" w14:textId="77777777" w:rsidR="00C504D6" w:rsidRDefault="00C504D6" w:rsidP="00C504D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0541F0A" w14:textId="77777777" w:rsidR="00C504D6" w:rsidRDefault="00C504D6" w:rsidP="00C504D6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637B56D" w14:textId="77777777" w:rsidR="00C504D6" w:rsidRDefault="00C504D6" w:rsidP="00C504D6">
      <w:pPr>
        <w:pStyle w:val="BodyText"/>
        <w:spacing w:line="300" w:lineRule="auto"/>
        <w:ind w:left="180" w:right="1527"/>
      </w:pPr>
      <w:r>
        <w:rPr>
          <w:spacing w:val="-1"/>
        </w:rPr>
        <w:t xml:space="preserve">Scan </w:t>
      </w:r>
      <w:r>
        <w:t>the</w:t>
      </w:r>
      <w:r>
        <w:rPr>
          <w:spacing w:val="-1"/>
        </w:rPr>
        <w:t xml:space="preserve"> Start</w:t>
      </w:r>
      <w:r>
        <w:rPr>
          <w:spacing w:val="-2"/>
        </w:rPr>
        <w:t xml:space="preserve"> QR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begin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game.</w:t>
      </w:r>
      <w:r>
        <w:rPr>
          <w:spacing w:val="1"/>
        </w:rPr>
        <w:t xml:space="preserve"> </w:t>
      </w:r>
      <w:r>
        <w:rPr>
          <w:spacing w:val="-1"/>
        </w:rPr>
        <w:t>Stars are earned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each</w:t>
      </w:r>
      <w:r>
        <w:rPr>
          <w:spacing w:val="60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rPr>
          <w:spacing w:val="-1"/>
        </w:rPr>
        <w:t>score provided</w:t>
      </w:r>
      <w:r>
        <w:rPr>
          <w:spacing w:val="-2"/>
        </w:rPr>
        <w:t xml:space="preserve"> </w:t>
      </w:r>
      <w:r>
        <w:rPr>
          <w:spacing w:val="-1"/>
        </w:rPr>
        <w:t xml:space="preserve">at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end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game.</w:t>
      </w:r>
      <w:r>
        <w:rPr>
          <w:spacing w:val="49"/>
        </w:rPr>
        <w:t xml:space="preserve"> </w:t>
      </w:r>
    </w:p>
    <w:bookmarkStart w:id="4" w:name="_GoBack"/>
    <w:bookmarkEnd w:id="4"/>
    <w:p w14:paraId="2C330E61" w14:textId="77777777" w:rsidR="00C504D6" w:rsidRPr="00FC1760" w:rsidRDefault="00C504D6" w:rsidP="00C504D6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pict w14:anchorId="019EAA9B">
          <v:group id="Group 30" o:spid="_x0000_s1100" style="width:443.9pt;height:23.3pt;mso-position-horizontal-relative:char;mso-position-vertical-relative:line" coordsize="9486,466">
            <v:group id="Group 31" o:spid="_x0000_s1101" style="position:absolute;left:61;width:1776;height:405" coordorigin="61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32" o:spid="_x0000_s1102" style="position:absolute;left:61;width:1776;height:405;visibility:visible;mso-wrap-style:square;v-text-anchor:top" coordsize="1776,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" path="m,405r1776,l1776,,,,,405xe" fillcolor="#799936" stroked="f">
                <v:path arrowok="t" o:connecttype="custom" o:connectlocs="0,405;1776,405;1776,0;0,0;0,405" o:connectangles="0,0,0,0,0"/>
              </v:shape>
            </v:group>
            <v:group id="Group 33" o:spid="_x0000_s1103" style="position:absolute;left:31;top:435;width:9424;height:2" coordorigin="31,435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34" o:spid="_x0000_s1104" style="position:absolute;left:31;top:435;width:9424;height:2;visibility:visible;mso-wrap-style:square;v-text-anchor:top" coordsize="94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" path="m,l9424,e" filled="f" strokecolor="#799936" strokeweight="3.1pt">
                <v:path arrowok="t" o:connecttype="custom" o:connectlocs="0,0;9424,0" o:connectangles="0,0"/>
              </v:shape>
              <v:shape id="Text Box 35" o:spid="_x0000_s1105" type="#_x0000_t202" style="position:absolute;width:948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<v:textbox inset="0,0,0,0">
                  <w:txbxContent>
                    <w:p w14:paraId="04EDC2CC" w14:textId="77777777" w:rsidR="00C504D6" w:rsidRPr="00FC1760" w:rsidRDefault="00C504D6" w:rsidP="00C504D6">
                      <w:pPr>
                        <w:pStyle w:val="Heading31"/>
                        <w:rPr>
                          <w:rFonts w:ascii="Arial" w:eastAsia="Arial" w:hAnsi="Arial"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t xml:space="preserve">  </w:t>
                      </w:r>
                      <w:r w:rsidRPr="00FC1760">
                        <w:rPr>
                          <w:rFonts w:ascii="Arial" w:hAnsi="Arial" w:cs="Arial"/>
                          <w:b/>
                          <w:color w:val="FFFFFF"/>
                          <w:sz w:val="28"/>
                          <w:szCs w:val="28"/>
                        </w:rPr>
                        <w:t xml:space="preserve"> 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3DBB745B" w14:textId="77777777" w:rsidR="00C504D6" w:rsidRPr="00FC1760" w:rsidRDefault="00C504D6" w:rsidP="00C504D6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Throughout the game you will earn “stars” for correct answers. </w:t>
      </w:r>
      <w:r w:rsidRPr="00FC1760">
        <w:rPr>
          <w:rFonts w:ascii="Georgia" w:eastAsia="Georgia" w:hAnsi="Georgia" w:cs="Georgia"/>
        </w:rPr>
        <w:br/>
        <w:t xml:space="preserve">The goal is to collect </w:t>
      </w:r>
      <w:proofErr w:type="gramStart"/>
      <w:r w:rsidRPr="00FC1760">
        <w:rPr>
          <w:rFonts w:ascii="Georgia" w:eastAsia="Georgia" w:hAnsi="Georgia" w:cs="Georgia"/>
        </w:rPr>
        <w:t>all of</w:t>
      </w:r>
      <w:proofErr w:type="gramEnd"/>
      <w:r w:rsidRPr="00FC1760">
        <w:rPr>
          <w:rFonts w:ascii="Georgia" w:eastAsia="Georgia" w:hAnsi="Georgia" w:cs="Georgia"/>
        </w:rPr>
        <w:t xml:space="preserve"> the possible stars and become a “Star Lung Sound Interpreter.”</w:t>
      </w:r>
    </w:p>
    <w:p w14:paraId="5B6BAE15" w14:textId="77777777" w:rsidR="00C504D6" w:rsidRPr="00FC1760" w:rsidRDefault="00C504D6" w:rsidP="00C504D6">
      <w:pPr>
        <w:widowControl/>
        <w:numPr>
          <w:ilvl w:val="0"/>
          <w:numId w:val="4"/>
        </w:numPr>
        <w:tabs>
          <w:tab w:val="left" w:pos="901"/>
        </w:tabs>
        <w:spacing w:before="185" w:after="100"/>
        <w:rPr>
          <w:rFonts w:ascii="Georgia" w:eastAsia="Georgia" w:hAnsi="Georgia" w:cs="Georgia"/>
        </w:rPr>
      </w:pPr>
      <w:r w:rsidRPr="00FC1760">
        <w:rPr>
          <w:rFonts w:ascii="Georgia" w:eastAsia="Georgia" w:hAnsi="Georgia" w:cs="Georgia"/>
        </w:rPr>
        <w:t xml:space="preserve">At the end of each game, a “Star Score” screen is displayed on the iPad </w:t>
      </w:r>
      <w:r w:rsidRPr="00FC1760">
        <w:rPr>
          <w:rFonts w:ascii="Georgia" w:eastAsia="Georgia" w:hAnsi="Georgia" w:cs="Georgia"/>
        </w:rPr>
        <w:br/>
        <w:t xml:space="preserve">which shows both the number of stars earned and a statement stating how well you did. </w:t>
      </w:r>
      <w:r w:rsidRPr="00FC1760">
        <w:rPr>
          <w:rFonts w:ascii="Georgia" w:eastAsia="Georgia" w:hAnsi="Georgia" w:cs="Georgia"/>
        </w:rPr>
        <w:br/>
        <w:t>Scores and statements correspond to the following table:</w:t>
      </w:r>
      <w:r w:rsidRPr="00FC1760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C504D6" w:rsidRPr="00FC1760" w14:paraId="5F0433C7" w14:textId="77777777" w:rsidTr="00C71BD5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4D025277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D227C37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C504D6" w:rsidRPr="00FC1760" w14:paraId="09D2B9E5" w14:textId="77777777" w:rsidTr="00C71BD5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3F43456A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12CAD179" w14:textId="77777777" w:rsidR="00C504D6" w:rsidRPr="00FC1760" w:rsidRDefault="00C504D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 xml:space="preserve">Outstanding!  You identified </w:t>
            </w:r>
            <w:proofErr w:type="gramStart"/>
            <w:r w:rsidRPr="00FC1760">
              <w:rPr>
                <w:rFonts w:ascii="Georgia" w:eastAsia="Georgia" w:hAnsi="Georgia" w:cs="Georgia"/>
              </w:rPr>
              <w:t>all of</w:t>
            </w:r>
            <w:proofErr w:type="gramEnd"/>
            <w:r w:rsidRPr="00FC1760">
              <w:rPr>
                <w:rFonts w:ascii="Georgia" w:eastAsia="Georgia" w:hAnsi="Georgia" w:cs="Georgia"/>
              </w:rPr>
              <w:t xml:space="preserve"> the lung sounds and appropriate interventions correctly. Keep up the great work!</w:t>
            </w:r>
          </w:p>
        </w:tc>
      </w:tr>
      <w:tr w:rsidR="00C504D6" w:rsidRPr="00FC1760" w14:paraId="2CB308BB" w14:textId="77777777" w:rsidTr="00C71BD5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4323CBD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651017E" w14:textId="77777777" w:rsidR="00C504D6" w:rsidRPr="00FC1760" w:rsidRDefault="00C504D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C504D6" w:rsidRPr="00FC1760" w14:paraId="0B1BF3C2" w14:textId="77777777" w:rsidTr="00C71BD5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6B62AC1F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3721853" w14:textId="77777777" w:rsidR="00C504D6" w:rsidRPr="00FC1760" w:rsidRDefault="00C504D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C504D6" w:rsidRPr="00FC1760" w14:paraId="08FE2F0A" w14:textId="77777777" w:rsidTr="00C71BD5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4A631784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568A0C14" w14:textId="77777777" w:rsidR="00C504D6" w:rsidRPr="00FC1760" w:rsidRDefault="00C504D6" w:rsidP="00C71BD5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C504D6" w:rsidRPr="00FC1760" w14:paraId="1ABCFCB5" w14:textId="77777777" w:rsidTr="00C71BD5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A5F48F5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547EACEE" w14:textId="77777777" w:rsidR="00C504D6" w:rsidRPr="00FC1760" w:rsidRDefault="00C504D6" w:rsidP="00C71BD5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FC1760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5F3761DA" w14:textId="77777777" w:rsidR="00C504D6" w:rsidRPr="00FC1760" w:rsidRDefault="00C504D6" w:rsidP="00C504D6">
      <w:pPr>
        <w:widowControl/>
        <w:spacing w:after="100"/>
        <w:rPr>
          <w:rFonts w:ascii="Calibri" w:eastAsia="Calibri" w:hAnsi="Calibri" w:cs="Times New Roman"/>
        </w:rPr>
      </w:pPr>
      <w:r w:rsidRPr="00FC1760">
        <w:rPr>
          <w:rFonts w:ascii="Georgia" w:eastAsia="Georgia" w:hAnsi="Georgia" w:cs="Georgia"/>
        </w:rPr>
        <w:t xml:space="preserve">A timestamp is also provided on the final “Star Score” screen. </w:t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</w:rPr>
        <w:br/>
      </w:r>
      <w:r w:rsidRPr="00FC1760">
        <w:rPr>
          <w:rFonts w:ascii="Georgia" w:eastAsia="Georgia" w:hAnsi="Georgia" w:cs="Georgia"/>
          <w:b/>
          <w:color w:val="FF0000"/>
          <w:sz w:val="28"/>
          <w:szCs w:val="28"/>
        </w:rPr>
        <w:t xml:space="preserve">Take a screen shot of the Star Score screen with the timestamp. </w:t>
      </w:r>
      <w:r w:rsidRPr="00FC1760">
        <w:rPr>
          <w:rFonts w:ascii="Georgia" w:eastAsia="Georgia" w:hAnsi="Georgia" w:cs="Georgia"/>
          <w:b/>
          <w:sz w:val="28"/>
          <w:szCs w:val="28"/>
        </w:rPr>
        <w:br/>
      </w:r>
      <w:r w:rsidRPr="00FC1760">
        <w:rPr>
          <w:rFonts w:ascii="Georgia" w:eastAsia="Georgia" w:hAnsi="Georgia" w:cs="Georgia"/>
        </w:rPr>
        <w:t xml:space="preserve">Be aware that NO two timestamps are the same. </w:t>
      </w:r>
      <w:r w:rsidRPr="00FC1760">
        <w:rPr>
          <w:rFonts w:ascii="Georgia" w:eastAsia="Georgia" w:hAnsi="Georgia" w:cs="Georgia"/>
          <w:b/>
          <w:sz w:val="32"/>
          <w:szCs w:val="32"/>
        </w:rPr>
        <w:br/>
      </w:r>
      <w:r w:rsidRPr="00FC1760">
        <w:rPr>
          <w:rFonts w:ascii="Georgia" w:eastAsia="Georgia" w:hAnsi="Georgia" w:cs="Georgia"/>
        </w:rPr>
        <w:t>Turn the Star Score screen shot in to your instructor as “evidence” that you</w:t>
      </w:r>
      <w:r w:rsidRPr="00FC1760">
        <w:rPr>
          <w:rFonts w:ascii="Georgia" w:eastAsia="Georgia" w:hAnsi="Georgia" w:cs="Georgia"/>
        </w:rPr>
        <w:br/>
        <w:t xml:space="preserve"> completed the game successfully.</w:t>
      </w:r>
      <w:r w:rsidRPr="00FC1760">
        <w:rPr>
          <w:rFonts w:ascii="Georgia" w:eastAsia="Georgia" w:hAnsi="Georgia" w:cs="Georgia"/>
        </w:rPr>
        <w:br/>
      </w:r>
    </w:p>
    <w:p w14:paraId="6CF47F3D" w14:textId="77777777" w:rsidR="00CF1A2A" w:rsidRDefault="00CF1A2A">
      <w:pPr>
        <w:sectPr w:rsidR="00CF1A2A">
          <w:headerReference w:type="default" r:id="rId9"/>
          <w:pgSz w:w="12240" w:h="15840"/>
          <w:pgMar w:top="720" w:right="0" w:bottom="1000" w:left="1260" w:header="460" w:footer="807" w:gutter="0"/>
          <w:cols w:space="720"/>
        </w:sectPr>
      </w:pPr>
    </w:p>
    <w:p w14:paraId="6AF230BB" w14:textId="77777777" w:rsidR="00E41ED2" w:rsidRDefault="00496881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6AF230FE">
          <v:shape id="_x0000_s1038" type="#_x0000_t202" style="position:absolute;margin-left:583.85pt;margin-top:25.65pt;width:10.5pt;height:62.9pt;z-index:1648;mso-position-horizontal-relative:page;mso-position-vertical-relative:page" filled="f" stroked="f">
            <v:textbox style="layout-flow:vertical;mso-layout-flow-alt:bottom-to-top" inset="0,0,0,0">
              <w:txbxContent>
                <w:p w14:paraId="6AF23118" w14:textId="77777777" w:rsidR="00E41ED2" w:rsidRDefault="00496881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3"/>
                      <w:sz w:val="17"/>
                    </w:rPr>
                    <w:t>OB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6AF230BC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BD" w14:textId="77777777" w:rsidR="00E41ED2" w:rsidRDefault="00E41ED2">
      <w:pPr>
        <w:spacing w:before="7"/>
        <w:rPr>
          <w:rFonts w:ascii="Georgia" w:eastAsia="Georgia" w:hAnsi="Georgia" w:cs="Georgia"/>
          <w:sz w:val="21"/>
          <w:szCs w:val="21"/>
        </w:rPr>
      </w:pPr>
    </w:p>
    <w:p w14:paraId="6AF230BE" w14:textId="77777777" w:rsidR="00E41ED2" w:rsidRDefault="00496881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AF23100">
          <v:group id="_x0000_s1032" style="width:474.3pt;height:23.3pt;mso-position-horizontal-relative:char;mso-position-vertical-relative:line" coordsize="9486,466">
            <v:group id="_x0000_s1036" style="position:absolute;left:61;width:1676;height:405" coordorigin="61" coordsize="1676,405">
              <v:shape id="_x0000_s1037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3" style="position:absolute;left:31;top:435;width:9424;height:2" coordorigin="31,435" coordsize="9424,2">
              <v:shape id="_x0000_s103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4" type="#_x0000_t202" style="position:absolute;width:9486;height:466" filled="f" stroked="f">
                <v:textbox inset="0,0,0,0">
                  <w:txbxContent>
                    <w:p w14:paraId="6AF23119" w14:textId="77777777" w:rsidR="00E41ED2" w:rsidRDefault="00496881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Credits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F230BF" w14:textId="77777777" w:rsidR="00E41ED2" w:rsidRDefault="00E41ED2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6AF230C0" w14:textId="77777777" w:rsidR="00E41ED2" w:rsidRDefault="00496881">
      <w:pPr>
        <w:pStyle w:val="BodyText"/>
        <w:spacing w:line="408" w:lineRule="auto"/>
        <w:ind w:right="1842" w:hanging="721"/>
      </w:pPr>
      <w:r>
        <w:rPr>
          <w:spacing w:val="-1"/>
        </w:rPr>
        <w:t>Image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female</w:t>
      </w:r>
      <w:r>
        <w:rPr>
          <w:spacing w:val="-3"/>
        </w:rPr>
        <w:t xml:space="preserve"> </w:t>
      </w:r>
      <w:r>
        <w:rPr>
          <w:spacing w:val="-1"/>
        </w:rPr>
        <w:t>pelvis shapes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t xml:space="preserve"> </w:t>
      </w:r>
      <w:proofErr w:type="spellStart"/>
      <w:r>
        <w:rPr>
          <w:spacing w:val="-1"/>
        </w:rPr>
        <w:t>MedicoTips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10">
        <w:r>
          <w:rPr>
            <w:color w:val="2C6096"/>
            <w:spacing w:val="-1"/>
            <w:u w:val="single" w:color="2C6096"/>
          </w:rPr>
          <w:t>http://www.medicotips.com/2013/05/types-of-female-pelvis-shapes-of-female.html</w:t>
        </w:r>
      </w:hyperlink>
    </w:p>
    <w:p w14:paraId="6AF230C1" w14:textId="77777777" w:rsidR="00E41ED2" w:rsidRDefault="00E41ED2">
      <w:pPr>
        <w:spacing w:before="11"/>
        <w:rPr>
          <w:rFonts w:ascii="Georgia" w:eastAsia="Georgia" w:hAnsi="Georgia" w:cs="Georgia"/>
          <w:sz w:val="24"/>
          <w:szCs w:val="24"/>
        </w:rPr>
      </w:pPr>
    </w:p>
    <w:p w14:paraId="6AF230C2" w14:textId="77777777" w:rsidR="00E41ED2" w:rsidRDefault="00496881">
      <w:pPr>
        <w:pStyle w:val="BodyText"/>
        <w:spacing w:line="408" w:lineRule="auto"/>
        <w:ind w:right="1592" w:hanging="721"/>
      </w:pPr>
      <w:r>
        <w:rPr>
          <w:spacing w:val="-1"/>
        </w:rPr>
        <w:t>Image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female</w:t>
      </w:r>
      <w:r>
        <w:rPr>
          <w:spacing w:val="-3"/>
        </w:rPr>
        <w:t xml:space="preserve"> </w:t>
      </w:r>
      <w:r>
        <w:rPr>
          <w:spacing w:val="-1"/>
        </w:rPr>
        <w:t>pelvis</w:t>
      </w:r>
      <w:r>
        <w:rPr>
          <w:spacing w:val="-2"/>
        </w:rPr>
        <w:t xml:space="preserve"> </w:t>
      </w:r>
      <w:r>
        <w:rPr>
          <w:spacing w:val="-1"/>
        </w:rPr>
        <w:t>downloaded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Wikimedia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color w:val="2C6096"/>
        </w:rPr>
        <w:t xml:space="preserve"> </w:t>
      </w:r>
      <w:hyperlink r:id="rId11">
        <w:r>
          <w:rPr>
            <w:color w:val="2C6096"/>
            <w:spacing w:val="-1"/>
            <w:u w:val="single" w:color="2C6096"/>
          </w:rPr>
          <w:t>https://upload</w:t>
        </w:r>
        <w:r>
          <w:rPr>
            <w:color w:val="2C6096"/>
            <w:spacing w:val="-1"/>
            <w:u w:val="single" w:color="2C6096"/>
          </w:rPr>
          <w:t>.wikimedia.org/wikipedia/commons/e/ef/Male_vs_female_pelvis_LT.P</w:t>
        </w:r>
      </w:hyperlink>
      <w:r>
        <w:rPr>
          <w:color w:val="2C6096"/>
          <w:w w:val="99"/>
        </w:rPr>
        <w:t xml:space="preserve"> </w:t>
      </w:r>
      <w:hyperlink r:id="rId12">
        <w:r>
          <w:rPr>
            <w:color w:val="2C6096"/>
          </w:rPr>
          <w:t xml:space="preserve"> </w:t>
        </w:r>
        <w:r>
          <w:rPr>
            <w:color w:val="2C6096"/>
            <w:spacing w:val="1"/>
            <w:u w:val="single" w:color="2C6096"/>
          </w:rPr>
          <w:t>NG</w:t>
        </w:r>
      </w:hyperlink>
    </w:p>
    <w:p w14:paraId="6AF230C3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4" w14:textId="77777777" w:rsidR="00E41ED2" w:rsidRDefault="00E41ED2">
      <w:pPr>
        <w:spacing w:before="6"/>
        <w:rPr>
          <w:rFonts w:ascii="Georgia" w:eastAsia="Georgia" w:hAnsi="Georgia" w:cs="Georgia"/>
          <w:sz w:val="21"/>
          <w:szCs w:val="21"/>
        </w:rPr>
      </w:pPr>
    </w:p>
    <w:p w14:paraId="6AF230C5" w14:textId="77777777" w:rsidR="00E41ED2" w:rsidRDefault="00496881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6AF23102">
          <v:group id="_x0000_s1026" style="width:474.35pt;height:23.35pt;mso-position-horizontal-relative:char;mso-position-vertical-relative:line" coordsize="9487,467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799936" strokeweight="1.1024mm">
                <v:path arrowok="t"/>
              </v:shape>
              <v:shape id="_x0000_s1028" type="#_x0000_t202" style="position:absolute;width:9487;height:467" filled="f" stroked="f">
                <v:textbox inset="0,0,0,0">
                  <w:txbxContent>
                    <w:p w14:paraId="6AF2311A" w14:textId="77777777" w:rsidR="00E41ED2" w:rsidRDefault="00496881">
                      <w:pPr>
                        <w:spacing w:before="6"/>
                        <w:ind w:left="156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reference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F230C6" w14:textId="77777777" w:rsidR="00E41ED2" w:rsidRDefault="00E41ED2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6AF230C7" w14:textId="77777777" w:rsidR="00E41ED2" w:rsidRDefault="00496881">
      <w:pPr>
        <w:pStyle w:val="BodyText"/>
        <w:spacing w:line="408" w:lineRule="auto"/>
        <w:ind w:right="1592" w:hanging="721"/>
      </w:pPr>
      <w:proofErr w:type="spellStart"/>
      <w:r>
        <w:rPr>
          <w:spacing w:val="-1"/>
        </w:rPr>
        <w:t>Funai</w:t>
      </w:r>
      <w:proofErr w:type="spellEnd"/>
      <w:r>
        <w:rPr>
          <w:spacing w:val="-1"/>
        </w:rPr>
        <w:t xml:space="preserve">, </w:t>
      </w:r>
      <w:r>
        <w:t>E,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proofErr w:type="spellStart"/>
      <w:r>
        <w:t>Norwitz</w:t>
      </w:r>
      <w:proofErr w:type="spellEnd"/>
      <w:r>
        <w:t>,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(2017).</w:t>
      </w:r>
      <w:r>
        <w:rPr>
          <w:spacing w:val="46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rPr>
          <w:spacing w:val="-1"/>
        </w:rPr>
        <w:t>labor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delivery.</w:t>
      </w:r>
      <w:r>
        <w:rPr>
          <w:spacing w:val="-6"/>
        </w:rP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49"/>
          <w:w w:val="99"/>
        </w:rPr>
        <w:t xml:space="preserve"> </w:t>
      </w:r>
      <w:r>
        <w:t>Lockwood,</w:t>
      </w:r>
      <w:r>
        <w:rPr>
          <w:spacing w:val="-6"/>
        </w:rPr>
        <w:t xml:space="preserve"> </w:t>
      </w:r>
      <w:r>
        <w:t>C</w:t>
      </w:r>
      <w:r>
        <w:rPr>
          <w:spacing w:val="-3"/>
        </w:rPr>
        <w:t xml:space="preserve"> </w:t>
      </w:r>
      <w:r>
        <w:rPr>
          <w:spacing w:val="-1"/>
        </w:rPr>
        <w:t>(Ed),</w:t>
      </w:r>
      <w: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 Waltham, MA.</w:t>
      </w:r>
      <w:r>
        <w:rPr>
          <w:spacing w:val="47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rPr>
          <w:spacing w:val="-1"/>
        </w:rPr>
        <w:t>July</w:t>
      </w:r>
      <w:r>
        <w:rPr>
          <w:spacing w:val="-4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rPr>
          <w:spacing w:val="-1"/>
        </w:rPr>
        <w:t>2017)</w:t>
      </w:r>
    </w:p>
    <w:p w14:paraId="6AF230C8" w14:textId="77777777" w:rsidR="00E41ED2" w:rsidRDefault="00E41ED2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6AF230C9" w14:textId="77777777" w:rsidR="00E41ED2" w:rsidRDefault="00496881">
      <w:pPr>
        <w:pStyle w:val="BodyText"/>
        <w:spacing w:before="0" w:line="408" w:lineRule="auto"/>
        <w:ind w:right="1592" w:hanging="721"/>
      </w:pPr>
      <w:r>
        <w:rPr>
          <w:spacing w:val="-1"/>
        </w:rPr>
        <w:t>MedlinePlus</w:t>
      </w:r>
      <w:r>
        <w:rPr>
          <w:spacing w:val="-2"/>
        </w:rPr>
        <w:t xml:space="preserve"> </w:t>
      </w:r>
      <w:r>
        <w:t>(2017).</w:t>
      </w:r>
      <w:r>
        <w:rPr>
          <w:spacing w:val="48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baby</w:t>
      </w:r>
      <w:r>
        <w:rPr>
          <w:spacing w:val="-4"/>
        </w:rPr>
        <w:t xml:space="preserve"> </w:t>
      </w:r>
      <w:r>
        <w:t>in the</w:t>
      </w:r>
      <w:r>
        <w:rPr>
          <w:spacing w:val="-7"/>
        </w:rPr>
        <w:t xml:space="preserve"> </w:t>
      </w:r>
      <w:r>
        <w:t>birth</w:t>
      </w:r>
      <w:r>
        <w:rPr>
          <w:spacing w:val="-1"/>
        </w:rPr>
        <w:t xml:space="preserve"> canal.</w:t>
      </w:r>
      <w:r>
        <w:rPr>
          <w:spacing w:val="-5"/>
        </w:rPr>
        <w:t xml:space="preserve"> </w:t>
      </w:r>
      <w:r>
        <w:rPr>
          <w:spacing w:val="-1"/>
        </w:rPr>
        <w:t>Downloaded</w:t>
      </w:r>
      <w:r>
        <w:rPr>
          <w:spacing w:val="-2"/>
        </w:rPr>
        <w:t xml:space="preserve"> </w:t>
      </w:r>
      <w:r>
        <w:rPr>
          <w:spacing w:val="-1"/>
        </w:rPr>
        <w:t>from: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3">
        <w:r>
          <w:rPr>
            <w:color w:val="2C6096"/>
            <w:spacing w:val="-1"/>
            <w:u w:val="single" w:color="2C6096"/>
          </w:rPr>
          <w:t>https://medlineplus.gov/ency/article/002060.htm</w:t>
        </w:r>
      </w:hyperlink>
    </w:p>
    <w:p w14:paraId="6AF230CA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B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C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D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E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CF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0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1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2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3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4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5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6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7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8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9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A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B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C" w14:textId="77777777" w:rsidR="00E41ED2" w:rsidRDefault="00E41ED2">
      <w:pPr>
        <w:rPr>
          <w:rFonts w:ascii="Georgia" w:eastAsia="Georgia" w:hAnsi="Georgia" w:cs="Georgia"/>
          <w:sz w:val="20"/>
          <w:szCs w:val="20"/>
        </w:rPr>
      </w:pPr>
    </w:p>
    <w:p w14:paraId="6AF230DD" w14:textId="77777777" w:rsidR="00E41ED2" w:rsidRDefault="00E41ED2">
      <w:pPr>
        <w:spacing w:before="9"/>
        <w:rPr>
          <w:rFonts w:ascii="Georgia" w:eastAsia="Georgia" w:hAnsi="Georgia" w:cs="Georgia"/>
          <w:sz w:val="20"/>
          <w:szCs w:val="20"/>
        </w:rPr>
      </w:pPr>
    </w:p>
    <w:p w14:paraId="6AF230DE" w14:textId="77777777" w:rsidR="00E41ED2" w:rsidRDefault="00496881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6AF23103" wp14:editId="6AF23104">
            <wp:extent cx="480630" cy="174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230DF" w14:textId="77777777" w:rsidR="00E41ED2" w:rsidRDefault="00496881">
      <w:pPr>
        <w:spacing w:before="28" w:line="275" w:lineRule="auto"/>
        <w:ind w:left="185" w:right="1592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15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6AF230E0" w14:textId="77777777" w:rsidR="00E41ED2" w:rsidRDefault="00496881">
      <w:pPr>
        <w:spacing w:before="120" w:line="275" w:lineRule="auto"/>
        <w:ind w:left="185" w:right="1592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are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6AF230E1" w14:textId="77777777" w:rsidR="00E41ED2" w:rsidRDefault="00496881">
      <w:pPr>
        <w:spacing w:before="121" w:line="275" w:lineRule="auto"/>
        <w:ind w:left="185" w:right="1592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79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0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8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800-947-6644).c</w:t>
      </w:r>
    </w:p>
    <w:sectPr w:rsidR="00E41ED2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2310B" w14:textId="77777777" w:rsidR="00000000" w:rsidRDefault="00496881">
      <w:r>
        <w:separator/>
      </w:r>
    </w:p>
  </w:endnote>
  <w:endnote w:type="continuationSeparator" w:id="0">
    <w:p w14:paraId="6AF2310D" w14:textId="77777777" w:rsidR="00000000" w:rsidRDefault="0049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23107" w14:textId="77777777" w:rsidR="00000000" w:rsidRDefault="00496881">
      <w:r>
        <w:separator/>
      </w:r>
    </w:p>
  </w:footnote>
  <w:footnote w:type="continuationSeparator" w:id="0">
    <w:p w14:paraId="6AF23109" w14:textId="77777777" w:rsidR="00000000" w:rsidRDefault="0049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23106" w14:textId="77777777" w:rsidR="00E41ED2" w:rsidRDefault="00496881">
    <w:pPr>
      <w:spacing w:line="14" w:lineRule="auto"/>
      <w:rPr>
        <w:sz w:val="20"/>
        <w:szCs w:val="20"/>
      </w:rPr>
    </w:pPr>
    <w:r>
      <w:pict w14:anchorId="6AF2310B">
        <v:group id="_x0000_s2054" style="position:absolute;margin-left:72.05pt;margin-top:23pt;width:467.7pt;height:.1pt;z-index:-7600;mso-position-horizontal-relative:page;mso-position-vertical-relative:page" coordorigin="1441,460" coordsize="9354,2">
          <v:shape id="_x0000_s2055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6AF2310C">
        <v:group id="_x0000_s2052" style="position:absolute;margin-left:72.05pt;margin-top:24.5pt;width:467.7pt;height:10.25pt;z-index:-7576;mso-position-horizontal-relative:page;mso-position-vertical-relative:page" coordorigin="1441,490" coordsize="9354,205">
          <v:shape id="_x0000_s2053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6AF2310D">
        <v:group id="_x0000_s2050" style="position:absolute;margin-left:72.05pt;margin-top:36.25pt;width:467.7pt;height:.1pt;z-index:-7552;mso-position-horizontal-relative:page;mso-position-vertical-relative:page" coordorigin="1441,725" coordsize="9354,2">
          <v:shape id="_x0000_s2051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6AF2310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0.85pt;margin-top:24.2pt;width:86.95pt;height:11pt;z-index:-7528;mso-position-horizontal-relative:page;mso-position-vertical-relative:page" filled="f" stroked="f">
          <v:textbox inset="0,0,0,0">
            <w:txbxContent>
              <w:p w14:paraId="6AF2311E" w14:textId="77777777" w:rsidR="00E41ED2" w:rsidRDefault="00496881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C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E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T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D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Y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A0A"/>
    <w:multiLevelType w:val="hybridMultilevel"/>
    <w:tmpl w:val="EBE2C2FA"/>
    <w:lvl w:ilvl="0" w:tplc="9C7CE6CE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2ED4E432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D832798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5352D0DA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E7704A6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5F68C10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F5EC522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5276F1E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BF607A94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0D0E0DE2"/>
    <w:multiLevelType w:val="hybridMultilevel"/>
    <w:tmpl w:val="9F448B0E"/>
    <w:lvl w:ilvl="0" w:tplc="181AFAB2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25300834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688ABD4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5FDA9448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F7F8ABE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228CDB2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F3E4322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816686B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6E90F668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3" w15:restartNumberingAfterBreak="0">
    <w:nsid w:val="68391EBA"/>
    <w:multiLevelType w:val="hybridMultilevel"/>
    <w:tmpl w:val="D53CFB5E"/>
    <w:lvl w:ilvl="0" w:tplc="E3A2491E">
      <w:start w:val="1"/>
      <w:numFmt w:val="decimal"/>
      <w:lvlText w:val="%1."/>
      <w:lvlJc w:val="left"/>
      <w:pPr>
        <w:ind w:left="901" w:hanging="361"/>
        <w:jc w:val="left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50F4FEC4">
      <w:start w:val="1"/>
      <w:numFmt w:val="lowerLetter"/>
      <w:lvlText w:val="%2."/>
      <w:lvlJc w:val="left"/>
      <w:pPr>
        <w:ind w:left="1621" w:hanging="360"/>
        <w:jc w:val="left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60A64060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F8823704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0FDA5A70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CF2EBAE2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08F879B4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94FAC364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8640A756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ED2"/>
    <w:rsid w:val="00496881"/>
    <w:rsid w:val="00C504D6"/>
    <w:rsid w:val="00CF1A2A"/>
    <w:rsid w:val="00E4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6AF23077"/>
  <w15:docId w15:val="{CEA91818-F130-41E4-B8F9-228542E8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90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C504D6"/>
    <w:rPr>
      <w:rFonts w:ascii="Georgia" w:eastAsia="Georgia" w:hAnsi="Georgia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504D6"/>
    <w:pPr>
      <w:keepNext/>
      <w:keepLines/>
      <w:widowControl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medlineplus.gov/ency/article/002060.ht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upload.wikimedia.org/wikipedia/commons/e/ef/Male_vs_female_pelvis_LT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pload.wikimedia.org/wikipedia/commons/e/ef/Male_vs_female_pelvis_LT.PN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icotips.com/2013/05/types-of-female-pelvis-shapes-of-female.htm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Malpresentation Serious Game</vt:lpstr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Malpresentation Serious Game</dc:title>
  <dc:creator>Sara Pertz</dc:creator>
  <cp:lastModifiedBy>Field, Susan C</cp:lastModifiedBy>
  <cp:revision>2</cp:revision>
  <dcterms:created xsi:type="dcterms:W3CDTF">2018-04-13T22:25:00Z</dcterms:created>
  <dcterms:modified xsi:type="dcterms:W3CDTF">2018-04-13T22:25:00Z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LastSaved">
    <vt:filetime>2018-04-13T00:00:00Z</vt:filetime>
  </property>
</Properties>
</file>