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D1F5E" w14:textId="77777777" w:rsidR="00AB7DDA" w:rsidRDefault="00AB7DDA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4C2D1F5F" w14:textId="77777777" w:rsidR="00AB7DDA" w:rsidRDefault="000123D4">
      <w:pPr>
        <w:spacing w:line="200" w:lineRule="atLeas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4C2D1FCB">
          <v:shapetype id="_x0000_t202" coordsize="21600,21600" o:spt="202" path="m,l,21600r21600,l21600,xe">
            <v:stroke joinstyle="miter"/>
            <v:path gradientshapeok="t" o:connecttype="rect"/>
          </v:shapetype>
          <v:shape id="_x0000_s1136" type="#_x0000_t202" style="width:467.7pt;height:16.4pt;mso-left-percent:-10001;mso-top-percent:-10001;mso-position-horizontal:absolute;mso-position-horizontal-relative:char;mso-position-vertical:absolute;mso-position-vertical-relative:line;mso-left-percent:-10001;mso-top-percent:-10001" fillcolor="#799936" stroked="f">
            <v:textbox inset="0,0,0,0">
              <w:txbxContent>
                <w:p w14:paraId="4C2D1FF6" w14:textId="77777777" w:rsidR="00AB7DDA" w:rsidRDefault="00515A06">
                  <w:pPr>
                    <w:spacing w:before="52"/>
                    <w:ind w:right="65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1F1F1"/>
                      <w:sz w:val="18"/>
                    </w:rPr>
                    <w:t>S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R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I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O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U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 xml:space="preserve">S  </w:t>
                  </w:r>
                  <w:r>
                    <w:rPr>
                      <w:rFonts w:ascii="Arial"/>
                      <w:b/>
                      <w:color w:val="F1F1F1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G</w:t>
                  </w:r>
                  <w:r>
                    <w:rPr>
                      <w:rFonts w:ascii="Arial"/>
                      <w:b/>
                      <w:color w:val="F1F1F1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A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M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</w:p>
              </w:txbxContent>
            </v:textbox>
          </v:shape>
        </w:pict>
      </w:r>
    </w:p>
    <w:p w14:paraId="4C2D1F60" w14:textId="77777777" w:rsidR="00AB7DDA" w:rsidRDefault="000123D4">
      <w:pPr>
        <w:tabs>
          <w:tab w:val="left" w:pos="5762"/>
          <w:tab w:val="left" w:pos="8643"/>
        </w:tabs>
        <w:spacing w:before="59"/>
        <w:ind w:left="180"/>
        <w:rPr>
          <w:rFonts w:ascii="Arial" w:eastAsia="Arial" w:hAnsi="Arial" w:cs="Arial"/>
          <w:sz w:val="17"/>
          <w:szCs w:val="17"/>
        </w:rPr>
      </w:pPr>
      <w:r>
        <w:pict w14:anchorId="4C2D1FCC">
          <v:shape id="_x0000_s1097" type="#_x0000_t202" style="position:absolute;left:0;text-align:left;margin-left:583.85pt;margin-top:-12pt;width:10.5pt;height:151.45pt;z-index:1216;mso-position-horizontal-relative:page" filled="f" stroked="f">
            <v:textbox style="layout-flow:vertical;mso-layout-flow-alt:bottom-to-top" inset="0,0,0,0">
              <w:txbxContent>
                <w:p w14:paraId="4C2D1FF7" w14:textId="77777777" w:rsidR="00AB7DDA" w:rsidRDefault="00515A0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WOUND</w:t>
                  </w:r>
                  <w:r>
                    <w:rPr>
                      <w:rFonts w:ascii="Arial"/>
                      <w:color w:val="7E7E7E"/>
                      <w:spacing w:val="2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515A06">
        <w:rPr>
          <w:rFonts w:ascii="Arial"/>
          <w:color w:val="7E7E7E"/>
          <w:spacing w:val="-1"/>
          <w:sz w:val="17"/>
        </w:rPr>
        <w:t xml:space="preserve">SKILL </w:t>
      </w:r>
      <w:r w:rsidR="00515A06">
        <w:rPr>
          <w:rFonts w:ascii="Arial"/>
          <w:color w:val="7E7E7E"/>
          <w:sz w:val="17"/>
        </w:rPr>
        <w:t>FOCUS:</w:t>
      </w:r>
      <w:r w:rsidR="00515A06">
        <w:rPr>
          <w:rFonts w:ascii="Arial"/>
          <w:color w:val="7E7E7E"/>
          <w:spacing w:val="-5"/>
          <w:sz w:val="17"/>
        </w:rPr>
        <w:t xml:space="preserve"> </w:t>
      </w:r>
      <w:r w:rsidR="00515A06">
        <w:rPr>
          <w:rFonts w:ascii="Arial"/>
          <w:color w:val="7E7E7E"/>
          <w:spacing w:val="-1"/>
          <w:sz w:val="17"/>
        </w:rPr>
        <w:t>Assessing</w:t>
      </w:r>
      <w:r w:rsidR="00515A06">
        <w:rPr>
          <w:rFonts w:ascii="Arial"/>
          <w:color w:val="7E7E7E"/>
          <w:spacing w:val="-7"/>
          <w:sz w:val="17"/>
        </w:rPr>
        <w:t xml:space="preserve"> </w:t>
      </w:r>
      <w:r w:rsidR="00515A06">
        <w:rPr>
          <w:rFonts w:ascii="Arial"/>
          <w:color w:val="7E7E7E"/>
          <w:sz w:val="17"/>
        </w:rPr>
        <w:t>Pressure</w:t>
      </w:r>
      <w:r w:rsidR="00515A06">
        <w:rPr>
          <w:rFonts w:ascii="Arial"/>
          <w:color w:val="7E7E7E"/>
          <w:spacing w:val="-2"/>
          <w:sz w:val="17"/>
        </w:rPr>
        <w:t xml:space="preserve"> </w:t>
      </w:r>
      <w:r w:rsidR="00515A06">
        <w:rPr>
          <w:rFonts w:ascii="Arial"/>
          <w:color w:val="7E7E7E"/>
          <w:spacing w:val="-1"/>
          <w:sz w:val="17"/>
        </w:rPr>
        <w:t>Ulcers</w:t>
      </w:r>
      <w:r w:rsidR="00515A06">
        <w:rPr>
          <w:rFonts w:ascii="Arial"/>
          <w:color w:val="7E7E7E"/>
          <w:spacing w:val="-1"/>
          <w:sz w:val="17"/>
        </w:rPr>
        <w:tab/>
      </w:r>
      <w:r w:rsidR="00515A06">
        <w:rPr>
          <w:rFonts w:ascii="Arial"/>
          <w:color w:val="7E7E7E"/>
          <w:sz w:val="17"/>
        </w:rPr>
        <w:t>DISCIPLINE:</w:t>
      </w:r>
      <w:r w:rsidR="00515A06">
        <w:rPr>
          <w:rFonts w:ascii="Arial"/>
          <w:color w:val="7E7E7E"/>
          <w:spacing w:val="-3"/>
          <w:sz w:val="17"/>
        </w:rPr>
        <w:t xml:space="preserve"> </w:t>
      </w:r>
      <w:r w:rsidR="00515A06">
        <w:rPr>
          <w:rFonts w:ascii="Arial"/>
          <w:color w:val="7E7E7E"/>
          <w:spacing w:val="-1"/>
          <w:sz w:val="17"/>
        </w:rPr>
        <w:t>Assessment</w:t>
      </w:r>
      <w:r w:rsidR="00515A06">
        <w:rPr>
          <w:rFonts w:ascii="Arial"/>
          <w:color w:val="7E7E7E"/>
          <w:spacing w:val="-1"/>
          <w:sz w:val="17"/>
        </w:rPr>
        <w:tab/>
      </w:r>
      <w:r w:rsidR="00515A06">
        <w:rPr>
          <w:rFonts w:ascii="Arial"/>
          <w:color w:val="7E7E7E"/>
          <w:sz w:val="17"/>
        </w:rPr>
        <w:t>LEVEL:</w:t>
      </w:r>
      <w:r w:rsidR="00515A06">
        <w:rPr>
          <w:rFonts w:ascii="Arial"/>
          <w:color w:val="7E7E7E"/>
          <w:spacing w:val="-4"/>
          <w:sz w:val="17"/>
        </w:rPr>
        <w:t xml:space="preserve"> </w:t>
      </w:r>
      <w:r w:rsidR="00515A06">
        <w:rPr>
          <w:rFonts w:ascii="Arial"/>
          <w:color w:val="7E7E7E"/>
          <w:sz w:val="17"/>
        </w:rPr>
        <w:t>1</w:t>
      </w:r>
    </w:p>
    <w:p w14:paraId="4C2D1F61" w14:textId="77777777" w:rsidR="00AB7DDA" w:rsidRDefault="00AB7DDA">
      <w:pPr>
        <w:rPr>
          <w:rFonts w:ascii="Arial" w:eastAsia="Arial" w:hAnsi="Arial" w:cs="Arial"/>
          <w:sz w:val="20"/>
          <w:szCs w:val="20"/>
        </w:rPr>
      </w:pPr>
    </w:p>
    <w:p w14:paraId="4C2D1F62" w14:textId="77777777" w:rsidR="00AB7DDA" w:rsidRDefault="00AB7DDA">
      <w:pPr>
        <w:rPr>
          <w:rFonts w:ascii="Arial" w:eastAsia="Arial" w:hAnsi="Arial" w:cs="Arial"/>
          <w:sz w:val="20"/>
          <w:szCs w:val="20"/>
        </w:rPr>
      </w:pPr>
    </w:p>
    <w:p w14:paraId="4C2D1F63" w14:textId="77777777" w:rsidR="00AB7DDA" w:rsidRDefault="00AB7DDA">
      <w:pPr>
        <w:spacing w:before="7"/>
        <w:rPr>
          <w:rFonts w:ascii="Arial" w:eastAsia="Arial" w:hAnsi="Arial" w:cs="Arial"/>
          <w:sz w:val="24"/>
          <w:szCs w:val="24"/>
        </w:rPr>
      </w:pPr>
    </w:p>
    <w:p w14:paraId="4C2D1F64" w14:textId="257FAD5D" w:rsidR="00AB7DDA" w:rsidRDefault="00515A06">
      <w:pPr>
        <w:spacing w:before="33"/>
        <w:ind w:left="2166"/>
        <w:rPr>
          <w:rFonts w:ascii="Arial" w:eastAsia="Arial" w:hAnsi="Arial" w:cs="Arial"/>
          <w:sz w:val="52"/>
          <w:szCs w:val="52"/>
        </w:rPr>
      </w:pPr>
      <w:bookmarkStart w:id="0" w:name="wound_assessment"/>
      <w:bookmarkEnd w:id="0"/>
      <w:r>
        <w:rPr>
          <w:rFonts w:ascii="Arial"/>
          <w:b/>
          <w:color w:val="799936"/>
          <w:sz w:val="52"/>
        </w:rPr>
        <w:t>WOUND</w:t>
      </w:r>
      <w:r>
        <w:rPr>
          <w:rFonts w:ascii="Arial"/>
          <w:b/>
          <w:color w:val="799936"/>
          <w:spacing w:val="8"/>
          <w:sz w:val="52"/>
        </w:rPr>
        <w:t xml:space="preserve"> </w:t>
      </w:r>
      <w:r>
        <w:rPr>
          <w:rFonts w:ascii="Arial"/>
          <w:b/>
          <w:color w:val="799936"/>
          <w:spacing w:val="-2"/>
          <w:sz w:val="52"/>
        </w:rPr>
        <w:t>ASSESSMENT</w:t>
      </w:r>
      <w:r w:rsidR="000123D4">
        <w:rPr>
          <w:rFonts w:ascii="Arial"/>
          <w:b/>
          <w:color w:val="799936"/>
          <w:spacing w:val="-2"/>
          <w:sz w:val="52"/>
        </w:rPr>
        <w:t xml:space="preserve"> 1</w:t>
      </w:r>
      <w:bookmarkStart w:id="1" w:name="_GoBack"/>
      <w:bookmarkEnd w:id="1"/>
    </w:p>
    <w:p w14:paraId="4C2D1F65" w14:textId="77777777" w:rsidR="00AB7DDA" w:rsidRDefault="00AB7DDA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4C2D1F66" w14:textId="77777777" w:rsidR="00AB7DDA" w:rsidRDefault="000123D4">
      <w:pPr>
        <w:spacing w:line="20" w:lineRule="atLeast"/>
        <w:ind w:left="12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4C2D1FCE">
          <v:group id="_x0000_s1094" style="width:363.75pt;height:.6pt;mso-position-horizontal-relative:char;mso-position-vertical-relative:line" coordsize="7275,12">
            <v:group id="_x0000_s1095" style="position:absolute;left:6;top:6;width:7263;height:2" coordorigin="6,6" coordsize="7263,2">
              <v:shape id="_x0000_s1096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4C2D1F67" w14:textId="77777777" w:rsidR="00AB7DDA" w:rsidRDefault="00515A06">
      <w:pPr>
        <w:pStyle w:val="BodyText"/>
        <w:spacing w:before="15"/>
        <w:ind w:left="3497"/>
      </w:pPr>
      <w:r>
        <w:rPr>
          <w:spacing w:val="-1"/>
        </w:rPr>
        <w:t>Estimated</w:t>
      </w:r>
      <w:r>
        <w:rPr>
          <w:spacing w:val="-5"/>
        </w:rPr>
        <w:t xml:space="preserve"> </w:t>
      </w:r>
      <w:r>
        <w:rPr>
          <w:spacing w:val="-1"/>
        </w:rPr>
        <w:t xml:space="preserve">Time: </w:t>
      </w:r>
      <w:r>
        <w:t>15</w:t>
      </w:r>
      <w:r>
        <w:rPr>
          <w:spacing w:val="-4"/>
        </w:rPr>
        <w:t xml:space="preserve"> </w:t>
      </w:r>
      <w:r>
        <w:rPr>
          <w:spacing w:val="-1"/>
        </w:rPr>
        <w:t>minutes</w:t>
      </w:r>
    </w:p>
    <w:p w14:paraId="4C2D1F68" w14:textId="77777777" w:rsidR="00AB7DDA" w:rsidRDefault="00AB7DDA">
      <w:pPr>
        <w:rPr>
          <w:rFonts w:ascii="Georgia" w:eastAsia="Georgia" w:hAnsi="Georgia" w:cs="Georgia"/>
          <w:sz w:val="4"/>
          <w:szCs w:val="4"/>
        </w:rPr>
      </w:pPr>
    </w:p>
    <w:p w14:paraId="4C2D1F69" w14:textId="77777777" w:rsidR="00AB7DDA" w:rsidRDefault="000123D4">
      <w:pPr>
        <w:spacing w:line="20" w:lineRule="atLeast"/>
        <w:ind w:left="12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4C2D1FD0">
          <v:group id="_x0000_s1091" style="width:363.75pt;height:.6pt;mso-position-horizontal-relative:char;mso-position-vertical-relative:line" coordsize="7275,12">
            <v:group id="_x0000_s1092" style="position:absolute;left:6;top:6;width:7263;height:2" coordorigin="6,6" coordsize="7263,2">
              <v:shape id="_x0000_s1093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4C2D1F6A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6B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6C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6D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6E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6F" w14:textId="77777777" w:rsidR="00AB7DDA" w:rsidRDefault="00AB7DDA">
      <w:pPr>
        <w:spacing w:before="7"/>
        <w:rPr>
          <w:rFonts w:ascii="Georgia" w:eastAsia="Georgia" w:hAnsi="Georgia" w:cs="Georgia"/>
          <w:sz w:val="16"/>
          <w:szCs w:val="16"/>
        </w:rPr>
      </w:pPr>
    </w:p>
    <w:p w14:paraId="4C2D1F70" w14:textId="77777777" w:rsidR="00AB7DDA" w:rsidRDefault="000123D4">
      <w:pPr>
        <w:pStyle w:val="BodyText"/>
        <w:ind w:left="6948"/>
      </w:pPr>
      <w:r>
        <w:pict w14:anchorId="4C2D1FD1">
          <v:group id="_x0000_s1087" style="position:absolute;left:0;text-align:left;margin-left:152.25pt;margin-top:-43.9pt;width:222pt;height:222pt;z-index:1192;mso-position-horizontal-relative:page" coordorigin="3045,-878" coordsize="4440,4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0" type="#_x0000_t75" style="position:absolute;left:3105;top:-818;width:4320;height:4320">
              <v:imagedata r:id="rId7" o:title=""/>
            </v:shape>
            <v:group id="_x0000_s1088" style="position:absolute;left:3075;top:-848;width:4380;height:4380" coordorigin="3075,-848" coordsize="4380,4380">
              <v:shape id="_x0000_s1089" style="position:absolute;left:3075;top:-848;width:4380;height:4380" coordorigin="3075,-848" coordsize="4380,4380" path="m3075,3532r4380,l7455,-848r-4380,l3075,3532xe" filled="f" strokecolor="#f1f1f1" strokeweight="3pt">
                <v:path arrowok="t"/>
              </v:shape>
            </v:group>
            <w10:wrap anchorx="page"/>
          </v:group>
        </w:pict>
      </w:r>
      <w:r w:rsidR="00515A06">
        <w:rPr>
          <w:spacing w:val="-1"/>
        </w:rPr>
        <w:t>Scan</w:t>
      </w:r>
      <w:r w:rsidR="00515A06">
        <w:rPr>
          <w:spacing w:val="-2"/>
        </w:rPr>
        <w:t xml:space="preserve"> </w:t>
      </w:r>
      <w:r w:rsidR="00515A06">
        <w:rPr>
          <w:spacing w:val="-1"/>
        </w:rPr>
        <w:t>to</w:t>
      </w:r>
      <w:r w:rsidR="00515A06">
        <w:t xml:space="preserve"> </w:t>
      </w:r>
      <w:r w:rsidR="00515A06">
        <w:rPr>
          <w:spacing w:val="-1"/>
        </w:rPr>
        <w:t>Begin</w:t>
      </w:r>
    </w:p>
    <w:p w14:paraId="4C2D1F71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72" w14:textId="77777777" w:rsidR="00AB7DDA" w:rsidRDefault="00AB7DDA">
      <w:pPr>
        <w:spacing w:before="5"/>
        <w:rPr>
          <w:rFonts w:ascii="Georgia" w:eastAsia="Georgia" w:hAnsi="Georgia" w:cs="Georgia"/>
          <w:sz w:val="14"/>
          <w:szCs w:val="14"/>
        </w:rPr>
      </w:pPr>
    </w:p>
    <w:p w14:paraId="4C2D1F73" w14:textId="77777777" w:rsidR="00AB7DDA" w:rsidRDefault="00515A06">
      <w:pPr>
        <w:spacing w:line="200" w:lineRule="atLeast"/>
        <w:ind w:left="6527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4C2D1FD2" wp14:editId="4C2D1FD3">
            <wp:extent cx="1371599" cy="13716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D1F74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75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76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77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78" w14:textId="77777777" w:rsidR="00AB7DDA" w:rsidRDefault="00AB7DDA">
      <w:pPr>
        <w:spacing w:before="4"/>
        <w:rPr>
          <w:rFonts w:ascii="Georgia" w:eastAsia="Georgia" w:hAnsi="Georgia" w:cs="Georgia"/>
          <w:sz w:val="21"/>
          <w:szCs w:val="21"/>
        </w:rPr>
      </w:pPr>
    </w:p>
    <w:p w14:paraId="4C2D1F79" w14:textId="77777777" w:rsidR="00AB7DDA" w:rsidRDefault="000123D4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4C2D1FD5">
          <v:group id="_x0000_s1081" style="width:474.3pt;height:23.35pt;mso-position-horizontal-relative:char;mso-position-vertical-relative:line" coordsize="9486,467">
            <v:group id="_x0000_s1085" style="position:absolute;left:61;width:3912;height:406" coordorigin="61" coordsize="3912,406">
              <v:shape id="_x0000_s1086" style="position:absolute;left:61;width:3912;height:406" coordorigin="61" coordsize="3912,406" path="m61,405r3912,l3973,,61,r,405xe" fillcolor="#799936" stroked="f">
                <v:path arrowok="t"/>
              </v:shape>
            </v:group>
            <v:group id="_x0000_s1082" style="position:absolute;left:31;top:435;width:9424;height:2" coordorigin="31,435" coordsize="9424,2">
              <v:shape id="_x0000_s1084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83" type="#_x0000_t202" style="position:absolute;width:9486;height:467" filled="f" stroked="f">
                <v:textbox inset="0,0,0,0">
                  <w:txbxContent>
                    <w:p w14:paraId="4C2D1FF8" w14:textId="77777777" w:rsidR="00AB7DDA" w:rsidRDefault="00515A06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2" w:name="Scenario_Overview"/>
                      <w:bookmarkEnd w:id="2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SCENARIO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OVERVIEW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C2D1F7A" w14:textId="77777777" w:rsidR="00AB7DDA" w:rsidRDefault="00AB7DDA">
      <w:pPr>
        <w:spacing w:before="10"/>
        <w:rPr>
          <w:rFonts w:ascii="Georgia" w:eastAsia="Georgia" w:hAnsi="Georgia" w:cs="Georgia"/>
          <w:sz w:val="20"/>
          <w:szCs w:val="20"/>
        </w:rPr>
      </w:pPr>
    </w:p>
    <w:p w14:paraId="4C2D1F7B" w14:textId="33F49F8E" w:rsidR="00AB7DDA" w:rsidRDefault="00515A06">
      <w:pPr>
        <w:pStyle w:val="BodyText"/>
        <w:spacing w:before="0" w:line="300" w:lineRule="auto"/>
        <w:ind w:left="180" w:right="1496"/>
      </w:pP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 xml:space="preserve">serious </w:t>
      </w:r>
      <w:r>
        <w:rPr>
          <w:spacing w:val="-2"/>
        </w:rPr>
        <w:t>game,</w:t>
      </w:r>
      <w:r>
        <w:t xml:space="preserve"> </w:t>
      </w:r>
      <w:r>
        <w:rPr>
          <w:spacing w:val="-1"/>
        </w:rPr>
        <w:t>various</w:t>
      </w:r>
      <w:r>
        <w:rPr>
          <w:spacing w:val="-6"/>
        </w:rPr>
        <w:t xml:space="preserve"> </w:t>
      </w:r>
      <w:r>
        <w:rPr>
          <w:spacing w:val="-1"/>
        </w:rPr>
        <w:t>images pressure</w:t>
      </w:r>
      <w:r>
        <w:rPr>
          <w:spacing w:val="-3"/>
        </w:rPr>
        <w:t xml:space="preserve"> </w:t>
      </w:r>
      <w:r>
        <w:rPr>
          <w:spacing w:val="-1"/>
        </w:rPr>
        <w:t>ulcers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2"/>
        </w:rPr>
        <w:t xml:space="preserve">students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assess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identify</w:t>
      </w:r>
      <w:r>
        <w:rPr>
          <w:spacing w:val="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interventions.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game</w:t>
      </w:r>
      <w:r>
        <w:rPr>
          <w:spacing w:val="-2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students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rPr>
          <w:spacing w:val="-1"/>
        </w:rPr>
        <w:t>caring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85"/>
          <w:w w:val="9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patient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pressure</w:t>
      </w:r>
      <w:r>
        <w:rPr>
          <w:spacing w:val="-2"/>
        </w:rPr>
        <w:t xml:space="preserve"> </w:t>
      </w:r>
      <w:r>
        <w:rPr>
          <w:spacing w:val="-1"/>
        </w:rPr>
        <w:t>ulcers before</w:t>
      </w:r>
      <w:r>
        <w:rPr>
          <w:spacing w:val="-2"/>
        </w:rPr>
        <w:t xml:space="preserve"> </w:t>
      </w:r>
      <w:r>
        <w:rPr>
          <w:spacing w:val="-1"/>
        </w:rPr>
        <w:t>simulation and/or clinical</w:t>
      </w:r>
      <w:r>
        <w:rPr>
          <w:spacing w:val="1"/>
        </w:rPr>
        <w:t xml:space="preserve"> </w:t>
      </w:r>
      <w:r>
        <w:rPr>
          <w:spacing w:val="-1"/>
        </w:rPr>
        <w:t>practice.</w:t>
      </w:r>
      <w:r>
        <w:rPr>
          <w:spacing w:val="3"/>
        </w:rPr>
        <w:t xml:space="preserve"> </w:t>
      </w:r>
    </w:p>
    <w:p w14:paraId="4C2D1F7C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7D" w14:textId="77777777" w:rsidR="00AB7DDA" w:rsidRDefault="00AB7DDA">
      <w:pPr>
        <w:spacing w:before="9"/>
        <w:rPr>
          <w:rFonts w:ascii="Georgia" w:eastAsia="Georgia" w:hAnsi="Georgia" w:cs="Georgia"/>
          <w:sz w:val="20"/>
          <w:szCs w:val="20"/>
        </w:rPr>
      </w:pPr>
    </w:p>
    <w:p w14:paraId="4C2D1F86" w14:textId="77D2D475" w:rsidR="00AB7DDA" w:rsidRDefault="000123D4" w:rsidP="00900405">
      <w:pPr>
        <w:rPr>
          <w:rFonts w:ascii="Georgia" w:eastAsia="Georgia" w:hAnsi="Georgia" w:cs="Georgia"/>
          <w:sz w:val="20"/>
          <w:szCs w:val="20"/>
        </w:rPr>
      </w:pPr>
      <w:r>
        <w:pict w14:anchorId="4C2D1FD8">
          <v:shape id="_x0000_s1074" type="#_x0000_t202" style="position:absolute;margin-left:583.85pt;margin-top:25.1pt;width:10.5pt;height:151.45pt;z-index:1528;mso-position-horizontal-relative:page;mso-position-vertical-relative:page" filled="f" stroked="f">
            <v:textbox style="layout-flow:vertical;mso-layout-flow-alt:bottom-to-top" inset="0,0,0,0">
              <w:txbxContent>
                <w:p w14:paraId="4C2D1FFA" w14:textId="77777777" w:rsidR="00AB7DDA" w:rsidRDefault="00515A0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WOUND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22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4C2D1FDA">
          <v:group id="_x0000_s1068" style="width:474.3pt;height:23.3pt;mso-position-horizontal-relative:char;mso-position-vertical-relative:line" coordsize="9486,466">
            <v:group id="_x0000_s1072" style="position:absolute;left:61;width:4217;height:405" coordorigin="61" coordsize="4217,405">
              <v:shape id="_x0000_s1073" style="position:absolute;left:61;width:4217;height:405" coordorigin="61" coordsize="4217,405" path="m61,405r4217,l4278,,61,r,405xe" fillcolor="#799936" stroked="f">
                <v:path arrowok="t"/>
              </v:shape>
            </v:group>
            <v:group id="_x0000_s1069" style="position:absolute;left:31;top:435;width:9424;height:2" coordorigin="31,435" coordsize="9424,2">
              <v:shape id="_x0000_s1071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70" type="#_x0000_t202" style="position:absolute;width:9486;height:466" filled="f" stroked="f">
                <v:textbox inset="0,0,0,0">
                  <w:txbxContent>
                    <w:p w14:paraId="4C2D1FFB" w14:textId="77777777" w:rsidR="00AB7DDA" w:rsidRDefault="00515A06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3" w:name="Learning_Objectives"/>
                      <w:bookmarkEnd w:id="3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OBJECTIVES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C2D1F87" w14:textId="77777777" w:rsidR="00AB7DDA" w:rsidRDefault="00AB7DDA">
      <w:pPr>
        <w:spacing w:before="1"/>
        <w:rPr>
          <w:rFonts w:ascii="Georgia" w:eastAsia="Georgia" w:hAnsi="Georgia" w:cs="Georgia"/>
          <w:sz w:val="26"/>
          <w:szCs w:val="26"/>
        </w:rPr>
      </w:pPr>
    </w:p>
    <w:p w14:paraId="4C2D1F88" w14:textId="77777777" w:rsidR="00AB7DDA" w:rsidRDefault="00515A06">
      <w:pPr>
        <w:pStyle w:val="BodyText"/>
        <w:numPr>
          <w:ilvl w:val="0"/>
          <w:numId w:val="3"/>
        </w:numPr>
        <w:tabs>
          <w:tab w:val="left" w:pos="886"/>
        </w:tabs>
      </w:pPr>
      <w:r>
        <w:rPr>
          <w:spacing w:val="-1"/>
        </w:rPr>
        <w:t>Accurately</w:t>
      </w:r>
      <w:r>
        <w:t xml:space="preserve"> </w:t>
      </w:r>
      <w:r>
        <w:rPr>
          <w:spacing w:val="-1"/>
        </w:rPr>
        <w:t>identify</w:t>
      </w:r>
      <w:r>
        <w:rPr>
          <w:spacing w:val="1"/>
        </w:rPr>
        <w:t xml:space="preserve"> </w:t>
      </w:r>
      <w:r>
        <w:rPr>
          <w:spacing w:val="-1"/>
        </w:rPr>
        <w:t>various</w:t>
      </w:r>
      <w:r>
        <w:rPr>
          <w:spacing w:val="-2"/>
        </w:rPr>
        <w:t xml:space="preserve"> stages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pressure</w:t>
      </w:r>
      <w:r>
        <w:rPr>
          <w:spacing w:val="-3"/>
        </w:rPr>
        <w:t xml:space="preserve"> </w:t>
      </w:r>
      <w:r>
        <w:rPr>
          <w:spacing w:val="-1"/>
        </w:rPr>
        <w:t>ulcers.</w:t>
      </w:r>
    </w:p>
    <w:p w14:paraId="4C2D1F89" w14:textId="77777777" w:rsidR="00AB7DDA" w:rsidRDefault="00515A06">
      <w:pPr>
        <w:pStyle w:val="BodyText"/>
        <w:numPr>
          <w:ilvl w:val="0"/>
          <w:numId w:val="3"/>
        </w:numPr>
        <w:tabs>
          <w:tab w:val="left" w:pos="886"/>
        </w:tabs>
        <w:spacing w:before="190"/>
      </w:pPr>
      <w:r>
        <w:t>Plan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interventions</w:t>
      </w:r>
      <w:r>
        <w:rPr>
          <w:spacing w:val="-2"/>
        </w:rPr>
        <w:t xml:space="preserve"> </w:t>
      </w:r>
      <w:r>
        <w:rPr>
          <w:spacing w:val="-1"/>
        </w:rPr>
        <w:t>for different</w:t>
      </w:r>
      <w:r>
        <w:rPr>
          <w:spacing w:val="-3"/>
        </w:rPr>
        <w:t xml:space="preserve"> </w:t>
      </w:r>
      <w:r>
        <w:rPr>
          <w:spacing w:val="-1"/>
        </w:rPr>
        <w:t xml:space="preserve">types </w:t>
      </w:r>
      <w:r>
        <w:t>of</w:t>
      </w:r>
      <w:r>
        <w:rPr>
          <w:spacing w:val="-2"/>
        </w:rPr>
        <w:t xml:space="preserve"> wounds.</w:t>
      </w:r>
    </w:p>
    <w:p w14:paraId="4C2D1F8A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8B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A3" w14:textId="0E81F5C8" w:rsidR="00AB7DDA" w:rsidRDefault="00AB7DDA" w:rsidP="00DD0141">
      <w:pPr>
        <w:pStyle w:val="BodyText"/>
        <w:tabs>
          <w:tab w:val="left" w:pos="1621"/>
        </w:tabs>
        <w:spacing w:before="180"/>
      </w:pPr>
    </w:p>
    <w:p w14:paraId="2ABEA6D7" w14:textId="6F134DE2" w:rsidR="00DD0141" w:rsidRDefault="00DD0141" w:rsidP="00DD0141">
      <w:pPr>
        <w:pStyle w:val="BodyText"/>
        <w:tabs>
          <w:tab w:val="left" w:pos="1621"/>
        </w:tabs>
        <w:spacing w:before="180"/>
      </w:pPr>
    </w:p>
    <w:p w14:paraId="529FD7C1" w14:textId="5924DC4E" w:rsidR="00DD0141" w:rsidRDefault="00DD0141" w:rsidP="00DD0141">
      <w:pPr>
        <w:pStyle w:val="BodyText"/>
        <w:tabs>
          <w:tab w:val="left" w:pos="1621"/>
        </w:tabs>
        <w:spacing w:before="180"/>
      </w:pPr>
    </w:p>
    <w:p w14:paraId="76248A54" w14:textId="72DBAB3A" w:rsidR="00DD0141" w:rsidRDefault="00DD0141" w:rsidP="00DD0141">
      <w:pPr>
        <w:pStyle w:val="BodyText"/>
        <w:tabs>
          <w:tab w:val="left" w:pos="1621"/>
        </w:tabs>
        <w:spacing w:before="180"/>
      </w:pPr>
    </w:p>
    <w:p w14:paraId="7044D3DE" w14:textId="1B80D8F9" w:rsidR="00DD0141" w:rsidRDefault="00DD0141" w:rsidP="00DD0141">
      <w:pPr>
        <w:pStyle w:val="BodyText"/>
        <w:tabs>
          <w:tab w:val="left" w:pos="1621"/>
        </w:tabs>
        <w:spacing w:before="180"/>
      </w:pPr>
    </w:p>
    <w:p w14:paraId="39107C88" w14:textId="77777777" w:rsidR="00DD0141" w:rsidRDefault="00DD0141" w:rsidP="00DD0141">
      <w:pPr>
        <w:pStyle w:val="BodyText"/>
        <w:tabs>
          <w:tab w:val="left" w:pos="1621"/>
        </w:tabs>
        <w:spacing w:before="180"/>
      </w:pPr>
    </w:p>
    <w:p w14:paraId="724FE925" w14:textId="77777777" w:rsidR="00515A06" w:rsidRDefault="00515A06" w:rsidP="00515A06">
      <w:pPr>
        <w:rPr>
          <w:rFonts w:ascii="Georgia" w:eastAsia="Georgia" w:hAnsi="Georgia" w:cs="Georgia"/>
          <w:sz w:val="20"/>
          <w:szCs w:val="20"/>
        </w:rPr>
      </w:pPr>
    </w:p>
    <w:p w14:paraId="7EB01B5C" w14:textId="77777777" w:rsidR="00515A06" w:rsidRDefault="00515A06" w:rsidP="00515A06">
      <w:pPr>
        <w:spacing w:before="9"/>
        <w:rPr>
          <w:rFonts w:ascii="Georgia" w:eastAsia="Georgia" w:hAnsi="Georgia" w:cs="Georgia"/>
          <w:sz w:val="20"/>
          <w:szCs w:val="20"/>
        </w:rPr>
      </w:pPr>
    </w:p>
    <w:p w14:paraId="4516A06B" w14:textId="77777777" w:rsidR="00515A06" w:rsidRDefault="000123D4" w:rsidP="00515A06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9ADCED0">
          <v:group id="_x0000_s1130" style="width:474.3pt;height:23.3pt;mso-position-horizontal-relative:char;mso-position-vertical-relative:line" coordsize="9486,466">
            <v:group id="_x0000_s1131" style="position:absolute;left:61;width:2741;height:405" coordorigin="61" coordsize="2741,405">
              <v:shape id="_x0000_s1132" style="position:absolute;left:61;width:2741;height:405" coordorigin="61" coordsize="2741,405" path="m61,405r2741,l2802,,61,r,405xe" fillcolor="#799936" stroked="f">
                <v:path arrowok="t"/>
              </v:shape>
            </v:group>
            <v:group id="_x0000_s1133" style="position:absolute;left:31;top:435;width:9424;height:2" coordorigin="31,435" coordsize="9424,2">
              <v:shape id="_x0000_s1134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135" type="#_x0000_t202" style="position:absolute;width:9486;height:466" filled="f" stroked="f">
                <v:textbox inset="0,0,0,0">
                  <w:txbxContent>
                    <w:p w14:paraId="2E50DC82" w14:textId="77777777" w:rsidR="00515A06" w:rsidRDefault="00515A06" w:rsidP="00515A06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4" w:name="instructions"/>
                      <w:bookmarkEnd w:id="4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014F66D" w14:textId="77777777" w:rsidR="00515A06" w:rsidRDefault="00515A06" w:rsidP="00515A06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0F3E6700" w14:textId="77777777" w:rsidR="00515A06" w:rsidRDefault="00515A06" w:rsidP="00515A06">
      <w:pPr>
        <w:pStyle w:val="BodyText"/>
        <w:spacing w:line="300" w:lineRule="auto"/>
        <w:ind w:left="180" w:right="1527"/>
      </w:pPr>
      <w:r>
        <w:rPr>
          <w:spacing w:val="-1"/>
        </w:rPr>
        <w:t xml:space="preserve">Scan </w:t>
      </w:r>
      <w:r>
        <w:t>the</w:t>
      </w:r>
      <w:r>
        <w:rPr>
          <w:spacing w:val="-1"/>
        </w:rPr>
        <w:t xml:space="preserve"> Start</w:t>
      </w:r>
      <w:r>
        <w:rPr>
          <w:spacing w:val="-2"/>
        </w:rPr>
        <w:t xml:space="preserve"> QR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begin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game.</w:t>
      </w:r>
      <w:r>
        <w:rPr>
          <w:spacing w:val="1"/>
        </w:rPr>
        <w:t xml:space="preserve"> </w:t>
      </w:r>
      <w:r>
        <w:rPr>
          <w:spacing w:val="-1"/>
        </w:rPr>
        <w:t>Stars are earned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each</w:t>
      </w:r>
      <w:r>
        <w:rPr>
          <w:spacing w:val="60"/>
        </w:rPr>
        <w:t xml:space="preserve"> </w:t>
      </w:r>
      <w:r>
        <w:rPr>
          <w:spacing w:val="-1"/>
        </w:rPr>
        <w:t>correct</w:t>
      </w:r>
      <w:r>
        <w:rPr>
          <w:spacing w:val="-2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rPr>
          <w:spacing w:val="-1"/>
        </w:rPr>
        <w:t>score provided</w:t>
      </w:r>
      <w:r>
        <w:rPr>
          <w:spacing w:val="-2"/>
        </w:rP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game.</w:t>
      </w:r>
      <w:r>
        <w:rPr>
          <w:spacing w:val="49"/>
        </w:rPr>
        <w:t xml:space="preserve"> </w:t>
      </w:r>
    </w:p>
    <w:p w14:paraId="680235B4" w14:textId="77777777" w:rsidR="00515A06" w:rsidRPr="00FC1760" w:rsidRDefault="000123D4" w:rsidP="00515A06">
      <w:pPr>
        <w:tabs>
          <w:tab w:val="left" w:pos="901"/>
        </w:tabs>
        <w:spacing w:before="185"/>
        <w:ind w:left="901" w:hanging="901"/>
        <w:rPr>
          <w:rFonts w:ascii="Georgia" w:eastAsia="Georgia" w:hAnsi="Georgia" w:cs="Georgia"/>
        </w:rPr>
      </w:pPr>
      <w:r>
        <w:pict w14:anchorId="3BE3D435">
          <v:group id="Group 30" o:spid="_x0000_s1124" style="width:443.9pt;height:23.3pt;mso-position-horizontal-relative:char;mso-position-vertical-relative:line" coordsize="9486,466">
            <v:group id="Group 31" o:spid="_x0000_s1125" style="position:absolute;left:61;width:1776;height:405" coordorigin="61" coordsize="177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shape id="Freeform 32" o:spid="_x0000_s1126" style="position:absolute;left:61;width:1776;height:405;visibility:visible;mso-wrap-style:square;v-text-anchor:top" coordsize="177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" path="m,405r1776,l1776,,,,,405xe" fillcolor="#799936" stroked="f">
                <v:path arrowok="t" o:connecttype="custom" o:connectlocs="0,405;1776,405;1776,0;0,0;0,405" o:connectangles="0,0,0,0,0"/>
              </v:shape>
            </v:group>
            <v:group id="Group 33" o:spid="_x0000_s1127" style="position:absolute;left:31;top:435;width:9424;height:2" coordorigin="31,435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<v:shape id="Freeform 34" o:spid="_x0000_s1128" style="position:absolute;left:31;top:435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" path="m,l9424,e" filled="f" strokecolor="#799936" strokeweight="3.1pt">
                <v:path arrowok="t" o:connecttype="custom" o:connectlocs="0,0;9424,0" o:connectangles="0,0"/>
              </v:shape>
              <v:shape id="Text Box 35" o:spid="_x0000_s1129" type="#_x0000_t202" style="position:absolute;width:9486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<v:textbox inset="0,0,0,0">
                  <w:txbxContent>
                    <w:p w14:paraId="6F28263D" w14:textId="77777777" w:rsidR="00515A06" w:rsidRPr="00FC1760" w:rsidRDefault="00515A06" w:rsidP="00515A06">
                      <w:pPr>
                        <w:pStyle w:val="Heading31"/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t xml:space="preserve">  </w:t>
                      </w:r>
                      <w:r w:rsidRPr="00FC1760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 xml:space="preserve"> SCORING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7D317E7" w14:textId="77777777" w:rsidR="00515A06" w:rsidRPr="00FC1760" w:rsidRDefault="00515A06" w:rsidP="00515A06">
      <w:pPr>
        <w:widowControl/>
        <w:numPr>
          <w:ilvl w:val="0"/>
          <w:numId w:val="4"/>
        </w:numPr>
        <w:tabs>
          <w:tab w:val="left" w:pos="901"/>
        </w:tabs>
        <w:spacing w:before="185" w:after="100"/>
        <w:rPr>
          <w:rFonts w:ascii="Georgia" w:eastAsia="Georgia" w:hAnsi="Georgia" w:cs="Georgia"/>
        </w:rPr>
      </w:pPr>
      <w:r w:rsidRPr="00FC1760">
        <w:rPr>
          <w:rFonts w:ascii="Georgia" w:eastAsia="Georgia" w:hAnsi="Georgia" w:cs="Georgia"/>
        </w:rPr>
        <w:t xml:space="preserve">Throughout the game you will earn “stars” for correct answers. </w:t>
      </w:r>
      <w:r w:rsidRPr="00FC1760">
        <w:rPr>
          <w:rFonts w:ascii="Georgia" w:eastAsia="Georgia" w:hAnsi="Georgia" w:cs="Georgia"/>
        </w:rPr>
        <w:br/>
        <w:t>The goal is to collect all of the possible stars and become a “Star Lung Sound Interpreter.”</w:t>
      </w:r>
    </w:p>
    <w:p w14:paraId="3848C6C5" w14:textId="77777777" w:rsidR="00515A06" w:rsidRPr="00FC1760" w:rsidRDefault="00515A06" w:rsidP="00515A06">
      <w:pPr>
        <w:widowControl/>
        <w:numPr>
          <w:ilvl w:val="0"/>
          <w:numId w:val="4"/>
        </w:numPr>
        <w:tabs>
          <w:tab w:val="left" w:pos="901"/>
        </w:tabs>
        <w:spacing w:before="185" w:after="100"/>
        <w:rPr>
          <w:rFonts w:ascii="Georgia" w:eastAsia="Georgia" w:hAnsi="Georgia" w:cs="Georgia"/>
        </w:rPr>
      </w:pPr>
      <w:r w:rsidRPr="00FC1760">
        <w:rPr>
          <w:rFonts w:ascii="Georgia" w:eastAsia="Georgia" w:hAnsi="Georgia" w:cs="Georgia"/>
        </w:rPr>
        <w:t xml:space="preserve">At the end of each game, a “Star Score” screen is displayed on the iPad </w:t>
      </w:r>
      <w:r w:rsidRPr="00FC1760">
        <w:rPr>
          <w:rFonts w:ascii="Georgia" w:eastAsia="Georgia" w:hAnsi="Georgia" w:cs="Georgia"/>
        </w:rPr>
        <w:br/>
        <w:t xml:space="preserve">which shows both the number of stars earned and a statement stating how well you did. </w:t>
      </w:r>
      <w:r w:rsidRPr="00FC1760">
        <w:rPr>
          <w:rFonts w:ascii="Georgia" w:eastAsia="Georgia" w:hAnsi="Georgia" w:cs="Georgia"/>
        </w:rPr>
        <w:br/>
        <w:t>Scores and statements correspond to the following table:</w:t>
      </w:r>
      <w:r w:rsidRPr="00FC1760">
        <w:rPr>
          <w:rFonts w:ascii="Georgia" w:eastAsia="Georgia" w:hAnsi="Georgia" w:cs="Georgia"/>
        </w:rPr>
        <w:br/>
      </w: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5741"/>
      </w:tblGrid>
      <w:tr w:rsidR="00515A06" w:rsidRPr="00FC1760" w14:paraId="1274C8F3" w14:textId="77777777" w:rsidTr="00C71BD5">
        <w:trPr>
          <w:trHeight w:hRule="exact" w:val="732"/>
        </w:trPr>
        <w:tc>
          <w:tcPr>
            <w:tcW w:w="2718" w:type="dxa"/>
            <w:tcBorders>
              <w:top w:val="single" w:sz="5" w:space="0" w:color="6FAC46"/>
              <w:left w:val="single" w:sz="5" w:space="0" w:color="6FAC46"/>
              <w:bottom w:val="single" w:sz="5" w:space="0" w:color="6FAC46"/>
              <w:right w:val="nil"/>
            </w:tcBorders>
            <w:shd w:val="clear" w:color="auto" w:fill="6FAC46"/>
          </w:tcPr>
          <w:p w14:paraId="5AFE42D7" w14:textId="77777777" w:rsidR="00515A06" w:rsidRPr="00FC1760" w:rsidRDefault="00515A06" w:rsidP="00C71BD5">
            <w:pPr>
              <w:tabs>
                <w:tab w:val="left" w:pos="901"/>
              </w:tabs>
              <w:spacing w:before="185"/>
              <w:ind w:left="192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Total Stars Awarded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6FAC46"/>
              <w:right w:val="single" w:sz="5" w:space="0" w:color="6FAC46"/>
            </w:tcBorders>
            <w:shd w:val="clear" w:color="auto" w:fill="6FAC46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675712B0" w14:textId="77777777" w:rsidR="00515A06" w:rsidRPr="00FC1760" w:rsidRDefault="00515A06" w:rsidP="00C71BD5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Accompanied iPad Language</w:t>
            </w:r>
          </w:p>
        </w:tc>
      </w:tr>
      <w:tr w:rsidR="00515A06" w:rsidRPr="00FC1760" w14:paraId="7FFF2479" w14:textId="77777777" w:rsidTr="00C71BD5">
        <w:trPr>
          <w:trHeight w:hRule="exact" w:val="768"/>
        </w:trPr>
        <w:tc>
          <w:tcPr>
            <w:tcW w:w="2718" w:type="dxa"/>
            <w:tcBorders>
              <w:top w:val="single" w:sz="5" w:space="0" w:color="6FAC46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254DD20B" w14:textId="77777777" w:rsidR="00515A06" w:rsidRPr="00FC1760" w:rsidRDefault="00515A06" w:rsidP="00C71BD5">
            <w:pPr>
              <w:tabs>
                <w:tab w:val="left" w:pos="901"/>
              </w:tabs>
              <w:spacing w:before="185"/>
              <w:ind w:left="102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100%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357FB994" w14:textId="77777777" w:rsidR="00515A06" w:rsidRPr="00FC1760" w:rsidRDefault="00515A06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Outstanding!  You identified all of the lung sounds and appropriate interventions correctly. Keep up the great work!</w:t>
            </w:r>
          </w:p>
        </w:tc>
      </w:tr>
      <w:tr w:rsidR="00515A06" w:rsidRPr="00FC1760" w14:paraId="4F46A169" w14:textId="77777777" w:rsidTr="00C71BD5">
        <w:trPr>
          <w:trHeight w:hRule="exact" w:val="813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7A27419F" w14:textId="77777777" w:rsidR="00515A06" w:rsidRPr="00FC1760" w:rsidRDefault="00515A06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99-93%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4F0D60C7" w14:textId="77777777" w:rsidR="00515A06" w:rsidRPr="00FC1760" w:rsidRDefault="00515A06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Great job! You answered most of the questions about identifying lung sounds and corresponding interventions correctly.</w:t>
            </w:r>
          </w:p>
        </w:tc>
      </w:tr>
      <w:tr w:rsidR="00515A06" w:rsidRPr="00FC1760" w14:paraId="40B781DA" w14:textId="77777777" w:rsidTr="00C71BD5">
        <w:trPr>
          <w:trHeight w:hRule="exact" w:val="62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63AB214B" w14:textId="77777777" w:rsidR="00515A06" w:rsidRPr="00FC1760" w:rsidRDefault="00515A06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92-85%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37292685" w14:textId="77777777" w:rsidR="00515A06" w:rsidRPr="00FC1760" w:rsidRDefault="00515A06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You did well, but we think you can do even better. Try your lung sound identification and interventions again.</w:t>
            </w:r>
          </w:p>
        </w:tc>
      </w:tr>
      <w:tr w:rsidR="00515A06" w:rsidRPr="00FC1760" w14:paraId="2C41836F" w14:textId="77777777" w:rsidTr="00C71BD5">
        <w:trPr>
          <w:trHeight w:hRule="exact" w:val="80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5AFD5140" w14:textId="77777777" w:rsidR="00515A06" w:rsidRPr="00FC1760" w:rsidRDefault="00515A06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84-80%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4322E1E9" w14:textId="77777777" w:rsidR="00515A06" w:rsidRPr="00FC1760" w:rsidRDefault="00515A06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Not bad, but your lung sound identification skills and interventions still need some work.  Try your lung sound identification and interventions again.</w:t>
            </w:r>
          </w:p>
        </w:tc>
      </w:tr>
      <w:tr w:rsidR="00515A06" w:rsidRPr="00FC1760" w14:paraId="3F91C84B" w14:textId="77777777" w:rsidTr="00C71BD5">
        <w:trPr>
          <w:trHeight w:hRule="exact" w:val="687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685C005B" w14:textId="77777777" w:rsidR="00515A06" w:rsidRPr="00FC1760" w:rsidRDefault="00515A06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79% or lower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2C868464" w14:textId="77777777" w:rsidR="00515A06" w:rsidRPr="00FC1760" w:rsidRDefault="00515A06" w:rsidP="00C71BD5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Try again! We know you can do better next time at identifying lung sounds and appropriate interventions.</w:t>
            </w:r>
          </w:p>
        </w:tc>
      </w:tr>
    </w:tbl>
    <w:p w14:paraId="56BDC886" w14:textId="2E45EBFE" w:rsidR="00515A06" w:rsidRPr="00515A06" w:rsidRDefault="00515A06" w:rsidP="00515A06">
      <w:pPr>
        <w:pStyle w:val="ListParagraph"/>
        <w:widowControl/>
        <w:numPr>
          <w:ilvl w:val="0"/>
          <w:numId w:val="4"/>
        </w:numPr>
        <w:spacing w:after="100"/>
        <w:rPr>
          <w:rFonts w:ascii="Calibri" w:eastAsia="Calibri" w:hAnsi="Calibri" w:cs="Times New Roman"/>
        </w:rPr>
      </w:pPr>
      <w:r w:rsidRPr="00515A06">
        <w:rPr>
          <w:rFonts w:ascii="Georgia" w:eastAsia="Georgia" w:hAnsi="Georgia" w:cs="Georgia"/>
        </w:rPr>
        <w:t xml:space="preserve">A timestamp is also provided on the final “Star Score” screen. </w:t>
      </w:r>
      <w:r w:rsidRPr="00515A06">
        <w:rPr>
          <w:rFonts w:ascii="Georgia" w:eastAsia="Georgia" w:hAnsi="Georgia" w:cs="Georgia"/>
        </w:rPr>
        <w:br/>
      </w:r>
      <w:r w:rsidRPr="00515A06">
        <w:rPr>
          <w:rFonts w:ascii="Georgia" w:eastAsia="Georgia" w:hAnsi="Georgia" w:cs="Georgia"/>
        </w:rPr>
        <w:br/>
      </w:r>
      <w:r w:rsidRPr="00515A06">
        <w:rPr>
          <w:rFonts w:ascii="Georgia" w:eastAsia="Georgia" w:hAnsi="Georgia" w:cs="Georgia"/>
          <w:b/>
          <w:color w:val="FF0000"/>
          <w:sz w:val="28"/>
          <w:szCs w:val="28"/>
        </w:rPr>
        <w:t xml:space="preserve">Take a screen shot of the Star Score screen with the timestamp. </w:t>
      </w:r>
      <w:r w:rsidRPr="00515A06">
        <w:rPr>
          <w:rFonts w:ascii="Georgia" w:eastAsia="Georgia" w:hAnsi="Georgia" w:cs="Georgia"/>
          <w:b/>
          <w:sz w:val="28"/>
          <w:szCs w:val="28"/>
        </w:rPr>
        <w:br/>
      </w:r>
      <w:r w:rsidRPr="00515A06">
        <w:rPr>
          <w:rFonts w:ascii="Georgia" w:eastAsia="Georgia" w:hAnsi="Georgia" w:cs="Georgia"/>
        </w:rPr>
        <w:t xml:space="preserve">Be aware that NO two timestamps are the same. </w:t>
      </w:r>
      <w:r w:rsidRPr="00515A06">
        <w:rPr>
          <w:rFonts w:ascii="Georgia" w:eastAsia="Georgia" w:hAnsi="Georgia" w:cs="Georgia"/>
          <w:b/>
          <w:sz w:val="32"/>
          <w:szCs w:val="32"/>
        </w:rPr>
        <w:br/>
      </w:r>
      <w:r w:rsidRPr="00515A06">
        <w:rPr>
          <w:rFonts w:ascii="Georgia" w:eastAsia="Georgia" w:hAnsi="Georgia" w:cs="Georgia"/>
        </w:rPr>
        <w:t>Turn the Star Score screen shot in to your instructor as “evidence” that you</w:t>
      </w:r>
      <w:r w:rsidRPr="00515A06">
        <w:rPr>
          <w:rFonts w:ascii="Georgia" w:eastAsia="Georgia" w:hAnsi="Georgia" w:cs="Georgia"/>
        </w:rPr>
        <w:br/>
        <w:t xml:space="preserve"> completed the game successfully.</w:t>
      </w:r>
      <w:r w:rsidRPr="00515A06">
        <w:rPr>
          <w:rFonts w:ascii="Georgia" w:eastAsia="Georgia" w:hAnsi="Georgia" w:cs="Georgia"/>
        </w:rPr>
        <w:br/>
      </w:r>
    </w:p>
    <w:p w14:paraId="4C2D1FA4" w14:textId="77777777" w:rsidR="00AB7DDA" w:rsidRDefault="00AB7DDA">
      <w:pPr>
        <w:sectPr w:rsidR="00AB7DDA">
          <w:headerReference w:type="default" r:id="rId9"/>
          <w:pgSz w:w="12240" w:h="15840"/>
          <w:pgMar w:top="720" w:right="0" w:bottom="1000" w:left="1260" w:header="460" w:footer="807" w:gutter="0"/>
          <w:cols w:space="720"/>
        </w:sectPr>
      </w:pPr>
    </w:p>
    <w:p w14:paraId="4C2D1FA5" w14:textId="77777777" w:rsidR="00AB7DDA" w:rsidRDefault="000123D4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4C2D1FE5">
          <v:shape id="_x0000_s1038" type="#_x0000_t202" style="position:absolute;margin-left:583.85pt;margin-top:25.1pt;width:10.5pt;height:151.45pt;z-index:1648;mso-position-horizontal-relative:page;mso-position-vertical-relative:page" filled="f" stroked="f">
            <v:textbox style="layout-flow:vertical;mso-layout-flow-alt:bottom-to-top" inset="0,0,0,0">
              <w:txbxContent>
                <w:p w14:paraId="4C2D1FFF" w14:textId="77777777" w:rsidR="00AB7DDA" w:rsidRDefault="00515A0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WOUND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22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4C2D1FA6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A7" w14:textId="77777777" w:rsidR="00AB7DDA" w:rsidRDefault="00AB7DDA">
      <w:pPr>
        <w:spacing w:before="7"/>
        <w:rPr>
          <w:rFonts w:ascii="Georgia" w:eastAsia="Georgia" w:hAnsi="Georgia" w:cs="Georgia"/>
          <w:sz w:val="21"/>
          <w:szCs w:val="21"/>
        </w:rPr>
      </w:pPr>
    </w:p>
    <w:p w14:paraId="4C2D1FA8" w14:textId="77777777" w:rsidR="00AB7DDA" w:rsidRDefault="000123D4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4C2D1FE7">
          <v:group id="_x0000_s1032" style="width:474.3pt;height:23.3pt;mso-position-horizontal-relative:char;mso-position-vertical-relative:line" coordsize="9486,466">
            <v:group id="_x0000_s1036" style="position:absolute;left:61;width:1676;height:405" coordorigin="61" coordsize="1676,405">
              <v:shape id="_x0000_s1037" style="position:absolute;left:61;width:1676;height:405" coordorigin="61" coordsize="1676,405" path="m61,405r1676,l1737,,61,r,405xe" fillcolor="#799936" stroked="f">
                <v:path arrowok="t"/>
              </v:shape>
            </v:group>
            <v:group id="_x0000_s1033" style="position:absolute;left:31;top:435;width:9424;height:2" coordorigin="31,435" coordsize="9424,2">
              <v:shape id="_x0000_s1035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34" type="#_x0000_t202" style="position:absolute;width:9486;height:466" filled="f" stroked="f">
                <v:textbox inset="0,0,0,0">
                  <w:txbxContent>
                    <w:p w14:paraId="4C2D2000" w14:textId="77777777" w:rsidR="00AB7DDA" w:rsidRDefault="00515A06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5" w:name="Credits"/>
                      <w:bookmarkEnd w:id="5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CREDITS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C2D1FA9" w14:textId="77777777" w:rsidR="00AB7DDA" w:rsidRDefault="00AB7DDA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4C2D1FAA" w14:textId="77777777" w:rsidR="00AB7DDA" w:rsidRDefault="00515A06">
      <w:pPr>
        <w:pStyle w:val="BodyText"/>
        <w:ind w:left="180"/>
      </w:pPr>
      <w:r>
        <w:rPr>
          <w:spacing w:val="-1"/>
        </w:rPr>
        <w:t>Pressure</w:t>
      </w:r>
      <w:r>
        <w:rPr>
          <w:spacing w:val="-3"/>
        </w:rPr>
        <w:t xml:space="preserve"> </w:t>
      </w:r>
      <w:r>
        <w:rPr>
          <w:spacing w:val="-1"/>
        </w:rPr>
        <w:t>ulcer</w:t>
      </w:r>
      <w:r>
        <w:rPr>
          <w:spacing w:val="-2"/>
        </w:rPr>
        <w:t xml:space="preserve"> </w:t>
      </w:r>
      <w:r>
        <w:rPr>
          <w:spacing w:val="-1"/>
        </w:rPr>
        <w:t>images</w:t>
      </w:r>
      <w:r>
        <w:rPr>
          <w:spacing w:val="-2"/>
        </w:rPr>
        <w:t xml:space="preserve"> </w:t>
      </w:r>
      <w:r>
        <w:rPr>
          <w:spacing w:val="-1"/>
        </w:rPr>
        <w:t>purchased</w:t>
      </w:r>
      <w:r>
        <w:rPr>
          <w:spacing w:val="-2"/>
        </w:rPr>
        <w:t xml:space="preserve"> </w:t>
      </w:r>
      <w:r>
        <w:rPr>
          <w:spacing w:val="-1"/>
        </w:rPr>
        <w:t>from National</w:t>
      </w:r>
      <w:r>
        <w:t xml:space="preserve"> </w:t>
      </w:r>
      <w:r>
        <w:rPr>
          <w:spacing w:val="-2"/>
        </w:rPr>
        <w:t xml:space="preserve">Pressure </w:t>
      </w:r>
      <w:r>
        <w:t>Ulcer</w:t>
      </w:r>
      <w:r>
        <w:rPr>
          <w:spacing w:val="-2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rPr>
          <w:spacing w:val="-1"/>
        </w:rPr>
        <w:t>Panel</w:t>
      </w:r>
      <w:r>
        <w:rPr>
          <w:spacing w:val="1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rPr>
          <w:spacing w:val="-1"/>
        </w:rPr>
        <w:t>Store.</w:t>
      </w:r>
    </w:p>
    <w:p w14:paraId="4C2D1FAB" w14:textId="77777777" w:rsidR="00AB7DDA" w:rsidRDefault="00515A06">
      <w:pPr>
        <w:pStyle w:val="BodyText"/>
        <w:spacing w:before="175"/>
      </w:pPr>
      <w:r>
        <w:t>Available</w:t>
      </w:r>
      <w:r>
        <w:rPr>
          <w:spacing w:val="-14"/>
        </w:rPr>
        <w:t xml:space="preserve"> </w:t>
      </w:r>
      <w:r>
        <w:rPr>
          <w:spacing w:val="-1"/>
        </w:rPr>
        <w:t>at:</w:t>
      </w:r>
      <w:r>
        <w:rPr>
          <w:spacing w:val="-10"/>
        </w:rPr>
        <w:t xml:space="preserve"> </w:t>
      </w:r>
      <w:hyperlink r:id="rId10">
        <w:r>
          <w:rPr>
            <w:color w:val="1154CC"/>
            <w:spacing w:val="-1"/>
            <w:u w:val="single" w:color="1154CC"/>
          </w:rPr>
          <w:t>https://www.npuap.org/online-store/</w:t>
        </w:r>
      </w:hyperlink>
    </w:p>
    <w:p w14:paraId="4C2D1FAC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AD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AE" w14:textId="77777777" w:rsidR="00AB7DDA" w:rsidRDefault="00AB7DDA">
      <w:pPr>
        <w:spacing w:before="10"/>
        <w:rPr>
          <w:rFonts w:ascii="Georgia" w:eastAsia="Georgia" w:hAnsi="Georgia" w:cs="Georgia"/>
          <w:sz w:val="16"/>
          <w:szCs w:val="16"/>
        </w:rPr>
      </w:pPr>
    </w:p>
    <w:p w14:paraId="4C2D1FAF" w14:textId="77777777" w:rsidR="00AB7DDA" w:rsidRDefault="000123D4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4C2D1FE9">
          <v:group id="_x0000_s1026" style="width:474.3pt;height:23.3pt;mso-position-horizontal-relative:char;mso-position-vertical-relative:line" coordsize="9486,466">
            <v:group id="_x0000_s1030" style="position:absolute;left:61;width:2516;height:405" coordorigin="61" coordsize="2516,405">
              <v:shape id="_x0000_s1031" style="position:absolute;left:61;width:2516;height:405" coordorigin="61" coordsize="2516,405" path="m61,405r2516,l2577,,61,r,405xe" fillcolor="#799936" stroked="f">
                <v:path arrowok="t"/>
              </v:shape>
            </v:group>
            <v:group id="_x0000_s1027" style="position:absolute;left:31;top:435;width:9424;height:2" coordorigin="31,435" coordsize="9424,2">
              <v:shape id="_x0000_s1029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28" type="#_x0000_t202" style="position:absolute;width:9486;height:466" filled="f" stroked="f">
                <v:textbox inset="0,0,0,0">
                  <w:txbxContent>
                    <w:p w14:paraId="4C2D2001" w14:textId="77777777" w:rsidR="00AB7DDA" w:rsidRDefault="00515A06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6" w:name="references"/>
                      <w:bookmarkEnd w:id="6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REFERENCES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C2D1FB0" w14:textId="77777777" w:rsidR="00AB7DDA" w:rsidRDefault="00AB7DDA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4C2D1FB1" w14:textId="77777777" w:rsidR="00AB7DDA" w:rsidRDefault="00515A06">
      <w:pPr>
        <w:pStyle w:val="BodyText"/>
        <w:ind w:left="180"/>
      </w:pPr>
      <w:r>
        <w:rPr>
          <w:spacing w:val="-1"/>
        </w:rPr>
        <w:t>National Pressure</w:t>
      </w:r>
      <w:r>
        <w:rPr>
          <w:spacing w:val="-3"/>
        </w:rPr>
        <w:t xml:space="preserve"> </w:t>
      </w:r>
      <w:r>
        <w:rPr>
          <w:spacing w:val="-1"/>
        </w:rPr>
        <w:t>Ulcer</w:t>
      </w:r>
      <w:r>
        <w:rPr>
          <w:spacing w:val="-2"/>
        </w:rPr>
        <w:t xml:space="preserve"> </w:t>
      </w:r>
      <w:r>
        <w:rPr>
          <w:spacing w:val="-1"/>
        </w:rPr>
        <w:t xml:space="preserve">Advisory Panel. NPUAP </w:t>
      </w:r>
      <w:r>
        <w:rPr>
          <w:spacing w:val="-2"/>
        </w:rPr>
        <w:t>Pressure</w:t>
      </w:r>
      <w:r>
        <w:rPr>
          <w:spacing w:val="-3"/>
        </w:rPr>
        <w:t xml:space="preserve"> </w:t>
      </w:r>
      <w:r>
        <w:rPr>
          <w:spacing w:val="-1"/>
        </w:rPr>
        <w:t>Ulcer</w:t>
      </w:r>
      <w:r>
        <w:rPr>
          <w:spacing w:val="-3"/>
        </w:rPr>
        <w:t xml:space="preserve"> </w:t>
      </w:r>
      <w:r>
        <w:rPr>
          <w:spacing w:val="-1"/>
        </w:rPr>
        <w:t>Stages/Categories.</w:t>
      </w:r>
    </w:p>
    <w:p w14:paraId="4C2D1FB2" w14:textId="77777777" w:rsidR="00AB7DDA" w:rsidRDefault="00515A06">
      <w:pPr>
        <w:pStyle w:val="BodyText"/>
        <w:spacing w:before="175" w:line="407" w:lineRule="auto"/>
        <w:ind w:right="2041"/>
      </w:pPr>
      <w:r>
        <w:rPr>
          <w:spacing w:val="-1"/>
        </w:rPr>
        <w:t>Downloaded</w:t>
      </w:r>
      <w:r>
        <w:rPr>
          <w:spacing w:val="-20"/>
        </w:rPr>
        <w:t xml:space="preserve"> </w:t>
      </w:r>
      <w:r>
        <w:rPr>
          <w:spacing w:val="-1"/>
        </w:rPr>
        <w:t>from:</w:t>
      </w:r>
      <w:r>
        <w:rPr>
          <w:spacing w:val="-19"/>
        </w:rPr>
        <w:t xml:space="preserve"> </w:t>
      </w:r>
      <w:hyperlink r:id="rId11">
        <w:r>
          <w:rPr>
            <w:spacing w:val="-1"/>
          </w:rPr>
          <w:t>http://www.npuap.org/wp-content/uploads/2012/01/NPUAP-</w:t>
        </w:r>
      </w:hyperlink>
      <w:r>
        <w:rPr>
          <w:spacing w:val="91"/>
        </w:rPr>
        <w:t xml:space="preserve"> </w:t>
      </w:r>
      <w:r>
        <w:rPr>
          <w:spacing w:val="-1"/>
        </w:rPr>
        <w:t>Pressure-Ulcer-Stages-Categories.pdf</w:t>
      </w:r>
    </w:p>
    <w:p w14:paraId="4C2D1FB3" w14:textId="77777777" w:rsidR="00AB7DDA" w:rsidRDefault="00AB7DDA">
      <w:pPr>
        <w:spacing w:before="9"/>
        <w:rPr>
          <w:rFonts w:ascii="Georgia" w:eastAsia="Georgia" w:hAnsi="Georgia" w:cs="Georgia"/>
          <w:sz w:val="31"/>
          <w:szCs w:val="31"/>
        </w:rPr>
      </w:pPr>
    </w:p>
    <w:p w14:paraId="4C2D1FB4" w14:textId="77777777" w:rsidR="00AB7DDA" w:rsidRDefault="00515A06">
      <w:pPr>
        <w:pStyle w:val="BodyText"/>
        <w:spacing w:before="0" w:line="408" w:lineRule="auto"/>
        <w:ind w:right="1561" w:hanging="721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Pressure</w:t>
      </w:r>
      <w:r>
        <w:rPr>
          <w:spacing w:val="-3"/>
        </w:rPr>
        <w:t xml:space="preserve"> </w:t>
      </w:r>
      <w:r>
        <w:rPr>
          <w:spacing w:val="-1"/>
        </w:rPr>
        <w:t>Ulcer</w:t>
      </w:r>
      <w:r>
        <w:rPr>
          <w:spacing w:val="-2"/>
        </w:rPr>
        <w:t xml:space="preserve"> </w:t>
      </w:r>
      <w:r>
        <w:rPr>
          <w:spacing w:val="-1"/>
        </w:rPr>
        <w:t>Advisory</w:t>
      </w:r>
      <w:r>
        <w:t xml:space="preserve"> </w:t>
      </w:r>
      <w:r>
        <w:rPr>
          <w:spacing w:val="-1"/>
        </w:rPr>
        <w:t>Panel</w:t>
      </w:r>
      <w:r>
        <w:rPr>
          <w:spacing w:val="-4"/>
        </w:rPr>
        <w:t xml:space="preserve"> </w:t>
      </w:r>
      <w:r>
        <w:rPr>
          <w:spacing w:val="-1"/>
        </w:rPr>
        <w:t>(2014)</w:t>
      </w:r>
      <w:r>
        <w:t xml:space="preserve"> </w:t>
      </w:r>
      <w:r>
        <w:rPr>
          <w:spacing w:val="-1"/>
        </w:rPr>
        <w:t>Prevention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Pressure</w:t>
      </w:r>
      <w:r>
        <w:rPr>
          <w:spacing w:val="-3"/>
        </w:rPr>
        <w:t xml:space="preserve"> </w:t>
      </w:r>
      <w:r>
        <w:rPr>
          <w:spacing w:val="-1"/>
        </w:rPr>
        <w:t>Ulcers</w:t>
      </w:r>
      <w:r>
        <w:rPr>
          <w:spacing w:val="59"/>
          <w:w w:val="99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rPr>
          <w:spacing w:val="-1"/>
        </w:rPr>
        <w:t>Guidelines:</w:t>
      </w:r>
      <w:r>
        <w:rPr>
          <w:spacing w:val="-6"/>
        </w:rPr>
        <w:t xml:space="preserve"> </w:t>
      </w:r>
      <w:r>
        <w:rPr>
          <w:spacing w:val="-1"/>
        </w:rPr>
        <w:t>Quick</w:t>
      </w:r>
      <w:r>
        <w:rPr>
          <w:spacing w:val="1"/>
        </w:rPr>
        <w:t xml:space="preserve"> </w:t>
      </w:r>
      <w:r>
        <w:rPr>
          <w:spacing w:val="-1"/>
        </w:rPr>
        <w:t>Reference</w:t>
      </w:r>
      <w:r>
        <w:rPr>
          <w:spacing w:val="-3"/>
        </w:rPr>
        <w:t xml:space="preserve"> </w:t>
      </w:r>
      <w:r>
        <w:rPr>
          <w:spacing w:val="-1"/>
        </w:rPr>
        <w:t>Guide.</w:t>
      </w:r>
      <w:r>
        <w:t xml:space="preserve"> </w:t>
      </w:r>
      <w:r>
        <w:rPr>
          <w:spacing w:val="-1"/>
        </w:rPr>
        <w:t>Downloaded</w:t>
      </w:r>
      <w:r>
        <w:rPr>
          <w:spacing w:val="-3"/>
        </w:rPr>
        <w:t xml:space="preserve"> </w:t>
      </w:r>
      <w:r>
        <w:rPr>
          <w:spacing w:val="-1"/>
        </w:rPr>
        <w:t>from:</w:t>
      </w:r>
      <w:r>
        <w:rPr>
          <w:spacing w:val="57"/>
          <w:w w:val="99"/>
        </w:rPr>
        <w:t xml:space="preserve"> </w:t>
      </w:r>
      <w:r>
        <w:rPr>
          <w:spacing w:val="-1"/>
        </w:rPr>
        <w:t>https://</w:t>
      </w:r>
      <w:hyperlink r:id="rId12">
        <w:r>
          <w:rPr>
            <w:spacing w:val="-1"/>
          </w:rPr>
          <w:t>www.npuap.org/resources/educational-and-clinical-resources/prevention-and-</w:t>
        </w:r>
      </w:hyperlink>
      <w:r>
        <w:rPr>
          <w:spacing w:val="95"/>
        </w:rPr>
        <w:t xml:space="preserve"> </w:t>
      </w:r>
      <w:r>
        <w:rPr>
          <w:spacing w:val="-1"/>
        </w:rPr>
        <w:t>treatment-of-pressure-ulcers-clinical-practice-guideline/</w:t>
      </w:r>
    </w:p>
    <w:p w14:paraId="4C2D1FB5" w14:textId="77777777" w:rsidR="00AB7DDA" w:rsidRDefault="00AB7DDA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4C2D1FB6" w14:textId="77777777" w:rsidR="00AB7DDA" w:rsidRDefault="00515A06">
      <w:pPr>
        <w:pStyle w:val="BodyText"/>
        <w:spacing w:before="0" w:line="408" w:lineRule="auto"/>
        <w:ind w:right="1569" w:hanging="721"/>
      </w:pPr>
      <w:r>
        <w:rPr>
          <w:spacing w:val="-1"/>
        </w:rPr>
        <w:t>Petersen,</w:t>
      </w:r>
      <w:r>
        <w:t xml:space="preserve"> M.</w:t>
      </w:r>
      <w:r>
        <w:rPr>
          <w:spacing w:val="1"/>
        </w:rPr>
        <w:t xml:space="preserve"> </w:t>
      </w:r>
      <w:r>
        <w:t>(2016).</w:t>
      </w:r>
      <w:r>
        <w:rPr>
          <w:spacing w:val="-5"/>
        </w:rPr>
        <w:t xml:space="preserve"> </w:t>
      </w:r>
      <w:r>
        <w:rPr>
          <w:spacing w:val="-1"/>
        </w:rPr>
        <w:t>Approach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differential</w:t>
      </w:r>
      <w:r>
        <w:rPr>
          <w:spacing w:val="1"/>
        </w:rPr>
        <w:t xml:space="preserve"> </w:t>
      </w:r>
      <w:r>
        <w:rPr>
          <w:spacing w:val="-1"/>
        </w:rPr>
        <w:t>diagnosis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leg</w:t>
      </w:r>
      <w:r>
        <w:rPr>
          <w:spacing w:val="-3"/>
        </w:rPr>
        <w:t xml:space="preserve"> </w:t>
      </w:r>
      <w:r>
        <w:rPr>
          <w:spacing w:val="-1"/>
        </w:rPr>
        <w:t>ulcers.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In: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</w:t>
      </w:r>
      <w:r>
        <w:rPr>
          <w:spacing w:val="47"/>
          <w:w w:val="99"/>
        </w:rPr>
        <w:t xml:space="preserve"> </w:t>
      </w:r>
      <w:proofErr w:type="spellStart"/>
      <w:r>
        <w:rPr>
          <w:spacing w:val="-1"/>
        </w:rPr>
        <w:t>Stratman</w:t>
      </w:r>
      <w:proofErr w:type="spellEnd"/>
      <w:r>
        <w:rPr>
          <w:spacing w:val="-1"/>
        </w:rPr>
        <w:t xml:space="preserve">, </w:t>
      </w:r>
      <w:proofErr w:type="gramStart"/>
      <w:r>
        <w:t>E..</w:t>
      </w:r>
      <w:proofErr w:type="gramEnd"/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Ofori,</w:t>
      </w:r>
      <w:r>
        <w:rPr>
          <w:spacing w:val="-5"/>
        </w:rPr>
        <w:t xml:space="preserve"> </w:t>
      </w:r>
      <w:r>
        <w:rPr>
          <w:spacing w:val="1"/>
        </w:rPr>
        <w:t>A.</w:t>
      </w:r>
      <w:r>
        <w:rPr>
          <w:spacing w:val="-2"/>
        </w:rPr>
        <w:t xml:space="preserve"> </w:t>
      </w:r>
      <w:r>
        <w:t>(Ed),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 Waltham,</w:t>
      </w:r>
      <w:r>
        <w:rPr>
          <w:spacing w:val="3"/>
        </w:rPr>
        <w:t xml:space="preserve"> </w:t>
      </w:r>
      <w:r>
        <w:rPr>
          <w:spacing w:val="-1"/>
        </w:rPr>
        <w:t>MA.</w:t>
      </w:r>
      <w:r>
        <w:rPr>
          <w:spacing w:val="47"/>
        </w:rPr>
        <w:t xml:space="preserve"> </w:t>
      </w:r>
      <w:r>
        <w:rPr>
          <w:spacing w:val="-1"/>
        </w:rPr>
        <w:t>(Accessed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December</w:t>
      </w:r>
      <w:r>
        <w:rPr>
          <w:spacing w:val="-2"/>
        </w:rPr>
        <w:t xml:space="preserve"> </w:t>
      </w:r>
      <w:r>
        <w:t>12,</w:t>
      </w:r>
      <w:r>
        <w:rPr>
          <w:spacing w:val="51"/>
          <w:w w:val="99"/>
        </w:rPr>
        <w:t xml:space="preserve"> </w:t>
      </w:r>
      <w:r>
        <w:t>2017)</w:t>
      </w:r>
    </w:p>
    <w:p w14:paraId="4C2D1FB7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B8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B9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BA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BB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BC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BD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BE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BF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C0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C1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C2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C3" w14:textId="77777777" w:rsidR="00AB7DDA" w:rsidRDefault="00AB7DDA">
      <w:pPr>
        <w:rPr>
          <w:rFonts w:ascii="Georgia" w:eastAsia="Georgia" w:hAnsi="Georgia" w:cs="Georgia"/>
          <w:sz w:val="20"/>
          <w:szCs w:val="20"/>
        </w:rPr>
      </w:pPr>
    </w:p>
    <w:p w14:paraId="4C2D1FC4" w14:textId="77777777" w:rsidR="00AB7DDA" w:rsidRDefault="00AB7DDA">
      <w:pPr>
        <w:spacing w:before="6"/>
        <w:rPr>
          <w:rFonts w:ascii="Georgia" w:eastAsia="Georgia" w:hAnsi="Georgia" w:cs="Georgia"/>
          <w:sz w:val="28"/>
          <w:szCs w:val="28"/>
        </w:rPr>
      </w:pPr>
    </w:p>
    <w:p w14:paraId="4C2D1FC5" w14:textId="77777777" w:rsidR="00AB7DDA" w:rsidRDefault="00515A06">
      <w:pPr>
        <w:spacing w:line="200" w:lineRule="atLeast"/>
        <w:ind w:left="185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4C2D1FEA" wp14:editId="4C2D1FEB">
            <wp:extent cx="480630" cy="174021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30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D1FC6" w14:textId="77777777" w:rsidR="00AB7DDA" w:rsidRDefault="00515A06">
      <w:pPr>
        <w:spacing w:before="28" w:line="275" w:lineRule="auto"/>
        <w:ind w:left="185" w:right="1496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This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pacing w:val="-2"/>
          <w:sz w:val="14"/>
        </w:rPr>
        <w:t>work</w:t>
      </w:r>
      <w:r>
        <w:rPr>
          <w:rFonts w:ascii="Arial"/>
          <w:sz w:val="14"/>
        </w:rPr>
        <w:t xml:space="preserve"> by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Wisconsin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Technical</w:t>
      </w:r>
      <w:r>
        <w:rPr>
          <w:rFonts w:ascii="Arial"/>
          <w:spacing w:val="-1"/>
          <w:sz w:val="14"/>
        </w:rPr>
        <w:t xml:space="preserve"> College</w:t>
      </w:r>
      <w:r>
        <w:rPr>
          <w:rFonts w:ascii="Arial"/>
          <w:spacing w:val="-2"/>
          <w:sz w:val="14"/>
        </w:rPr>
        <w:t xml:space="preserve"> System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pacing w:val="-1"/>
          <w:sz w:val="14"/>
        </w:rPr>
        <w:t>TAACCCT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IV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Consortium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pacing w:val="-1"/>
          <w:sz w:val="14"/>
        </w:rPr>
        <w:t>is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licensed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under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2"/>
          <w:sz w:val="14"/>
        </w:rPr>
        <w:t xml:space="preserve"> Creative </w:t>
      </w:r>
      <w:r>
        <w:rPr>
          <w:rFonts w:ascii="Arial"/>
          <w:sz w:val="14"/>
        </w:rPr>
        <w:t xml:space="preserve">Commons </w:t>
      </w:r>
      <w:r>
        <w:rPr>
          <w:rFonts w:ascii="Arial"/>
          <w:spacing w:val="-1"/>
          <w:sz w:val="14"/>
        </w:rPr>
        <w:t>Attribution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3"/>
          <w:sz w:val="14"/>
        </w:rPr>
        <w:t>4.0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International</w:t>
      </w:r>
      <w:r>
        <w:rPr>
          <w:rFonts w:ascii="Arial"/>
          <w:spacing w:val="101"/>
          <w:sz w:val="14"/>
        </w:rPr>
        <w:t xml:space="preserve"> </w:t>
      </w:r>
      <w:r>
        <w:rPr>
          <w:rFonts w:ascii="Arial"/>
          <w:spacing w:val="-2"/>
          <w:sz w:val="14"/>
        </w:rPr>
        <w:t>license.</w:t>
      </w:r>
    </w:p>
    <w:p w14:paraId="4C2D1FC7" w14:textId="77777777" w:rsidR="00AB7DDA" w:rsidRDefault="00515A06">
      <w:pPr>
        <w:spacing w:before="120" w:line="275" w:lineRule="auto"/>
        <w:ind w:left="185" w:right="1595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Third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party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marks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brands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are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property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their</w:t>
      </w:r>
      <w:r>
        <w:rPr>
          <w:rFonts w:ascii="Arial"/>
          <w:spacing w:val="-1"/>
          <w:sz w:val="14"/>
        </w:rPr>
        <w:t xml:space="preserve"> respective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holders.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Please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respect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copyright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2"/>
          <w:sz w:val="14"/>
        </w:rPr>
        <w:t xml:space="preserve">and </w:t>
      </w:r>
      <w:r>
        <w:rPr>
          <w:rFonts w:ascii="Arial"/>
          <w:spacing w:val="-1"/>
          <w:sz w:val="14"/>
        </w:rPr>
        <w:t>terms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use</w:t>
      </w:r>
      <w:r>
        <w:rPr>
          <w:rFonts w:ascii="Arial"/>
          <w:spacing w:val="-2"/>
          <w:sz w:val="14"/>
        </w:rPr>
        <w:t xml:space="preserve"> 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any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webpage </w:t>
      </w:r>
      <w:r>
        <w:rPr>
          <w:rFonts w:ascii="Arial"/>
          <w:spacing w:val="-1"/>
          <w:sz w:val="14"/>
        </w:rPr>
        <w:t>links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that</w:t>
      </w:r>
      <w:r>
        <w:rPr>
          <w:rFonts w:ascii="Arial"/>
          <w:spacing w:val="119"/>
          <w:sz w:val="14"/>
        </w:rPr>
        <w:t xml:space="preserve"> </w:t>
      </w:r>
      <w:r>
        <w:rPr>
          <w:rFonts w:ascii="Arial"/>
          <w:sz w:val="14"/>
        </w:rPr>
        <w:t>may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included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this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document.</w:t>
      </w:r>
    </w:p>
    <w:p w14:paraId="4C2D1FC8" w14:textId="77777777" w:rsidR="00AB7DDA" w:rsidRDefault="00515A06">
      <w:pPr>
        <w:spacing w:before="121" w:line="275" w:lineRule="auto"/>
        <w:ind w:left="185" w:right="159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workforce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funded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awarded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Labor’s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Employment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Training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Administration.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was</w:t>
      </w:r>
      <w:r>
        <w:rPr>
          <w:rFonts w:ascii="Arial" w:eastAsia="Arial" w:hAnsi="Arial" w:cs="Arial"/>
          <w:spacing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created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grantee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does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necessarily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reflect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 xml:space="preserve">official </w:t>
      </w:r>
      <w:r>
        <w:rPr>
          <w:rFonts w:ascii="Arial" w:eastAsia="Arial" w:hAnsi="Arial" w:cs="Arial"/>
          <w:spacing w:val="-2"/>
          <w:sz w:val="14"/>
          <w:szCs w:val="14"/>
        </w:rPr>
        <w:t>position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Labor.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Labor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makes</w:t>
      </w:r>
      <w:r>
        <w:rPr>
          <w:rFonts w:ascii="Arial" w:eastAsia="Arial" w:hAnsi="Arial" w:cs="Arial"/>
          <w:sz w:val="14"/>
          <w:szCs w:val="14"/>
        </w:rPr>
        <w:t xml:space="preserve"> no</w:t>
      </w:r>
      <w:r>
        <w:rPr>
          <w:rFonts w:ascii="Arial" w:eastAsia="Arial" w:hAnsi="Arial" w:cs="Arial"/>
          <w:spacing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guarantees,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warranties,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assurances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kind,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express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implied,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3"/>
          <w:sz w:val="14"/>
          <w:szCs w:val="14"/>
        </w:rPr>
        <w:t>with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respect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such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information,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linked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sites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10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but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limited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to,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accuracy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its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completeness,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timeliness,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usefulness,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adequacy,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continued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availability,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ownership.</w:t>
      </w:r>
      <w:r>
        <w:rPr>
          <w:rFonts w:ascii="Arial" w:eastAsia="Arial" w:hAnsi="Arial" w:cs="Arial"/>
          <w:spacing w:val="10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equal opportunity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program.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Assistive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technologies</w:t>
      </w:r>
      <w:r>
        <w:rPr>
          <w:rFonts w:ascii="Arial" w:eastAsia="Arial" w:hAnsi="Arial" w:cs="Arial"/>
          <w:sz w:val="14"/>
          <w:szCs w:val="14"/>
        </w:rPr>
        <w:t xml:space="preserve"> are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available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upon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request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Voice/TTY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(771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800-947-6644).c</w:t>
      </w:r>
    </w:p>
    <w:sectPr w:rsidR="00AB7DDA">
      <w:pgSz w:w="12240" w:h="15840"/>
      <w:pgMar w:top="720" w:right="0" w:bottom="1000" w:left="1260" w:header="46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D1FF2" w14:textId="77777777" w:rsidR="003125DD" w:rsidRDefault="00515A06">
      <w:r>
        <w:separator/>
      </w:r>
    </w:p>
  </w:endnote>
  <w:endnote w:type="continuationSeparator" w:id="0">
    <w:p w14:paraId="4C2D1FF4" w14:textId="77777777" w:rsidR="003125DD" w:rsidRDefault="0051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D1FEE" w14:textId="77777777" w:rsidR="003125DD" w:rsidRDefault="00515A06">
      <w:r>
        <w:separator/>
      </w:r>
    </w:p>
  </w:footnote>
  <w:footnote w:type="continuationSeparator" w:id="0">
    <w:p w14:paraId="4C2D1FF0" w14:textId="77777777" w:rsidR="003125DD" w:rsidRDefault="00515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D1FED" w14:textId="77777777" w:rsidR="00AB7DDA" w:rsidRDefault="000123D4">
    <w:pPr>
      <w:spacing w:line="14" w:lineRule="auto"/>
      <w:rPr>
        <w:sz w:val="20"/>
        <w:szCs w:val="20"/>
      </w:rPr>
    </w:pPr>
    <w:r>
      <w:pict w14:anchorId="4C2D1FF2">
        <v:group id="_x0000_s2054" style="position:absolute;margin-left:72.05pt;margin-top:23pt;width:467.7pt;height:.1pt;z-index:-7624;mso-position-horizontal-relative:page;mso-position-vertical-relative:page" coordorigin="1441,460" coordsize="9354,2">
          <v:shape id="_x0000_s2055" style="position:absolute;left:1441;top:460;width:9354;height:2" coordorigin="1441,460" coordsize="9354,0" path="m1441,460r9354,e" fillcolor="#799936" stroked="f">
            <v:path arrowok="t"/>
          </v:shape>
          <w10:wrap anchorx="page" anchory="page"/>
        </v:group>
      </w:pict>
    </w:r>
    <w:r>
      <w:pict w14:anchorId="4C2D1FF3">
        <v:group id="_x0000_s2052" style="position:absolute;margin-left:72.05pt;margin-top:24.5pt;width:467.7pt;height:10.25pt;z-index:-7600;mso-position-horizontal-relative:page;mso-position-vertical-relative:page" coordorigin="1441,490" coordsize="9354,205">
          <v:shape id="_x0000_s2053" style="position:absolute;left:1441;top:490;width:9354;height:205" coordorigin="1441,490" coordsize="9354,205" path="m1441,695r9354,l10795,490r-9354,l1441,695xe" fillcolor="#799936" stroked="f">
            <v:path arrowok="t"/>
          </v:shape>
          <w10:wrap anchorx="page" anchory="page"/>
        </v:group>
      </w:pict>
    </w:r>
    <w:r>
      <w:pict w14:anchorId="4C2D1FF4">
        <v:group id="_x0000_s2050" style="position:absolute;margin-left:72.05pt;margin-top:36.25pt;width:467.7pt;height:.1pt;z-index:-7576;mso-position-horizontal-relative:page;mso-position-vertical-relative:page" coordorigin="1441,725" coordsize="9354,2">
          <v:shape id="_x0000_s2051" style="position:absolute;left:1441;top:725;width:9354;height:2" coordorigin="1441,725" coordsize="9354,0" path="m1441,725r9354,e" fillcolor="#799936" stroked="f">
            <v:path arrowok="t"/>
          </v:shape>
          <w10:wrap anchorx="page" anchory="page"/>
        </v:group>
      </w:pict>
    </w:r>
    <w:r>
      <w:pict w14:anchorId="4C2D1FF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4pt;margin-top:24.2pt;width:37.75pt;height:11pt;z-index:-7552;mso-position-horizontal-relative:page;mso-position-vertical-relative:page" filled="f" stroked="f">
          <v:textbox inset="0,0,0,0">
            <w:txbxContent>
              <w:p w14:paraId="4C2D2005" w14:textId="77777777" w:rsidR="00AB7DDA" w:rsidRDefault="00515A06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color w:val="F1F1F1"/>
                    <w:sz w:val="18"/>
                  </w:rPr>
                  <w:t>G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A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M</w:t>
                </w:r>
                <w:r>
                  <w:rPr>
                    <w:rFonts w:ascii="Arial"/>
                    <w:b/>
                    <w:color w:val="F1F1F1"/>
                    <w:spacing w:val="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91CA2"/>
    <w:multiLevelType w:val="hybridMultilevel"/>
    <w:tmpl w:val="6486E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4BE"/>
    <w:multiLevelType w:val="hybridMultilevel"/>
    <w:tmpl w:val="10C249CA"/>
    <w:lvl w:ilvl="0" w:tplc="6242ED24">
      <w:start w:val="1"/>
      <w:numFmt w:val="bullet"/>
      <w:lvlText w:val=""/>
      <w:lvlJc w:val="left"/>
      <w:pPr>
        <w:ind w:left="901" w:hanging="361"/>
      </w:pPr>
      <w:rPr>
        <w:rFonts w:ascii="Symbol" w:eastAsia="Symbol" w:hAnsi="Symbol" w:hint="default"/>
        <w:color w:val="799936"/>
        <w:sz w:val="22"/>
        <w:szCs w:val="22"/>
      </w:rPr>
    </w:lvl>
    <w:lvl w:ilvl="1" w:tplc="00BA3038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5462A494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3CE6B276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FD761DC6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A99C71C0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67B2B540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D75C7F22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B8483A40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2" w15:restartNumberingAfterBreak="0">
    <w:nsid w:val="175F50F7"/>
    <w:multiLevelType w:val="hybridMultilevel"/>
    <w:tmpl w:val="A4F27E0E"/>
    <w:lvl w:ilvl="0" w:tplc="48D69C1E">
      <w:start w:val="1"/>
      <w:numFmt w:val="decimal"/>
      <w:lvlText w:val="%1."/>
      <w:lvlJc w:val="left"/>
      <w:pPr>
        <w:ind w:left="886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9F46DFBC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F25C4E52">
      <w:start w:val="1"/>
      <w:numFmt w:val="bullet"/>
      <w:lvlText w:val="•"/>
      <w:lvlJc w:val="left"/>
      <w:pPr>
        <w:ind w:left="2904" w:hanging="361"/>
      </w:pPr>
      <w:rPr>
        <w:rFonts w:hint="default"/>
      </w:rPr>
    </w:lvl>
    <w:lvl w:ilvl="3" w:tplc="F9561672">
      <w:start w:val="1"/>
      <w:numFmt w:val="bullet"/>
      <w:lvlText w:val="•"/>
      <w:lvlJc w:val="left"/>
      <w:pPr>
        <w:ind w:left="3914" w:hanging="361"/>
      </w:pPr>
      <w:rPr>
        <w:rFonts w:hint="default"/>
      </w:rPr>
    </w:lvl>
    <w:lvl w:ilvl="4" w:tplc="93302FAC">
      <w:start w:val="1"/>
      <w:numFmt w:val="bullet"/>
      <w:lvlText w:val="•"/>
      <w:lvlJc w:val="left"/>
      <w:pPr>
        <w:ind w:left="4923" w:hanging="361"/>
      </w:pPr>
      <w:rPr>
        <w:rFonts w:hint="default"/>
      </w:rPr>
    </w:lvl>
    <w:lvl w:ilvl="5" w:tplc="25FC8BF4">
      <w:start w:val="1"/>
      <w:numFmt w:val="bullet"/>
      <w:lvlText w:val="•"/>
      <w:lvlJc w:val="left"/>
      <w:pPr>
        <w:ind w:left="5933" w:hanging="361"/>
      </w:pPr>
      <w:rPr>
        <w:rFonts w:hint="default"/>
      </w:rPr>
    </w:lvl>
    <w:lvl w:ilvl="6" w:tplc="A0A68506">
      <w:start w:val="1"/>
      <w:numFmt w:val="bullet"/>
      <w:lvlText w:val="•"/>
      <w:lvlJc w:val="left"/>
      <w:pPr>
        <w:ind w:left="6942" w:hanging="361"/>
      </w:pPr>
      <w:rPr>
        <w:rFonts w:hint="default"/>
      </w:rPr>
    </w:lvl>
    <w:lvl w:ilvl="7" w:tplc="A0206704">
      <w:start w:val="1"/>
      <w:numFmt w:val="bullet"/>
      <w:lvlText w:val="•"/>
      <w:lvlJc w:val="left"/>
      <w:pPr>
        <w:ind w:left="7951" w:hanging="361"/>
      </w:pPr>
      <w:rPr>
        <w:rFonts w:hint="default"/>
      </w:rPr>
    </w:lvl>
    <w:lvl w:ilvl="8" w:tplc="62F4987A">
      <w:start w:val="1"/>
      <w:numFmt w:val="bullet"/>
      <w:lvlText w:val="•"/>
      <w:lvlJc w:val="left"/>
      <w:pPr>
        <w:ind w:left="8961" w:hanging="361"/>
      </w:pPr>
      <w:rPr>
        <w:rFonts w:hint="default"/>
      </w:rPr>
    </w:lvl>
  </w:abstractNum>
  <w:abstractNum w:abstractNumId="3" w15:restartNumberingAfterBreak="0">
    <w:nsid w:val="528924BD"/>
    <w:multiLevelType w:val="hybridMultilevel"/>
    <w:tmpl w:val="62166B76"/>
    <w:lvl w:ilvl="0" w:tplc="C834F27E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D0B4440E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18B2CFBA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C5D05482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85662BEE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8EB2EC3E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CD642B80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49B05806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5E14881C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4" w15:restartNumberingAfterBreak="0">
    <w:nsid w:val="7A1831D1"/>
    <w:multiLevelType w:val="hybridMultilevel"/>
    <w:tmpl w:val="AC501A52"/>
    <w:lvl w:ilvl="0" w:tplc="0E702F2C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0618472A">
      <w:start w:val="1"/>
      <w:numFmt w:val="lowerLetter"/>
      <w:lvlText w:val="%2."/>
      <w:lvlJc w:val="left"/>
      <w:pPr>
        <w:ind w:left="1621" w:hanging="360"/>
      </w:pPr>
      <w:rPr>
        <w:rFonts w:ascii="Georgia" w:eastAsia="Georgia" w:hAnsi="Georgia" w:hint="default"/>
        <w:color w:val="799936"/>
        <w:spacing w:val="-1"/>
        <w:w w:val="99"/>
        <w:sz w:val="22"/>
        <w:szCs w:val="22"/>
      </w:rPr>
    </w:lvl>
    <w:lvl w:ilvl="2" w:tplc="91724DD8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B844A4F2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778CD1B0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CC4631C0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1944BC4C">
      <w:start w:val="1"/>
      <w:numFmt w:val="bullet"/>
      <w:lvlText w:val="•"/>
      <w:lvlJc w:val="left"/>
      <w:pPr>
        <w:ind w:left="6820" w:hanging="360"/>
      </w:pPr>
      <w:rPr>
        <w:rFonts w:hint="default"/>
      </w:rPr>
    </w:lvl>
    <w:lvl w:ilvl="7" w:tplc="4E98AC78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E6DC41D6">
      <w:start w:val="1"/>
      <w:numFmt w:val="bullet"/>
      <w:lvlText w:val="•"/>
      <w:lvlJc w:val="left"/>
      <w:pPr>
        <w:ind w:left="890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B7DDA"/>
    <w:rsid w:val="000123D4"/>
    <w:rsid w:val="003125DD"/>
    <w:rsid w:val="00515A06"/>
    <w:rsid w:val="00900405"/>
    <w:rsid w:val="00AB7DDA"/>
    <w:rsid w:val="00D678A2"/>
    <w:rsid w:val="00D833DB"/>
    <w:rsid w:val="00DD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4C2D1F5E"/>
  <w15:docId w15:val="{CEA91818-F130-41E4-B8F9-228542E8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6"/>
      <w:ind w:left="901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15A06"/>
    <w:rPr>
      <w:rFonts w:ascii="Georgia" w:eastAsia="Georgia" w:hAnsi="Georgi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515A06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3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puap.org/resources/educational-and-clinical-resources/prevention-and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uap.org/wp-content/uploads/2012/01/NPUAP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puap.org/online-store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Wound Assessment Level 1 game</vt:lpstr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Assessment Level 1 game</dc:title>
  <dc:creator>Ernstmeyer, Kim</dc:creator>
  <cp:lastModifiedBy>Field, Sue</cp:lastModifiedBy>
  <cp:revision>7</cp:revision>
  <cp:lastPrinted>2018-04-13T23:12:00Z</cp:lastPrinted>
  <dcterms:created xsi:type="dcterms:W3CDTF">2018-04-13T22:52:00Z</dcterms:created>
  <dcterms:modified xsi:type="dcterms:W3CDTF">2018-04-13T23:12:00Z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LastSaved">
    <vt:filetime>2018-04-13T00:00:00Z</vt:filetime>
  </property>
</Properties>
</file>