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2336"/>
        <w:gridCol w:w="365"/>
        <w:gridCol w:w="2685"/>
        <w:gridCol w:w="722"/>
        <w:gridCol w:w="989"/>
        <w:gridCol w:w="1000"/>
      </w:tblGrid>
      <w:tr w:rsidR="00247093" w:rsidRPr="00451E28" w14:paraId="44518514" w14:textId="77777777" w:rsidTr="00306718">
        <w:trPr>
          <w:trHeight w:val="350"/>
        </w:trPr>
        <w:tc>
          <w:tcPr>
            <w:tcW w:w="670" w:type="pct"/>
            <w:shd w:val="clear" w:color="auto" w:fill="E2EFD9"/>
          </w:tcPr>
          <w:p w14:paraId="46E36277" w14:textId="77777777" w:rsidR="00247093" w:rsidRPr="002C26F3" w:rsidRDefault="00247093" w:rsidP="00247093">
            <w:pPr>
              <w:spacing w:after="0" w:line="240" w:lineRule="auto"/>
              <w:jc w:val="center"/>
              <w:rPr>
                <w:b/>
              </w:rPr>
            </w:pPr>
            <w:r w:rsidRPr="002C26F3">
              <w:rPr>
                <w:b/>
              </w:rPr>
              <w:t>Title</w:t>
            </w:r>
          </w:p>
        </w:tc>
        <w:tc>
          <w:tcPr>
            <w:tcW w:w="4330" w:type="pct"/>
            <w:gridSpan w:val="6"/>
            <w:shd w:val="clear" w:color="auto" w:fill="E2EFD9"/>
          </w:tcPr>
          <w:p w14:paraId="1C455A28" w14:textId="77777777" w:rsidR="0075123C" w:rsidRPr="00113160" w:rsidRDefault="0075123C" w:rsidP="007512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iCs/>
              </w:rPr>
            </w:pPr>
            <w:r w:rsidRPr="00113160">
              <w:rPr>
                <w:rFonts w:eastAsia="Times New Roman"/>
                <w:b/>
                <w:bCs/>
                <w:iCs/>
              </w:rPr>
              <w:t>Communication Journal</w:t>
            </w:r>
          </w:p>
          <w:p w14:paraId="2BA06BBA" w14:textId="77777777" w:rsidR="00247093" w:rsidRPr="005A014D" w:rsidRDefault="00247093" w:rsidP="0024709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247093" w:rsidRPr="00451E28" w14:paraId="22796957" w14:textId="77777777" w:rsidTr="00306718">
        <w:trPr>
          <w:trHeight w:val="440"/>
        </w:trPr>
        <w:tc>
          <w:tcPr>
            <w:tcW w:w="670" w:type="pct"/>
            <w:shd w:val="clear" w:color="auto" w:fill="E2EFD9"/>
          </w:tcPr>
          <w:p w14:paraId="066B2730" w14:textId="77777777" w:rsidR="00247093" w:rsidRPr="002C26F3" w:rsidRDefault="00247093" w:rsidP="00247093">
            <w:pPr>
              <w:spacing w:after="0" w:line="240" w:lineRule="auto"/>
              <w:jc w:val="center"/>
              <w:rPr>
                <w:b/>
              </w:rPr>
            </w:pPr>
            <w:r w:rsidRPr="002C26F3">
              <w:rPr>
                <w:b/>
              </w:rPr>
              <w:t>Author</w:t>
            </w:r>
          </w:p>
        </w:tc>
        <w:tc>
          <w:tcPr>
            <w:tcW w:w="4330" w:type="pct"/>
            <w:gridSpan w:val="6"/>
            <w:shd w:val="clear" w:color="auto" w:fill="E2EFD9"/>
          </w:tcPr>
          <w:p w14:paraId="57CB0486" w14:textId="77777777" w:rsidR="00247093" w:rsidRPr="0075123C" w:rsidRDefault="0075123C" w:rsidP="0075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</w:rPr>
            </w:pPr>
            <w:r w:rsidRPr="0075123C">
              <w:rPr>
                <w:rFonts w:eastAsia="Times New Roman" w:cs="Calibri"/>
              </w:rPr>
              <w:t>Revised from Linda Caputi Inc. © Workshop (2011)</w:t>
            </w:r>
          </w:p>
        </w:tc>
      </w:tr>
      <w:tr w:rsidR="00247093" w:rsidRPr="00451E28" w14:paraId="63D59EC5" w14:textId="77777777" w:rsidTr="00306718">
        <w:trPr>
          <w:trHeight w:val="237"/>
        </w:trPr>
        <w:tc>
          <w:tcPr>
            <w:tcW w:w="670" w:type="pct"/>
            <w:vMerge w:val="restart"/>
            <w:shd w:val="clear" w:color="auto" w:fill="E2EFD9"/>
          </w:tcPr>
          <w:p w14:paraId="26CAEE39" w14:textId="77777777" w:rsidR="00247093" w:rsidRPr="002C26F3" w:rsidRDefault="00247093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 w:val="restart"/>
          </w:tcPr>
          <w:p w14:paraId="5221BC59" w14:textId="77777777" w:rsidR="00247093" w:rsidRPr="002C26F3" w:rsidRDefault="00247093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Put X in box to correspond with the SLO (s)</w:t>
            </w:r>
          </w:p>
        </w:tc>
        <w:tc>
          <w:tcPr>
            <w:tcW w:w="1436" w:type="pct"/>
            <w:vMerge w:val="restart"/>
          </w:tcPr>
          <w:p w14:paraId="734392A6" w14:textId="77777777" w:rsidR="00247093" w:rsidRPr="002C26F3" w:rsidRDefault="00247093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Put X in box to correspond with the Competency (s)</w:t>
            </w:r>
          </w:p>
        </w:tc>
        <w:tc>
          <w:tcPr>
            <w:tcW w:w="1450" w:type="pct"/>
            <w:gridSpan w:val="3"/>
          </w:tcPr>
          <w:p w14:paraId="025DCEDD" w14:textId="77777777" w:rsidR="00247093" w:rsidRPr="002C26F3" w:rsidRDefault="00247093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Knowledge/Practice/Ethical Comportment</w:t>
            </w:r>
          </w:p>
        </w:tc>
      </w:tr>
      <w:tr w:rsidR="00247093" w:rsidRPr="00451E28" w14:paraId="39054AE8" w14:textId="77777777" w:rsidTr="00306718">
        <w:trPr>
          <w:trHeight w:val="80"/>
        </w:trPr>
        <w:tc>
          <w:tcPr>
            <w:tcW w:w="670" w:type="pct"/>
            <w:vMerge/>
            <w:shd w:val="clear" w:color="auto" w:fill="E2EFD9"/>
          </w:tcPr>
          <w:p w14:paraId="1538C509" w14:textId="77777777" w:rsidR="00247093" w:rsidRPr="00451E28" w:rsidRDefault="00247093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/>
          </w:tcPr>
          <w:p w14:paraId="3DEBB01A" w14:textId="77777777" w:rsidR="00247093" w:rsidRPr="00451E28" w:rsidRDefault="00247093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6" w:type="pct"/>
            <w:vMerge/>
          </w:tcPr>
          <w:p w14:paraId="15CFBA60" w14:textId="77777777" w:rsidR="00247093" w:rsidRPr="00451E28" w:rsidRDefault="00247093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</w:tcPr>
          <w:p w14:paraId="5D2DC20D" w14:textId="77777777" w:rsidR="00247093" w:rsidRPr="00451E28" w:rsidRDefault="00247093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529" w:type="pct"/>
          </w:tcPr>
          <w:p w14:paraId="3F7A4A02" w14:textId="77777777" w:rsidR="00247093" w:rsidRPr="00451E28" w:rsidRDefault="00247093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35" w:type="pct"/>
          </w:tcPr>
          <w:p w14:paraId="51760E09" w14:textId="77777777" w:rsidR="00247093" w:rsidRPr="00451E28" w:rsidRDefault="00247093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E</w:t>
            </w:r>
          </w:p>
        </w:tc>
      </w:tr>
      <w:tr w:rsidR="00113160" w:rsidRPr="00451E28" w14:paraId="58DA7463" w14:textId="77777777" w:rsidTr="00306718">
        <w:trPr>
          <w:trHeight w:val="180"/>
        </w:trPr>
        <w:tc>
          <w:tcPr>
            <w:tcW w:w="670" w:type="pct"/>
            <w:vMerge w:val="restart"/>
            <w:shd w:val="clear" w:color="auto" w:fill="E2EFD9"/>
          </w:tcPr>
          <w:p w14:paraId="1B1785BE" w14:textId="77777777"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70728D3B" w14:textId="77777777"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75A10E03" w14:textId="77777777"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3EA3736A" w14:textId="77777777"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1F8F79C2" w14:textId="77777777"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5E3ECF8E" w14:textId="77777777"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2AAD70C0" w14:textId="77777777"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5ACB3A62" w14:textId="77777777"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418BAA20" w14:textId="77777777"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260A7660" w14:textId="77777777"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7A6C182A" w14:textId="77777777"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Student Learning Outcome(s)</w:t>
            </w:r>
          </w:p>
          <w:p w14:paraId="1FE7F48D" w14:textId="77777777" w:rsidR="00247093" w:rsidRPr="002C26F3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14:paraId="209D9147" w14:textId="77777777" w:rsidR="00247093" w:rsidRPr="002C26F3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Patient Relationship Centered Care</w:t>
            </w:r>
          </w:p>
        </w:tc>
        <w:tc>
          <w:tcPr>
            <w:tcW w:w="195" w:type="pct"/>
            <w:vMerge w:val="restart"/>
            <w:shd w:val="clear" w:color="auto" w:fill="E2EFD9"/>
          </w:tcPr>
          <w:p w14:paraId="57DB1247" w14:textId="77777777" w:rsidR="00247093" w:rsidRPr="002C26F3" w:rsidRDefault="00AF4F94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436" w:type="pct"/>
            <w:shd w:val="clear" w:color="auto" w:fill="E2EFD9"/>
          </w:tcPr>
          <w:p w14:paraId="0A59248F" w14:textId="77777777" w:rsidR="00247093" w:rsidRPr="002C26F3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Communication Skills</w:t>
            </w:r>
          </w:p>
        </w:tc>
        <w:tc>
          <w:tcPr>
            <w:tcW w:w="386" w:type="pct"/>
            <w:shd w:val="clear" w:color="auto" w:fill="E2EFD9"/>
          </w:tcPr>
          <w:p w14:paraId="18DC319B" w14:textId="77777777" w:rsidR="00247093" w:rsidRPr="002C26F3" w:rsidRDefault="00AF4F94" w:rsidP="002470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9" w:type="pct"/>
            <w:shd w:val="clear" w:color="auto" w:fill="E2EFD9"/>
          </w:tcPr>
          <w:p w14:paraId="5267CEDD" w14:textId="77777777" w:rsidR="00247093" w:rsidRPr="002C26F3" w:rsidRDefault="00AF4F94" w:rsidP="002470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5" w:type="pct"/>
            <w:shd w:val="clear" w:color="auto" w:fill="E2EFD9"/>
          </w:tcPr>
          <w:p w14:paraId="7377E007" w14:textId="77777777" w:rsidR="00247093" w:rsidRPr="002C26F3" w:rsidRDefault="00AF4F94" w:rsidP="002470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247093" w:rsidRPr="002C26F3">
              <w:rPr>
                <w:sz w:val="18"/>
                <w:szCs w:val="18"/>
              </w:rPr>
              <w:t xml:space="preserve">     </w:t>
            </w:r>
          </w:p>
        </w:tc>
      </w:tr>
      <w:tr w:rsidR="00247093" w:rsidRPr="00451E28" w14:paraId="0AA48CDA" w14:textId="77777777" w:rsidTr="00306718">
        <w:trPr>
          <w:trHeight w:val="180"/>
        </w:trPr>
        <w:tc>
          <w:tcPr>
            <w:tcW w:w="670" w:type="pct"/>
            <w:vMerge/>
            <w:shd w:val="clear" w:color="auto" w:fill="E2EFD9"/>
          </w:tcPr>
          <w:p w14:paraId="4FAFDFF1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14:paraId="292F028F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14:paraId="0B81F1E8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auto"/>
          </w:tcPr>
          <w:p w14:paraId="132A0F7A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Nursing Process</w:t>
            </w:r>
          </w:p>
        </w:tc>
        <w:tc>
          <w:tcPr>
            <w:tcW w:w="386" w:type="pct"/>
            <w:shd w:val="clear" w:color="auto" w:fill="auto"/>
          </w:tcPr>
          <w:p w14:paraId="4FA065A7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shd w:val="clear" w:color="auto" w:fill="auto"/>
          </w:tcPr>
          <w:p w14:paraId="5768A98F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653DB062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14:paraId="6C74210F" w14:textId="77777777" w:rsidTr="00306718">
        <w:trPr>
          <w:trHeight w:val="180"/>
        </w:trPr>
        <w:tc>
          <w:tcPr>
            <w:tcW w:w="670" w:type="pct"/>
            <w:vMerge/>
            <w:shd w:val="clear" w:color="auto" w:fill="E2EFD9"/>
          </w:tcPr>
          <w:p w14:paraId="65BC343A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14:paraId="002C7548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14:paraId="449C0753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auto"/>
          </w:tcPr>
          <w:p w14:paraId="30D1CF86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Learning Needs</w:t>
            </w:r>
          </w:p>
        </w:tc>
        <w:tc>
          <w:tcPr>
            <w:tcW w:w="386" w:type="pct"/>
            <w:shd w:val="clear" w:color="auto" w:fill="auto"/>
          </w:tcPr>
          <w:p w14:paraId="7C131DC5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shd w:val="clear" w:color="auto" w:fill="auto"/>
          </w:tcPr>
          <w:p w14:paraId="046A0375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721360C4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14:paraId="620AF2B5" w14:textId="77777777" w:rsidTr="00306718">
        <w:trPr>
          <w:trHeight w:val="132"/>
        </w:trPr>
        <w:tc>
          <w:tcPr>
            <w:tcW w:w="670" w:type="pct"/>
            <w:vMerge/>
            <w:shd w:val="clear" w:color="auto" w:fill="E2EFD9"/>
          </w:tcPr>
          <w:p w14:paraId="3E251EFB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14:paraId="312257A1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Informatics/Technology</w:t>
            </w:r>
          </w:p>
        </w:tc>
        <w:tc>
          <w:tcPr>
            <w:tcW w:w="195" w:type="pct"/>
            <w:vMerge w:val="restart"/>
          </w:tcPr>
          <w:p w14:paraId="0D888A2B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4A293C75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Documentation</w:t>
            </w:r>
          </w:p>
        </w:tc>
        <w:tc>
          <w:tcPr>
            <w:tcW w:w="386" w:type="pct"/>
          </w:tcPr>
          <w:p w14:paraId="2B012E1F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67531807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79CDAA4B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14:paraId="37D8870B" w14:textId="77777777" w:rsidTr="00306718">
        <w:trPr>
          <w:trHeight w:val="132"/>
        </w:trPr>
        <w:tc>
          <w:tcPr>
            <w:tcW w:w="670" w:type="pct"/>
            <w:vMerge/>
            <w:shd w:val="clear" w:color="auto" w:fill="E2EFD9"/>
          </w:tcPr>
          <w:p w14:paraId="590E0682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14:paraId="0A1C93A1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14:paraId="05583845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24736C0F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</w:t>
            </w:r>
          </w:p>
        </w:tc>
        <w:tc>
          <w:tcPr>
            <w:tcW w:w="386" w:type="pct"/>
          </w:tcPr>
          <w:p w14:paraId="7B054FBE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15D11321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10D78A12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14:paraId="4143F297" w14:textId="77777777" w:rsidTr="00306718">
        <w:trPr>
          <w:trHeight w:val="402"/>
        </w:trPr>
        <w:tc>
          <w:tcPr>
            <w:tcW w:w="670" w:type="pct"/>
            <w:vMerge/>
            <w:shd w:val="clear" w:color="auto" w:fill="E2EFD9"/>
          </w:tcPr>
          <w:p w14:paraId="08C174CF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14:paraId="00AAEB71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Judgment/Evidence Based care</w:t>
            </w:r>
          </w:p>
        </w:tc>
        <w:tc>
          <w:tcPr>
            <w:tcW w:w="195" w:type="pct"/>
            <w:vMerge w:val="restart"/>
          </w:tcPr>
          <w:p w14:paraId="3816F10B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632A062A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Prioritization</w:t>
            </w:r>
          </w:p>
        </w:tc>
        <w:tc>
          <w:tcPr>
            <w:tcW w:w="386" w:type="pct"/>
          </w:tcPr>
          <w:p w14:paraId="5E3B7663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2A399AD8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7EF61300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14:paraId="341F2A52" w14:textId="77777777" w:rsidTr="00306718">
        <w:trPr>
          <w:trHeight w:val="402"/>
        </w:trPr>
        <w:tc>
          <w:tcPr>
            <w:tcW w:w="670" w:type="pct"/>
            <w:vMerge/>
            <w:shd w:val="clear" w:color="auto" w:fill="E2EFD9"/>
          </w:tcPr>
          <w:p w14:paraId="66BE73FA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14:paraId="337437F4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14:paraId="0C936855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0E162C72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</w:t>
            </w:r>
          </w:p>
        </w:tc>
        <w:tc>
          <w:tcPr>
            <w:tcW w:w="386" w:type="pct"/>
          </w:tcPr>
          <w:p w14:paraId="03B3C14C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220B36B6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233E9D24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14:paraId="02AEDCA7" w14:textId="77777777" w:rsidTr="00306718">
        <w:trPr>
          <w:trHeight w:val="180"/>
        </w:trPr>
        <w:tc>
          <w:tcPr>
            <w:tcW w:w="670" w:type="pct"/>
            <w:vMerge/>
            <w:shd w:val="clear" w:color="auto" w:fill="E2EFD9"/>
          </w:tcPr>
          <w:p w14:paraId="2AA76721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14:paraId="732C2092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 Identify and behaviors</w:t>
            </w:r>
          </w:p>
        </w:tc>
        <w:tc>
          <w:tcPr>
            <w:tcW w:w="195" w:type="pct"/>
            <w:vMerge w:val="restart"/>
          </w:tcPr>
          <w:p w14:paraId="7EEA7B18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048143E1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Professionalism</w:t>
            </w:r>
          </w:p>
        </w:tc>
        <w:tc>
          <w:tcPr>
            <w:tcW w:w="386" w:type="pct"/>
          </w:tcPr>
          <w:p w14:paraId="6E15C176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53ABCAF2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00958228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14:paraId="40048614" w14:textId="77777777" w:rsidTr="00306718">
        <w:trPr>
          <w:trHeight w:val="359"/>
        </w:trPr>
        <w:tc>
          <w:tcPr>
            <w:tcW w:w="670" w:type="pct"/>
            <w:vMerge/>
            <w:shd w:val="clear" w:color="auto" w:fill="E2EFD9"/>
          </w:tcPr>
          <w:p w14:paraId="095394EA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14:paraId="6684945B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14:paraId="073C533B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3051B595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Ethical/Legal</w:t>
            </w:r>
          </w:p>
        </w:tc>
        <w:tc>
          <w:tcPr>
            <w:tcW w:w="386" w:type="pct"/>
          </w:tcPr>
          <w:p w14:paraId="49AFE2FB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7BA38674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4B6A1716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14:paraId="3DBF2471" w14:textId="77777777" w:rsidTr="00306718">
        <w:trPr>
          <w:trHeight w:val="132"/>
        </w:trPr>
        <w:tc>
          <w:tcPr>
            <w:tcW w:w="670" w:type="pct"/>
            <w:vMerge/>
            <w:shd w:val="clear" w:color="auto" w:fill="E2EFD9"/>
          </w:tcPr>
          <w:p w14:paraId="08987400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14:paraId="5BA6E975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Quality Improvement</w:t>
            </w:r>
          </w:p>
        </w:tc>
        <w:tc>
          <w:tcPr>
            <w:tcW w:w="195" w:type="pct"/>
            <w:vMerge w:val="restart"/>
          </w:tcPr>
          <w:p w14:paraId="2D5715F5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00F2136D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Care Concerns</w:t>
            </w:r>
          </w:p>
        </w:tc>
        <w:tc>
          <w:tcPr>
            <w:tcW w:w="386" w:type="pct"/>
          </w:tcPr>
          <w:p w14:paraId="61DFF1A5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674637DC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0BD9CDF7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14:paraId="3EAF4963" w14:textId="77777777" w:rsidTr="00306718">
        <w:trPr>
          <w:trHeight w:val="132"/>
        </w:trPr>
        <w:tc>
          <w:tcPr>
            <w:tcW w:w="670" w:type="pct"/>
            <w:vMerge/>
            <w:shd w:val="clear" w:color="auto" w:fill="E2EFD9"/>
          </w:tcPr>
          <w:p w14:paraId="68E5E73A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14:paraId="56E496A7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14:paraId="1A7464CE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7E4BE808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Systems</w:t>
            </w:r>
          </w:p>
        </w:tc>
        <w:tc>
          <w:tcPr>
            <w:tcW w:w="386" w:type="pct"/>
          </w:tcPr>
          <w:p w14:paraId="411179C3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5678F53F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79654FB2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14:paraId="4799C09E" w14:textId="77777777" w:rsidTr="00306718">
        <w:trPr>
          <w:trHeight w:val="132"/>
        </w:trPr>
        <w:tc>
          <w:tcPr>
            <w:tcW w:w="670" w:type="pct"/>
            <w:vMerge/>
            <w:shd w:val="clear" w:color="auto" w:fill="E2EFD9"/>
          </w:tcPr>
          <w:p w14:paraId="659F4031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14:paraId="296E80DA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Safety</w:t>
            </w:r>
          </w:p>
        </w:tc>
        <w:tc>
          <w:tcPr>
            <w:tcW w:w="195" w:type="pct"/>
            <w:vMerge w:val="restart"/>
          </w:tcPr>
          <w:p w14:paraId="0F51F800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56A3D271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Complications</w:t>
            </w:r>
          </w:p>
        </w:tc>
        <w:tc>
          <w:tcPr>
            <w:tcW w:w="386" w:type="pct"/>
          </w:tcPr>
          <w:p w14:paraId="65CD2CF6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0B42D980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1E9EA7D8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14:paraId="5423B46A" w14:textId="77777777" w:rsidTr="00306718">
        <w:trPr>
          <w:trHeight w:val="132"/>
        </w:trPr>
        <w:tc>
          <w:tcPr>
            <w:tcW w:w="670" w:type="pct"/>
            <w:vMerge/>
            <w:shd w:val="clear" w:color="auto" w:fill="E2EFD9"/>
          </w:tcPr>
          <w:p w14:paraId="707F3B3F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14:paraId="5C10D586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14:paraId="0CDC566A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7BEBE716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 Nursing</w:t>
            </w:r>
          </w:p>
        </w:tc>
        <w:tc>
          <w:tcPr>
            <w:tcW w:w="386" w:type="pct"/>
          </w:tcPr>
          <w:p w14:paraId="240D3B3E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2AA683EE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51200319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14:paraId="36C47DFE" w14:textId="77777777" w:rsidTr="00306718">
        <w:trPr>
          <w:trHeight w:val="270"/>
        </w:trPr>
        <w:tc>
          <w:tcPr>
            <w:tcW w:w="670" w:type="pct"/>
            <w:vMerge/>
            <w:shd w:val="clear" w:color="auto" w:fill="E2EFD9"/>
          </w:tcPr>
          <w:p w14:paraId="78CD3AA5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14:paraId="744FBA9C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Teamwork and Collaboration</w:t>
            </w:r>
          </w:p>
        </w:tc>
        <w:tc>
          <w:tcPr>
            <w:tcW w:w="195" w:type="pct"/>
            <w:vMerge w:val="restart"/>
          </w:tcPr>
          <w:p w14:paraId="31B6D774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4E743C74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Communication</w:t>
            </w:r>
          </w:p>
        </w:tc>
        <w:tc>
          <w:tcPr>
            <w:tcW w:w="386" w:type="pct"/>
          </w:tcPr>
          <w:p w14:paraId="5C401AA3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224AB9A8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27C11EBA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14:paraId="76DC43A0" w14:textId="77777777" w:rsidTr="00306718">
        <w:trPr>
          <w:trHeight w:val="270"/>
        </w:trPr>
        <w:tc>
          <w:tcPr>
            <w:tcW w:w="670" w:type="pct"/>
            <w:vMerge/>
            <w:shd w:val="clear" w:color="auto" w:fill="E2EFD9"/>
          </w:tcPr>
          <w:p w14:paraId="2B224A7F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14:paraId="5D90C014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14:paraId="1525A638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14:paraId="60667BD9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Conflict Resolution</w:t>
            </w:r>
          </w:p>
        </w:tc>
        <w:tc>
          <w:tcPr>
            <w:tcW w:w="386" w:type="pct"/>
          </w:tcPr>
          <w:p w14:paraId="56AA14F0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14:paraId="55F2249C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14:paraId="45736451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14:paraId="062A23E5" w14:textId="77777777" w:rsidTr="00306718">
        <w:trPr>
          <w:trHeight w:val="132"/>
        </w:trPr>
        <w:tc>
          <w:tcPr>
            <w:tcW w:w="670" w:type="pct"/>
            <w:vMerge/>
            <w:shd w:val="clear" w:color="auto" w:fill="E2EFD9"/>
          </w:tcPr>
          <w:p w14:paraId="7B1B46E9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14:paraId="607C472A" w14:textId="182CE448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r w:rsidR="000B220B">
              <w:rPr>
                <w:sz w:val="20"/>
                <w:szCs w:val="20"/>
              </w:rPr>
              <w:t xml:space="preserve"> </w:t>
            </w:r>
            <w:r w:rsidR="000B220B">
              <w:rPr>
                <w:sz w:val="20"/>
                <w:szCs w:val="20"/>
              </w:rPr>
              <w:t>of the Individual Patient</w:t>
            </w:r>
            <w:bookmarkStart w:id="0" w:name="_GoBack"/>
            <w:bookmarkEnd w:id="0"/>
          </w:p>
        </w:tc>
        <w:tc>
          <w:tcPr>
            <w:tcW w:w="195" w:type="pct"/>
            <w:vMerge w:val="restart"/>
          </w:tcPr>
          <w:p w14:paraId="1AC2ED1A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14:paraId="430EC5ED" w14:textId="65492B1B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r w:rsidR="000B220B">
              <w:rPr>
                <w:sz w:val="20"/>
                <w:szCs w:val="20"/>
              </w:rPr>
              <w:t xml:space="preserve"> </w:t>
            </w:r>
            <w:r w:rsidR="000B220B">
              <w:rPr>
                <w:sz w:val="20"/>
                <w:szCs w:val="20"/>
              </w:rPr>
              <w:t>of the Individual Patient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14:paraId="28CBF9E1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343DEBFB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4692BB59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14:paraId="0896ACC5" w14:textId="77777777" w:rsidTr="00306718">
        <w:trPr>
          <w:trHeight w:val="132"/>
        </w:trPr>
        <w:tc>
          <w:tcPr>
            <w:tcW w:w="670" w:type="pct"/>
            <w:vMerge/>
            <w:shd w:val="clear" w:color="auto" w:fill="E2EFD9"/>
          </w:tcPr>
          <w:p w14:paraId="19AFC483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14:paraId="07129189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14:paraId="6E65F43B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14:paraId="585775DE" w14:textId="77777777"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Assign/Monitor 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14:paraId="2E5197FF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0B40DD05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526BB1F4" w14:textId="77777777"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176EADDA" w14:textId="77777777"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555"/>
      </w:tblGrid>
      <w:tr w:rsidR="00151FBD" w:rsidRPr="00451E28" w14:paraId="67371C01" w14:textId="77777777" w:rsidTr="00306718">
        <w:trPr>
          <w:jc w:val="center"/>
        </w:trPr>
        <w:tc>
          <w:tcPr>
            <w:tcW w:w="5000" w:type="pct"/>
            <w:gridSpan w:val="2"/>
            <w:shd w:val="clear" w:color="auto" w:fill="E2EFD9"/>
          </w:tcPr>
          <w:p w14:paraId="0C104516" w14:textId="77777777"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Where should this assignment be used:</w:t>
            </w:r>
          </w:p>
        </w:tc>
      </w:tr>
      <w:tr w:rsidR="00151FBD" w:rsidRPr="00451E28" w14:paraId="0DEE8D2C" w14:textId="77777777" w:rsidTr="00306718">
        <w:trPr>
          <w:jc w:val="center"/>
        </w:trPr>
        <w:tc>
          <w:tcPr>
            <w:tcW w:w="2564" w:type="pct"/>
            <w:shd w:val="clear" w:color="auto" w:fill="auto"/>
          </w:tcPr>
          <w:p w14:paraId="483A4959" w14:textId="77777777"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Classroom</w:t>
            </w:r>
          </w:p>
        </w:tc>
        <w:tc>
          <w:tcPr>
            <w:tcW w:w="2436" w:type="pct"/>
            <w:shd w:val="clear" w:color="auto" w:fill="auto"/>
          </w:tcPr>
          <w:p w14:paraId="7F1CC640" w14:textId="77777777"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14:paraId="12F58F89" w14:textId="77777777" w:rsidTr="00306718">
        <w:trPr>
          <w:jc w:val="center"/>
        </w:trPr>
        <w:tc>
          <w:tcPr>
            <w:tcW w:w="2564" w:type="pct"/>
            <w:shd w:val="clear" w:color="auto" w:fill="E2EFD9"/>
          </w:tcPr>
          <w:p w14:paraId="13AA97A5" w14:textId="77777777"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Clinical Setting</w:t>
            </w:r>
          </w:p>
        </w:tc>
        <w:tc>
          <w:tcPr>
            <w:tcW w:w="2436" w:type="pct"/>
            <w:shd w:val="clear" w:color="auto" w:fill="E2EFD9"/>
          </w:tcPr>
          <w:p w14:paraId="1288536F" w14:textId="77777777" w:rsidR="00151FBD" w:rsidRPr="00451E28" w:rsidRDefault="00AF4F94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14:paraId="2FF6265F" w14:textId="77777777" w:rsidTr="00306718">
        <w:trPr>
          <w:jc w:val="center"/>
        </w:trPr>
        <w:tc>
          <w:tcPr>
            <w:tcW w:w="2564" w:type="pct"/>
            <w:shd w:val="clear" w:color="auto" w:fill="auto"/>
          </w:tcPr>
          <w:p w14:paraId="719035CF" w14:textId="77777777"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Independent Study</w:t>
            </w:r>
          </w:p>
        </w:tc>
        <w:tc>
          <w:tcPr>
            <w:tcW w:w="2436" w:type="pct"/>
            <w:shd w:val="clear" w:color="auto" w:fill="auto"/>
          </w:tcPr>
          <w:p w14:paraId="446D4B7F" w14:textId="77777777"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14:paraId="6343BF15" w14:textId="77777777" w:rsidTr="00306718">
        <w:trPr>
          <w:jc w:val="center"/>
        </w:trPr>
        <w:tc>
          <w:tcPr>
            <w:tcW w:w="2564" w:type="pct"/>
            <w:shd w:val="clear" w:color="auto" w:fill="auto"/>
          </w:tcPr>
          <w:p w14:paraId="112ADF2F" w14:textId="77777777"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Online/Web Based</w:t>
            </w:r>
          </w:p>
        </w:tc>
        <w:tc>
          <w:tcPr>
            <w:tcW w:w="2436" w:type="pct"/>
            <w:shd w:val="clear" w:color="auto" w:fill="auto"/>
          </w:tcPr>
          <w:p w14:paraId="34C0CB4B" w14:textId="77777777"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14:paraId="4D5F6BC8" w14:textId="77777777" w:rsidTr="00306718">
        <w:trPr>
          <w:trHeight w:val="233"/>
          <w:jc w:val="center"/>
        </w:trPr>
        <w:tc>
          <w:tcPr>
            <w:tcW w:w="2564" w:type="pct"/>
            <w:shd w:val="clear" w:color="auto" w:fill="auto"/>
          </w:tcPr>
          <w:p w14:paraId="3906635E" w14:textId="77777777"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Skills Lab</w:t>
            </w:r>
          </w:p>
        </w:tc>
        <w:tc>
          <w:tcPr>
            <w:tcW w:w="2436" w:type="pct"/>
            <w:shd w:val="clear" w:color="auto" w:fill="auto"/>
          </w:tcPr>
          <w:p w14:paraId="451EE5B7" w14:textId="77777777"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14:paraId="22F060FA" w14:textId="77777777" w:rsidTr="00306718">
        <w:trPr>
          <w:jc w:val="center"/>
        </w:trPr>
        <w:tc>
          <w:tcPr>
            <w:tcW w:w="2564" w:type="pct"/>
          </w:tcPr>
          <w:p w14:paraId="60B6AA60" w14:textId="77777777"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Simulation</w:t>
            </w:r>
          </w:p>
        </w:tc>
        <w:tc>
          <w:tcPr>
            <w:tcW w:w="2436" w:type="pct"/>
          </w:tcPr>
          <w:p w14:paraId="5AB31318" w14:textId="77777777"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7AC527D1" w14:textId="77777777"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2285"/>
        <w:gridCol w:w="2074"/>
        <w:gridCol w:w="2338"/>
      </w:tblGrid>
      <w:tr w:rsidR="00151FBD" w:rsidRPr="00451E28" w14:paraId="1636B778" w14:textId="77777777" w:rsidTr="00306718">
        <w:tc>
          <w:tcPr>
            <w:tcW w:w="5000" w:type="pct"/>
            <w:gridSpan w:val="4"/>
            <w:shd w:val="clear" w:color="auto" w:fill="E2EFD9"/>
          </w:tcPr>
          <w:p w14:paraId="78956453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Revised from Linda Caputi © (What type of assignment is this?)</w:t>
            </w:r>
          </w:p>
        </w:tc>
      </w:tr>
      <w:tr w:rsidR="00151FBD" w:rsidRPr="00451E28" w14:paraId="60A7B064" w14:textId="77777777" w:rsidTr="00306718">
        <w:tc>
          <w:tcPr>
            <w:tcW w:w="1419" w:type="pct"/>
            <w:shd w:val="clear" w:color="auto" w:fill="auto"/>
          </w:tcPr>
          <w:p w14:paraId="4C293F0D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 Assignment</w:t>
            </w:r>
          </w:p>
        </w:tc>
        <w:tc>
          <w:tcPr>
            <w:tcW w:w="3581" w:type="pct"/>
            <w:gridSpan w:val="3"/>
            <w:shd w:val="clear" w:color="auto" w:fill="E2EFD9"/>
          </w:tcPr>
          <w:p w14:paraId="6564A1FF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Non Patient Care Assignments</w:t>
            </w:r>
          </w:p>
        </w:tc>
      </w:tr>
      <w:tr w:rsidR="00151FBD" w:rsidRPr="00451E28" w14:paraId="689A4C24" w14:textId="77777777" w:rsidTr="00306718">
        <w:tc>
          <w:tcPr>
            <w:tcW w:w="1419" w:type="pct"/>
            <w:shd w:val="clear" w:color="auto" w:fill="E2EFD9"/>
          </w:tcPr>
          <w:p w14:paraId="1C26D6BB" w14:textId="77777777" w:rsidR="000734B0" w:rsidRPr="00451E28" w:rsidRDefault="00151FBD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</w:t>
            </w:r>
            <w:r w:rsidRPr="00451E28">
              <w:rPr>
                <w:sz w:val="18"/>
                <w:szCs w:val="18"/>
              </w:rPr>
              <w:t xml:space="preserve"> </w:t>
            </w:r>
          </w:p>
          <w:p w14:paraId="190874B7" w14:textId="77777777"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assignme</w:t>
            </w:r>
            <w:r>
              <w:rPr>
                <w:sz w:val="18"/>
                <w:szCs w:val="18"/>
              </w:rPr>
              <w:t xml:space="preserve">nts are related to the student while </w:t>
            </w:r>
            <w:r w:rsidRPr="000734B0">
              <w:rPr>
                <w:sz w:val="18"/>
                <w:szCs w:val="18"/>
              </w:rPr>
              <w:t>providing patient care in the clinical setting.</w:t>
            </w:r>
            <w:r>
              <w:rPr>
                <w:sz w:val="18"/>
                <w:szCs w:val="18"/>
              </w:rPr>
              <w:br/>
              <w:t xml:space="preserve">Example:  Concept mapping care for one or multiple patients. </w:t>
            </w:r>
          </w:p>
        </w:tc>
        <w:tc>
          <w:tcPr>
            <w:tcW w:w="1222" w:type="pct"/>
            <w:shd w:val="clear" w:color="auto" w:fill="auto"/>
          </w:tcPr>
          <w:p w14:paraId="74724D78" w14:textId="77777777" w:rsidR="00151FBD" w:rsidRPr="00451E28" w:rsidRDefault="000734B0" w:rsidP="0007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Thinking Focused</w:t>
            </w:r>
            <w:r w:rsidRPr="00451E28">
              <w:rPr>
                <w:sz w:val="18"/>
                <w:szCs w:val="18"/>
              </w:rPr>
              <w:br/>
            </w:r>
            <w:r w:rsidRPr="000734B0">
              <w:rPr>
                <w:sz w:val="18"/>
                <w:szCs w:val="18"/>
              </w:rPr>
              <w:t>Assignments encourages critical thinking and clinical reasoning and teaches students to think like a nurse.</w:t>
            </w:r>
          </w:p>
        </w:tc>
        <w:tc>
          <w:tcPr>
            <w:tcW w:w="1109" w:type="pct"/>
            <w:shd w:val="clear" w:color="auto" w:fill="E2EFD9"/>
          </w:tcPr>
          <w:p w14:paraId="6012EF40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Focused</w:t>
            </w:r>
          </w:p>
          <w:p w14:paraId="5171516D" w14:textId="77777777"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student focuses on specific aspects of patient care such as safety, falls, diabetes, other diseases, etc.</w:t>
            </w:r>
          </w:p>
        </w:tc>
        <w:tc>
          <w:tcPr>
            <w:tcW w:w="1250" w:type="pct"/>
            <w:shd w:val="clear" w:color="auto" w:fill="auto"/>
          </w:tcPr>
          <w:p w14:paraId="034DA103" w14:textId="77777777" w:rsidR="00151FBD" w:rsidRPr="00247093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47093">
              <w:rPr>
                <w:b/>
                <w:sz w:val="18"/>
                <w:szCs w:val="18"/>
              </w:rPr>
              <w:t>Systems Focused</w:t>
            </w:r>
          </w:p>
          <w:p w14:paraId="54269E78" w14:textId="77777777" w:rsidR="00151FBD" w:rsidRPr="00451E28" w:rsidRDefault="000734B0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34B0">
              <w:rPr>
                <w:sz w:val="18"/>
                <w:szCs w:val="18"/>
              </w:rPr>
              <w:t xml:space="preserve">Assignments help the student understand the clinical world, the nurse’s work therein, and the effect of the system on the nurse and the patient. </w:t>
            </w:r>
            <w:r>
              <w:rPr>
                <w:sz w:val="18"/>
                <w:szCs w:val="18"/>
              </w:rPr>
              <w:br/>
              <w:t xml:space="preserve">Example:  How the system completes medication administration from order to delivery to patient. </w:t>
            </w:r>
            <w:r w:rsidR="00151FBD" w:rsidRPr="00451E28">
              <w:rPr>
                <w:sz w:val="18"/>
                <w:szCs w:val="18"/>
              </w:rPr>
              <w:t xml:space="preserve"> </w:t>
            </w:r>
          </w:p>
        </w:tc>
      </w:tr>
      <w:tr w:rsidR="00151FBD" w:rsidRPr="00451E28" w14:paraId="13A5857C" w14:textId="77777777" w:rsidTr="00306718">
        <w:tc>
          <w:tcPr>
            <w:tcW w:w="1419" w:type="pct"/>
            <w:shd w:val="clear" w:color="auto" w:fill="E2EFD9"/>
          </w:tcPr>
          <w:p w14:paraId="0267FD2A" w14:textId="77777777" w:rsidR="00151FBD" w:rsidRPr="00451E28" w:rsidRDefault="00AF4F94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22" w:type="pct"/>
            <w:shd w:val="clear" w:color="auto" w:fill="auto"/>
          </w:tcPr>
          <w:p w14:paraId="6A67DFF0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9" w:type="pct"/>
            <w:shd w:val="clear" w:color="auto" w:fill="E2EFD9"/>
          </w:tcPr>
          <w:p w14:paraId="2E06F66C" w14:textId="77777777" w:rsidR="00151FBD" w:rsidRPr="00451E28" w:rsidRDefault="00AF4F94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50" w:type="pct"/>
            <w:shd w:val="clear" w:color="auto" w:fill="auto"/>
          </w:tcPr>
          <w:p w14:paraId="5C285DDB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4FFEA13D" w14:textId="77777777" w:rsidR="007B04D7" w:rsidRPr="00451E28" w:rsidRDefault="007B04D7"/>
    <w:p w14:paraId="767C8E07" w14:textId="77777777" w:rsidR="004432D7" w:rsidRPr="00451E28" w:rsidRDefault="004432D7"/>
    <w:p w14:paraId="23619FD3" w14:textId="77777777" w:rsidR="0075123C" w:rsidRDefault="0075123C" w:rsidP="0075123C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b/>
        </w:rPr>
        <w:sectPr w:rsidR="0075123C" w:rsidSect="007A1248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3D3019" w14:textId="77777777" w:rsidR="00867DF2" w:rsidRPr="0075123C" w:rsidRDefault="00867DF2" w:rsidP="0075123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bCs/>
          <w:i/>
          <w:iCs/>
        </w:rPr>
      </w:pPr>
      <w:r w:rsidRPr="00451E28">
        <w:rPr>
          <w:b/>
        </w:rPr>
        <w:lastRenderedPageBreak/>
        <w:t xml:space="preserve">Assignment: </w:t>
      </w:r>
      <w:r w:rsidR="0075123C" w:rsidRPr="0075123C">
        <w:rPr>
          <w:rFonts w:eastAsia="Times New Roman"/>
          <w:b/>
          <w:bCs/>
          <w:i/>
          <w:iCs/>
        </w:rPr>
        <w:t>Communication Journal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7F2D11" w:rsidRPr="00451E28" w14:paraId="7C417747" w14:textId="77777777" w:rsidTr="00306718">
        <w:trPr>
          <w:jc w:val="center"/>
        </w:trPr>
        <w:tc>
          <w:tcPr>
            <w:tcW w:w="5000" w:type="pct"/>
            <w:shd w:val="clear" w:color="auto" w:fill="E2EFD9"/>
          </w:tcPr>
          <w:p w14:paraId="0D6B361B" w14:textId="77777777" w:rsidR="007F2D11" w:rsidRPr="00451E28" w:rsidRDefault="007F2D11" w:rsidP="004432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Competencies measured in this assignment:</w:t>
            </w:r>
          </w:p>
          <w:p w14:paraId="65076992" w14:textId="77777777" w:rsidR="007A1248" w:rsidRPr="00451E28" w:rsidRDefault="007A1248" w:rsidP="007A1248">
            <w:pPr>
              <w:spacing w:after="0" w:line="240" w:lineRule="auto"/>
              <w:rPr>
                <w:sz w:val="18"/>
                <w:szCs w:val="18"/>
              </w:rPr>
            </w:pPr>
          </w:p>
          <w:p w14:paraId="6869F5FB" w14:textId="77777777" w:rsidR="007A1248" w:rsidRPr="00451E28" w:rsidRDefault="007A1248" w:rsidP="007A12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 xml:space="preserve"> PATIENT/RELATIONSHIP CENTERED CARE - COMMUNICATION SKILLS COMPETENCY</w:t>
            </w:r>
          </w:p>
          <w:p w14:paraId="440E8642" w14:textId="64B039F4" w:rsidR="007F2D11" w:rsidRPr="00451E28" w:rsidRDefault="007A1248" w:rsidP="00306718">
            <w:pPr>
              <w:spacing w:after="0" w:line="240" w:lineRule="auto"/>
            </w:pPr>
            <w:r w:rsidRPr="00451E28">
              <w:rPr>
                <w:sz w:val="18"/>
                <w:szCs w:val="18"/>
              </w:rPr>
              <w:t xml:space="preserve"> Describe (K), demonstrate (P), and value (E) self-awareness, cultural sensitivity, and caring effective communication with patients</w:t>
            </w:r>
            <w:r w:rsidR="00306718">
              <w:rPr>
                <w:sz w:val="18"/>
                <w:szCs w:val="18"/>
              </w:rPr>
              <w:t>.</w:t>
            </w:r>
          </w:p>
        </w:tc>
      </w:tr>
    </w:tbl>
    <w:p w14:paraId="7689CECF" w14:textId="77777777" w:rsidR="0075123C" w:rsidRDefault="0075123C">
      <w:pPr>
        <w:rPr>
          <w:bCs/>
          <w:sz w:val="18"/>
          <w:szCs w:val="18"/>
        </w:rPr>
      </w:pPr>
      <w:r w:rsidRPr="0075123C">
        <w:rPr>
          <w:bCs/>
          <w:sz w:val="18"/>
          <w:szCs w:val="18"/>
        </w:rPr>
        <w:t>On a daily basis</w:t>
      </w:r>
      <w:r w:rsidR="009055AC">
        <w:rPr>
          <w:bCs/>
          <w:sz w:val="18"/>
          <w:szCs w:val="18"/>
        </w:rPr>
        <w:t xml:space="preserve"> for the 1</w:t>
      </w:r>
      <w:r w:rsidR="009055AC" w:rsidRPr="009055AC">
        <w:rPr>
          <w:bCs/>
          <w:sz w:val="18"/>
          <w:szCs w:val="18"/>
          <w:vertAlign w:val="superscript"/>
        </w:rPr>
        <w:t>st</w:t>
      </w:r>
      <w:r w:rsidR="009055AC">
        <w:rPr>
          <w:bCs/>
          <w:sz w:val="18"/>
          <w:szCs w:val="18"/>
        </w:rPr>
        <w:t xml:space="preserve"> half of the semester</w:t>
      </w:r>
      <w:r w:rsidRPr="0075123C">
        <w:rPr>
          <w:bCs/>
          <w:sz w:val="18"/>
          <w:szCs w:val="18"/>
        </w:rPr>
        <w:t xml:space="preserve">, analyze your communication, cultural sensitivity, and caring communication with your patients. </w:t>
      </w:r>
      <w:r>
        <w:rPr>
          <w:bCs/>
          <w:sz w:val="18"/>
          <w:szCs w:val="18"/>
        </w:rPr>
        <w:t xml:space="preserve">You will be graded by the rubric attached. </w:t>
      </w:r>
      <w:r w:rsidR="009055AC">
        <w:rPr>
          <w:bCs/>
          <w:sz w:val="18"/>
          <w:szCs w:val="18"/>
        </w:rPr>
        <w:t xml:space="preserve"> If you have met the “satisfactory” level by midterm, you will not be required to contin</w:t>
      </w:r>
      <w:r w:rsidR="00E17451">
        <w:rPr>
          <w:bCs/>
          <w:sz w:val="18"/>
          <w:szCs w:val="18"/>
        </w:rPr>
        <w:t xml:space="preserve">ue with this assignment.  If you have not met the “satisfactory level”  </w:t>
      </w:r>
      <w:r w:rsidR="009055AC">
        <w:rPr>
          <w:bCs/>
          <w:sz w:val="18"/>
          <w:szCs w:val="18"/>
        </w:rPr>
        <w:t xml:space="preserve"> you will develop a quality improvement plan for yourself </w:t>
      </w:r>
      <w:r w:rsidR="00E17451">
        <w:rPr>
          <w:bCs/>
          <w:sz w:val="18"/>
          <w:szCs w:val="18"/>
        </w:rPr>
        <w:t>to use to develop competence in</w:t>
      </w:r>
      <w:r w:rsidR="009055AC">
        <w:rPr>
          <w:bCs/>
          <w:sz w:val="18"/>
          <w:szCs w:val="18"/>
        </w:rPr>
        <w:t xml:space="preserve"> this area by the end of the semester. </w:t>
      </w:r>
    </w:p>
    <w:p w14:paraId="1FCFCA52" w14:textId="77777777" w:rsidR="00AF4F94" w:rsidRPr="0075123C" w:rsidRDefault="00AF4F94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For cultural needs of patients go to: </w:t>
      </w:r>
      <w:hyperlink r:id="rId8" w:history="1">
        <w:r w:rsidR="00B84E2D" w:rsidRPr="00C36091">
          <w:rPr>
            <w:rStyle w:val="Hyperlink"/>
            <w:bCs/>
            <w:sz w:val="18"/>
            <w:szCs w:val="18"/>
          </w:rPr>
          <w:t>http://www.culturecareconnection.org/</w:t>
        </w:r>
      </w:hyperlink>
      <w:r w:rsidR="00B84E2D">
        <w:rPr>
          <w:bCs/>
          <w:sz w:val="18"/>
          <w:szCs w:val="18"/>
        </w:rPr>
        <w:t xml:space="preserve">                    This site list multiple cultural group including European American culture.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790"/>
        <w:gridCol w:w="9757"/>
      </w:tblGrid>
      <w:tr w:rsidR="00E17451" w:rsidRPr="00113160" w14:paraId="1EB96A53" w14:textId="77777777" w:rsidTr="00306718">
        <w:trPr>
          <w:tblHeader/>
        </w:trPr>
        <w:tc>
          <w:tcPr>
            <w:tcW w:w="532" w:type="pct"/>
            <w:shd w:val="clear" w:color="auto" w:fill="E2EFD9"/>
          </w:tcPr>
          <w:p w14:paraId="01916DA8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</w:rPr>
            </w:pPr>
            <w:r w:rsidRPr="00113160">
              <w:rPr>
                <w:rFonts w:eastAsia="Times New Roman" w:cs="Calibri"/>
                <w:b/>
                <w:sz w:val="18"/>
                <w:szCs w:val="18"/>
              </w:rPr>
              <w:t>Date</w:t>
            </w:r>
          </w:p>
        </w:tc>
        <w:tc>
          <w:tcPr>
            <w:tcW w:w="696" w:type="pct"/>
            <w:shd w:val="clear" w:color="auto" w:fill="E2EFD9"/>
          </w:tcPr>
          <w:p w14:paraId="43286C8B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</w:rPr>
            </w:pPr>
          </w:p>
        </w:tc>
        <w:tc>
          <w:tcPr>
            <w:tcW w:w="3772" w:type="pct"/>
            <w:shd w:val="clear" w:color="auto" w:fill="E2EFD9"/>
          </w:tcPr>
          <w:p w14:paraId="00D8F847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</w:rPr>
            </w:pPr>
          </w:p>
        </w:tc>
      </w:tr>
      <w:tr w:rsidR="00E17451" w:rsidRPr="00113160" w14:paraId="3E5F50D4" w14:textId="77777777" w:rsidTr="00306718">
        <w:tc>
          <w:tcPr>
            <w:tcW w:w="532" w:type="pct"/>
            <w:shd w:val="clear" w:color="auto" w:fill="auto"/>
          </w:tcPr>
          <w:p w14:paraId="4A30C446" w14:textId="77777777" w:rsidR="00E17451" w:rsidRPr="0000661A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113160">
              <w:rPr>
                <w:rFonts w:eastAsia="Times New Roman" w:cs="Calibri"/>
                <w:b/>
                <w:sz w:val="18"/>
                <w:szCs w:val="18"/>
              </w:rPr>
              <w:t>Communication Techniques</w:t>
            </w:r>
          </w:p>
        </w:tc>
        <w:tc>
          <w:tcPr>
            <w:tcW w:w="696" w:type="pct"/>
            <w:shd w:val="clear" w:color="auto" w:fill="auto"/>
          </w:tcPr>
          <w:p w14:paraId="4BE699C4" w14:textId="77777777" w:rsidR="00E17451" w:rsidRPr="0000661A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00661A">
              <w:rPr>
                <w:rFonts w:eastAsia="Times New Roman" w:cs="Calibri"/>
                <w:sz w:val="16"/>
                <w:szCs w:val="16"/>
              </w:rPr>
              <w:t>Identify therapeutic communication techniq</w:t>
            </w:r>
            <w:r>
              <w:rPr>
                <w:rFonts w:eastAsia="Times New Roman" w:cs="Calibri"/>
                <w:sz w:val="16"/>
                <w:szCs w:val="16"/>
              </w:rPr>
              <w:t>ues you used with your patient.</w:t>
            </w:r>
          </w:p>
        </w:tc>
        <w:tc>
          <w:tcPr>
            <w:tcW w:w="3772" w:type="pct"/>
            <w:shd w:val="clear" w:color="auto" w:fill="auto"/>
          </w:tcPr>
          <w:p w14:paraId="68A5DEC0" w14:textId="77777777" w:rsidR="00E17451" w:rsidRPr="0000661A" w:rsidRDefault="00E17451" w:rsidP="00FC4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eastAsia="Times New Roman" w:cs="Calibri"/>
                <w:sz w:val="16"/>
                <w:szCs w:val="16"/>
              </w:rPr>
            </w:pPr>
          </w:p>
        </w:tc>
      </w:tr>
      <w:tr w:rsidR="00E17451" w:rsidRPr="00113160" w14:paraId="4B9A9610" w14:textId="77777777" w:rsidTr="00306718">
        <w:tc>
          <w:tcPr>
            <w:tcW w:w="532" w:type="pct"/>
            <w:shd w:val="clear" w:color="auto" w:fill="auto"/>
          </w:tcPr>
          <w:p w14:paraId="69ACB020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  <w:r w:rsidRPr="00113160">
              <w:rPr>
                <w:rFonts w:eastAsia="Times New Roman" w:cs="Calibri"/>
                <w:b/>
                <w:sz w:val="18"/>
                <w:szCs w:val="18"/>
              </w:rPr>
              <w:t>Effectiveness</w:t>
            </w:r>
          </w:p>
        </w:tc>
        <w:tc>
          <w:tcPr>
            <w:tcW w:w="696" w:type="pct"/>
            <w:shd w:val="clear" w:color="auto" w:fill="auto"/>
          </w:tcPr>
          <w:p w14:paraId="20EDB709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  <w:r w:rsidRPr="0000661A">
              <w:rPr>
                <w:rFonts w:eastAsia="Times New Roman" w:cs="Calibri"/>
                <w:sz w:val="16"/>
                <w:szCs w:val="16"/>
              </w:rPr>
              <w:t>Describe how the communication was effective.</w:t>
            </w:r>
          </w:p>
        </w:tc>
        <w:tc>
          <w:tcPr>
            <w:tcW w:w="3772" w:type="pct"/>
          </w:tcPr>
          <w:p w14:paraId="5A938DF7" w14:textId="77777777" w:rsidR="00E17451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  <w:p w14:paraId="69BA1153" w14:textId="77777777" w:rsidR="00E17451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  <w:p w14:paraId="223779C4" w14:textId="77777777" w:rsidR="00E17451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  <w:p w14:paraId="45471B29" w14:textId="77777777" w:rsidR="00E17451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  <w:p w14:paraId="53E9CE42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E17451" w:rsidRPr="00113160" w14:paraId="748600CC" w14:textId="77777777" w:rsidTr="00306718">
        <w:tc>
          <w:tcPr>
            <w:tcW w:w="532" w:type="pct"/>
            <w:shd w:val="clear" w:color="auto" w:fill="auto"/>
          </w:tcPr>
          <w:p w14:paraId="047BC6B9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  <w:r w:rsidRPr="00113160">
              <w:rPr>
                <w:rFonts w:eastAsia="Times New Roman" w:cs="Calibri"/>
                <w:b/>
                <w:sz w:val="18"/>
                <w:szCs w:val="18"/>
              </w:rPr>
              <w:t>Non-therapeutic</w:t>
            </w:r>
          </w:p>
        </w:tc>
        <w:tc>
          <w:tcPr>
            <w:tcW w:w="696" w:type="pct"/>
            <w:shd w:val="clear" w:color="auto" w:fill="auto"/>
          </w:tcPr>
          <w:p w14:paraId="1B8351B2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  <w:r w:rsidRPr="0000661A">
              <w:rPr>
                <w:rFonts w:eastAsia="Times New Roman" w:cs="Calibri"/>
                <w:sz w:val="16"/>
                <w:szCs w:val="16"/>
              </w:rPr>
              <w:t xml:space="preserve">Identify non therapeutic communication techniques you used with your patient. </w:t>
            </w:r>
          </w:p>
        </w:tc>
        <w:tc>
          <w:tcPr>
            <w:tcW w:w="3772" w:type="pct"/>
          </w:tcPr>
          <w:p w14:paraId="17E1CCC5" w14:textId="77777777" w:rsidR="00E17451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  <w:p w14:paraId="4C795065" w14:textId="77777777" w:rsidR="00E17451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  <w:p w14:paraId="650E20AF" w14:textId="77777777" w:rsidR="00E17451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  <w:p w14:paraId="6A08CC4A" w14:textId="77777777" w:rsidR="00E17451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  <w:p w14:paraId="6E92103E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E17451" w:rsidRPr="00113160" w14:paraId="08453547" w14:textId="77777777" w:rsidTr="00306718">
        <w:trPr>
          <w:trHeight w:val="890"/>
        </w:trPr>
        <w:tc>
          <w:tcPr>
            <w:tcW w:w="532" w:type="pct"/>
            <w:shd w:val="clear" w:color="auto" w:fill="auto"/>
          </w:tcPr>
          <w:p w14:paraId="53D99010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  <w:r w:rsidRPr="00113160">
              <w:rPr>
                <w:rFonts w:eastAsia="Times New Roman" w:cs="Calibri"/>
                <w:b/>
                <w:sz w:val="18"/>
                <w:szCs w:val="18"/>
              </w:rPr>
              <w:t>Improvements</w:t>
            </w:r>
          </w:p>
        </w:tc>
        <w:tc>
          <w:tcPr>
            <w:tcW w:w="696" w:type="pct"/>
            <w:shd w:val="clear" w:color="auto" w:fill="auto"/>
          </w:tcPr>
          <w:p w14:paraId="5C789CB0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  <w:r w:rsidRPr="0000661A">
              <w:rPr>
                <w:rFonts w:eastAsia="Times New Roman" w:cs="Calibri"/>
                <w:sz w:val="16"/>
                <w:szCs w:val="16"/>
              </w:rPr>
              <w:t>List at least 2 ways  you can improve in your communication skills.</w:t>
            </w:r>
          </w:p>
          <w:p w14:paraId="1A1FF4D7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  <w:p w14:paraId="57009AF8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3772" w:type="pct"/>
          </w:tcPr>
          <w:p w14:paraId="4D460525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  <w:p w14:paraId="1240293F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  <w:p w14:paraId="427B1055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  <w:p w14:paraId="062E5A6F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  <w:p w14:paraId="3B5007BA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E17451" w:rsidRPr="00113160" w14:paraId="1E1D76E3" w14:textId="77777777" w:rsidTr="00306718">
        <w:trPr>
          <w:trHeight w:val="665"/>
        </w:trPr>
        <w:tc>
          <w:tcPr>
            <w:tcW w:w="532" w:type="pct"/>
            <w:shd w:val="clear" w:color="auto" w:fill="auto"/>
          </w:tcPr>
          <w:p w14:paraId="62199BF0" w14:textId="77777777" w:rsidR="00E17451" w:rsidRPr="00E17451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</w:rPr>
            </w:pPr>
            <w:r w:rsidRPr="00E17451">
              <w:rPr>
                <w:rFonts w:eastAsia="Times New Roman" w:cs="Calibri"/>
                <w:b/>
                <w:sz w:val="18"/>
                <w:szCs w:val="18"/>
              </w:rPr>
              <w:t>Cultural Needs</w:t>
            </w:r>
          </w:p>
        </w:tc>
        <w:tc>
          <w:tcPr>
            <w:tcW w:w="696" w:type="pct"/>
            <w:shd w:val="clear" w:color="auto" w:fill="auto"/>
          </w:tcPr>
          <w:p w14:paraId="0B803A68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  <w:r w:rsidRPr="0000661A">
              <w:rPr>
                <w:rFonts w:eastAsia="Times New Roman" w:cs="Calibri"/>
                <w:sz w:val="16"/>
                <w:szCs w:val="16"/>
              </w:rPr>
              <w:t>Describe the cultural needs of the patient. (Remember that everyone has a culture, even you!)</w:t>
            </w:r>
          </w:p>
        </w:tc>
        <w:tc>
          <w:tcPr>
            <w:tcW w:w="3772" w:type="pct"/>
          </w:tcPr>
          <w:p w14:paraId="514D50B1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E17451" w:rsidRPr="00113160" w14:paraId="431C19DD" w14:textId="77777777" w:rsidTr="00306718">
        <w:trPr>
          <w:trHeight w:val="665"/>
        </w:trPr>
        <w:tc>
          <w:tcPr>
            <w:tcW w:w="532" w:type="pct"/>
            <w:shd w:val="clear" w:color="auto" w:fill="auto"/>
          </w:tcPr>
          <w:p w14:paraId="6B669B1C" w14:textId="77777777" w:rsidR="00E17451" w:rsidRPr="00E17451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</w:rPr>
            </w:pPr>
            <w:r w:rsidRPr="00113160">
              <w:rPr>
                <w:rFonts w:eastAsia="Times New Roman" w:cs="Calibri"/>
                <w:b/>
                <w:sz w:val="18"/>
                <w:szCs w:val="18"/>
              </w:rPr>
              <w:t>Effectiveness</w:t>
            </w:r>
          </w:p>
        </w:tc>
        <w:tc>
          <w:tcPr>
            <w:tcW w:w="696" w:type="pct"/>
            <w:shd w:val="clear" w:color="auto" w:fill="auto"/>
          </w:tcPr>
          <w:p w14:paraId="5A59674C" w14:textId="77777777" w:rsidR="00E17451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00661A">
              <w:rPr>
                <w:rFonts w:eastAsia="Times New Roman" w:cs="Calibri"/>
                <w:sz w:val="16"/>
                <w:szCs w:val="16"/>
              </w:rPr>
              <w:t>Explain at least 2 ways that you met those cultural needs.</w:t>
            </w:r>
          </w:p>
          <w:p w14:paraId="32DCBEA1" w14:textId="77777777" w:rsidR="00E17451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  <w:p w14:paraId="5989EF2B" w14:textId="77777777" w:rsidR="00E17451" w:rsidRPr="0000661A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772" w:type="pct"/>
          </w:tcPr>
          <w:p w14:paraId="1BA925CE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E17451" w:rsidRPr="00113160" w14:paraId="0CA56D15" w14:textId="77777777" w:rsidTr="00306718">
        <w:trPr>
          <w:trHeight w:val="665"/>
        </w:trPr>
        <w:tc>
          <w:tcPr>
            <w:tcW w:w="532" w:type="pct"/>
            <w:shd w:val="clear" w:color="auto" w:fill="auto"/>
          </w:tcPr>
          <w:p w14:paraId="28191ECF" w14:textId="77777777" w:rsidR="00E17451" w:rsidRPr="00E17451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lastRenderedPageBreak/>
              <w:t>Caring Behaviors</w:t>
            </w:r>
          </w:p>
        </w:tc>
        <w:tc>
          <w:tcPr>
            <w:tcW w:w="696" w:type="pct"/>
            <w:shd w:val="clear" w:color="auto" w:fill="auto"/>
          </w:tcPr>
          <w:p w14:paraId="66BFB7C6" w14:textId="77777777" w:rsidR="00E17451" w:rsidRPr="0000661A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00661A">
              <w:rPr>
                <w:rFonts w:eastAsia="Times New Roman" w:cs="Calibri"/>
                <w:sz w:val="16"/>
                <w:szCs w:val="16"/>
              </w:rPr>
              <w:t xml:space="preserve">List at least </w:t>
            </w:r>
            <w:r w:rsidR="00E27D72" w:rsidRPr="0000661A">
              <w:rPr>
                <w:rFonts w:eastAsia="Times New Roman" w:cs="Calibri"/>
                <w:sz w:val="16"/>
                <w:szCs w:val="16"/>
              </w:rPr>
              <w:t>2 caring</w:t>
            </w:r>
            <w:r w:rsidRPr="0000661A">
              <w:rPr>
                <w:rFonts w:eastAsia="Times New Roman" w:cs="Calibri"/>
                <w:sz w:val="16"/>
                <w:szCs w:val="16"/>
              </w:rPr>
              <w:t xml:space="preserve"> behaviors you demonstrated with your patient.</w:t>
            </w:r>
          </w:p>
        </w:tc>
        <w:tc>
          <w:tcPr>
            <w:tcW w:w="3772" w:type="pct"/>
          </w:tcPr>
          <w:p w14:paraId="63FA1932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E17451" w:rsidRPr="00113160" w14:paraId="417E8AE2" w14:textId="77777777" w:rsidTr="00306718">
        <w:trPr>
          <w:trHeight w:val="665"/>
        </w:trPr>
        <w:tc>
          <w:tcPr>
            <w:tcW w:w="532" w:type="pct"/>
            <w:shd w:val="clear" w:color="auto" w:fill="auto"/>
          </w:tcPr>
          <w:p w14:paraId="415670E8" w14:textId="77777777" w:rsidR="00E17451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Effectiveness</w:t>
            </w:r>
          </w:p>
        </w:tc>
        <w:tc>
          <w:tcPr>
            <w:tcW w:w="696" w:type="pct"/>
            <w:shd w:val="clear" w:color="auto" w:fill="auto"/>
          </w:tcPr>
          <w:p w14:paraId="2C36498D" w14:textId="77777777" w:rsidR="00E17451" w:rsidRPr="0000661A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00661A">
              <w:rPr>
                <w:rFonts w:eastAsia="Times New Roman" w:cs="Calibri"/>
                <w:sz w:val="16"/>
                <w:szCs w:val="16"/>
              </w:rPr>
              <w:t xml:space="preserve">List at least </w:t>
            </w:r>
            <w:r w:rsidR="00E27D72" w:rsidRPr="0000661A">
              <w:rPr>
                <w:rFonts w:eastAsia="Times New Roman" w:cs="Calibri"/>
                <w:sz w:val="16"/>
                <w:szCs w:val="16"/>
              </w:rPr>
              <w:t>2 caring</w:t>
            </w:r>
            <w:r w:rsidRPr="0000661A">
              <w:rPr>
                <w:rFonts w:eastAsia="Times New Roman" w:cs="Calibri"/>
                <w:sz w:val="16"/>
                <w:szCs w:val="16"/>
              </w:rPr>
              <w:t xml:space="preserve"> behaviors you demonstrated with your patient.</w:t>
            </w:r>
          </w:p>
        </w:tc>
        <w:tc>
          <w:tcPr>
            <w:tcW w:w="3772" w:type="pct"/>
          </w:tcPr>
          <w:p w14:paraId="39B074D3" w14:textId="77777777" w:rsidR="00E17451" w:rsidRPr="00113160" w:rsidRDefault="00E17451" w:rsidP="0090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</w:tbl>
    <w:p w14:paraId="2EA2DDD7" w14:textId="77777777" w:rsidR="0075123C" w:rsidRPr="00451E28" w:rsidRDefault="0075123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3383"/>
        <w:gridCol w:w="3535"/>
        <w:gridCol w:w="4002"/>
      </w:tblGrid>
      <w:tr w:rsidR="00AF4F94" w:rsidRPr="00113160" w14:paraId="64B51A69" w14:textId="77777777" w:rsidTr="00306718">
        <w:tc>
          <w:tcPr>
            <w:tcW w:w="5000" w:type="pct"/>
            <w:gridSpan w:val="4"/>
            <w:shd w:val="clear" w:color="auto" w:fill="E2EFD9"/>
          </w:tcPr>
          <w:p w14:paraId="39253D80" w14:textId="77777777" w:rsidR="00AF4F94" w:rsidRPr="00451E28" w:rsidRDefault="00AF4F94" w:rsidP="00AF4F94">
            <w:pPr>
              <w:pStyle w:val="Heading3"/>
              <w:spacing w:before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Communication Journal </w:t>
            </w:r>
            <w:r w:rsidRPr="00451E28">
              <w:rPr>
                <w:rFonts w:ascii="Calibri" w:hAnsi="Calibri"/>
                <w:sz w:val="18"/>
                <w:szCs w:val="18"/>
              </w:rPr>
              <w:t>Grading Rubric</w:t>
            </w:r>
          </w:p>
        </w:tc>
      </w:tr>
      <w:tr w:rsidR="00AF4F94" w:rsidRPr="00113160" w14:paraId="3F3C8D2D" w14:textId="77777777" w:rsidTr="00306718">
        <w:tc>
          <w:tcPr>
            <w:tcW w:w="784" w:type="pct"/>
            <w:shd w:val="clear" w:color="auto" w:fill="E2EFD9"/>
          </w:tcPr>
          <w:p w14:paraId="12C30FDB" w14:textId="77777777" w:rsidR="00AF4F94" w:rsidRPr="00451E28" w:rsidRDefault="00AF4F94" w:rsidP="00AF4F94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451E28">
              <w:rPr>
                <w:rFonts w:cs="Calibri"/>
                <w:b/>
                <w:bCs/>
                <w:sz w:val="18"/>
                <w:szCs w:val="18"/>
              </w:rPr>
              <w:t>Criteria</w:t>
            </w:r>
            <w:r w:rsidRPr="00451E28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306" w:type="pct"/>
            <w:shd w:val="clear" w:color="auto" w:fill="E2EFD9"/>
          </w:tcPr>
          <w:p w14:paraId="6043F2A3" w14:textId="77777777" w:rsidR="00AF4F94" w:rsidRPr="00451E28" w:rsidRDefault="00AF4F94" w:rsidP="00AF4F94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451E28">
              <w:rPr>
                <w:rFonts w:cs="Calibri"/>
                <w:b/>
                <w:bCs/>
                <w:sz w:val="18"/>
                <w:szCs w:val="18"/>
              </w:rPr>
              <w:t>Satisfactory (__points each)</w:t>
            </w:r>
            <w:r w:rsidRPr="00451E28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365" w:type="pct"/>
            <w:shd w:val="clear" w:color="auto" w:fill="E2EFD9"/>
          </w:tcPr>
          <w:p w14:paraId="29C04C41" w14:textId="77777777" w:rsidR="00AF4F94" w:rsidRPr="00451E28" w:rsidRDefault="00AF4F94" w:rsidP="00AF4F94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451E28">
              <w:rPr>
                <w:rFonts w:cs="Calibri"/>
                <w:b/>
                <w:bCs/>
                <w:sz w:val="18"/>
                <w:szCs w:val="18"/>
              </w:rPr>
              <w:t>Needs Improvement (__ points each)</w:t>
            </w:r>
            <w:r w:rsidRPr="00451E28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545" w:type="pct"/>
            <w:shd w:val="clear" w:color="auto" w:fill="E2EFD9"/>
          </w:tcPr>
          <w:p w14:paraId="513A28D0" w14:textId="77777777" w:rsidR="00AF4F94" w:rsidRPr="00451E28" w:rsidRDefault="00AF4F94" w:rsidP="00AF4F94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451E28">
              <w:rPr>
                <w:rFonts w:cs="Calibri"/>
                <w:b/>
                <w:bCs/>
                <w:sz w:val="18"/>
                <w:szCs w:val="18"/>
              </w:rPr>
              <w:t>Unsatisfactory (__points</w:t>
            </w:r>
          </w:p>
        </w:tc>
      </w:tr>
      <w:tr w:rsidR="00AF4F94" w:rsidRPr="00113160" w14:paraId="4A11B8A4" w14:textId="77777777" w:rsidTr="00306718">
        <w:tc>
          <w:tcPr>
            <w:tcW w:w="784" w:type="pct"/>
            <w:shd w:val="clear" w:color="auto" w:fill="E2EFD9"/>
          </w:tcPr>
          <w:p w14:paraId="1100DA7B" w14:textId="77777777" w:rsidR="00AF4F94" w:rsidRPr="00113160" w:rsidRDefault="00AF4F94" w:rsidP="00AF4F9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eastAsia="Times New Roman" w:cs="Calibri"/>
                <w:sz w:val="18"/>
                <w:szCs w:val="18"/>
              </w:rPr>
            </w:pPr>
            <w:r w:rsidRPr="00113160">
              <w:rPr>
                <w:rFonts w:eastAsia="Times New Roman" w:cs="Calibri"/>
                <w:sz w:val="18"/>
                <w:szCs w:val="18"/>
              </w:rPr>
              <w:t xml:space="preserve"> Communication Therapeutic and Non Therapeutic Techniques</w:t>
            </w:r>
          </w:p>
        </w:tc>
        <w:tc>
          <w:tcPr>
            <w:tcW w:w="1306" w:type="pct"/>
            <w:shd w:val="clear" w:color="auto" w:fill="FFFFFF"/>
          </w:tcPr>
          <w:p w14:paraId="68CA6012" w14:textId="77777777" w:rsidR="00AF4F94" w:rsidRPr="00113160" w:rsidRDefault="00AF4F94" w:rsidP="00AF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  <w:r w:rsidRPr="00113160">
              <w:rPr>
                <w:rFonts w:eastAsia="Times New Roman" w:cs="Calibri"/>
                <w:sz w:val="18"/>
                <w:szCs w:val="18"/>
              </w:rPr>
              <w:t xml:space="preserve">Clearly describes communication between self and patient.  Identifies non therapeutic communication used.  Offers at least 2 ways to improve future interactions listing specific therapeutic communication techniques. </w:t>
            </w:r>
          </w:p>
        </w:tc>
        <w:tc>
          <w:tcPr>
            <w:tcW w:w="1365" w:type="pct"/>
            <w:shd w:val="clear" w:color="auto" w:fill="FFFFFF"/>
          </w:tcPr>
          <w:p w14:paraId="36D48601" w14:textId="77777777" w:rsidR="00AF4F94" w:rsidRPr="00113160" w:rsidRDefault="00AF4F94" w:rsidP="00AF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  <w:r w:rsidRPr="00113160">
              <w:rPr>
                <w:rFonts w:eastAsia="Times New Roman" w:cs="Calibri"/>
                <w:sz w:val="18"/>
                <w:szCs w:val="18"/>
              </w:rPr>
              <w:t xml:space="preserve">Describes communication between self and patient.  Identifies non therapeutic communication used.  Offers only one way to improve future interactions listing specific therapeutic communication techniques. </w:t>
            </w:r>
          </w:p>
        </w:tc>
        <w:tc>
          <w:tcPr>
            <w:tcW w:w="1545" w:type="pct"/>
            <w:shd w:val="clear" w:color="auto" w:fill="FFFFFF"/>
          </w:tcPr>
          <w:p w14:paraId="1225AAAF" w14:textId="77777777" w:rsidR="00AF4F94" w:rsidRPr="00113160" w:rsidRDefault="00AF4F94" w:rsidP="00AF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  <w:r w:rsidRPr="00113160">
              <w:rPr>
                <w:rFonts w:eastAsia="Times New Roman" w:cs="Calibri"/>
                <w:sz w:val="18"/>
                <w:szCs w:val="18"/>
              </w:rPr>
              <w:t xml:space="preserve">Descriptions of communication between self and patient are scant and unorganized. Does not offer ways to improve future interactions. </w:t>
            </w:r>
          </w:p>
        </w:tc>
      </w:tr>
      <w:tr w:rsidR="00AF4F94" w:rsidRPr="00113160" w14:paraId="67400410" w14:textId="77777777" w:rsidTr="00306718">
        <w:tc>
          <w:tcPr>
            <w:tcW w:w="784" w:type="pct"/>
            <w:shd w:val="clear" w:color="auto" w:fill="E2EFD9"/>
          </w:tcPr>
          <w:p w14:paraId="24E546D8" w14:textId="77777777" w:rsidR="00AF4F94" w:rsidRPr="00113160" w:rsidRDefault="00AF4F94" w:rsidP="00AF4F9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70" w:hanging="270"/>
              <w:rPr>
                <w:rFonts w:eastAsia="Times New Roman" w:cs="Calibri"/>
                <w:sz w:val="18"/>
                <w:szCs w:val="18"/>
              </w:rPr>
            </w:pPr>
            <w:r w:rsidRPr="00113160">
              <w:rPr>
                <w:rFonts w:eastAsia="Times New Roman" w:cs="Calibri"/>
                <w:sz w:val="18"/>
                <w:szCs w:val="18"/>
              </w:rPr>
              <w:t xml:space="preserve"> Cultural Needs</w:t>
            </w:r>
          </w:p>
        </w:tc>
        <w:tc>
          <w:tcPr>
            <w:tcW w:w="1306" w:type="pct"/>
            <w:shd w:val="clear" w:color="auto" w:fill="FFFFFF"/>
          </w:tcPr>
          <w:p w14:paraId="0ADB8917" w14:textId="77777777" w:rsidR="00AF4F94" w:rsidRPr="00113160" w:rsidRDefault="00AF4F94" w:rsidP="00AF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  <w:r w:rsidRPr="00AF4F94">
              <w:rPr>
                <w:rFonts w:eastAsia="Times New Roman" w:cs="Calibri"/>
                <w:sz w:val="18"/>
                <w:szCs w:val="18"/>
              </w:rPr>
              <w:t xml:space="preserve">Describes the cultural needs of the patient and 2 ways that the cultural needs were met.  </w:t>
            </w:r>
          </w:p>
        </w:tc>
        <w:tc>
          <w:tcPr>
            <w:tcW w:w="1365" w:type="pct"/>
            <w:shd w:val="clear" w:color="auto" w:fill="FFFFFF"/>
          </w:tcPr>
          <w:p w14:paraId="2326E8CF" w14:textId="77777777" w:rsidR="00AF4F94" w:rsidRPr="00113160" w:rsidRDefault="00AF4F94" w:rsidP="00AF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  <w:r w:rsidRPr="00AF4F94">
              <w:rPr>
                <w:rFonts w:eastAsia="Times New Roman" w:cs="Calibri"/>
                <w:sz w:val="18"/>
                <w:szCs w:val="18"/>
              </w:rPr>
              <w:t xml:space="preserve">Describes </w:t>
            </w:r>
            <w:r>
              <w:rPr>
                <w:rFonts w:eastAsia="Times New Roman" w:cs="Calibri"/>
                <w:sz w:val="18"/>
                <w:szCs w:val="18"/>
              </w:rPr>
              <w:t>only 1 cultural need of the patient or</w:t>
            </w:r>
            <w:r w:rsidRPr="00AF4F94">
              <w:rPr>
                <w:rFonts w:eastAsia="Times New Roman" w:cs="Calibri"/>
                <w:sz w:val="18"/>
                <w:szCs w:val="18"/>
              </w:rPr>
              <w:t xml:space="preserve"> 1 way that the cultural needs were met.</w:t>
            </w:r>
          </w:p>
        </w:tc>
        <w:tc>
          <w:tcPr>
            <w:tcW w:w="1545" w:type="pct"/>
            <w:shd w:val="clear" w:color="auto" w:fill="FFFFFF"/>
          </w:tcPr>
          <w:p w14:paraId="26BE228B" w14:textId="77777777" w:rsidR="00AF4F94" w:rsidRPr="00113160" w:rsidRDefault="00AF4F94" w:rsidP="00AF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  <w:r w:rsidRPr="00113160">
              <w:rPr>
                <w:rFonts w:eastAsia="Times New Roman" w:cs="Calibri"/>
                <w:sz w:val="18"/>
                <w:szCs w:val="18"/>
              </w:rPr>
              <w:t xml:space="preserve">Does not describe the cultural needs of the patient. </w:t>
            </w:r>
          </w:p>
        </w:tc>
      </w:tr>
      <w:tr w:rsidR="00AF4F94" w:rsidRPr="00113160" w14:paraId="5B71EEF4" w14:textId="77777777" w:rsidTr="00306718">
        <w:tc>
          <w:tcPr>
            <w:tcW w:w="784" w:type="pct"/>
            <w:shd w:val="clear" w:color="auto" w:fill="E2EFD9"/>
          </w:tcPr>
          <w:p w14:paraId="1DE8C44A" w14:textId="77777777" w:rsidR="00AF4F94" w:rsidRPr="00FC4140" w:rsidRDefault="00AF4F94" w:rsidP="00AF4F9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Caring Behaviors</w:t>
            </w:r>
          </w:p>
        </w:tc>
        <w:tc>
          <w:tcPr>
            <w:tcW w:w="1306" w:type="pct"/>
            <w:shd w:val="clear" w:color="auto" w:fill="FFFFFF"/>
          </w:tcPr>
          <w:p w14:paraId="05BF02A2" w14:textId="77777777" w:rsidR="00AF4F94" w:rsidRPr="00113160" w:rsidRDefault="00AF4F94" w:rsidP="00AF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  <w:r w:rsidRPr="00113160">
              <w:rPr>
                <w:rFonts w:eastAsia="Times New Roman" w:cs="Calibri"/>
                <w:sz w:val="18"/>
                <w:szCs w:val="18"/>
              </w:rPr>
              <w:t xml:space="preserve">Identifies at least 2 caring behaviors and 2 ways it was effective. </w:t>
            </w:r>
          </w:p>
        </w:tc>
        <w:tc>
          <w:tcPr>
            <w:tcW w:w="1365" w:type="pct"/>
            <w:shd w:val="clear" w:color="auto" w:fill="FFFFFF"/>
          </w:tcPr>
          <w:p w14:paraId="0BD4B9BA" w14:textId="77777777" w:rsidR="00AF4F94" w:rsidRPr="00113160" w:rsidRDefault="00AF4F94" w:rsidP="00AF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  <w:r w:rsidRPr="00113160">
              <w:rPr>
                <w:rFonts w:eastAsia="Times New Roman" w:cs="Calibri"/>
                <w:sz w:val="18"/>
                <w:szCs w:val="18"/>
              </w:rPr>
              <w:t xml:space="preserve">Identifies 1 caring behavior or 1 way to be effective. </w:t>
            </w:r>
          </w:p>
        </w:tc>
        <w:tc>
          <w:tcPr>
            <w:tcW w:w="1545" w:type="pct"/>
            <w:shd w:val="clear" w:color="auto" w:fill="FFFFFF"/>
          </w:tcPr>
          <w:p w14:paraId="7AE5C2DF" w14:textId="77777777" w:rsidR="00AF4F94" w:rsidRPr="00113160" w:rsidRDefault="00AF4F94" w:rsidP="00AF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  <w:r w:rsidRPr="00113160">
              <w:rPr>
                <w:rFonts w:eastAsia="Times New Roman" w:cs="Calibri"/>
                <w:sz w:val="18"/>
                <w:szCs w:val="18"/>
              </w:rPr>
              <w:t xml:space="preserve">Does not identify caring behaviors or the effectiveness. </w:t>
            </w:r>
          </w:p>
        </w:tc>
      </w:tr>
      <w:tr w:rsidR="00AF4F94" w:rsidRPr="00113160" w14:paraId="37125E21" w14:textId="77777777" w:rsidTr="00306718">
        <w:tc>
          <w:tcPr>
            <w:tcW w:w="784" w:type="pct"/>
            <w:shd w:val="clear" w:color="auto" w:fill="E2EFD9"/>
          </w:tcPr>
          <w:p w14:paraId="3CE8EFEA" w14:textId="77777777" w:rsidR="00AF4F94" w:rsidRPr="00113160" w:rsidRDefault="00AF4F94" w:rsidP="00AF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  <w:r w:rsidRPr="00113160">
              <w:rPr>
                <w:rFonts w:eastAsia="Times New Roman" w:cs="Calibri"/>
                <w:sz w:val="18"/>
                <w:szCs w:val="18"/>
              </w:rPr>
              <w:t xml:space="preserve">Points: </w:t>
            </w:r>
          </w:p>
        </w:tc>
        <w:tc>
          <w:tcPr>
            <w:tcW w:w="1306" w:type="pct"/>
            <w:shd w:val="clear" w:color="auto" w:fill="FFFFFF"/>
          </w:tcPr>
          <w:p w14:paraId="4F48C5B7" w14:textId="77777777" w:rsidR="00AF4F94" w:rsidRPr="00113160" w:rsidRDefault="00AF4F94" w:rsidP="00AF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365" w:type="pct"/>
            <w:shd w:val="clear" w:color="auto" w:fill="FFFFFF"/>
          </w:tcPr>
          <w:p w14:paraId="35D5D1ED" w14:textId="77777777" w:rsidR="00AF4F94" w:rsidRPr="00113160" w:rsidRDefault="00AF4F94" w:rsidP="00AF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545" w:type="pct"/>
            <w:shd w:val="clear" w:color="auto" w:fill="FFFFFF"/>
          </w:tcPr>
          <w:p w14:paraId="66E33FC5" w14:textId="77777777" w:rsidR="00AF4F94" w:rsidRPr="00113160" w:rsidRDefault="00AF4F94" w:rsidP="00AF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AF4F94" w:rsidRPr="00113160" w14:paraId="708482AB" w14:textId="77777777" w:rsidTr="00306718">
        <w:tc>
          <w:tcPr>
            <w:tcW w:w="784" w:type="pct"/>
            <w:shd w:val="clear" w:color="auto" w:fill="E2EFD9"/>
          </w:tcPr>
          <w:p w14:paraId="56B1F19A" w14:textId="77777777" w:rsidR="00AF4F94" w:rsidRPr="00113160" w:rsidRDefault="00AF4F94" w:rsidP="00AF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  <w:r w:rsidRPr="00113160">
              <w:rPr>
                <w:rFonts w:eastAsia="Times New Roman" w:cs="Calibri"/>
                <w:sz w:val="18"/>
                <w:szCs w:val="18"/>
              </w:rPr>
              <w:t xml:space="preserve">Total Points: </w:t>
            </w:r>
          </w:p>
        </w:tc>
        <w:tc>
          <w:tcPr>
            <w:tcW w:w="1306" w:type="pct"/>
            <w:shd w:val="clear" w:color="auto" w:fill="E2EFD9"/>
          </w:tcPr>
          <w:p w14:paraId="038E8414" w14:textId="77777777" w:rsidR="00AF4F94" w:rsidRPr="00113160" w:rsidRDefault="00AF4F94" w:rsidP="00AF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365" w:type="pct"/>
            <w:shd w:val="clear" w:color="auto" w:fill="E2EFD9"/>
          </w:tcPr>
          <w:p w14:paraId="0D6DB2A9" w14:textId="77777777" w:rsidR="00AF4F94" w:rsidRPr="00113160" w:rsidRDefault="00AF4F94" w:rsidP="00AF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545" w:type="pct"/>
            <w:shd w:val="clear" w:color="auto" w:fill="E2EFD9"/>
          </w:tcPr>
          <w:p w14:paraId="446BA422" w14:textId="77777777" w:rsidR="00AF4F94" w:rsidRPr="00113160" w:rsidRDefault="00AF4F94" w:rsidP="00AF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</w:tbl>
    <w:p w14:paraId="2695BD8E" w14:textId="77777777" w:rsidR="007B04D7" w:rsidRPr="00451E28" w:rsidRDefault="00C61F18" w:rsidP="00C61F18">
      <w:pPr>
        <w:ind w:left="90"/>
        <w:rPr>
          <w:sz w:val="16"/>
          <w:szCs w:val="16"/>
        </w:rPr>
      </w:pPr>
      <w:r w:rsidRPr="00451E28">
        <w:rPr>
          <w:sz w:val="16"/>
          <w:szCs w:val="16"/>
        </w:rPr>
        <w:t xml:space="preserve">Revised from assignment shared by: </w:t>
      </w:r>
      <w:r w:rsidR="00AF4F94">
        <w:rPr>
          <w:sz w:val="16"/>
          <w:szCs w:val="16"/>
        </w:rPr>
        <w:t>Linda Caputi © by Sue Field DNP, RN, CNE</w:t>
      </w:r>
    </w:p>
    <w:sectPr w:rsidR="007B04D7" w:rsidRPr="00451E28" w:rsidSect="007512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573E7" w14:textId="77777777" w:rsidR="00C0079E" w:rsidRDefault="00C0079E" w:rsidP="00870318">
      <w:pPr>
        <w:spacing w:after="0" w:line="240" w:lineRule="auto"/>
      </w:pPr>
      <w:r>
        <w:separator/>
      </w:r>
    </w:p>
  </w:endnote>
  <w:endnote w:type="continuationSeparator" w:id="0">
    <w:p w14:paraId="19B57BED" w14:textId="77777777" w:rsidR="00C0079E" w:rsidRDefault="00C0079E" w:rsidP="0087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AD630" w14:textId="77777777" w:rsidR="004432D7" w:rsidRDefault="004432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079E">
      <w:rPr>
        <w:noProof/>
      </w:rPr>
      <w:t>1</w:t>
    </w:r>
    <w:r>
      <w:rPr>
        <w:noProof/>
      </w:rPr>
      <w:fldChar w:fldCharType="end"/>
    </w:r>
  </w:p>
  <w:p w14:paraId="66C7BCC3" w14:textId="77777777" w:rsidR="004432D7" w:rsidRDefault="00443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C15E6" w14:textId="77777777" w:rsidR="00C0079E" w:rsidRDefault="00C0079E" w:rsidP="00870318">
      <w:pPr>
        <w:spacing w:after="0" w:line="240" w:lineRule="auto"/>
      </w:pPr>
      <w:r>
        <w:separator/>
      </w:r>
    </w:p>
  </w:footnote>
  <w:footnote w:type="continuationSeparator" w:id="0">
    <w:p w14:paraId="415892C8" w14:textId="77777777" w:rsidR="00C0079E" w:rsidRDefault="00C0079E" w:rsidP="00870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69"/>
    <w:multiLevelType w:val="hybridMultilevel"/>
    <w:tmpl w:val="18049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62231"/>
    <w:multiLevelType w:val="hybridMultilevel"/>
    <w:tmpl w:val="E89E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752A9"/>
    <w:multiLevelType w:val="hybridMultilevel"/>
    <w:tmpl w:val="FD402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A551B"/>
    <w:multiLevelType w:val="hybridMultilevel"/>
    <w:tmpl w:val="5BB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612FE"/>
    <w:multiLevelType w:val="hybridMultilevel"/>
    <w:tmpl w:val="DE8A0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CB514B"/>
    <w:multiLevelType w:val="hybridMultilevel"/>
    <w:tmpl w:val="DEF0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07E87"/>
    <w:multiLevelType w:val="hybridMultilevel"/>
    <w:tmpl w:val="8C5AF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123217"/>
    <w:multiLevelType w:val="hybridMultilevel"/>
    <w:tmpl w:val="E8DE2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838C5"/>
    <w:multiLevelType w:val="hybridMultilevel"/>
    <w:tmpl w:val="356CD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997F12"/>
    <w:multiLevelType w:val="hybridMultilevel"/>
    <w:tmpl w:val="43B25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DD0822"/>
    <w:multiLevelType w:val="hybridMultilevel"/>
    <w:tmpl w:val="4406F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011162"/>
    <w:multiLevelType w:val="hybridMultilevel"/>
    <w:tmpl w:val="FC46A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5A74BA8"/>
    <w:multiLevelType w:val="hybridMultilevel"/>
    <w:tmpl w:val="A856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E4324"/>
    <w:multiLevelType w:val="hybridMultilevel"/>
    <w:tmpl w:val="00EC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E7B89"/>
    <w:multiLevelType w:val="hybridMultilevel"/>
    <w:tmpl w:val="D3DA0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5"/>
  </w:num>
  <w:num w:numId="5">
    <w:abstractNumId w:val="9"/>
  </w:num>
  <w:num w:numId="6">
    <w:abstractNumId w:val="14"/>
  </w:num>
  <w:num w:numId="7">
    <w:abstractNumId w:val="12"/>
  </w:num>
  <w:num w:numId="8">
    <w:abstractNumId w:val="1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  <w:num w:numId="13">
    <w:abstractNumId w:val="1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AF"/>
    <w:rsid w:val="0000661A"/>
    <w:rsid w:val="00063F5D"/>
    <w:rsid w:val="000734B0"/>
    <w:rsid w:val="000B220B"/>
    <w:rsid w:val="000E6E3C"/>
    <w:rsid w:val="00105514"/>
    <w:rsid w:val="00111FB2"/>
    <w:rsid w:val="00113160"/>
    <w:rsid w:val="0014081C"/>
    <w:rsid w:val="00151FBD"/>
    <w:rsid w:val="001A27BC"/>
    <w:rsid w:val="001C48B0"/>
    <w:rsid w:val="00247093"/>
    <w:rsid w:val="00306718"/>
    <w:rsid w:val="00340D70"/>
    <w:rsid w:val="003C210C"/>
    <w:rsid w:val="003F4410"/>
    <w:rsid w:val="00426579"/>
    <w:rsid w:val="004432D7"/>
    <w:rsid w:val="00451E28"/>
    <w:rsid w:val="0045368C"/>
    <w:rsid w:val="004F765B"/>
    <w:rsid w:val="005134CA"/>
    <w:rsid w:val="005B0A7F"/>
    <w:rsid w:val="005E45B7"/>
    <w:rsid w:val="005F11C8"/>
    <w:rsid w:val="005F48FD"/>
    <w:rsid w:val="00630B9B"/>
    <w:rsid w:val="0066762E"/>
    <w:rsid w:val="00682CAE"/>
    <w:rsid w:val="006A6EB6"/>
    <w:rsid w:val="006C52DA"/>
    <w:rsid w:val="00703F80"/>
    <w:rsid w:val="0071611A"/>
    <w:rsid w:val="007468CA"/>
    <w:rsid w:val="0075123C"/>
    <w:rsid w:val="00783802"/>
    <w:rsid w:val="007914F9"/>
    <w:rsid w:val="007A1248"/>
    <w:rsid w:val="007B04D7"/>
    <w:rsid w:val="007F2D11"/>
    <w:rsid w:val="00867DF2"/>
    <w:rsid w:val="0087018A"/>
    <w:rsid w:val="00870318"/>
    <w:rsid w:val="00874A60"/>
    <w:rsid w:val="008A4CAF"/>
    <w:rsid w:val="008C4EB3"/>
    <w:rsid w:val="009055AC"/>
    <w:rsid w:val="00914615"/>
    <w:rsid w:val="009D04B7"/>
    <w:rsid w:val="009E478F"/>
    <w:rsid w:val="009F1B77"/>
    <w:rsid w:val="00AE4240"/>
    <w:rsid w:val="00AF4F94"/>
    <w:rsid w:val="00B03D70"/>
    <w:rsid w:val="00B35A27"/>
    <w:rsid w:val="00B84E2D"/>
    <w:rsid w:val="00BA44FF"/>
    <w:rsid w:val="00BC43E2"/>
    <w:rsid w:val="00C0079E"/>
    <w:rsid w:val="00C61F18"/>
    <w:rsid w:val="00CA1C0B"/>
    <w:rsid w:val="00D074B5"/>
    <w:rsid w:val="00D473CF"/>
    <w:rsid w:val="00D84410"/>
    <w:rsid w:val="00E10E85"/>
    <w:rsid w:val="00E17451"/>
    <w:rsid w:val="00E27D72"/>
    <w:rsid w:val="00E35F30"/>
    <w:rsid w:val="00F25998"/>
    <w:rsid w:val="00F30BC9"/>
    <w:rsid w:val="00F53173"/>
    <w:rsid w:val="00F566C6"/>
    <w:rsid w:val="00FC07A3"/>
    <w:rsid w:val="00FC295C"/>
    <w:rsid w:val="00FC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EB40B"/>
  <w15:chartTrackingRefBased/>
  <w15:docId w15:val="{37CB4A9E-8055-4A81-A404-D6E130C2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57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18"/>
  </w:style>
  <w:style w:type="paragraph" w:styleId="Footer">
    <w:name w:val="footer"/>
    <w:basedOn w:val="Normal"/>
    <w:link w:val="Foot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18"/>
  </w:style>
  <w:style w:type="character" w:styleId="Strong">
    <w:name w:val="Strong"/>
    <w:uiPriority w:val="22"/>
    <w:qFormat/>
    <w:rsid w:val="00340D70"/>
    <w:rPr>
      <w:b/>
      <w:bCs/>
    </w:rPr>
  </w:style>
  <w:style w:type="paragraph" w:styleId="ListParagraph">
    <w:name w:val="List Paragraph"/>
    <w:basedOn w:val="Normal"/>
    <w:uiPriority w:val="34"/>
    <w:qFormat/>
    <w:rsid w:val="003F4410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link w:val="Heading3"/>
    <w:uiPriority w:val="9"/>
    <w:rsid w:val="00426579"/>
    <w:rPr>
      <w:rFonts w:ascii="Cambria" w:eastAsia="Times New Roman" w:hAnsi="Cambria"/>
      <w:b/>
      <w:bCs/>
      <w:sz w:val="26"/>
      <w:szCs w:val="26"/>
    </w:rPr>
  </w:style>
  <w:style w:type="character" w:styleId="Hyperlink">
    <w:name w:val="Hyperlink"/>
    <w:uiPriority w:val="99"/>
    <w:unhideWhenUsed/>
    <w:rsid w:val="00AF4F9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7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6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7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ecareconnection.org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Assignment: Communication Journal</vt:lpstr>
    </vt:vector>
  </TitlesOfParts>
  <Company>Hewlett-Packard</Company>
  <LinksUpToDate>false</LinksUpToDate>
  <CharactersWithSpaces>4883</CharactersWithSpaces>
  <SharedDoc>false</SharedDoc>
  <HLinks>
    <vt:vector size="6" baseType="variant"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http://www.culturecareconnection.org/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3</cp:revision>
  <dcterms:created xsi:type="dcterms:W3CDTF">2014-08-27T14:21:00Z</dcterms:created>
  <dcterms:modified xsi:type="dcterms:W3CDTF">2014-08-27T16:21:00Z</dcterms:modified>
</cp:coreProperties>
</file>