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151FBD" w:rsidRPr="00451E28" w14:paraId="6A528161" w14:textId="77777777" w:rsidTr="003F24B8">
        <w:trPr>
          <w:trHeight w:val="350"/>
        </w:trPr>
        <w:tc>
          <w:tcPr>
            <w:tcW w:w="670" w:type="pct"/>
            <w:shd w:val="clear" w:color="auto" w:fill="E2EFD9"/>
          </w:tcPr>
          <w:p w14:paraId="4E963399" w14:textId="77777777" w:rsidR="00151FBD" w:rsidRPr="00451E28" w:rsidRDefault="00151FBD" w:rsidP="007A1248">
            <w:pPr>
              <w:spacing w:after="0" w:line="240" w:lineRule="auto"/>
              <w:jc w:val="center"/>
              <w:rPr>
                <w:b/>
              </w:rPr>
            </w:pPr>
            <w:r w:rsidRPr="00451E28">
              <w:rPr>
                <w:b/>
              </w:rPr>
              <w:t>Title</w:t>
            </w:r>
          </w:p>
        </w:tc>
        <w:tc>
          <w:tcPr>
            <w:tcW w:w="4330" w:type="pct"/>
            <w:gridSpan w:val="6"/>
            <w:shd w:val="clear" w:color="auto" w:fill="E2EFD9"/>
          </w:tcPr>
          <w:p w14:paraId="73464859" w14:textId="31383DAA" w:rsidR="00151FBD" w:rsidRPr="00451E28" w:rsidRDefault="00173CF7" w:rsidP="007A1248">
            <w:pPr>
              <w:spacing w:after="0" w:line="240" w:lineRule="auto"/>
              <w:jc w:val="center"/>
              <w:rPr>
                <w:b/>
              </w:rPr>
            </w:pPr>
            <w:r>
              <w:rPr>
                <w:b/>
              </w:rPr>
              <w:t xml:space="preserve">Conflict </w:t>
            </w:r>
            <w:r w:rsidR="00554F6C">
              <w:rPr>
                <w:b/>
              </w:rPr>
              <w:t xml:space="preserve">Recognition </w:t>
            </w:r>
            <w:r>
              <w:rPr>
                <w:b/>
              </w:rPr>
              <w:t xml:space="preserve"> Case Studies</w:t>
            </w:r>
          </w:p>
        </w:tc>
      </w:tr>
      <w:tr w:rsidR="00151FBD" w:rsidRPr="00451E28" w14:paraId="7F2A0DDE" w14:textId="77777777" w:rsidTr="003F24B8">
        <w:trPr>
          <w:trHeight w:val="440"/>
        </w:trPr>
        <w:tc>
          <w:tcPr>
            <w:tcW w:w="670" w:type="pct"/>
            <w:shd w:val="clear" w:color="auto" w:fill="E2EFD9"/>
          </w:tcPr>
          <w:p w14:paraId="7A3A5A99" w14:textId="77777777" w:rsidR="00151FBD" w:rsidRPr="00451E28" w:rsidRDefault="00151FBD" w:rsidP="007A1248">
            <w:pPr>
              <w:spacing w:after="0" w:line="240" w:lineRule="auto"/>
              <w:jc w:val="center"/>
              <w:rPr>
                <w:b/>
              </w:rPr>
            </w:pPr>
            <w:r w:rsidRPr="00451E28">
              <w:rPr>
                <w:b/>
              </w:rPr>
              <w:t>Author</w:t>
            </w:r>
          </w:p>
        </w:tc>
        <w:tc>
          <w:tcPr>
            <w:tcW w:w="4330" w:type="pct"/>
            <w:gridSpan w:val="6"/>
            <w:shd w:val="clear" w:color="auto" w:fill="E2EFD9"/>
          </w:tcPr>
          <w:p w14:paraId="2BB2A328" w14:textId="77777777" w:rsidR="00151FBD" w:rsidRPr="00451E28" w:rsidRDefault="00151FBD" w:rsidP="007A1248">
            <w:pPr>
              <w:spacing w:after="200" w:line="240" w:lineRule="auto"/>
              <w:jc w:val="center"/>
              <w:rPr>
                <w:b/>
              </w:rPr>
            </w:pPr>
          </w:p>
        </w:tc>
      </w:tr>
      <w:tr w:rsidR="00151FBD" w:rsidRPr="00451E28" w14:paraId="6AC919F8" w14:textId="77777777" w:rsidTr="003F24B8">
        <w:trPr>
          <w:trHeight w:val="237"/>
        </w:trPr>
        <w:tc>
          <w:tcPr>
            <w:tcW w:w="670" w:type="pct"/>
            <w:vMerge w:val="restart"/>
          </w:tcPr>
          <w:p w14:paraId="0B6303C6" w14:textId="77777777" w:rsidR="00151FBD" w:rsidRPr="00451E28" w:rsidRDefault="00151FBD" w:rsidP="00D473CF">
            <w:pPr>
              <w:spacing w:after="0" w:line="240" w:lineRule="auto"/>
              <w:jc w:val="center"/>
              <w:rPr>
                <w:b/>
                <w:sz w:val="18"/>
                <w:szCs w:val="18"/>
              </w:rPr>
            </w:pPr>
          </w:p>
        </w:tc>
        <w:tc>
          <w:tcPr>
            <w:tcW w:w="1444" w:type="pct"/>
            <w:gridSpan w:val="2"/>
            <w:vMerge w:val="restart"/>
          </w:tcPr>
          <w:p w14:paraId="70947BCC" w14:textId="77777777" w:rsidR="00151FBD" w:rsidRPr="00451E28" w:rsidRDefault="00151FBD" w:rsidP="00D473CF">
            <w:pPr>
              <w:spacing w:after="0" w:line="240" w:lineRule="auto"/>
              <w:jc w:val="center"/>
              <w:rPr>
                <w:b/>
                <w:sz w:val="18"/>
                <w:szCs w:val="18"/>
              </w:rPr>
            </w:pPr>
            <w:r w:rsidRPr="00451E28">
              <w:rPr>
                <w:b/>
                <w:sz w:val="18"/>
                <w:szCs w:val="18"/>
              </w:rPr>
              <w:t>Put X in box to correspond with the SLO (s)</w:t>
            </w:r>
          </w:p>
        </w:tc>
        <w:tc>
          <w:tcPr>
            <w:tcW w:w="1436" w:type="pct"/>
            <w:vMerge w:val="restart"/>
          </w:tcPr>
          <w:p w14:paraId="0B5E3C25" w14:textId="77777777" w:rsidR="00151FBD" w:rsidRPr="00451E28" w:rsidRDefault="00151FBD" w:rsidP="00D473CF">
            <w:pPr>
              <w:spacing w:after="0" w:line="240" w:lineRule="auto"/>
              <w:jc w:val="center"/>
              <w:rPr>
                <w:b/>
                <w:sz w:val="18"/>
                <w:szCs w:val="18"/>
              </w:rPr>
            </w:pPr>
            <w:r w:rsidRPr="00451E28">
              <w:rPr>
                <w:b/>
                <w:sz w:val="18"/>
                <w:szCs w:val="18"/>
              </w:rPr>
              <w:t>Put X in box to correspond with the Competency (s)</w:t>
            </w:r>
          </w:p>
        </w:tc>
        <w:tc>
          <w:tcPr>
            <w:tcW w:w="1450" w:type="pct"/>
            <w:gridSpan w:val="3"/>
          </w:tcPr>
          <w:p w14:paraId="393614CF" w14:textId="77777777" w:rsidR="00151FBD" w:rsidRPr="00451E28" w:rsidRDefault="00151FBD" w:rsidP="00D473CF">
            <w:pPr>
              <w:spacing w:after="0" w:line="240" w:lineRule="auto"/>
              <w:jc w:val="center"/>
              <w:rPr>
                <w:b/>
                <w:sz w:val="18"/>
                <w:szCs w:val="18"/>
              </w:rPr>
            </w:pPr>
            <w:r w:rsidRPr="00451E28">
              <w:rPr>
                <w:b/>
                <w:sz w:val="18"/>
                <w:szCs w:val="18"/>
              </w:rPr>
              <w:t>Knowledge/Practice/Ethical Comportment</w:t>
            </w:r>
          </w:p>
        </w:tc>
      </w:tr>
      <w:tr w:rsidR="00151FBD" w:rsidRPr="00451E28" w14:paraId="1B3DAA71" w14:textId="77777777" w:rsidTr="003F24B8">
        <w:trPr>
          <w:trHeight w:val="80"/>
        </w:trPr>
        <w:tc>
          <w:tcPr>
            <w:tcW w:w="670" w:type="pct"/>
            <w:vMerge/>
          </w:tcPr>
          <w:p w14:paraId="3FF637F4" w14:textId="77777777" w:rsidR="00151FBD" w:rsidRPr="00451E28" w:rsidRDefault="00151FBD" w:rsidP="00D473CF">
            <w:pPr>
              <w:spacing w:after="0" w:line="240" w:lineRule="auto"/>
              <w:jc w:val="center"/>
              <w:rPr>
                <w:b/>
                <w:sz w:val="18"/>
                <w:szCs w:val="18"/>
              </w:rPr>
            </w:pPr>
          </w:p>
        </w:tc>
        <w:tc>
          <w:tcPr>
            <w:tcW w:w="1444" w:type="pct"/>
            <w:gridSpan w:val="2"/>
            <w:vMerge/>
          </w:tcPr>
          <w:p w14:paraId="63CD6507" w14:textId="77777777" w:rsidR="00151FBD" w:rsidRPr="00451E28" w:rsidRDefault="00151FBD" w:rsidP="00D473CF">
            <w:pPr>
              <w:spacing w:after="0" w:line="240" w:lineRule="auto"/>
              <w:jc w:val="center"/>
              <w:rPr>
                <w:b/>
                <w:sz w:val="18"/>
                <w:szCs w:val="18"/>
              </w:rPr>
            </w:pPr>
          </w:p>
        </w:tc>
        <w:tc>
          <w:tcPr>
            <w:tcW w:w="1436" w:type="pct"/>
            <w:vMerge/>
          </w:tcPr>
          <w:p w14:paraId="59A9B221" w14:textId="77777777" w:rsidR="00151FBD" w:rsidRPr="00451E28" w:rsidRDefault="00151FBD" w:rsidP="00D473CF">
            <w:pPr>
              <w:spacing w:after="0" w:line="240" w:lineRule="auto"/>
              <w:jc w:val="center"/>
              <w:rPr>
                <w:b/>
                <w:sz w:val="18"/>
                <w:szCs w:val="18"/>
              </w:rPr>
            </w:pPr>
          </w:p>
        </w:tc>
        <w:tc>
          <w:tcPr>
            <w:tcW w:w="386" w:type="pct"/>
          </w:tcPr>
          <w:p w14:paraId="5E238E1A" w14:textId="77777777" w:rsidR="00151FBD" w:rsidRPr="00451E28" w:rsidRDefault="00151FBD" w:rsidP="00D473CF">
            <w:pPr>
              <w:spacing w:after="0" w:line="240" w:lineRule="auto"/>
              <w:jc w:val="center"/>
              <w:rPr>
                <w:b/>
                <w:sz w:val="18"/>
                <w:szCs w:val="18"/>
              </w:rPr>
            </w:pPr>
            <w:r w:rsidRPr="00451E28">
              <w:rPr>
                <w:b/>
                <w:sz w:val="18"/>
                <w:szCs w:val="18"/>
              </w:rPr>
              <w:t>K</w:t>
            </w:r>
          </w:p>
        </w:tc>
        <w:tc>
          <w:tcPr>
            <w:tcW w:w="529" w:type="pct"/>
          </w:tcPr>
          <w:p w14:paraId="150F6DCA" w14:textId="77777777" w:rsidR="00151FBD" w:rsidRPr="00451E28" w:rsidRDefault="009F1B77" w:rsidP="00D473CF">
            <w:pPr>
              <w:spacing w:after="0" w:line="240" w:lineRule="auto"/>
              <w:jc w:val="center"/>
              <w:rPr>
                <w:b/>
                <w:sz w:val="18"/>
                <w:szCs w:val="18"/>
              </w:rPr>
            </w:pPr>
            <w:r w:rsidRPr="00451E28">
              <w:rPr>
                <w:b/>
                <w:sz w:val="18"/>
                <w:szCs w:val="18"/>
              </w:rPr>
              <w:t>P</w:t>
            </w:r>
          </w:p>
        </w:tc>
        <w:tc>
          <w:tcPr>
            <w:tcW w:w="535" w:type="pct"/>
          </w:tcPr>
          <w:p w14:paraId="0BF398E8" w14:textId="77777777" w:rsidR="00151FBD" w:rsidRPr="00451E28" w:rsidRDefault="00151FBD" w:rsidP="00D473CF">
            <w:pPr>
              <w:spacing w:after="0" w:line="240" w:lineRule="auto"/>
              <w:jc w:val="center"/>
              <w:rPr>
                <w:b/>
                <w:sz w:val="18"/>
                <w:szCs w:val="18"/>
              </w:rPr>
            </w:pPr>
            <w:r w:rsidRPr="00451E28">
              <w:rPr>
                <w:b/>
                <w:sz w:val="18"/>
                <w:szCs w:val="18"/>
              </w:rPr>
              <w:t>E</w:t>
            </w:r>
          </w:p>
        </w:tc>
      </w:tr>
      <w:tr w:rsidR="00151FBD" w:rsidRPr="00451E28" w14:paraId="3DB6736E" w14:textId="77777777" w:rsidTr="003F24B8">
        <w:trPr>
          <w:trHeight w:val="180"/>
        </w:trPr>
        <w:tc>
          <w:tcPr>
            <w:tcW w:w="670" w:type="pct"/>
            <w:vMerge w:val="restart"/>
            <w:shd w:val="clear" w:color="auto" w:fill="E2EFD9"/>
          </w:tcPr>
          <w:p w14:paraId="27C06055" w14:textId="77777777" w:rsidR="00151FBD" w:rsidRPr="00451E28" w:rsidRDefault="00151FBD" w:rsidP="00D473CF">
            <w:pPr>
              <w:spacing w:after="0" w:line="240" w:lineRule="auto"/>
              <w:rPr>
                <w:b/>
                <w:sz w:val="18"/>
                <w:szCs w:val="18"/>
              </w:rPr>
            </w:pPr>
          </w:p>
          <w:p w14:paraId="1A3C67F6" w14:textId="77777777" w:rsidR="00151FBD" w:rsidRPr="00451E28" w:rsidRDefault="00151FBD" w:rsidP="00D473CF">
            <w:pPr>
              <w:spacing w:after="0" w:line="240" w:lineRule="auto"/>
              <w:rPr>
                <w:b/>
                <w:sz w:val="18"/>
                <w:szCs w:val="18"/>
              </w:rPr>
            </w:pPr>
          </w:p>
          <w:p w14:paraId="1A6CFBFF" w14:textId="77777777" w:rsidR="00151FBD" w:rsidRPr="00451E28" w:rsidRDefault="00151FBD" w:rsidP="00D473CF">
            <w:pPr>
              <w:spacing w:after="0" w:line="240" w:lineRule="auto"/>
              <w:rPr>
                <w:b/>
                <w:sz w:val="18"/>
                <w:szCs w:val="18"/>
              </w:rPr>
            </w:pPr>
          </w:p>
          <w:p w14:paraId="620C1EE1" w14:textId="77777777" w:rsidR="00151FBD" w:rsidRPr="00451E28" w:rsidRDefault="00151FBD" w:rsidP="00D473CF">
            <w:pPr>
              <w:spacing w:after="0" w:line="240" w:lineRule="auto"/>
              <w:rPr>
                <w:b/>
                <w:sz w:val="18"/>
                <w:szCs w:val="18"/>
              </w:rPr>
            </w:pPr>
          </w:p>
          <w:p w14:paraId="06099541" w14:textId="77777777" w:rsidR="00151FBD" w:rsidRPr="00451E28" w:rsidRDefault="00151FBD" w:rsidP="00D473CF">
            <w:pPr>
              <w:spacing w:after="0" w:line="240" w:lineRule="auto"/>
              <w:rPr>
                <w:b/>
                <w:sz w:val="18"/>
                <w:szCs w:val="18"/>
              </w:rPr>
            </w:pPr>
          </w:p>
          <w:p w14:paraId="38AF873A" w14:textId="77777777" w:rsidR="00151FBD" w:rsidRPr="00451E28" w:rsidRDefault="00151FBD" w:rsidP="00D473CF">
            <w:pPr>
              <w:spacing w:after="0" w:line="240" w:lineRule="auto"/>
              <w:rPr>
                <w:b/>
                <w:sz w:val="18"/>
                <w:szCs w:val="18"/>
              </w:rPr>
            </w:pPr>
          </w:p>
          <w:p w14:paraId="40E380C8" w14:textId="77777777" w:rsidR="00151FBD" w:rsidRPr="00451E28" w:rsidRDefault="00151FBD" w:rsidP="00D473CF">
            <w:pPr>
              <w:spacing w:after="0" w:line="240" w:lineRule="auto"/>
              <w:rPr>
                <w:b/>
                <w:sz w:val="18"/>
                <w:szCs w:val="18"/>
              </w:rPr>
            </w:pPr>
          </w:p>
          <w:p w14:paraId="72D041C9" w14:textId="77777777" w:rsidR="00151FBD" w:rsidRPr="00451E28" w:rsidRDefault="00151FBD" w:rsidP="00D473CF">
            <w:pPr>
              <w:spacing w:after="0" w:line="240" w:lineRule="auto"/>
              <w:rPr>
                <w:b/>
                <w:sz w:val="18"/>
                <w:szCs w:val="18"/>
              </w:rPr>
            </w:pPr>
          </w:p>
          <w:p w14:paraId="3A78A0A6" w14:textId="77777777" w:rsidR="00151FBD" w:rsidRPr="00451E28" w:rsidRDefault="00151FBD" w:rsidP="00D473CF">
            <w:pPr>
              <w:spacing w:after="0" w:line="240" w:lineRule="auto"/>
              <w:rPr>
                <w:b/>
                <w:sz w:val="18"/>
                <w:szCs w:val="18"/>
              </w:rPr>
            </w:pPr>
          </w:p>
          <w:p w14:paraId="40B7D80C" w14:textId="77777777" w:rsidR="00151FBD" w:rsidRPr="00451E28" w:rsidRDefault="00151FBD" w:rsidP="00D473CF">
            <w:pPr>
              <w:spacing w:after="0" w:line="240" w:lineRule="auto"/>
              <w:rPr>
                <w:b/>
                <w:sz w:val="18"/>
                <w:szCs w:val="18"/>
              </w:rPr>
            </w:pPr>
          </w:p>
          <w:p w14:paraId="67E812BB" w14:textId="77777777" w:rsidR="00151FBD" w:rsidRPr="00451E28" w:rsidRDefault="00151FBD" w:rsidP="00D473CF">
            <w:pPr>
              <w:spacing w:after="0" w:line="240" w:lineRule="auto"/>
              <w:rPr>
                <w:b/>
                <w:sz w:val="18"/>
                <w:szCs w:val="18"/>
              </w:rPr>
            </w:pPr>
            <w:r w:rsidRPr="00451E28">
              <w:rPr>
                <w:b/>
                <w:sz w:val="18"/>
                <w:szCs w:val="18"/>
              </w:rPr>
              <w:t>Student Learning Outcome(s)</w:t>
            </w:r>
          </w:p>
          <w:p w14:paraId="4D238FFC" w14:textId="77777777" w:rsidR="00151FBD" w:rsidRPr="00451E28" w:rsidRDefault="00151FBD" w:rsidP="00D473CF">
            <w:pPr>
              <w:spacing w:after="0" w:line="240" w:lineRule="auto"/>
              <w:rPr>
                <w:sz w:val="18"/>
                <w:szCs w:val="18"/>
              </w:rPr>
            </w:pPr>
          </w:p>
        </w:tc>
        <w:tc>
          <w:tcPr>
            <w:tcW w:w="1249" w:type="pct"/>
            <w:vMerge w:val="restart"/>
          </w:tcPr>
          <w:p w14:paraId="6857A0A5" w14:textId="77777777" w:rsidR="00151FBD" w:rsidRPr="00451E28" w:rsidRDefault="00151FBD" w:rsidP="00D473CF">
            <w:pPr>
              <w:spacing w:after="0" w:line="240" w:lineRule="auto"/>
              <w:rPr>
                <w:sz w:val="18"/>
                <w:szCs w:val="18"/>
              </w:rPr>
            </w:pPr>
            <w:r w:rsidRPr="00451E28">
              <w:rPr>
                <w:sz w:val="18"/>
                <w:szCs w:val="18"/>
              </w:rPr>
              <w:t>Patient Relationship Centered Care</w:t>
            </w:r>
          </w:p>
        </w:tc>
        <w:tc>
          <w:tcPr>
            <w:tcW w:w="195" w:type="pct"/>
            <w:vMerge w:val="restart"/>
          </w:tcPr>
          <w:p w14:paraId="04BABB94" w14:textId="77777777" w:rsidR="00151FBD" w:rsidRPr="00451E28" w:rsidRDefault="00151FBD" w:rsidP="00D473CF">
            <w:pPr>
              <w:spacing w:after="0" w:line="240" w:lineRule="auto"/>
              <w:jc w:val="center"/>
              <w:rPr>
                <w:sz w:val="18"/>
                <w:szCs w:val="18"/>
              </w:rPr>
            </w:pPr>
          </w:p>
        </w:tc>
        <w:tc>
          <w:tcPr>
            <w:tcW w:w="1436" w:type="pct"/>
          </w:tcPr>
          <w:p w14:paraId="0ABAC3E2" w14:textId="77777777" w:rsidR="00151FBD" w:rsidRPr="00451E28" w:rsidRDefault="00151FBD" w:rsidP="00D473CF">
            <w:pPr>
              <w:spacing w:after="0" w:line="240" w:lineRule="auto"/>
              <w:rPr>
                <w:sz w:val="18"/>
                <w:szCs w:val="18"/>
              </w:rPr>
            </w:pPr>
            <w:r w:rsidRPr="00451E28">
              <w:rPr>
                <w:sz w:val="18"/>
                <w:szCs w:val="18"/>
              </w:rPr>
              <w:t>Communication Skills</w:t>
            </w:r>
          </w:p>
        </w:tc>
        <w:tc>
          <w:tcPr>
            <w:tcW w:w="386" w:type="pct"/>
          </w:tcPr>
          <w:p w14:paraId="39F96189" w14:textId="77777777" w:rsidR="00151FBD" w:rsidRPr="00451E28" w:rsidRDefault="00151FBD" w:rsidP="00682CAE">
            <w:pPr>
              <w:spacing w:after="0" w:line="240" w:lineRule="auto"/>
              <w:jc w:val="center"/>
              <w:rPr>
                <w:sz w:val="18"/>
                <w:szCs w:val="18"/>
              </w:rPr>
            </w:pPr>
          </w:p>
        </w:tc>
        <w:tc>
          <w:tcPr>
            <w:tcW w:w="529" w:type="pct"/>
          </w:tcPr>
          <w:p w14:paraId="2F1F9398" w14:textId="77777777" w:rsidR="00151FBD" w:rsidRPr="00451E28" w:rsidRDefault="00151FBD" w:rsidP="00682CAE">
            <w:pPr>
              <w:spacing w:after="0" w:line="240" w:lineRule="auto"/>
              <w:jc w:val="center"/>
              <w:rPr>
                <w:sz w:val="18"/>
                <w:szCs w:val="18"/>
              </w:rPr>
            </w:pPr>
          </w:p>
        </w:tc>
        <w:tc>
          <w:tcPr>
            <w:tcW w:w="535" w:type="pct"/>
          </w:tcPr>
          <w:p w14:paraId="696E0B5A" w14:textId="77777777" w:rsidR="00151FBD" w:rsidRPr="00451E28" w:rsidRDefault="00151FBD" w:rsidP="00682CAE">
            <w:pPr>
              <w:spacing w:after="0" w:line="240" w:lineRule="auto"/>
              <w:jc w:val="center"/>
              <w:rPr>
                <w:sz w:val="18"/>
                <w:szCs w:val="18"/>
              </w:rPr>
            </w:pPr>
          </w:p>
        </w:tc>
      </w:tr>
      <w:tr w:rsidR="00151FBD" w:rsidRPr="00451E28" w14:paraId="64068D1A" w14:textId="77777777" w:rsidTr="003F24B8">
        <w:trPr>
          <w:trHeight w:val="180"/>
        </w:trPr>
        <w:tc>
          <w:tcPr>
            <w:tcW w:w="670" w:type="pct"/>
            <w:vMerge/>
            <w:shd w:val="clear" w:color="auto" w:fill="E2EFD9"/>
          </w:tcPr>
          <w:p w14:paraId="1B7726D8" w14:textId="77777777" w:rsidR="00151FBD" w:rsidRPr="00451E28" w:rsidRDefault="00151FBD" w:rsidP="00D473CF">
            <w:pPr>
              <w:spacing w:after="0" w:line="240" w:lineRule="auto"/>
              <w:rPr>
                <w:sz w:val="18"/>
                <w:szCs w:val="18"/>
              </w:rPr>
            </w:pPr>
          </w:p>
        </w:tc>
        <w:tc>
          <w:tcPr>
            <w:tcW w:w="1249" w:type="pct"/>
            <w:vMerge/>
          </w:tcPr>
          <w:p w14:paraId="4519E4D1" w14:textId="77777777" w:rsidR="00151FBD" w:rsidRPr="00451E28" w:rsidRDefault="00151FBD" w:rsidP="00D473CF">
            <w:pPr>
              <w:spacing w:after="0" w:line="240" w:lineRule="auto"/>
              <w:rPr>
                <w:sz w:val="18"/>
                <w:szCs w:val="18"/>
              </w:rPr>
            </w:pPr>
          </w:p>
        </w:tc>
        <w:tc>
          <w:tcPr>
            <w:tcW w:w="195" w:type="pct"/>
            <w:vMerge/>
          </w:tcPr>
          <w:p w14:paraId="0D6BF02F" w14:textId="77777777" w:rsidR="00151FBD" w:rsidRPr="00451E28" w:rsidRDefault="00151FBD" w:rsidP="00D473CF">
            <w:pPr>
              <w:spacing w:after="0" w:line="240" w:lineRule="auto"/>
              <w:jc w:val="center"/>
              <w:rPr>
                <w:sz w:val="18"/>
                <w:szCs w:val="18"/>
              </w:rPr>
            </w:pPr>
          </w:p>
        </w:tc>
        <w:tc>
          <w:tcPr>
            <w:tcW w:w="1436" w:type="pct"/>
          </w:tcPr>
          <w:p w14:paraId="00E9EEC7" w14:textId="77777777" w:rsidR="00151FBD" w:rsidRPr="00451E28" w:rsidRDefault="00151FBD" w:rsidP="00D473CF">
            <w:pPr>
              <w:spacing w:after="0" w:line="240" w:lineRule="auto"/>
              <w:rPr>
                <w:sz w:val="18"/>
                <w:szCs w:val="18"/>
              </w:rPr>
            </w:pPr>
            <w:r w:rsidRPr="00451E28">
              <w:rPr>
                <w:sz w:val="18"/>
                <w:szCs w:val="18"/>
              </w:rPr>
              <w:t>Nursing Process</w:t>
            </w:r>
          </w:p>
        </w:tc>
        <w:tc>
          <w:tcPr>
            <w:tcW w:w="386" w:type="pct"/>
          </w:tcPr>
          <w:p w14:paraId="297A0882" w14:textId="77777777" w:rsidR="00151FBD" w:rsidRPr="00451E28" w:rsidRDefault="00151FBD" w:rsidP="00682CAE">
            <w:pPr>
              <w:spacing w:after="0" w:line="240" w:lineRule="auto"/>
              <w:jc w:val="center"/>
              <w:rPr>
                <w:sz w:val="18"/>
                <w:szCs w:val="18"/>
              </w:rPr>
            </w:pPr>
          </w:p>
        </w:tc>
        <w:tc>
          <w:tcPr>
            <w:tcW w:w="529" w:type="pct"/>
          </w:tcPr>
          <w:p w14:paraId="49A53041" w14:textId="77777777" w:rsidR="00151FBD" w:rsidRPr="00451E28" w:rsidRDefault="00151FBD" w:rsidP="00682CAE">
            <w:pPr>
              <w:spacing w:after="0" w:line="240" w:lineRule="auto"/>
              <w:jc w:val="center"/>
              <w:rPr>
                <w:sz w:val="18"/>
                <w:szCs w:val="18"/>
              </w:rPr>
            </w:pPr>
          </w:p>
        </w:tc>
        <w:tc>
          <w:tcPr>
            <w:tcW w:w="535" w:type="pct"/>
          </w:tcPr>
          <w:p w14:paraId="61390876" w14:textId="77777777" w:rsidR="00151FBD" w:rsidRPr="00451E28" w:rsidRDefault="00151FBD" w:rsidP="00682CAE">
            <w:pPr>
              <w:spacing w:after="0" w:line="240" w:lineRule="auto"/>
              <w:jc w:val="center"/>
              <w:rPr>
                <w:sz w:val="18"/>
                <w:szCs w:val="18"/>
              </w:rPr>
            </w:pPr>
          </w:p>
        </w:tc>
      </w:tr>
      <w:tr w:rsidR="00151FBD" w:rsidRPr="00451E28" w14:paraId="652CA1C0" w14:textId="77777777" w:rsidTr="003F24B8">
        <w:trPr>
          <w:trHeight w:val="180"/>
        </w:trPr>
        <w:tc>
          <w:tcPr>
            <w:tcW w:w="670" w:type="pct"/>
            <w:vMerge/>
            <w:shd w:val="clear" w:color="auto" w:fill="E2EFD9"/>
          </w:tcPr>
          <w:p w14:paraId="6A601069" w14:textId="77777777" w:rsidR="00151FBD" w:rsidRPr="00451E28" w:rsidRDefault="00151FBD" w:rsidP="00D473CF">
            <w:pPr>
              <w:spacing w:after="0" w:line="240" w:lineRule="auto"/>
              <w:rPr>
                <w:sz w:val="18"/>
                <w:szCs w:val="18"/>
              </w:rPr>
            </w:pPr>
          </w:p>
        </w:tc>
        <w:tc>
          <w:tcPr>
            <w:tcW w:w="1249" w:type="pct"/>
            <w:vMerge/>
          </w:tcPr>
          <w:p w14:paraId="0262708D" w14:textId="77777777" w:rsidR="00151FBD" w:rsidRPr="00451E28" w:rsidRDefault="00151FBD" w:rsidP="00D473CF">
            <w:pPr>
              <w:spacing w:after="0" w:line="240" w:lineRule="auto"/>
              <w:rPr>
                <w:sz w:val="18"/>
                <w:szCs w:val="18"/>
              </w:rPr>
            </w:pPr>
          </w:p>
        </w:tc>
        <w:tc>
          <w:tcPr>
            <w:tcW w:w="195" w:type="pct"/>
            <w:vMerge/>
          </w:tcPr>
          <w:p w14:paraId="158493FD" w14:textId="77777777" w:rsidR="00151FBD" w:rsidRPr="00451E28" w:rsidRDefault="00151FBD" w:rsidP="00D473CF">
            <w:pPr>
              <w:spacing w:after="0" w:line="240" w:lineRule="auto"/>
              <w:jc w:val="center"/>
              <w:rPr>
                <w:sz w:val="18"/>
                <w:szCs w:val="18"/>
              </w:rPr>
            </w:pPr>
          </w:p>
        </w:tc>
        <w:tc>
          <w:tcPr>
            <w:tcW w:w="1436" w:type="pct"/>
          </w:tcPr>
          <w:p w14:paraId="1A2DFE52" w14:textId="77777777" w:rsidR="00151FBD" w:rsidRPr="00451E28" w:rsidRDefault="00151FBD" w:rsidP="00D473CF">
            <w:pPr>
              <w:spacing w:after="0" w:line="240" w:lineRule="auto"/>
              <w:rPr>
                <w:sz w:val="18"/>
                <w:szCs w:val="18"/>
              </w:rPr>
            </w:pPr>
            <w:r w:rsidRPr="00451E28">
              <w:rPr>
                <w:sz w:val="18"/>
                <w:szCs w:val="18"/>
              </w:rPr>
              <w:t>Learning Needs</w:t>
            </w:r>
          </w:p>
        </w:tc>
        <w:tc>
          <w:tcPr>
            <w:tcW w:w="386" w:type="pct"/>
          </w:tcPr>
          <w:p w14:paraId="71825D1D" w14:textId="77777777" w:rsidR="00151FBD" w:rsidRPr="00451E28" w:rsidRDefault="00151FBD" w:rsidP="00682CAE">
            <w:pPr>
              <w:spacing w:after="0" w:line="240" w:lineRule="auto"/>
              <w:jc w:val="center"/>
              <w:rPr>
                <w:sz w:val="18"/>
                <w:szCs w:val="18"/>
              </w:rPr>
            </w:pPr>
          </w:p>
        </w:tc>
        <w:tc>
          <w:tcPr>
            <w:tcW w:w="529" w:type="pct"/>
          </w:tcPr>
          <w:p w14:paraId="313B0CC2" w14:textId="77777777" w:rsidR="00151FBD" w:rsidRPr="00451E28" w:rsidRDefault="00151FBD" w:rsidP="00682CAE">
            <w:pPr>
              <w:spacing w:after="0" w:line="240" w:lineRule="auto"/>
              <w:jc w:val="center"/>
              <w:rPr>
                <w:sz w:val="18"/>
                <w:szCs w:val="18"/>
              </w:rPr>
            </w:pPr>
          </w:p>
        </w:tc>
        <w:tc>
          <w:tcPr>
            <w:tcW w:w="535" w:type="pct"/>
          </w:tcPr>
          <w:p w14:paraId="4165459E" w14:textId="77777777" w:rsidR="00151FBD" w:rsidRPr="00451E28" w:rsidRDefault="00151FBD" w:rsidP="00682CAE">
            <w:pPr>
              <w:spacing w:after="0" w:line="240" w:lineRule="auto"/>
              <w:jc w:val="center"/>
              <w:rPr>
                <w:sz w:val="18"/>
                <w:szCs w:val="18"/>
              </w:rPr>
            </w:pPr>
          </w:p>
        </w:tc>
      </w:tr>
      <w:tr w:rsidR="00151FBD" w:rsidRPr="00451E28" w14:paraId="15D4FB1D" w14:textId="77777777" w:rsidTr="003F24B8">
        <w:trPr>
          <w:trHeight w:val="132"/>
        </w:trPr>
        <w:tc>
          <w:tcPr>
            <w:tcW w:w="670" w:type="pct"/>
            <w:vMerge/>
            <w:shd w:val="clear" w:color="auto" w:fill="E2EFD9"/>
          </w:tcPr>
          <w:p w14:paraId="7C463D67" w14:textId="77777777" w:rsidR="00151FBD" w:rsidRPr="00451E28" w:rsidRDefault="00151FBD" w:rsidP="00D473CF">
            <w:pPr>
              <w:spacing w:after="0" w:line="240" w:lineRule="auto"/>
              <w:rPr>
                <w:sz w:val="18"/>
                <w:szCs w:val="18"/>
              </w:rPr>
            </w:pPr>
          </w:p>
        </w:tc>
        <w:tc>
          <w:tcPr>
            <w:tcW w:w="1249" w:type="pct"/>
            <w:vMerge w:val="restart"/>
          </w:tcPr>
          <w:p w14:paraId="2DAEA5E2" w14:textId="77777777" w:rsidR="00151FBD" w:rsidRPr="00451E28" w:rsidRDefault="00151FBD" w:rsidP="00D473CF">
            <w:pPr>
              <w:spacing w:after="0" w:line="240" w:lineRule="auto"/>
              <w:rPr>
                <w:sz w:val="18"/>
                <w:szCs w:val="18"/>
              </w:rPr>
            </w:pPr>
            <w:r w:rsidRPr="00451E28">
              <w:rPr>
                <w:sz w:val="18"/>
                <w:szCs w:val="18"/>
              </w:rPr>
              <w:t>Informatics/Technology</w:t>
            </w:r>
          </w:p>
        </w:tc>
        <w:tc>
          <w:tcPr>
            <w:tcW w:w="195" w:type="pct"/>
            <w:vMerge w:val="restart"/>
          </w:tcPr>
          <w:p w14:paraId="201EA68C" w14:textId="77777777" w:rsidR="00151FBD" w:rsidRPr="00451E28" w:rsidRDefault="00151FBD" w:rsidP="00D473CF">
            <w:pPr>
              <w:spacing w:after="0" w:line="240" w:lineRule="auto"/>
              <w:jc w:val="center"/>
              <w:rPr>
                <w:sz w:val="18"/>
                <w:szCs w:val="18"/>
              </w:rPr>
            </w:pPr>
          </w:p>
        </w:tc>
        <w:tc>
          <w:tcPr>
            <w:tcW w:w="1436" w:type="pct"/>
          </w:tcPr>
          <w:p w14:paraId="52E7FB5C" w14:textId="77777777" w:rsidR="00151FBD" w:rsidRPr="00451E28" w:rsidRDefault="00151FBD" w:rsidP="00D473CF">
            <w:pPr>
              <w:spacing w:after="0" w:line="240" w:lineRule="auto"/>
              <w:rPr>
                <w:sz w:val="18"/>
                <w:szCs w:val="18"/>
              </w:rPr>
            </w:pPr>
            <w:r w:rsidRPr="00451E28">
              <w:rPr>
                <w:sz w:val="18"/>
                <w:szCs w:val="18"/>
              </w:rPr>
              <w:t>Documentation</w:t>
            </w:r>
          </w:p>
        </w:tc>
        <w:tc>
          <w:tcPr>
            <w:tcW w:w="386" w:type="pct"/>
          </w:tcPr>
          <w:p w14:paraId="28A2E299" w14:textId="77777777" w:rsidR="00151FBD" w:rsidRPr="00451E28" w:rsidRDefault="00151FBD" w:rsidP="00682CAE">
            <w:pPr>
              <w:spacing w:after="0" w:line="240" w:lineRule="auto"/>
              <w:jc w:val="center"/>
              <w:rPr>
                <w:sz w:val="18"/>
                <w:szCs w:val="18"/>
              </w:rPr>
            </w:pPr>
          </w:p>
        </w:tc>
        <w:tc>
          <w:tcPr>
            <w:tcW w:w="529" w:type="pct"/>
          </w:tcPr>
          <w:p w14:paraId="0BDBC9D2" w14:textId="77777777" w:rsidR="00151FBD" w:rsidRPr="00451E28" w:rsidRDefault="00151FBD" w:rsidP="00682CAE">
            <w:pPr>
              <w:spacing w:after="0" w:line="240" w:lineRule="auto"/>
              <w:jc w:val="center"/>
              <w:rPr>
                <w:sz w:val="18"/>
                <w:szCs w:val="18"/>
              </w:rPr>
            </w:pPr>
          </w:p>
        </w:tc>
        <w:tc>
          <w:tcPr>
            <w:tcW w:w="535" w:type="pct"/>
          </w:tcPr>
          <w:p w14:paraId="09DA46A6" w14:textId="77777777" w:rsidR="00151FBD" w:rsidRPr="00451E28" w:rsidRDefault="00151FBD" w:rsidP="00682CAE">
            <w:pPr>
              <w:spacing w:after="0" w:line="240" w:lineRule="auto"/>
              <w:jc w:val="center"/>
              <w:rPr>
                <w:sz w:val="18"/>
                <w:szCs w:val="18"/>
              </w:rPr>
            </w:pPr>
          </w:p>
        </w:tc>
      </w:tr>
      <w:tr w:rsidR="00151FBD" w:rsidRPr="00451E28" w14:paraId="40BDBF33" w14:textId="77777777" w:rsidTr="003F24B8">
        <w:trPr>
          <w:trHeight w:val="132"/>
        </w:trPr>
        <w:tc>
          <w:tcPr>
            <w:tcW w:w="670" w:type="pct"/>
            <w:vMerge/>
            <w:shd w:val="clear" w:color="auto" w:fill="E2EFD9"/>
          </w:tcPr>
          <w:p w14:paraId="26B252D7" w14:textId="77777777" w:rsidR="00151FBD" w:rsidRPr="00451E28" w:rsidRDefault="00151FBD" w:rsidP="00D473CF">
            <w:pPr>
              <w:spacing w:after="0" w:line="240" w:lineRule="auto"/>
              <w:rPr>
                <w:sz w:val="18"/>
                <w:szCs w:val="18"/>
              </w:rPr>
            </w:pPr>
          </w:p>
        </w:tc>
        <w:tc>
          <w:tcPr>
            <w:tcW w:w="1249" w:type="pct"/>
            <w:vMerge/>
          </w:tcPr>
          <w:p w14:paraId="2220CAA3" w14:textId="77777777" w:rsidR="00151FBD" w:rsidRPr="00451E28" w:rsidRDefault="00151FBD" w:rsidP="00D473CF">
            <w:pPr>
              <w:spacing w:after="0" w:line="240" w:lineRule="auto"/>
              <w:rPr>
                <w:sz w:val="18"/>
                <w:szCs w:val="18"/>
              </w:rPr>
            </w:pPr>
          </w:p>
        </w:tc>
        <w:tc>
          <w:tcPr>
            <w:tcW w:w="195" w:type="pct"/>
            <w:vMerge/>
          </w:tcPr>
          <w:p w14:paraId="5F0AA275" w14:textId="77777777" w:rsidR="00151FBD" w:rsidRPr="00451E28" w:rsidRDefault="00151FBD" w:rsidP="00D473CF">
            <w:pPr>
              <w:spacing w:after="0" w:line="240" w:lineRule="auto"/>
              <w:jc w:val="center"/>
              <w:rPr>
                <w:sz w:val="18"/>
                <w:szCs w:val="18"/>
              </w:rPr>
            </w:pPr>
          </w:p>
        </w:tc>
        <w:tc>
          <w:tcPr>
            <w:tcW w:w="1436" w:type="pct"/>
          </w:tcPr>
          <w:p w14:paraId="36075B24" w14:textId="77777777" w:rsidR="00151FBD" w:rsidRPr="00451E28" w:rsidRDefault="00151FBD" w:rsidP="00D473CF">
            <w:pPr>
              <w:spacing w:after="0" w:line="240" w:lineRule="auto"/>
              <w:rPr>
                <w:sz w:val="18"/>
                <w:szCs w:val="18"/>
              </w:rPr>
            </w:pPr>
            <w:r w:rsidRPr="00451E28">
              <w:rPr>
                <w:sz w:val="18"/>
                <w:szCs w:val="18"/>
              </w:rPr>
              <w:t>Informatics</w:t>
            </w:r>
          </w:p>
        </w:tc>
        <w:tc>
          <w:tcPr>
            <w:tcW w:w="386" w:type="pct"/>
          </w:tcPr>
          <w:p w14:paraId="5340387D" w14:textId="77777777" w:rsidR="00151FBD" w:rsidRPr="00451E28" w:rsidRDefault="00151FBD" w:rsidP="00682CAE">
            <w:pPr>
              <w:spacing w:after="0" w:line="240" w:lineRule="auto"/>
              <w:jc w:val="center"/>
              <w:rPr>
                <w:sz w:val="18"/>
                <w:szCs w:val="18"/>
              </w:rPr>
            </w:pPr>
          </w:p>
        </w:tc>
        <w:tc>
          <w:tcPr>
            <w:tcW w:w="529" w:type="pct"/>
          </w:tcPr>
          <w:p w14:paraId="61C3E707" w14:textId="77777777" w:rsidR="00151FBD" w:rsidRPr="00451E28" w:rsidRDefault="00151FBD" w:rsidP="00682CAE">
            <w:pPr>
              <w:spacing w:after="0" w:line="240" w:lineRule="auto"/>
              <w:jc w:val="center"/>
              <w:rPr>
                <w:sz w:val="18"/>
                <w:szCs w:val="18"/>
              </w:rPr>
            </w:pPr>
          </w:p>
        </w:tc>
        <w:tc>
          <w:tcPr>
            <w:tcW w:w="535" w:type="pct"/>
          </w:tcPr>
          <w:p w14:paraId="3382ECA8" w14:textId="77777777" w:rsidR="00151FBD" w:rsidRPr="00451E28" w:rsidRDefault="00151FBD" w:rsidP="00682CAE">
            <w:pPr>
              <w:spacing w:after="0" w:line="240" w:lineRule="auto"/>
              <w:jc w:val="center"/>
              <w:rPr>
                <w:sz w:val="18"/>
                <w:szCs w:val="18"/>
              </w:rPr>
            </w:pPr>
          </w:p>
        </w:tc>
      </w:tr>
      <w:tr w:rsidR="00151FBD" w:rsidRPr="00451E28" w14:paraId="588D7E93" w14:textId="77777777" w:rsidTr="003F24B8">
        <w:trPr>
          <w:trHeight w:val="402"/>
        </w:trPr>
        <w:tc>
          <w:tcPr>
            <w:tcW w:w="670" w:type="pct"/>
            <w:vMerge/>
            <w:shd w:val="clear" w:color="auto" w:fill="E2EFD9"/>
          </w:tcPr>
          <w:p w14:paraId="4A5CDD05" w14:textId="77777777" w:rsidR="00151FBD" w:rsidRPr="00451E28" w:rsidRDefault="00151FBD" w:rsidP="00D473CF">
            <w:pPr>
              <w:spacing w:after="0" w:line="240" w:lineRule="auto"/>
              <w:rPr>
                <w:sz w:val="18"/>
                <w:szCs w:val="18"/>
              </w:rPr>
            </w:pPr>
          </w:p>
        </w:tc>
        <w:tc>
          <w:tcPr>
            <w:tcW w:w="1249" w:type="pct"/>
            <w:vMerge w:val="restart"/>
          </w:tcPr>
          <w:p w14:paraId="6797EC52" w14:textId="77777777" w:rsidR="00151FBD" w:rsidRPr="00451E28" w:rsidRDefault="00151FBD" w:rsidP="00D473CF">
            <w:pPr>
              <w:spacing w:after="0" w:line="240" w:lineRule="auto"/>
              <w:rPr>
                <w:sz w:val="18"/>
                <w:szCs w:val="18"/>
              </w:rPr>
            </w:pPr>
            <w:r w:rsidRPr="00451E28">
              <w:rPr>
                <w:sz w:val="18"/>
                <w:szCs w:val="18"/>
              </w:rPr>
              <w:t>Nursing Judgment/Evidence Based care</w:t>
            </w:r>
          </w:p>
        </w:tc>
        <w:tc>
          <w:tcPr>
            <w:tcW w:w="195" w:type="pct"/>
            <w:vMerge w:val="restart"/>
          </w:tcPr>
          <w:p w14:paraId="4A51E805" w14:textId="77777777" w:rsidR="00151FBD" w:rsidRPr="00451E28" w:rsidRDefault="00151FBD" w:rsidP="00D473CF">
            <w:pPr>
              <w:spacing w:after="0" w:line="240" w:lineRule="auto"/>
              <w:jc w:val="center"/>
              <w:rPr>
                <w:sz w:val="18"/>
                <w:szCs w:val="18"/>
              </w:rPr>
            </w:pPr>
          </w:p>
        </w:tc>
        <w:tc>
          <w:tcPr>
            <w:tcW w:w="1436" w:type="pct"/>
          </w:tcPr>
          <w:p w14:paraId="433EE6AD" w14:textId="77777777" w:rsidR="00151FBD" w:rsidRPr="00451E28" w:rsidRDefault="00151FBD" w:rsidP="00D473CF">
            <w:pPr>
              <w:spacing w:after="0" w:line="240" w:lineRule="auto"/>
              <w:rPr>
                <w:sz w:val="18"/>
                <w:szCs w:val="18"/>
              </w:rPr>
            </w:pPr>
            <w:r w:rsidRPr="00451E28">
              <w:rPr>
                <w:sz w:val="18"/>
                <w:szCs w:val="18"/>
              </w:rPr>
              <w:t>Prioritization</w:t>
            </w:r>
          </w:p>
        </w:tc>
        <w:tc>
          <w:tcPr>
            <w:tcW w:w="386" w:type="pct"/>
          </w:tcPr>
          <w:p w14:paraId="5F245309" w14:textId="77777777" w:rsidR="00151FBD" w:rsidRPr="00451E28" w:rsidRDefault="00151FBD" w:rsidP="00682CAE">
            <w:pPr>
              <w:spacing w:after="0" w:line="240" w:lineRule="auto"/>
              <w:jc w:val="center"/>
              <w:rPr>
                <w:sz w:val="18"/>
                <w:szCs w:val="18"/>
              </w:rPr>
            </w:pPr>
          </w:p>
        </w:tc>
        <w:tc>
          <w:tcPr>
            <w:tcW w:w="529" w:type="pct"/>
          </w:tcPr>
          <w:p w14:paraId="0F927875" w14:textId="77777777" w:rsidR="00151FBD" w:rsidRPr="00451E28" w:rsidRDefault="00151FBD" w:rsidP="00682CAE">
            <w:pPr>
              <w:spacing w:after="0" w:line="240" w:lineRule="auto"/>
              <w:jc w:val="center"/>
              <w:rPr>
                <w:sz w:val="18"/>
                <w:szCs w:val="18"/>
              </w:rPr>
            </w:pPr>
          </w:p>
        </w:tc>
        <w:tc>
          <w:tcPr>
            <w:tcW w:w="535" w:type="pct"/>
          </w:tcPr>
          <w:p w14:paraId="0123E179" w14:textId="77777777" w:rsidR="00151FBD" w:rsidRPr="00451E28" w:rsidRDefault="00151FBD" w:rsidP="00682CAE">
            <w:pPr>
              <w:spacing w:after="0" w:line="240" w:lineRule="auto"/>
              <w:jc w:val="center"/>
              <w:rPr>
                <w:sz w:val="18"/>
                <w:szCs w:val="18"/>
              </w:rPr>
            </w:pPr>
          </w:p>
        </w:tc>
      </w:tr>
      <w:tr w:rsidR="00151FBD" w:rsidRPr="00451E28" w14:paraId="43757B71" w14:textId="77777777" w:rsidTr="003F24B8">
        <w:trPr>
          <w:trHeight w:val="402"/>
        </w:trPr>
        <w:tc>
          <w:tcPr>
            <w:tcW w:w="670" w:type="pct"/>
            <w:vMerge/>
            <w:shd w:val="clear" w:color="auto" w:fill="E2EFD9"/>
          </w:tcPr>
          <w:p w14:paraId="473DC045" w14:textId="77777777" w:rsidR="00151FBD" w:rsidRPr="00451E28" w:rsidRDefault="00151FBD" w:rsidP="00D473CF">
            <w:pPr>
              <w:spacing w:after="0" w:line="240" w:lineRule="auto"/>
              <w:rPr>
                <w:sz w:val="18"/>
                <w:szCs w:val="18"/>
              </w:rPr>
            </w:pPr>
          </w:p>
        </w:tc>
        <w:tc>
          <w:tcPr>
            <w:tcW w:w="1249" w:type="pct"/>
            <w:vMerge/>
          </w:tcPr>
          <w:p w14:paraId="2705E777" w14:textId="77777777" w:rsidR="00151FBD" w:rsidRPr="00451E28" w:rsidRDefault="00151FBD" w:rsidP="00D473CF">
            <w:pPr>
              <w:spacing w:after="0" w:line="240" w:lineRule="auto"/>
              <w:rPr>
                <w:sz w:val="18"/>
                <w:szCs w:val="18"/>
              </w:rPr>
            </w:pPr>
          </w:p>
        </w:tc>
        <w:tc>
          <w:tcPr>
            <w:tcW w:w="195" w:type="pct"/>
            <w:vMerge/>
          </w:tcPr>
          <w:p w14:paraId="288D9640" w14:textId="77777777" w:rsidR="00151FBD" w:rsidRPr="00451E28" w:rsidRDefault="00151FBD" w:rsidP="00D473CF">
            <w:pPr>
              <w:spacing w:after="0" w:line="240" w:lineRule="auto"/>
              <w:jc w:val="center"/>
              <w:rPr>
                <w:sz w:val="18"/>
                <w:szCs w:val="18"/>
              </w:rPr>
            </w:pPr>
          </w:p>
        </w:tc>
        <w:tc>
          <w:tcPr>
            <w:tcW w:w="1436" w:type="pct"/>
          </w:tcPr>
          <w:p w14:paraId="5AC9DCCE" w14:textId="77777777" w:rsidR="00151FBD" w:rsidRPr="00451E28" w:rsidRDefault="00151FBD" w:rsidP="00D473CF">
            <w:pPr>
              <w:spacing w:after="0" w:line="240" w:lineRule="auto"/>
              <w:rPr>
                <w:sz w:val="18"/>
                <w:szCs w:val="18"/>
              </w:rPr>
            </w:pPr>
            <w:r w:rsidRPr="00451E28">
              <w:rPr>
                <w:sz w:val="18"/>
                <w:szCs w:val="18"/>
              </w:rPr>
              <w:t>Nursing Judgment</w:t>
            </w:r>
          </w:p>
        </w:tc>
        <w:tc>
          <w:tcPr>
            <w:tcW w:w="386" w:type="pct"/>
          </w:tcPr>
          <w:p w14:paraId="0D28B696" w14:textId="77777777" w:rsidR="00151FBD" w:rsidRPr="00451E28" w:rsidRDefault="00151FBD" w:rsidP="00682CAE">
            <w:pPr>
              <w:spacing w:after="0" w:line="240" w:lineRule="auto"/>
              <w:jc w:val="center"/>
              <w:rPr>
                <w:sz w:val="18"/>
                <w:szCs w:val="18"/>
              </w:rPr>
            </w:pPr>
          </w:p>
        </w:tc>
        <w:tc>
          <w:tcPr>
            <w:tcW w:w="529" w:type="pct"/>
          </w:tcPr>
          <w:p w14:paraId="6DF1539C" w14:textId="77777777" w:rsidR="00151FBD" w:rsidRPr="00451E28" w:rsidRDefault="00151FBD" w:rsidP="00682CAE">
            <w:pPr>
              <w:spacing w:after="0" w:line="240" w:lineRule="auto"/>
              <w:jc w:val="center"/>
              <w:rPr>
                <w:sz w:val="18"/>
                <w:szCs w:val="18"/>
              </w:rPr>
            </w:pPr>
          </w:p>
        </w:tc>
        <w:tc>
          <w:tcPr>
            <w:tcW w:w="535" w:type="pct"/>
          </w:tcPr>
          <w:p w14:paraId="5E216D93" w14:textId="77777777" w:rsidR="00151FBD" w:rsidRPr="00451E28" w:rsidRDefault="00151FBD" w:rsidP="00682CAE">
            <w:pPr>
              <w:spacing w:after="0" w:line="240" w:lineRule="auto"/>
              <w:jc w:val="center"/>
              <w:rPr>
                <w:sz w:val="18"/>
                <w:szCs w:val="18"/>
              </w:rPr>
            </w:pPr>
          </w:p>
        </w:tc>
      </w:tr>
      <w:tr w:rsidR="00151FBD" w:rsidRPr="00451E28" w14:paraId="0170320E" w14:textId="77777777" w:rsidTr="003F24B8">
        <w:trPr>
          <w:trHeight w:val="180"/>
        </w:trPr>
        <w:tc>
          <w:tcPr>
            <w:tcW w:w="670" w:type="pct"/>
            <w:vMerge/>
            <w:shd w:val="clear" w:color="auto" w:fill="E2EFD9"/>
          </w:tcPr>
          <w:p w14:paraId="0D0D6C21" w14:textId="77777777" w:rsidR="00151FBD" w:rsidRPr="00451E28" w:rsidRDefault="00151FBD" w:rsidP="00D473CF">
            <w:pPr>
              <w:spacing w:after="0" w:line="240" w:lineRule="auto"/>
              <w:rPr>
                <w:sz w:val="18"/>
                <w:szCs w:val="18"/>
              </w:rPr>
            </w:pPr>
          </w:p>
        </w:tc>
        <w:tc>
          <w:tcPr>
            <w:tcW w:w="1249" w:type="pct"/>
            <w:vMerge w:val="restart"/>
          </w:tcPr>
          <w:p w14:paraId="56F9EBCE" w14:textId="77777777" w:rsidR="00151FBD" w:rsidRPr="00451E28" w:rsidRDefault="00151FBD" w:rsidP="00D473CF">
            <w:pPr>
              <w:spacing w:after="0" w:line="240" w:lineRule="auto"/>
              <w:rPr>
                <w:sz w:val="18"/>
                <w:szCs w:val="18"/>
              </w:rPr>
            </w:pPr>
            <w:r w:rsidRPr="00451E28">
              <w:rPr>
                <w:sz w:val="18"/>
                <w:szCs w:val="18"/>
              </w:rPr>
              <w:t>Professional Identify and behaviors</w:t>
            </w:r>
          </w:p>
        </w:tc>
        <w:tc>
          <w:tcPr>
            <w:tcW w:w="195" w:type="pct"/>
            <w:vMerge w:val="restart"/>
          </w:tcPr>
          <w:p w14:paraId="4CD8120E" w14:textId="77777777" w:rsidR="00151FBD" w:rsidRPr="00451E28" w:rsidRDefault="00151FBD" w:rsidP="00D473CF">
            <w:pPr>
              <w:spacing w:after="0" w:line="240" w:lineRule="auto"/>
              <w:jc w:val="center"/>
              <w:rPr>
                <w:sz w:val="18"/>
                <w:szCs w:val="18"/>
              </w:rPr>
            </w:pPr>
          </w:p>
        </w:tc>
        <w:tc>
          <w:tcPr>
            <w:tcW w:w="1436" w:type="pct"/>
          </w:tcPr>
          <w:p w14:paraId="18398339" w14:textId="77777777" w:rsidR="00151FBD" w:rsidRPr="00451E28" w:rsidRDefault="00151FBD" w:rsidP="00D473CF">
            <w:pPr>
              <w:spacing w:after="0" w:line="240" w:lineRule="auto"/>
              <w:rPr>
                <w:sz w:val="18"/>
                <w:szCs w:val="18"/>
              </w:rPr>
            </w:pPr>
            <w:r w:rsidRPr="00451E28">
              <w:rPr>
                <w:sz w:val="18"/>
                <w:szCs w:val="18"/>
              </w:rPr>
              <w:t>Professionalism</w:t>
            </w:r>
          </w:p>
        </w:tc>
        <w:tc>
          <w:tcPr>
            <w:tcW w:w="386" w:type="pct"/>
          </w:tcPr>
          <w:p w14:paraId="716BD6E7" w14:textId="77777777" w:rsidR="00151FBD" w:rsidRPr="00451E28" w:rsidRDefault="00151FBD" w:rsidP="00682CAE">
            <w:pPr>
              <w:spacing w:after="0" w:line="240" w:lineRule="auto"/>
              <w:jc w:val="center"/>
              <w:rPr>
                <w:sz w:val="18"/>
                <w:szCs w:val="18"/>
              </w:rPr>
            </w:pPr>
          </w:p>
        </w:tc>
        <w:tc>
          <w:tcPr>
            <w:tcW w:w="529" w:type="pct"/>
          </w:tcPr>
          <w:p w14:paraId="51205AC5" w14:textId="77777777" w:rsidR="00151FBD" w:rsidRPr="00451E28" w:rsidRDefault="00151FBD" w:rsidP="00682CAE">
            <w:pPr>
              <w:spacing w:after="0" w:line="240" w:lineRule="auto"/>
              <w:jc w:val="center"/>
              <w:rPr>
                <w:sz w:val="18"/>
                <w:szCs w:val="18"/>
              </w:rPr>
            </w:pPr>
          </w:p>
        </w:tc>
        <w:tc>
          <w:tcPr>
            <w:tcW w:w="535" w:type="pct"/>
          </w:tcPr>
          <w:p w14:paraId="61472556" w14:textId="77777777" w:rsidR="00151FBD" w:rsidRPr="00451E28" w:rsidRDefault="00151FBD" w:rsidP="00682CAE">
            <w:pPr>
              <w:spacing w:after="0" w:line="240" w:lineRule="auto"/>
              <w:jc w:val="center"/>
              <w:rPr>
                <w:sz w:val="18"/>
                <w:szCs w:val="18"/>
              </w:rPr>
            </w:pPr>
          </w:p>
        </w:tc>
      </w:tr>
      <w:tr w:rsidR="00151FBD" w:rsidRPr="00451E28" w14:paraId="5D20079A" w14:textId="77777777" w:rsidTr="003F24B8">
        <w:trPr>
          <w:trHeight w:val="359"/>
        </w:trPr>
        <w:tc>
          <w:tcPr>
            <w:tcW w:w="670" w:type="pct"/>
            <w:vMerge/>
            <w:shd w:val="clear" w:color="auto" w:fill="E2EFD9"/>
          </w:tcPr>
          <w:p w14:paraId="483D0672" w14:textId="77777777" w:rsidR="00151FBD" w:rsidRPr="00451E28" w:rsidRDefault="00151FBD" w:rsidP="00D473CF">
            <w:pPr>
              <w:spacing w:after="0" w:line="240" w:lineRule="auto"/>
              <w:rPr>
                <w:sz w:val="18"/>
                <w:szCs w:val="18"/>
              </w:rPr>
            </w:pPr>
          </w:p>
        </w:tc>
        <w:tc>
          <w:tcPr>
            <w:tcW w:w="1249" w:type="pct"/>
            <w:vMerge/>
          </w:tcPr>
          <w:p w14:paraId="682D2891" w14:textId="77777777" w:rsidR="00151FBD" w:rsidRPr="00451E28" w:rsidRDefault="00151FBD" w:rsidP="00D473CF">
            <w:pPr>
              <w:spacing w:after="0" w:line="240" w:lineRule="auto"/>
              <w:rPr>
                <w:sz w:val="18"/>
                <w:szCs w:val="18"/>
              </w:rPr>
            </w:pPr>
          </w:p>
        </w:tc>
        <w:tc>
          <w:tcPr>
            <w:tcW w:w="195" w:type="pct"/>
            <w:vMerge/>
          </w:tcPr>
          <w:p w14:paraId="277A3039" w14:textId="77777777" w:rsidR="00151FBD" w:rsidRPr="00451E28" w:rsidRDefault="00151FBD" w:rsidP="00D473CF">
            <w:pPr>
              <w:spacing w:after="0" w:line="240" w:lineRule="auto"/>
              <w:jc w:val="center"/>
              <w:rPr>
                <w:sz w:val="18"/>
                <w:szCs w:val="18"/>
              </w:rPr>
            </w:pPr>
          </w:p>
        </w:tc>
        <w:tc>
          <w:tcPr>
            <w:tcW w:w="1436" w:type="pct"/>
          </w:tcPr>
          <w:p w14:paraId="1598C39D" w14:textId="77777777" w:rsidR="00151FBD" w:rsidRPr="00451E28" w:rsidRDefault="00151FBD" w:rsidP="00D473CF">
            <w:pPr>
              <w:spacing w:after="0" w:line="240" w:lineRule="auto"/>
              <w:rPr>
                <w:sz w:val="18"/>
                <w:szCs w:val="18"/>
              </w:rPr>
            </w:pPr>
            <w:r w:rsidRPr="00451E28">
              <w:rPr>
                <w:sz w:val="18"/>
                <w:szCs w:val="18"/>
              </w:rPr>
              <w:t>Ethical/Legal</w:t>
            </w:r>
          </w:p>
        </w:tc>
        <w:tc>
          <w:tcPr>
            <w:tcW w:w="386" w:type="pct"/>
          </w:tcPr>
          <w:p w14:paraId="20952DC3" w14:textId="77777777" w:rsidR="00151FBD" w:rsidRPr="00451E28" w:rsidRDefault="00151FBD" w:rsidP="00682CAE">
            <w:pPr>
              <w:spacing w:after="0" w:line="240" w:lineRule="auto"/>
              <w:jc w:val="center"/>
              <w:rPr>
                <w:sz w:val="18"/>
                <w:szCs w:val="18"/>
              </w:rPr>
            </w:pPr>
          </w:p>
        </w:tc>
        <w:tc>
          <w:tcPr>
            <w:tcW w:w="529" w:type="pct"/>
          </w:tcPr>
          <w:p w14:paraId="16094F82" w14:textId="77777777" w:rsidR="00151FBD" w:rsidRPr="00451E28" w:rsidRDefault="00151FBD" w:rsidP="00682CAE">
            <w:pPr>
              <w:spacing w:after="0" w:line="240" w:lineRule="auto"/>
              <w:jc w:val="center"/>
              <w:rPr>
                <w:sz w:val="18"/>
                <w:szCs w:val="18"/>
              </w:rPr>
            </w:pPr>
          </w:p>
        </w:tc>
        <w:tc>
          <w:tcPr>
            <w:tcW w:w="535" w:type="pct"/>
          </w:tcPr>
          <w:p w14:paraId="7E3BF481" w14:textId="77777777" w:rsidR="00151FBD" w:rsidRPr="00451E28" w:rsidRDefault="00151FBD" w:rsidP="00682CAE">
            <w:pPr>
              <w:spacing w:after="0" w:line="240" w:lineRule="auto"/>
              <w:jc w:val="center"/>
              <w:rPr>
                <w:sz w:val="18"/>
                <w:szCs w:val="18"/>
              </w:rPr>
            </w:pPr>
          </w:p>
        </w:tc>
      </w:tr>
      <w:tr w:rsidR="00151FBD" w:rsidRPr="00451E28" w14:paraId="60AB91D1" w14:textId="77777777" w:rsidTr="003F24B8">
        <w:trPr>
          <w:trHeight w:val="132"/>
        </w:trPr>
        <w:tc>
          <w:tcPr>
            <w:tcW w:w="670" w:type="pct"/>
            <w:vMerge/>
            <w:shd w:val="clear" w:color="auto" w:fill="E2EFD9"/>
          </w:tcPr>
          <w:p w14:paraId="30D079D6" w14:textId="77777777" w:rsidR="00151FBD" w:rsidRPr="00451E28" w:rsidRDefault="00151FBD" w:rsidP="00D473CF">
            <w:pPr>
              <w:spacing w:after="0" w:line="240" w:lineRule="auto"/>
              <w:rPr>
                <w:sz w:val="18"/>
                <w:szCs w:val="18"/>
              </w:rPr>
            </w:pPr>
          </w:p>
        </w:tc>
        <w:tc>
          <w:tcPr>
            <w:tcW w:w="1249" w:type="pct"/>
            <w:vMerge w:val="restart"/>
          </w:tcPr>
          <w:p w14:paraId="48DEC6E1" w14:textId="77777777" w:rsidR="00151FBD" w:rsidRPr="00451E28" w:rsidRDefault="00151FBD" w:rsidP="00D473CF">
            <w:pPr>
              <w:spacing w:after="0" w:line="240" w:lineRule="auto"/>
              <w:rPr>
                <w:sz w:val="18"/>
                <w:szCs w:val="18"/>
              </w:rPr>
            </w:pPr>
            <w:r w:rsidRPr="00451E28">
              <w:rPr>
                <w:sz w:val="18"/>
                <w:szCs w:val="18"/>
              </w:rPr>
              <w:t>Quality Improvement</w:t>
            </w:r>
          </w:p>
        </w:tc>
        <w:tc>
          <w:tcPr>
            <w:tcW w:w="195" w:type="pct"/>
            <w:vMerge w:val="restart"/>
          </w:tcPr>
          <w:p w14:paraId="25809229" w14:textId="77777777" w:rsidR="00151FBD" w:rsidRPr="00451E28" w:rsidRDefault="00151FBD" w:rsidP="00D473CF">
            <w:pPr>
              <w:spacing w:after="0" w:line="240" w:lineRule="auto"/>
              <w:jc w:val="center"/>
              <w:rPr>
                <w:sz w:val="18"/>
                <w:szCs w:val="18"/>
              </w:rPr>
            </w:pPr>
          </w:p>
        </w:tc>
        <w:tc>
          <w:tcPr>
            <w:tcW w:w="1436" w:type="pct"/>
          </w:tcPr>
          <w:p w14:paraId="5074025D" w14:textId="77777777" w:rsidR="00151FBD" w:rsidRPr="00451E28" w:rsidRDefault="00151FBD" w:rsidP="00D473CF">
            <w:pPr>
              <w:spacing w:after="0" w:line="240" w:lineRule="auto"/>
              <w:rPr>
                <w:sz w:val="18"/>
                <w:szCs w:val="18"/>
              </w:rPr>
            </w:pPr>
            <w:r w:rsidRPr="00451E28">
              <w:rPr>
                <w:sz w:val="18"/>
                <w:szCs w:val="18"/>
              </w:rPr>
              <w:t>Patient Care Concerns</w:t>
            </w:r>
          </w:p>
        </w:tc>
        <w:tc>
          <w:tcPr>
            <w:tcW w:w="386" w:type="pct"/>
          </w:tcPr>
          <w:p w14:paraId="0D8B90F7" w14:textId="77777777" w:rsidR="00151FBD" w:rsidRPr="00451E28" w:rsidRDefault="00151FBD" w:rsidP="00682CAE">
            <w:pPr>
              <w:spacing w:after="0" w:line="240" w:lineRule="auto"/>
              <w:jc w:val="center"/>
              <w:rPr>
                <w:sz w:val="18"/>
                <w:szCs w:val="18"/>
              </w:rPr>
            </w:pPr>
          </w:p>
        </w:tc>
        <w:tc>
          <w:tcPr>
            <w:tcW w:w="529" w:type="pct"/>
          </w:tcPr>
          <w:p w14:paraId="3E450BC7" w14:textId="77777777" w:rsidR="00151FBD" w:rsidRPr="00451E28" w:rsidRDefault="00151FBD" w:rsidP="00682CAE">
            <w:pPr>
              <w:spacing w:after="0" w:line="240" w:lineRule="auto"/>
              <w:jc w:val="center"/>
              <w:rPr>
                <w:sz w:val="18"/>
                <w:szCs w:val="18"/>
              </w:rPr>
            </w:pPr>
          </w:p>
        </w:tc>
        <w:tc>
          <w:tcPr>
            <w:tcW w:w="535" w:type="pct"/>
          </w:tcPr>
          <w:p w14:paraId="79E1A609" w14:textId="77777777" w:rsidR="00151FBD" w:rsidRPr="00451E28" w:rsidRDefault="00151FBD" w:rsidP="00682CAE">
            <w:pPr>
              <w:spacing w:after="0" w:line="240" w:lineRule="auto"/>
              <w:jc w:val="center"/>
              <w:rPr>
                <w:sz w:val="18"/>
                <w:szCs w:val="18"/>
              </w:rPr>
            </w:pPr>
          </w:p>
        </w:tc>
      </w:tr>
      <w:tr w:rsidR="00151FBD" w:rsidRPr="00451E28" w14:paraId="049E1DCD" w14:textId="77777777" w:rsidTr="003F24B8">
        <w:trPr>
          <w:trHeight w:val="132"/>
        </w:trPr>
        <w:tc>
          <w:tcPr>
            <w:tcW w:w="670" w:type="pct"/>
            <w:vMerge/>
            <w:shd w:val="clear" w:color="auto" w:fill="E2EFD9"/>
          </w:tcPr>
          <w:p w14:paraId="3105E428" w14:textId="77777777" w:rsidR="00151FBD" w:rsidRPr="00451E28" w:rsidRDefault="00151FBD" w:rsidP="00D473CF">
            <w:pPr>
              <w:spacing w:after="0" w:line="240" w:lineRule="auto"/>
              <w:rPr>
                <w:sz w:val="18"/>
                <w:szCs w:val="18"/>
              </w:rPr>
            </w:pPr>
          </w:p>
        </w:tc>
        <w:tc>
          <w:tcPr>
            <w:tcW w:w="1249" w:type="pct"/>
            <w:vMerge/>
          </w:tcPr>
          <w:p w14:paraId="4A0E9538" w14:textId="77777777" w:rsidR="00151FBD" w:rsidRPr="00451E28" w:rsidRDefault="00151FBD" w:rsidP="00D473CF">
            <w:pPr>
              <w:spacing w:after="0" w:line="240" w:lineRule="auto"/>
              <w:rPr>
                <w:sz w:val="18"/>
                <w:szCs w:val="18"/>
              </w:rPr>
            </w:pPr>
          </w:p>
        </w:tc>
        <w:tc>
          <w:tcPr>
            <w:tcW w:w="195" w:type="pct"/>
            <w:vMerge/>
          </w:tcPr>
          <w:p w14:paraId="2C7F5226" w14:textId="77777777" w:rsidR="00151FBD" w:rsidRPr="00451E28" w:rsidRDefault="00151FBD" w:rsidP="00D473CF">
            <w:pPr>
              <w:spacing w:after="0" w:line="240" w:lineRule="auto"/>
              <w:jc w:val="center"/>
              <w:rPr>
                <w:sz w:val="18"/>
                <w:szCs w:val="18"/>
              </w:rPr>
            </w:pPr>
          </w:p>
        </w:tc>
        <w:tc>
          <w:tcPr>
            <w:tcW w:w="1436" w:type="pct"/>
          </w:tcPr>
          <w:p w14:paraId="2B7F3640" w14:textId="77777777" w:rsidR="00151FBD" w:rsidRPr="00451E28" w:rsidRDefault="00151FBD" w:rsidP="00D473CF">
            <w:pPr>
              <w:spacing w:after="0" w:line="240" w:lineRule="auto"/>
              <w:rPr>
                <w:sz w:val="18"/>
                <w:szCs w:val="18"/>
              </w:rPr>
            </w:pPr>
            <w:r w:rsidRPr="00451E28">
              <w:rPr>
                <w:sz w:val="18"/>
                <w:szCs w:val="18"/>
              </w:rPr>
              <w:t>Systems</w:t>
            </w:r>
          </w:p>
        </w:tc>
        <w:tc>
          <w:tcPr>
            <w:tcW w:w="386" w:type="pct"/>
          </w:tcPr>
          <w:p w14:paraId="4A5102CD" w14:textId="77777777" w:rsidR="00151FBD" w:rsidRPr="00451E28" w:rsidRDefault="00151FBD" w:rsidP="00682CAE">
            <w:pPr>
              <w:spacing w:after="0" w:line="240" w:lineRule="auto"/>
              <w:jc w:val="center"/>
              <w:rPr>
                <w:sz w:val="18"/>
                <w:szCs w:val="18"/>
              </w:rPr>
            </w:pPr>
          </w:p>
        </w:tc>
        <w:tc>
          <w:tcPr>
            <w:tcW w:w="529" w:type="pct"/>
          </w:tcPr>
          <w:p w14:paraId="20E54C3D" w14:textId="77777777" w:rsidR="00151FBD" w:rsidRPr="00451E28" w:rsidRDefault="00151FBD" w:rsidP="00682CAE">
            <w:pPr>
              <w:spacing w:after="0" w:line="240" w:lineRule="auto"/>
              <w:jc w:val="center"/>
              <w:rPr>
                <w:sz w:val="18"/>
                <w:szCs w:val="18"/>
              </w:rPr>
            </w:pPr>
          </w:p>
        </w:tc>
        <w:tc>
          <w:tcPr>
            <w:tcW w:w="535" w:type="pct"/>
          </w:tcPr>
          <w:p w14:paraId="17AA8ADE" w14:textId="77777777" w:rsidR="00151FBD" w:rsidRPr="00451E28" w:rsidRDefault="00151FBD" w:rsidP="00682CAE">
            <w:pPr>
              <w:spacing w:after="0" w:line="240" w:lineRule="auto"/>
              <w:jc w:val="center"/>
              <w:rPr>
                <w:sz w:val="18"/>
                <w:szCs w:val="18"/>
              </w:rPr>
            </w:pPr>
          </w:p>
        </w:tc>
      </w:tr>
      <w:tr w:rsidR="00151FBD" w:rsidRPr="00451E28" w14:paraId="5A71EE62" w14:textId="77777777" w:rsidTr="003F24B8">
        <w:trPr>
          <w:trHeight w:val="132"/>
        </w:trPr>
        <w:tc>
          <w:tcPr>
            <w:tcW w:w="670" w:type="pct"/>
            <w:vMerge/>
            <w:shd w:val="clear" w:color="auto" w:fill="E2EFD9"/>
          </w:tcPr>
          <w:p w14:paraId="40E9E8F6" w14:textId="77777777" w:rsidR="00151FBD" w:rsidRPr="00451E28" w:rsidRDefault="00151FBD" w:rsidP="00D473CF">
            <w:pPr>
              <w:spacing w:after="0" w:line="240" w:lineRule="auto"/>
              <w:rPr>
                <w:sz w:val="18"/>
                <w:szCs w:val="18"/>
              </w:rPr>
            </w:pPr>
          </w:p>
        </w:tc>
        <w:tc>
          <w:tcPr>
            <w:tcW w:w="1249" w:type="pct"/>
            <w:vMerge w:val="restart"/>
          </w:tcPr>
          <w:p w14:paraId="689AF4A4" w14:textId="77777777" w:rsidR="00151FBD" w:rsidRPr="00451E28" w:rsidRDefault="00151FBD" w:rsidP="00D473CF">
            <w:pPr>
              <w:spacing w:after="0" w:line="240" w:lineRule="auto"/>
              <w:rPr>
                <w:sz w:val="18"/>
                <w:szCs w:val="18"/>
              </w:rPr>
            </w:pPr>
            <w:r w:rsidRPr="00451E28">
              <w:rPr>
                <w:sz w:val="18"/>
                <w:szCs w:val="18"/>
              </w:rPr>
              <w:t>Safety</w:t>
            </w:r>
          </w:p>
        </w:tc>
        <w:tc>
          <w:tcPr>
            <w:tcW w:w="195" w:type="pct"/>
            <w:vMerge w:val="restart"/>
          </w:tcPr>
          <w:p w14:paraId="1BA8182A" w14:textId="77777777" w:rsidR="00151FBD" w:rsidRPr="00451E28" w:rsidRDefault="00151FBD" w:rsidP="00D473CF">
            <w:pPr>
              <w:spacing w:after="0" w:line="240" w:lineRule="auto"/>
              <w:jc w:val="center"/>
              <w:rPr>
                <w:sz w:val="18"/>
                <w:szCs w:val="18"/>
              </w:rPr>
            </w:pPr>
          </w:p>
        </w:tc>
        <w:tc>
          <w:tcPr>
            <w:tcW w:w="1436" w:type="pct"/>
          </w:tcPr>
          <w:p w14:paraId="1AB3BBE8" w14:textId="77777777" w:rsidR="00151FBD" w:rsidRPr="00451E28" w:rsidRDefault="00151FBD" w:rsidP="00D473CF">
            <w:pPr>
              <w:spacing w:after="0" w:line="240" w:lineRule="auto"/>
              <w:rPr>
                <w:sz w:val="18"/>
                <w:szCs w:val="18"/>
              </w:rPr>
            </w:pPr>
            <w:r w:rsidRPr="00451E28">
              <w:rPr>
                <w:sz w:val="18"/>
                <w:szCs w:val="18"/>
              </w:rPr>
              <w:t>Patient Complications</w:t>
            </w:r>
          </w:p>
        </w:tc>
        <w:tc>
          <w:tcPr>
            <w:tcW w:w="386" w:type="pct"/>
          </w:tcPr>
          <w:p w14:paraId="7C3C730B" w14:textId="77777777" w:rsidR="00151FBD" w:rsidRPr="00451E28" w:rsidRDefault="00151FBD" w:rsidP="00682CAE">
            <w:pPr>
              <w:spacing w:after="0" w:line="240" w:lineRule="auto"/>
              <w:jc w:val="center"/>
              <w:rPr>
                <w:sz w:val="18"/>
                <w:szCs w:val="18"/>
              </w:rPr>
            </w:pPr>
          </w:p>
        </w:tc>
        <w:tc>
          <w:tcPr>
            <w:tcW w:w="529" w:type="pct"/>
          </w:tcPr>
          <w:p w14:paraId="36165CF1" w14:textId="77777777" w:rsidR="00151FBD" w:rsidRPr="00451E28" w:rsidRDefault="00151FBD" w:rsidP="00682CAE">
            <w:pPr>
              <w:spacing w:after="0" w:line="240" w:lineRule="auto"/>
              <w:jc w:val="center"/>
              <w:rPr>
                <w:sz w:val="18"/>
                <w:szCs w:val="18"/>
              </w:rPr>
            </w:pPr>
          </w:p>
        </w:tc>
        <w:tc>
          <w:tcPr>
            <w:tcW w:w="535" w:type="pct"/>
          </w:tcPr>
          <w:p w14:paraId="12F84B6A" w14:textId="77777777" w:rsidR="00151FBD" w:rsidRPr="00451E28" w:rsidRDefault="00151FBD" w:rsidP="00682CAE">
            <w:pPr>
              <w:spacing w:after="0" w:line="240" w:lineRule="auto"/>
              <w:jc w:val="center"/>
              <w:rPr>
                <w:sz w:val="18"/>
                <w:szCs w:val="18"/>
              </w:rPr>
            </w:pPr>
          </w:p>
        </w:tc>
      </w:tr>
      <w:tr w:rsidR="00151FBD" w:rsidRPr="00451E28" w14:paraId="2DF6A473" w14:textId="77777777" w:rsidTr="003F24B8">
        <w:trPr>
          <w:trHeight w:val="132"/>
        </w:trPr>
        <w:tc>
          <w:tcPr>
            <w:tcW w:w="670" w:type="pct"/>
            <w:vMerge/>
            <w:shd w:val="clear" w:color="auto" w:fill="E2EFD9"/>
          </w:tcPr>
          <w:p w14:paraId="5FD30D60" w14:textId="77777777" w:rsidR="00151FBD" w:rsidRPr="00451E28" w:rsidRDefault="00151FBD" w:rsidP="00D473CF">
            <w:pPr>
              <w:spacing w:after="0" w:line="240" w:lineRule="auto"/>
              <w:rPr>
                <w:sz w:val="18"/>
                <w:szCs w:val="18"/>
              </w:rPr>
            </w:pPr>
          </w:p>
        </w:tc>
        <w:tc>
          <w:tcPr>
            <w:tcW w:w="1249" w:type="pct"/>
            <w:vMerge/>
          </w:tcPr>
          <w:p w14:paraId="3EB50BAB" w14:textId="77777777" w:rsidR="00151FBD" w:rsidRPr="00451E28" w:rsidRDefault="00151FBD" w:rsidP="00D473CF">
            <w:pPr>
              <w:spacing w:after="0" w:line="240" w:lineRule="auto"/>
              <w:rPr>
                <w:sz w:val="18"/>
                <w:szCs w:val="18"/>
              </w:rPr>
            </w:pPr>
          </w:p>
        </w:tc>
        <w:tc>
          <w:tcPr>
            <w:tcW w:w="195" w:type="pct"/>
            <w:vMerge/>
          </w:tcPr>
          <w:p w14:paraId="428D7943" w14:textId="77777777" w:rsidR="00151FBD" w:rsidRPr="00451E28" w:rsidRDefault="00151FBD" w:rsidP="00D473CF">
            <w:pPr>
              <w:spacing w:after="0" w:line="240" w:lineRule="auto"/>
              <w:jc w:val="center"/>
              <w:rPr>
                <w:sz w:val="18"/>
                <w:szCs w:val="18"/>
              </w:rPr>
            </w:pPr>
          </w:p>
        </w:tc>
        <w:tc>
          <w:tcPr>
            <w:tcW w:w="1436" w:type="pct"/>
          </w:tcPr>
          <w:p w14:paraId="4871C686" w14:textId="77777777" w:rsidR="00151FBD" w:rsidRPr="00451E28" w:rsidRDefault="00151FBD" w:rsidP="00D473CF">
            <w:pPr>
              <w:spacing w:after="0" w:line="240" w:lineRule="auto"/>
              <w:rPr>
                <w:sz w:val="18"/>
                <w:szCs w:val="18"/>
              </w:rPr>
            </w:pPr>
            <w:r w:rsidRPr="00451E28">
              <w:rPr>
                <w:sz w:val="18"/>
                <w:szCs w:val="18"/>
              </w:rPr>
              <w:t>Safe Nursing</w:t>
            </w:r>
          </w:p>
        </w:tc>
        <w:tc>
          <w:tcPr>
            <w:tcW w:w="386" w:type="pct"/>
          </w:tcPr>
          <w:p w14:paraId="4FD9CB96" w14:textId="77777777" w:rsidR="00151FBD" w:rsidRPr="00451E28" w:rsidRDefault="00151FBD" w:rsidP="00682CAE">
            <w:pPr>
              <w:spacing w:after="0" w:line="240" w:lineRule="auto"/>
              <w:jc w:val="center"/>
              <w:rPr>
                <w:sz w:val="18"/>
                <w:szCs w:val="18"/>
              </w:rPr>
            </w:pPr>
          </w:p>
        </w:tc>
        <w:tc>
          <w:tcPr>
            <w:tcW w:w="529" w:type="pct"/>
          </w:tcPr>
          <w:p w14:paraId="71640937" w14:textId="77777777" w:rsidR="00151FBD" w:rsidRPr="00451E28" w:rsidRDefault="00151FBD" w:rsidP="00682CAE">
            <w:pPr>
              <w:spacing w:after="0" w:line="240" w:lineRule="auto"/>
              <w:jc w:val="center"/>
              <w:rPr>
                <w:sz w:val="18"/>
                <w:szCs w:val="18"/>
              </w:rPr>
            </w:pPr>
          </w:p>
        </w:tc>
        <w:tc>
          <w:tcPr>
            <w:tcW w:w="535" w:type="pct"/>
          </w:tcPr>
          <w:p w14:paraId="25C26703" w14:textId="77777777" w:rsidR="00151FBD" w:rsidRPr="00451E28" w:rsidRDefault="00151FBD" w:rsidP="00682CAE">
            <w:pPr>
              <w:spacing w:after="0" w:line="240" w:lineRule="auto"/>
              <w:jc w:val="center"/>
              <w:rPr>
                <w:sz w:val="18"/>
                <w:szCs w:val="18"/>
              </w:rPr>
            </w:pPr>
          </w:p>
        </w:tc>
      </w:tr>
      <w:tr w:rsidR="00151FBD" w:rsidRPr="00451E28" w14:paraId="6356B173" w14:textId="77777777" w:rsidTr="003F24B8">
        <w:trPr>
          <w:trHeight w:val="270"/>
        </w:trPr>
        <w:tc>
          <w:tcPr>
            <w:tcW w:w="670" w:type="pct"/>
            <w:vMerge/>
            <w:shd w:val="clear" w:color="auto" w:fill="E2EFD9"/>
          </w:tcPr>
          <w:p w14:paraId="6A0F98C1" w14:textId="77777777" w:rsidR="00151FBD" w:rsidRPr="00451E28" w:rsidRDefault="00151FBD" w:rsidP="00D473CF">
            <w:pPr>
              <w:spacing w:after="0" w:line="240" w:lineRule="auto"/>
              <w:rPr>
                <w:sz w:val="18"/>
                <w:szCs w:val="18"/>
              </w:rPr>
            </w:pPr>
          </w:p>
        </w:tc>
        <w:tc>
          <w:tcPr>
            <w:tcW w:w="1249" w:type="pct"/>
            <w:vMerge w:val="restart"/>
            <w:shd w:val="clear" w:color="auto" w:fill="E2EFD9"/>
          </w:tcPr>
          <w:p w14:paraId="7364212A" w14:textId="77777777" w:rsidR="00151FBD" w:rsidRPr="00451E28" w:rsidRDefault="00151FBD" w:rsidP="00D473CF">
            <w:pPr>
              <w:spacing w:after="0" w:line="240" w:lineRule="auto"/>
              <w:rPr>
                <w:sz w:val="18"/>
                <w:szCs w:val="18"/>
              </w:rPr>
            </w:pPr>
            <w:r w:rsidRPr="00451E28">
              <w:rPr>
                <w:sz w:val="18"/>
                <w:szCs w:val="18"/>
              </w:rPr>
              <w:t>Teamwork and Collaboration</w:t>
            </w:r>
          </w:p>
        </w:tc>
        <w:tc>
          <w:tcPr>
            <w:tcW w:w="195" w:type="pct"/>
            <w:vMerge w:val="restart"/>
            <w:shd w:val="clear" w:color="auto" w:fill="E2EFD9"/>
          </w:tcPr>
          <w:p w14:paraId="63594E87" w14:textId="77777777" w:rsidR="00151FBD" w:rsidRPr="00451E28" w:rsidRDefault="00151FBD" w:rsidP="00D473CF">
            <w:pPr>
              <w:spacing w:after="0" w:line="240" w:lineRule="auto"/>
              <w:jc w:val="center"/>
              <w:rPr>
                <w:sz w:val="18"/>
                <w:szCs w:val="18"/>
              </w:rPr>
            </w:pPr>
          </w:p>
        </w:tc>
        <w:tc>
          <w:tcPr>
            <w:tcW w:w="1436" w:type="pct"/>
          </w:tcPr>
          <w:p w14:paraId="74267E10" w14:textId="77777777" w:rsidR="00151FBD" w:rsidRPr="00451E28" w:rsidRDefault="00151FBD" w:rsidP="00D473CF">
            <w:pPr>
              <w:spacing w:after="0" w:line="240" w:lineRule="auto"/>
              <w:rPr>
                <w:sz w:val="18"/>
                <w:szCs w:val="18"/>
              </w:rPr>
            </w:pPr>
            <w:r w:rsidRPr="00451E28">
              <w:rPr>
                <w:sz w:val="18"/>
                <w:szCs w:val="18"/>
              </w:rPr>
              <w:t>Communication</w:t>
            </w:r>
          </w:p>
        </w:tc>
        <w:tc>
          <w:tcPr>
            <w:tcW w:w="386" w:type="pct"/>
          </w:tcPr>
          <w:p w14:paraId="03BF10AC" w14:textId="77777777" w:rsidR="00151FBD" w:rsidRPr="00451E28" w:rsidRDefault="00151FBD" w:rsidP="00682CAE">
            <w:pPr>
              <w:spacing w:after="0" w:line="240" w:lineRule="auto"/>
              <w:jc w:val="center"/>
              <w:rPr>
                <w:sz w:val="18"/>
                <w:szCs w:val="18"/>
              </w:rPr>
            </w:pPr>
          </w:p>
        </w:tc>
        <w:tc>
          <w:tcPr>
            <w:tcW w:w="529" w:type="pct"/>
          </w:tcPr>
          <w:p w14:paraId="53EF367A" w14:textId="77777777" w:rsidR="00151FBD" w:rsidRPr="00451E28" w:rsidRDefault="00151FBD" w:rsidP="00682CAE">
            <w:pPr>
              <w:spacing w:after="0" w:line="240" w:lineRule="auto"/>
              <w:jc w:val="center"/>
              <w:rPr>
                <w:sz w:val="18"/>
                <w:szCs w:val="18"/>
              </w:rPr>
            </w:pPr>
          </w:p>
        </w:tc>
        <w:tc>
          <w:tcPr>
            <w:tcW w:w="535" w:type="pct"/>
          </w:tcPr>
          <w:p w14:paraId="1B09D5AB" w14:textId="77777777" w:rsidR="00151FBD" w:rsidRPr="00451E28" w:rsidRDefault="00151FBD" w:rsidP="00682CAE">
            <w:pPr>
              <w:spacing w:after="0" w:line="240" w:lineRule="auto"/>
              <w:jc w:val="center"/>
              <w:rPr>
                <w:sz w:val="18"/>
                <w:szCs w:val="18"/>
              </w:rPr>
            </w:pPr>
          </w:p>
        </w:tc>
      </w:tr>
      <w:tr w:rsidR="00EB1E83" w:rsidRPr="00451E28" w14:paraId="7174BC14" w14:textId="77777777" w:rsidTr="003F24B8">
        <w:trPr>
          <w:trHeight w:val="270"/>
        </w:trPr>
        <w:tc>
          <w:tcPr>
            <w:tcW w:w="670" w:type="pct"/>
            <w:vMerge/>
            <w:shd w:val="clear" w:color="auto" w:fill="E2EFD9"/>
          </w:tcPr>
          <w:p w14:paraId="0FE268B0" w14:textId="77777777" w:rsidR="00151FBD" w:rsidRPr="00451E28" w:rsidRDefault="00151FBD" w:rsidP="00D473CF">
            <w:pPr>
              <w:spacing w:after="0" w:line="240" w:lineRule="auto"/>
              <w:rPr>
                <w:sz w:val="18"/>
                <w:szCs w:val="18"/>
              </w:rPr>
            </w:pPr>
          </w:p>
        </w:tc>
        <w:tc>
          <w:tcPr>
            <w:tcW w:w="1249" w:type="pct"/>
            <w:vMerge/>
            <w:shd w:val="clear" w:color="auto" w:fill="E2EFD9"/>
          </w:tcPr>
          <w:p w14:paraId="7BD6EE97" w14:textId="77777777" w:rsidR="00151FBD" w:rsidRPr="00451E28" w:rsidRDefault="00151FBD" w:rsidP="00D473CF">
            <w:pPr>
              <w:spacing w:after="0" w:line="240" w:lineRule="auto"/>
              <w:rPr>
                <w:sz w:val="18"/>
                <w:szCs w:val="18"/>
              </w:rPr>
            </w:pPr>
          </w:p>
        </w:tc>
        <w:tc>
          <w:tcPr>
            <w:tcW w:w="195" w:type="pct"/>
            <w:vMerge/>
            <w:shd w:val="clear" w:color="auto" w:fill="E2EFD9"/>
          </w:tcPr>
          <w:p w14:paraId="7F8C2212" w14:textId="77777777" w:rsidR="00151FBD" w:rsidRPr="00451E28" w:rsidRDefault="00151FBD" w:rsidP="00D473CF">
            <w:pPr>
              <w:spacing w:after="0" w:line="240" w:lineRule="auto"/>
              <w:jc w:val="center"/>
              <w:rPr>
                <w:sz w:val="18"/>
                <w:szCs w:val="18"/>
              </w:rPr>
            </w:pPr>
          </w:p>
        </w:tc>
        <w:tc>
          <w:tcPr>
            <w:tcW w:w="1436" w:type="pct"/>
            <w:shd w:val="clear" w:color="auto" w:fill="E2EFD9"/>
          </w:tcPr>
          <w:p w14:paraId="3E03F943" w14:textId="51543C23" w:rsidR="00151FBD" w:rsidRPr="00451E28" w:rsidRDefault="00151FBD" w:rsidP="002E5422">
            <w:pPr>
              <w:spacing w:after="0" w:line="240" w:lineRule="auto"/>
              <w:rPr>
                <w:sz w:val="18"/>
                <w:szCs w:val="18"/>
              </w:rPr>
            </w:pPr>
            <w:r w:rsidRPr="00451E28">
              <w:rPr>
                <w:sz w:val="18"/>
                <w:szCs w:val="18"/>
              </w:rPr>
              <w:t xml:space="preserve">Conflict </w:t>
            </w:r>
            <w:r w:rsidR="002E5422">
              <w:rPr>
                <w:sz w:val="18"/>
                <w:szCs w:val="18"/>
              </w:rPr>
              <w:t xml:space="preserve"> Recognition</w:t>
            </w:r>
          </w:p>
        </w:tc>
        <w:tc>
          <w:tcPr>
            <w:tcW w:w="386" w:type="pct"/>
            <w:shd w:val="clear" w:color="auto" w:fill="E2EFD9"/>
          </w:tcPr>
          <w:p w14:paraId="397E4865" w14:textId="77777777" w:rsidR="00151FBD" w:rsidRPr="00451E28" w:rsidRDefault="00173CF7" w:rsidP="00682CAE">
            <w:pPr>
              <w:spacing w:after="0" w:line="240" w:lineRule="auto"/>
              <w:jc w:val="center"/>
              <w:rPr>
                <w:sz w:val="18"/>
                <w:szCs w:val="18"/>
              </w:rPr>
            </w:pPr>
            <w:r>
              <w:rPr>
                <w:sz w:val="18"/>
                <w:szCs w:val="18"/>
              </w:rPr>
              <w:t>x</w:t>
            </w:r>
          </w:p>
        </w:tc>
        <w:tc>
          <w:tcPr>
            <w:tcW w:w="529" w:type="pct"/>
            <w:shd w:val="clear" w:color="auto" w:fill="E2EFD9"/>
          </w:tcPr>
          <w:p w14:paraId="3CAC285A" w14:textId="77777777" w:rsidR="00151FBD" w:rsidRPr="00451E28" w:rsidRDefault="00173CF7" w:rsidP="00682CAE">
            <w:pPr>
              <w:spacing w:after="0" w:line="240" w:lineRule="auto"/>
              <w:jc w:val="center"/>
              <w:rPr>
                <w:sz w:val="18"/>
                <w:szCs w:val="18"/>
              </w:rPr>
            </w:pPr>
            <w:r>
              <w:rPr>
                <w:sz w:val="18"/>
                <w:szCs w:val="18"/>
              </w:rPr>
              <w:t>x</w:t>
            </w:r>
          </w:p>
        </w:tc>
        <w:tc>
          <w:tcPr>
            <w:tcW w:w="535" w:type="pct"/>
            <w:shd w:val="clear" w:color="auto" w:fill="E2EFD9"/>
          </w:tcPr>
          <w:p w14:paraId="3394E07C" w14:textId="77777777" w:rsidR="00151FBD" w:rsidRPr="00451E28" w:rsidRDefault="00173CF7" w:rsidP="00682CAE">
            <w:pPr>
              <w:spacing w:after="0" w:line="240" w:lineRule="auto"/>
              <w:jc w:val="center"/>
              <w:rPr>
                <w:sz w:val="18"/>
                <w:szCs w:val="18"/>
              </w:rPr>
            </w:pPr>
            <w:r>
              <w:rPr>
                <w:sz w:val="18"/>
                <w:szCs w:val="18"/>
              </w:rPr>
              <w:t>x</w:t>
            </w:r>
          </w:p>
        </w:tc>
      </w:tr>
      <w:tr w:rsidR="00151FBD" w:rsidRPr="00451E28" w14:paraId="58FDB9F4" w14:textId="77777777" w:rsidTr="003F24B8">
        <w:trPr>
          <w:trHeight w:val="132"/>
        </w:trPr>
        <w:tc>
          <w:tcPr>
            <w:tcW w:w="670" w:type="pct"/>
            <w:vMerge/>
            <w:shd w:val="clear" w:color="auto" w:fill="E2EFD9"/>
          </w:tcPr>
          <w:p w14:paraId="26602C99" w14:textId="77777777" w:rsidR="00151FBD" w:rsidRPr="00451E28" w:rsidRDefault="00151FBD" w:rsidP="00D473CF">
            <w:pPr>
              <w:spacing w:after="0" w:line="240" w:lineRule="auto"/>
              <w:rPr>
                <w:sz w:val="18"/>
                <w:szCs w:val="18"/>
              </w:rPr>
            </w:pPr>
          </w:p>
        </w:tc>
        <w:tc>
          <w:tcPr>
            <w:tcW w:w="1249" w:type="pct"/>
            <w:vMerge w:val="restart"/>
            <w:shd w:val="clear" w:color="auto" w:fill="E2EFD9"/>
          </w:tcPr>
          <w:p w14:paraId="529BC19F" w14:textId="77777777" w:rsidR="00151FBD" w:rsidRPr="00451E28" w:rsidRDefault="00151FBD" w:rsidP="00D473CF">
            <w:pPr>
              <w:spacing w:after="0" w:line="240" w:lineRule="auto"/>
              <w:rPr>
                <w:sz w:val="18"/>
                <w:szCs w:val="18"/>
              </w:rPr>
            </w:pPr>
            <w:r w:rsidRPr="00451E28">
              <w:rPr>
                <w:sz w:val="18"/>
                <w:szCs w:val="18"/>
              </w:rPr>
              <w:t>Managing Care</w:t>
            </w:r>
            <w:r w:rsidR="002E5422">
              <w:rPr>
                <w:sz w:val="18"/>
                <w:szCs w:val="18"/>
              </w:rPr>
              <w:t xml:space="preserve"> of the Individual Patient</w:t>
            </w:r>
          </w:p>
        </w:tc>
        <w:tc>
          <w:tcPr>
            <w:tcW w:w="195" w:type="pct"/>
            <w:vMerge w:val="restart"/>
            <w:shd w:val="clear" w:color="auto" w:fill="E2EFD9"/>
          </w:tcPr>
          <w:p w14:paraId="3C5FDB03" w14:textId="77777777" w:rsidR="00151FBD" w:rsidRPr="00451E28" w:rsidRDefault="00151FBD" w:rsidP="00D473CF">
            <w:pPr>
              <w:spacing w:after="0" w:line="240" w:lineRule="auto"/>
              <w:jc w:val="center"/>
              <w:rPr>
                <w:sz w:val="18"/>
                <w:szCs w:val="18"/>
              </w:rPr>
            </w:pPr>
          </w:p>
        </w:tc>
        <w:tc>
          <w:tcPr>
            <w:tcW w:w="1436" w:type="pct"/>
            <w:tcBorders>
              <w:bottom w:val="single" w:sz="4" w:space="0" w:color="auto"/>
            </w:tcBorders>
          </w:tcPr>
          <w:p w14:paraId="4461CB4B" w14:textId="77777777" w:rsidR="00151FBD" w:rsidRPr="00451E28" w:rsidRDefault="00151FBD" w:rsidP="00D473CF">
            <w:pPr>
              <w:spacing w:after="0" w:line="240" w:lineRule="auto"/>
              <w:rPr>
                <w:sz w:val="18"/>
                <w:szCs w:val="18"/>
              </w:rPr>
            </w:pPr>
            <w:r w:rsidRPr="00451E28">
              <w:rPr>
                <w:sz w:val="18"/>
                <w:szCs w:val="18"/>
              </w:rPr>
              <w:t>Managing Care</w:t>
            </w:r>
            <w:r w:rsidR="00001EAF">
              <w:rPr>
                <w:sz w:val="20"/>
                <w:szCs w:val="20"/>
              </w:rPr>
              <w:t xml:space="preserve"> of the Individual Patient</w:t>
            </w:r>
          </w:p>
        </w:tc>
        <w:tc>
          <w:tcPr>
            <w:tcW w:w="386" w:type="pct"/>
            <w:tcBorders>
              <w:bottom w:val="single" w:sz="4" w:space="0" w:color="auto"/>
            </w:tcBorders>
          </w:tcPr>
          <w:p w14:paraId="76C0E7D7" w14:textId="77777777" w:rsidR="00151FBD" w:rsidRPr="00451E28" w:rsidRDefault="00151FBD" w:rsidP="00682CAE">
            <w:pPr>
              <w:spacing w:after="0" w:line="240" w:lineRule="auto"/>
              <w:jc w:val="center"/>
              <w:rPr>
                <w:sz w:val="18"/>
                <w:szCs w:val="18"/>
              </w:rPr>
            </w:pPr>
          </w:p>
        </w:tc>
        <w:tc>
          <w:tcPr>
            <w:tcW w:w="529" w:type="pct"/>
            <w:tcBorders>
              <w:bottom w:val="single" w:sz="4" w:space="0" w:color="auto"/>
            </w:tcBorders>
          </w:tcPr>
          <w:p w14:paraId="618B1D03" w14:textId="77777777" w:rsidR="00151FBD" w:rsidRPr="00451E28" w:rsidRDefault="00151FBD" w:rsidP="00682CAE">
            <w:pPr>
              <w:spacing w:after="0" w:line="240" w:lineRule="auto"/>
              <w:jc w:val="center"/>
              <w:rPr>
                <w:sz w:val="18"/>
                <w:szCs w:val="18"/>
              </w:rPr>
            </w:pPr>
          </w:p>
        </w:tc>
        <w:tc>
          <w:tcPr>
            <w:tcW w:w="535" w:type="pct"/>
            <w:tcBorders>
              <w:bottom w:val="single" w:sz="4" w:space="0" w:color="auto"/>
            </w:tcBorders>
          </w:tcPr>
          <w:p w14:paraId="30E4EA50" w14:textId="77777777" w:rsidR="00151FBD" w:rsidRPr="00451E28" w:rsidRDefault="00151FBD" w:rsidP="00682CAE">
            <w:pPr>
              <w:spacing w:after="0" w:line="240" w:lineRule="auto"/>
              <w:jc w:val="center"/>
              <w:rPr>
                <w:sz w:val="18"/>
                <w:szCs w:val="18"/>
              </w:rPr>
            </w:pPr>
          </w:p>
        </w:tc>
      </w:tr>
      <w:tr w:rsidR="00EB1E83" w:rsidRPr="00451E28" w14:paraId="166CA4F6" w14:textId="77777777" w:rsidTr="003F24B8">
        <w:trPr>
          <w:trHeight w:val="132"/>
        </w:trPr>
        <w:tc>
          <w:tcPr>
            <w:tcW w:w="670" w:type="pct"/>
            <w:vMerge/>
            <w:shd w:val="clear" w:color="auto" w:fill="E2EFD9"/>
          </w:tcPr>
          <w:p w14:paraId="18D3BD01" w14:textId="77777777" w:rsidR="00151FBD" w:rsidRPr="00451E28" w:rsidRDefault="00151FBD" w:rsidP="00D473CF">
            <w:pPr>
              <w:spacing w:after="0" w:line="240" w:lineRule="auto"/>
              <w:rPr>
                <w:sz w:val="18"/>
                <w:szCs w:val="18"/>
              </w:rPr>
            </w:pPr>
          </w:p>
        </w:tc>
        <w:tc>
          <w:tcPr>
            <w:tcW w:w="1249" w:type="pct"/>
            <w:vMerge/>
            <w:shd w:val="clear" w:color="auto" w:fill="E2EFD9"/>
          </w:tcPr>
          <w:p w14:paraId="0E069068" w14:textId="77777777" w:rsidR="00151FBD" w:rsidRPr="00451E28" w:rsidRDefault="00151FBD" w:rsidP="00D473CF">
            <w:pPr>
              <w:spacing w:after="0" w:line="240" w:lineRule="auto"/>
              <w:rPr>
                <w:sz w:val="18"/>
                <w:szCs w:val="18"/>
              </w:rPr>
            </w:pPr>
          </w:p>
        </w:tc>
        <w:tc>
          <w:tcPr>
            <w:tcW w:w="195" w:type="pct"/>
            <w:vMerge/>
            <w:shd w:val="clear" w:color="auto" w:fill="E2EFD9"/>
          </w:tcPr>
          <w:p w14:paraId="2CDE8C5F" w14:textId="77777777" w:rsidR="00151FBD" w:rsidRPr="00451E28" w:rsidRDefault="00151FBD" w:rsidP="00D473CF">
            <w:pPr>
              <w:spacing w:after="0" w:line="240" w:lineRule="auto"/>
              <w:rPr>
                <w:sz w:val="18"/>
                <w:szCs w:val="18"/>
              </w:rPr>
            </w:pPr>
          </w:p>
        </w:tc>
        <w:tc>
          <w:tcPr>
            <w:tcW w:w="1436" w:type="pct"/>
            <w:tcBorders>
              <w:bottom w:val="single" w:sz="4" w:space="0" w:color="auto"/>
            </w:tcBorders>
            <w:shd w:val="clear" w:color="auto" w:fill="E2EFD9"/>
          </w:tcPr>
          <w:p w14:paraId="70BBE0E4" w14:textId="77777777" w:rsidR="00151FBD" w:rsidRPr="00451E28" w:rsidRDefault="00151FBD" w:rsidP="00D473CF">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shd w:val="clear" w:color="auto" w:fill="E2EFD9"/>
          </w:tcPr>
          <w:p w14:paraId="72AF767F" w14:textId="77777777" w:rsidR="00151FBD" w:rsidRPr="00451E28" w:rsidRDefault="00173CF7" w:rsidP="00682CAE">
            <w:pPr>
              <w:spacing w:after="0" w:line="240" w:lineRule="auto"/>
              <w:jc w:val="center"/>
              <w:rPr>
                <w:sz w:val="18"/>
                <w:szCs w:val="18"/>
              </w:rPr>
            </w:pPr>
            <w:r>
              <w:rPr>
                <w:sz w:val="18"/>
                <w:szCs w:val="18"/>
              </w:rPr>
              <w:t>x</w:t>
            </w:r>
          </w:p>
        </w:tc>
        <w:tc>
          <w:tcPr>
            <w:tcW w:w="529" w:type="pct"/>
            <w:tcBorders>
              <w:bottom w:val="single" w:sz="4" w:space="0" w:color="auto"/>
            </w:tcBorders>
            <w:shd w:val="clear" w:color="auto" w:fill="E2EFD9"/>
          </w:tcPr>
          <w:p w14:paraId="5061E716" w14:textId="77777777" w:rsidR="00151FBD" w:rsidRPr="00451E28" w:rsidRDefault="00173CF7" w:rsidP="00682CAE">
            <w:pPr>
              <w:spacing w:after="0" w:line="240" w:lineRule="auto"/>
              <w:jc w:val="center"/>
              <w:rPr>
                <w:sz w:val="18"/>
                <w:szCs w:val="18"/>
              </w:rPr>
            </w:pPr>
            <w:r>
              <w:rPr>
                <w:sz w:val="18"/>
                <w:szCs w:val="18"/>
              </w:rPr>
              <w:t>x</w:t>
            </w:r>
          </w:p>
        </w:tc>
        <w:tc>
          <w:tcPr>
            <w:tcW w:w="535" w:type="pct"/>
            <w:tcBorders>
              <w:bottom w:val="single" w:sz="4" w:space="0" w:color="auto"/>
            </w:tcBorders>
            <w:shd w:val="clear" w:color="auto" w:fill="E2EFD9"/>
          </w:tcPr>
          <w:p w14:paraId="56EB280F" w14:textId="77777777" w:rsidR="00151FBD" w:rsidRPr="00451E28" w:rsidRDefault="00173CF7" w:rsidP="00682CAE">
            <w:pPr>
              <w:spacing w:after="0" w:line="240" w:lineRule="auto"/>
              <w:jc w:val="center"/>
              <w:rPr>
                <w:sz w:val="18"/>
                <w:szCs w:val="18"/>
              </w:rPr>
            </w:pPr>
            <w:r>
              <w:rPr>
                <w:sz w:val="18"/>
                <w:szCs w:val="18"/>
              </w:rPr>
              <w:t>x</w:t>
            </w:r>
          </w:p>
        </w:tc>
      </w:tr>
    </w:tbl>
    <w:p w14:paraId="61013F37" w14:textId="77777777"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14:paraId="2DE78BFC" w14:textId="77777777" w:rsidTr="003F24B8">
        <w:trPr>
          <w:jc w:val="center"/>
        </w:trPr>
        <w:tc>
          <w:tcPr>
            <w:tcW w:w="5000" w:type="pct"/>
            <w:gridSpan w:val="2"/>
            <w:shd w:val="clear" w:color="auto" w:fill="E2EFD9"/>
          </w:tcPr>
          <w:p w14:paraId="07E3169F" w14:textId="77777777"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14:paraId="71E5B00A" w14:textId="77777777" w:rsidTr="003F24B8">
        <w:trPr>
          <w:jc w:val="center"/>
        </w:trPr>
        <w:tc>
          <w:tcPr>
            <w:tcW w:w="2564" w:type="pct"/>
            <w:shd w:val="clear" w:color="auto" w:fill="E2EFD9"/>
          </w:tcPr>
          <w:p w14:paraId="26F1FB32" w14:textId="77777777"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E2EFD9"/>
          </w:tcPr>
          <w:p w14:paraId="2C3E6CEE" w14:textId="77777777" w:rsidR="00151FBD" w:rsidRPr="00451E28" w:rsidRDefault="00173CF7" w:rsidP="00682CAE">
            <w:pPr>
              <w:spacing w:after="0" w:line="240" w:lineRule="auto"/>
              <w:jc w:val="center"/>
              <w:rPr>
                <w:sz w:val="18"/>
                <w:szCs w:val="18"/>
              </w:rPr>
            </w:pPr>
            <w:r>
              <w:rPr>
                <w:sz w:val="18"/>
                <w:szCs w:val="18"/>
              </w:rPr>
              <w:t>X</w:t>
            </w:r>
          </w:p>
        </w:tc>
      </w:tr>
      <w:tr w:rsidR="00151FBD" w:rsidRPr="00451E28" w14:paraId="5DB008F9" w14:textId="77777777" w:rsidTr="003F24B8">
        <w:trPr>
          <w:jc w:val="center"/>
        </w:trPr>
        <w:tc>
          <w:tcPr>
            <w:tcW w:w="2564" w:type="pct"/>
            <w:shd w:val="clear" w:color="auto" w:fill="E2EFD9"/>
          </w:tcPr>
          <w:p w14:paraId="139F57B6" w14:textId="77777777"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14:paraId="62F4A021" w14:textId="77777777" w:rsidR="00151FBD" w:rsidRPr="00451E28" w:rsidRDefault="00173CF7" w:rsidP="00682CAE">
            <w:pPr>
              <w:spacing w:after="0" w:line="240" w:lineRule="auto"/>
              <w:jc w:val="center"/>
              <w:rPr>
                <w:sz w:val="18"/>
                <w:szCs w:val="18"/>
              </w:rPr>
            </w:pPr>
            <w:r>
              <w:rPr>
                <w:sz w:val="18"/>
                <w:szCs w:val="18"/>
              </w:rPr>
              <w:t>X</w:t>
            </w:r>
          </w:p>
        </w:tc>
      </w:tr>
      <w:tr w:rsidR="00151FBD" w:rsidRPr="00451E28" w14:paraId="6D8C559D" w14:textId="77777777" w:rsidTr="003F24B8">
        <w:trPr>
          <w:jc w:val="center"/>
        </w:trPr>
        <w:tc>
          <w:tcPr>
            <w:tcW w:w="2564" w:type="pct"/>
          </w:tcPr>
          <w:p w14:paraId="45552361" w14:textId="77777777" w:rsidR="00151FBD" w:rsidRPr="00451E28" w:rsidRDefault="00151FBD" w:rsidP="00D473CF">
            <w:pPr>
              <w:spacing w:after="0" w:line="240" w:lineRule="auto"/>
              <w:rPr>
                <w:sz w:val="18"/>
                <w:szCs w:val="18"/>
              </w:rPr>
            </w:pPr>
            <w:r w:rsidRPr="00451E28">
              <w:rPr>
                <w:sz w:val="18"/>
                <w:szCs w:val="18"/>
              </w:rPr>
              <w:t>Independent Study</w:t>
            </w:r>
          </w:p>
        </w:tc>
        <w:tc>
          <w:tcPr>
            <w:tcW w:w="2436" w:type="pct"/>
          </w:tcPr>
          <w:p w14:paraId="6E3B21CB" w14:textId="77777777" w:rsidR="00151FBD" w:rsidRPr="00451E28" w:rsidRDefault="00151FBD" w:rsidP="00682CAE">
            <w:pPr>
              <w:spacing w:after="0" w:line="240" w:lineRule="auto"/>
              <w:jc w:val="center"/>
              <w:rPr>
                <w:sz w:val="18"/>
                <w:szCs w:val="18"/>
              </w:rPr>
            </w:pPr>
          </w:p>
        </w:tc>
      </w:tr>
      <w:tr w:rsidR="00151FBD" w:rsidRPr="00451E28" w14:paraId="2B9295CC" w14:textId="77777777" w:rsidTr="003F24B8">
        <w:trPr>
          <w:jc w:val="center"/>
        </w:trPr>
        <w:tc>
          <w:tcPr>
            <w:tcW w:w="2564" w:type="pct"/>
            <w:shd w:val="clear" w:color="auto" w:fill="E2EFD9"/>
          </w:tcPr>
          <w:p w14:paraId="3BBD6564" w14:textId="77777777"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14:paraId="6BE782D2" w14:textId="77777777" w:rsidR="00151FBD" w:rsidRPr="00451E28" w:rsidRDefault="00173CF7" w:rsidP="00682CAE">
            <w:pPr>
              <w:spacing w:after="0" w:line="240" w:lineRule="auto"/>
              <w:jc w:val="center"/>
              <w:rPr>
                <w:sz w:val="18"/>
                <w:szCs w:val="18"/>
              </w:rPr>
            </w:pPr>
            <w:r>
              <w:rPr>
                <w:sz w:val="18"/>
                <w:szCs w:val="18"/>
              </w:rPr>
              <w:t>X</w:t>
            </w:r>
          </w:p>
        </w:tc>
      </w:tr>
      <w:tr w:rsidR="00151FBD" w:rsidRPr="00451E28" w14:paraId="622B2A66" w14:textId="77777777" w:rsidTr="003F24B8">
        <w:trPr>
          <w:trHeight w:val="233"/>
          <w:jc w:val="center"/>
        </w:trPr>
        <w:tc>
          <w:tcPr>
            <w:tcW w:w="2564" w:type="pct"/>
            <w:shd w:val="clear" w:color="auto" w:fill="E2EFD9"/>
          </w:tcPr>
          <w:p w14:paraId="31896EFA" w14:textId="77777777" w:rsidR="00151FBD" w:rsidRPr="00451E28" w:rsidRDefault="00151FBD" w:rsidP="00D473CF">
            <w:pPr>
              <w:spacing w:after="0" w:line="240" w:lineRule="auto"/>
              <w:rPr>
                <w:sz w:val="18"/>
                <w:szCs w:val="18"/>
              </w:rPr>
            </w:pPr>
            <w:r w:rsidRPr="00451E28">
              <w:rPr>
                <w:sz w:val="18"/>
                <w:szCs w:val="18"/>
              </w:rPr>
              <w:t>Skills Lab</w:t>
            </w:r>
          </w:p>
        </w:tc>
        <w:tc>
          <w:tcPr>
            <w:tcW w:w="2436" w:type="pct"/>
            <w:shd w:val="clear" w:color="auto" w:fill="E2EFD9"/>
          </w:tcPr>
          <w:p w14:paraId="00734BAF" w14:textId="77777777" w:rsidR="00151FBD" w:rsidRPr="00451E28" w:rsidRDefault="00173CF7" w:rsidP="00682CAE">
            <w:pPr>
              <w:spacing w:after="0" w:line="240" w:lineRule="auto"/>
              <w:jc w:val="center"/>
              <w:rPr>
                <w:sz w:val="18"/>
                <w:szCs w:val="18"/>
              </w:rPr>
            </w:pPr>
            <w:r>
              <w:rPr>
                <w:sz w:val="18"/>
                <w:szCs w:val="18"/>
              </w:rPr>
              <w:t>X</w:t>
            </w:r>
          </w:p>
        </w:tc>
      </w:tr>
      <w:tr w:rsidR="00151FBD" w:rsidRPr="00451E28" w14:paraId="1F4F279C" w14:textId="77777777" w:rsidTr="003F24B8">
        <w:trPr>
          <w:jc w:val="center"/>
        </w:trPr>
        <w:tc>
          <w:tcPr>
            <w:tcW w:w="2564" w:type="pct"/>
            <w:shd w:val="clear" w:color="auto" w:fill="E2EFD9"/>
          </w:tcPr>
          <w:p w14:paraId="2D06833E" w14:textId="77777777" w:rsidR="00151FBD" w:rsidRPr="00451E28" w:rsidRDefault="00151FBD" w:rsidP="00D473CF">
            <w:pPr>
              <w:spacing w:after="0" w:line="240" w:lineRule="auto"/>
              <w:rPr>
                <w:sz w:val="18"/>
                <w:szCs w:val="18"/>
              </w:rPr>
            </w:pPr>
            <w:r w:rsidRPr="00451E28">
              <w:rPr>
                <w:sz w:val="18"/>
                <w:szCs w:val="18"/>
              </w:rPr>
              <w:t>Simulation</w:t>
            </w:r>
          </w:p>
        </w:tc>
        <w:tc>
          <w:tcPr>
            <w:tcW w:w="2436" w:type="pct"/>
            <w:shd w:val="clear" w:color="auto" w:fill="E2EFD9"/>
          </w:tcPr>
          <w:p w14:paraId="6DE5ADF3" w14:textId="77777777" w:rsidR="00151FBD" w:rsidRPr="00451E28" w:rsidRDefault="00173CF7" w:rsidP="00682CAE">
            <w:pPr>
              <w:spacing w:after="0" w:line="240" w:lineRule="auto"/>
              <w:jc w:val="center"/>
              <w:rPr>
                <w:sz w:val="18"/>
                <w:szCs w:val="18"/>
              </w:rPr>
            </w:pPr>
            <w:r>
              <w:rPr>
                <w:sz w:val="18"/>
                <w:szCs w:val="18"/>
              </w:rPr>
              <w:t>X</w:t>
            </w:r>
          </w:p>
        </w:tc>
      </w:tr>
    </w:tbl>
    <w:p w14:paraId="3AAF478A" w14:textId="77777777"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14:paraId="65348376" w14:textId="77777777" w:rsidTr="003F24B8">
        <w:tc>
          <w:tcPr>
            <w:tcW w:w="5000" w:type="pct"/>
            <w:gridSpan w:val="4"/>
            <w:shd w:val="clear" w:color="auto" w:fill="E2EFD9"/>
          </w:tcPr>
          <w:p w14:paraId="715857FD" w14:textId="77777777"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14:paraId="10D10299" w14:textId="77777777" w:rsidTr="003F24B8">
        <w:tc>
          <w:tcPr>
            <w:tcW w:w="1419" w:type="pct"/>
            <w:shd w:val="clear" w:color="auto" w:fill="auto"/>
          </w:tcPr>
          <w:p w14:paraId="2AA43E21" w14:textId="77777777"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14:paraId="79F03FEB" w14:textId="77777777"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14:paraId="5103F07E" w14:textId="77777777" w:rsidTr="003F24B8">
        <w:tc>
          <w:tcPr>
            <w:tcW w:w="1419" w:type="pct"/>
            <w:shd w:val="clear" w:color="auto" w:fill="auto"/>
          </w:tcPr>
          <w:p w14:paraId="3D5D7489" w14:textId="77777777"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14:paraId="454C7426" w14:textId="77777777"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14:paraId="2110C17B" w14:textId="77777777"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auto"/>
          </w:tcPr>
          <w:p w14:paraId="1ADB3FD6" w14:textId="77777777" w:rsidR="00151FBD" w:rsidRPr="00451E28" w:rsidRDefault="00151FBD" w:rsidP="00D473CF">
            <w:pPr>
              <w:spacing w:after="0" w:line="240" w:lineRule="auto"/>
              <w:jc w:val="center"/>
              <w:rPr>
                <w:b/>
                <w:sz w:val="18"/>
                <w:szCs w:val="18"/>
              </w:rPr>
            </w:pPr>
            <w:r w:rsidRPr="00451E28">
              <w:rPr>
                <w:b/>
                <w:sz w:val="18"/>
                <w:szCs w:val="18"/>
              </w:rPr>
              <w:t>Patient Focused</w:t>
            </w:r>
          </w:p>
          <w:p w14:paraId="682CB866" w14:textId="77777777"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14:paraId="16AB2216" w14:textId="77777777" w:rsidR="00151FBD" w:rsidRPr="00451E28" w:rsidRDefault="00151FBD" w:rsidP="00D473CF">
            <w:pPr>
              <w:spacing w:after="0" w:line="240" w:lineRule="auto"/>
              <w:jc w:val="center"/>
              <w:rPr>
                <w:b/>
              </w:rPr>
            </w:pPr>
            <w:r w:rsidRPr="00451E28">
              <w:rPr>
                <w:b/>
              </w:rPr>
              <w:t>Systems Focused</w:t>
            </w:r>
          </w:p>
          <w:p w14:paraId="3E47513A" w14:textId="77777777"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14:paraId="71E9B3F9" w14:textId="77777777" w:rsidTr="003F24B8">
        <w:tc>
          <w:tcPr>
            <w:tcW w:w="1419" w:type="pct"/>
          </w:tcPr>
          <w:p w14:paraId="1F2DE41F" w14:textId="77777777" w:rsidR="00151FBD" w:rsidRPr="00451E28" w:rsidRDefault="00151FBD" w:rsidP="00D473CF">
            <w:pPr>
              <w:spacing w:after="0" w:line="240" w:lineRule="auto"/>
              <w:jc w:val="center"/>
              <w:rPr>
                <w:b/>
              </w:rPr>
            </w:pPr>
          </w:p>
        </w:tc>
        <w:tc>
          <w:tcPr>
            <w:tcW w:w="1222" w:type="pct"/>
            <w:shd w:val="clear" w:color="auto" w:fill="E2EFD9"/>
          </w:tcPr>
          <w:p w14:paraId="3E9544A4" w14:textId="77777777" w:rsidR="00151FBD" w:rsidRPr="00451E28" w:rsidRDefault="00173CF7" w:rsidP="00D473CF">
            <w:pPr>
              <w:spacing w:after="0" w:line="240" w:lineRule="auto"/>
              <w:jc w:val="center"/>
              <w:rPr>
                <w:b/>
              </w:rPr>
            </w:pPr>
            <w:r>
              <w:rPr>
                <w:b/>
              </w:rPr>
              <w:t>x</w:t>
            </w:r>
          </w:p>
        </w:tc>
        <w:tc>
          <w:tcPr>
            <w:tcW w:w="1109" w:type="pct"/>
            <w:shd w:val="clear" w:color="auto" w:fill="auto"/>
          </w:tcPr>
          <w:p w14:paraId="7F771713" w14:textId="77777777" w:rsidR="00151FBD" w:rsidRPr="00451E28" w:rsidRDefault="00151FBD" w:rsidP="00D473CF">
            <w:pPr>
              <w:spacing w:after="0" w:line="240" w:lineRule="auto"/>
              <w:jc w:val="center"/>
              <w:rPr>
                <w:b/>
              </w:rPr>
            </w:pPr>
          </w:p>
        </w:tc>
        <w:tc>
          <w:tcPr>
            <w:tcW w:w="1250" w:type="pct"/>
            <w:shd w:val="clear" w:color="auto" w:fill="auto"/>
          </w:tcPr>
          <w:p w14:paraId="16BD2965" w14:textId="77777777" w:rsidR="00151FBD" w:rsidRPr="00451E28" w:rsidRDefault="00151FBD" w:rsidP="00D473CF">
            <w:pPr>
              <w:spacing w:after="0" w:line="240" w:lineRule="auto"/>
              <w:jc w:val="center"/>
              <w:rPr>
                <w:b/>
              </w:rPr>
            </w:pPr>
          </w:p>
        </w:tc>
      </w:tr>
    </w:tbl>
    <w:p w14:paraId="2DAA3EB6" w14:textId="77777777" w:rsidR="007B04D7" w:rsidRPr="00451E28" w:rsidRDefault="007B04D7"/>
    <w:p w14:paraId="77348B47" w14:textId="77777777" w:rsidR="004432D7" w:rsidRPr="00451E28" w:rsidRDefault="004432D7"/>
    <w:p w14:paraId="35D027B7" w14:textId="12D03539" w:rsidR="00173CF7" w:rsidRPr="00173CF7" w:rsidRDefault="007A1248" w:rsidP="00173CF7">
      <w:pPr>
        <w:jc w:val="center"/>
        <w:rPr>
          <w:b/>
        </w:rPr>
      </w:pPr>
      <w:r w:rsidRPr="00451E28">
        <w:rPr>
          <w:b/>
        </w:rPr>
        <w:br w:type="page"/>
      </w:r>
      <w:r w:rsidR="003F24B8">
        <w:rPr>
          <w:b/>
        </w:rPr>
        <w:lastRenderedPageBreak/>
        <w:t>Assignment: Conflict Recognition</w:t>
      </w:r>
      <w:r w:rsidR="00173CF7" w:rsidRPr="00173CF7">
        <w:rPr>
          <w:b/>
        </w:rPr>
        <w:t xml:space="preserve"> Case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73CF7" w:rsidRPr="00173CF7" w14:paraId="0E07FD7B" w14:textId="77777777" w:rsidTr="003F24B8">
        <w:trPr>
          <w:trHeight w:val="2069"/>
        </w:trPr>
        <w:tc>
          <w:tcPr>
            <w:tcW w:w="5000" w:type="pct"/>
            <w:shd w:val="clear" w:color="auto" w:fill="E2EFD9"/>
          </w:tcPr>
          <w:p w14:paraId="0D907A50" w14:textId="77777777" w:rsidR="00173CF7" w:rsidRPr="00173CF7" w:rsidRDefault="00173CF7" w:rsidP="00173CF7">
            <w:pPr>
              <w:spacing w:after="0" w:line="240" w:lineRule="auto"/>
              <w:jc w:val="center"/>
              <w:rPr>
                <w:b/>
                <w:sz w:val="18"/>
                <w:szCs w:val="18"/>
              </w:rPr>
            </w:pPr>
            <w:r w:rsidRPr="00173CF7">
              <w:rPr>
                <w:b/>
                <w:sz w:val="18"/>
                <w:szCs w:val="18"/>
              </w:rPr>
              <w:t>Competencies measured in this assignment:</w:t>
            </w:r>
          </w:p>
          <w:p w14:paraId="7AB118F0" w14:textId="77777777" w:rsidR="00173CF7" w:rsidRPr="00173CF7" w:rsidRDefault="00173CF7" w:rsidP="00173CF7">
            <w:pPr>
              <w:spacing w:after="0" w:line="240" w:lineRule="auto"/>
              <w:rPr>
                <w:b/>
                <w:sz w:val="18"/>
                <w:szCs w:val="18"/>
              </w:rPr>
            </w:pPr>
            <w:r w:rsidRPr="00173CF7">
              <w:rPr>
                <w:b/>
                <w:sz w:val="18"/>
                <w:szCs w:val="18"/>
              </w:rPr>
              <w:t>MANAGING CARE</w:t>
            </w:r>
            <w:r w:rsidRPr="00173CF7">
              <w:rPr>
                <w:sz w:val="18"/>
                <w:szCs w:val="18"/>
              </w:rPr>
              <w:t xml:space="preserve"> </w:t>
            </w:r>
            <w:r w:rsidRPr="00173CF7">
              <w:rPr>
                <w:b/>
                <w:sz w:val="18"/>
                <w:szCs w:val="18"/>
              </w:rPr>
              <w:t>- ASSIGN/MONITOR COMPETENCY:</w:t>
            </w:r>
          </w:p>
          <w:p w14:paraId="7716B322" w14:textId="77777777" w:rsidR="00173CF7" w:rsidRPr="00173CF7" w:rsidRDefault="00173CF7" w:rsidP="00173CF7">
            <w:pPr>
              <w:spacing w:after="0" w:line="240" w:lineRule="auto"/>
              <w:rPr>
                <w:sz w:val="18"/>
                <w:szCs w:val="18"/>
              </w:rPr>
            </w:pPr>
            <w:r w:rsidRPr="00173CF7">
              <w:rPr>
                <w:sz w:val="18"/>
                <w:szCs w:val="18"/>
              </w:rPr>
              <w:t>Identify (K), assign (P) nursing tasks/activities to other LPN’s, assign and monitor nursing tasks/activities to Unlicensed Assistive Personnel (UAP) and accept (E) accountability for the PN scope of practice.</w:t>
            </w:r>
          </w:p>
          <w:p w14:paraId="3CE31A9C" w14:textId="77777777" w:rsidR="00173CF7" w:rsidRPr="00173CF7" w:rsidRDefault="00173CF7" w:rsidP="00173CF7">
            <w:pPr>
              <w:spacing w:after="0" w:line="240" w:lineRule="auto"/>
              <w:rPr>
                <w:b/>
                <w:sz w:val="18"/>
                <w:szCs w:val="18"/>
              </w:rPr>
            </w:pPr>
            <w:r w:rsidRPr="00173CF7">
              <w:rPr>
                <w:b/>
                <w:sz w:val="18"/>
                <w:szCs w:val="18"/>
              </w:rPr>
              <w:t xml:space="preserve">TEAMWORK AND COLLABOARTION-  COMMUNICATION SKILLS COMPETENCY: </w:t>
            </w:r>
          </w:p>
          <w:p w14:paraId="6F80A4DE" w14:textId="77777777" w:rsidR="00173CF7" w:rsidRPr="00173CF7" w:rsidRDefault="00173CF7" w:rsidP="00173CF7">
            <w:pPr>
              <w:spacing w:after="0" w:line="240" w:lineRule="auto"/>
              <w:rPr>
                <w:sz w:val="18"/>
                <w:szCs w:val="18"/>
              </w:rPr>
            </w:pPr>
            <w:r w:rsidRPr="00173CF7">
              <w:rPr>
                <w:sz w:val="18"/>
                <w:szCs w:val="18"/>
              </w:rPr>
              <w:t xml:space="preserve">Describe (K), display (P), and value (E) effective communication skills including the responsibility to report to appropriate health care personnel when working with members of the interprofessional teams. </w:t>
            </w:r>
          </w:p>
          <w:p w14:paraId="35E785E2" w14:textId="10F6E618" w:rsidR="00554F6C" w:rsidRPr="00554F6C" w:rsidRDefault="00173CF7" w:rsidP="003F24B8">
            <w:pPr>
              <w:spacing w:after="0" w:line="240" w:lineRule="auto"/>
              <w:rPr>
                <w:sz w:val="18"/>
                <w:szCs w:val="18"/>
              </w:rPr>
            </w:pPr>
            <w:r w:rsidRPr="003F24B8">
              <w:rPr>
                <w:b/>
                <w:sz w:val="18"/>
                <w:szCs w:val="18"/>
              </w:rPr>
              <w:t xml:space="preserve">TEAMWORK AND COLLABORATION- CONFLICT </w:t>
            </w:r>
            <w:r w:rsidR="00214A3F" w:rsidRPr="003F24B8">
              <w:rPr>
                <w:b/>
                <w:sz w:val="18"/>
                <w:szCs w:val="18"/>
              </w:rPr>
              <w:t xml:space="preserve">RECOGNITION </w:t>
            </w:r>
            <w:r w:rsidRPr="003F24B8">
              <w:rPr>
                <w:b/>
                <w:sz w:val="18"/>
                <w:szCs w:val="18"/>
              </w:rPr>
              <w:t xml:space="preserve">COMPETENCY: </w:t>
            </w:r>
            <w:r w:rsidR="00554F6C" w:rsidRPr="003F24B8">
              <w:rPr>
                <w:sz w:val="18"/>
                <w:szCs w:val="18"/>
              </w:rPr>
              <w:br/>
            </w:r>
            <w:r w:rsidR="00554F6C" w:rsidRPr="003F24B8">
              <w:rPr>
                <w:rFonts w:eastAsia="Arial" w:cs="Arial"/>
                <w:b/>
                <w:sz w:val="18"/>
                <w:szCs w:val="18"/>
                <w:lang w:val="en"/>
              </w:rPr>
              <w:t>Recognize conflict (K), clarify conflict concerns (P), and value the importance of reporting staff conflict (E).</w:t>
            </w:r>
          </w:p>
        </w:tc>
      </w:tr>
    </w:tbl>
    <w:p w14:paraId="63940B02" w14:textId="77777777" w:rsidR="00173CF7" w:rsidRPr="00173CF7" w:rsidRDefault="00173CF7" w:rsidP="00173CF7">
      <w:pPr>
        <w:spacing w:after="0" w:line="276" w:lineRule="auto"/>
        <w:ind w:left="720" w:firstLine="720"/>
      </w:pPr>
      <w:r w:rsidRPr="00173CF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5690"/>
      </w:tblGrid>
      <w:tr w:rsidR="00173CF7" w:rsidRPr="00EB1E83" w14:paraId="77C62227" w14:textId="77777777" w:rsidTr="003F24B8">
        <w:tc>
          <w:tcPr>
            <w:tcW w:w="5000" w:type="pct"/>
            <w:gridSpan w:val="2"/>
            <w:shd w:val="clear" w:color="auto" w:fill="E2EFD9"/>
          </w:tcPr>
          <w:p w14:paraId="417735D3" w14:textId="77777777" w:rsidR="00CB636B" w:rsidRDefault="00173CF7" w:rsidP="00CB636B">
            <w:pPr>
              <w:spacing w:after="0" w:line="240" w:lineRule="auto"/>
              <w:jc w:val="center"/>
              <w:rPr>
                <w:b/>
                <w:sz w:val="18"/>
                <w:szCs w:val="18"/>
              </w:rPr>
            </w:pPr>
            <w:bookmarkStart w:id="0" w:name="_GoBack"/>
            <w:r w:rsidRPr="00173CF7">
              <w:rPr>
                <w:b/>
                <w:sz w:val="18"/>
                <w:szCs w:val="18"/>
              </w:rPr>
              <w:t>TEAMWORK AND COLLABORATION-</w:t>
            </w:r>
            <w:r>
              <w:rPr>
                <w:b/>
                <w:sz w:val="18"/>
                <w:szCs w:val="18"/>
              </w:rPr>
              <w:t xml:space="preserve"> CONFLICT RESOLUTION COMPETENCY Knowledge</w:t>
            </w:r>
            <w:r w:rsidR="00CB636B">
              <w:rPr>
                <w:b/>
                <w:sz w:val="18"/>
                <w:szCs w:val="18"/>
              </w:rPr>
              <w:br/>
              <w:t>/Practice Know How/Ethical Comportment</w:t>
            </w:r>
          </w:p>
          <w:p w14:paraId="1558C149" w14:textId="77777777" w:rsidR="00CB636B" w:rsidRPr="00356969" w:rsidRDefault="00CB636B" w:rsidP="00CB636B">
            <w:pPr>
              <w:spacing w:after="0" w:line="240" w:lineRule="auto"/>
              <w:jc w:val="center"/>
              <w:rPr>
                <w:sz w:val="18"/>
                <w:szCs w:val="18"/>
              </w:rPr>
            </w:pPr>
            <w:r>
              <w:rPr>
                <w:b/>
                <w:sz w:val="18"/>
                <w:szCs w:val="18"/>
              </w:rPr>
              <w:t>T</w:t>
            </w:r>
            <w:r w:rsidRPr="00EB1E83">
              <w:rPr>
                <w:b/>
                <w:sz w:val="18"/>
                <w:szCs w:val="18"/>
              </w:rPr>
              <w:t>he following blog by Keith Carlson RN:  Three Strategies for Handling Workplace Conflict</w:t>
            </w:r>
            <w:r>
              <w:rPr>
                <w:b/>
                <w:sz w:val="18"/>
                <w:szCs w:val="18"/>
              </w:rPr>
              <w:br/>
              <w:t xml:space="preserve"> was revised to correspond to the  PN Scope of Practice. </w:t>
            </w:r>
            <w:r>
              <w:rPr>
                <w:b/>
                <w:sz w:val="18"/>
                <w:szCs w:val="18"/>
              </w:rPr>
              <w:br/>
            </w:r>
            <w:r w:rsidR="00173CF7" w:rsidRPr="00EB1E83">
              <w:rPr>
                <w:sz w:val="18"/>
                <w:szCs w:val="18"/>
              </w:rPr>
              <w:br/>
            </w:r>
            <w:r w:rsidRPr="00DE2D76">
              <w:rPr>
                <w:sz w:val="18"/>
                <w:szCs w:val="18"/>
              </w:rPr>
              <w:t xml:space="preserve">Carlson, Keith. (2011). </w:t>
            </w:r>
            <w:r>
              <w:rPr>
                <w:sz w:val="18"/>
                <w:szCs w:val="18"/>
              </w:rPr>
              <w:t xml:space="preserve">Blog: </w:t>
            </w:r>
            <w:hyperlink r:id="rId7" w:tooltip="Permalink to Three Strategies for Handling Workplace Conflict" w:history="1">
              <w:r w:rsidRPr="00356969">
                <w:rPr>
                  <w:color w:val="000000"/>
                  <w:sz w:val="18"/>
                  <w:szCs w:val="18"/>
                </w:rPr>
                <w:t>Three Strategies for Handling Workplace Conflict</w:t>
              </w:r>
            </w:hyperlink>
            <w:r w:rsidRPr="00356969">
              <w:rPr>
                <w:color w:val="333333"/>
                <w:sz w:val="18"/>
                <w:szCs w:val="18"/>
              </w:rPr>
              <w:t>.</w:t>
            </w:r>
          </w:p>
          <w:p w14:paraId="08FBDB00" w14:textId="77777777" w:rsidR="00CB636B" w:rsidRDefault="00CB636B" w:rsidP="00CB636B">
            <w:pPr>
              <w:spacing w:after="0" w:line="240" w:lineRule="auto"/>
              <w:jc w:val="center"/>
              <w:rPr>
                <w:sz w:val="18"/>
                <w:szCs w:val="18"/>
              </w:rPr>
            </w:pPr>
            <w:hyperlink r:id="rId8" w:history="1">
              <w:r w:rsidRPr="00EB1E83">
                <w:rPr>
                  <w:rStyle w:val="Hyperlink"/>
                  <w:sz w:val="18"/>
                  <w:szCs w:val="18"/>
                </w:rPr>
                <w:t>http://lpntobsnonline.org/2011/three-strategies-for-handling-workplace-c</w:t>
              </w:r>
              <w:r w:rsidRPr="00EB1E83">
                <w:rPr>
                  <w:rStyle w:val="Hyperlink"/>
                  <w:sz w:val="18"/>
                  <w:szCs w:val="18"/>
                </w:rPr>
                <w:t>o</w:t>
              </w:r>
              <w:r w:rsidRPr="00EB1E83">
                <w:rPr>
                  <w:rStyle w:val="Hyperlink"/>
                  <w:sz w:val="18"/>
                  <w:szCs w:val="18"/>
                </w:rPr>
                <w:t>nflict/</w:t>
              </w:r>
            </w:hyperlink>
          </w:p>
          <w:p w14:paraId="410D3B6F" w14:textId="77777777" w:rsidR="00CB636B" w:rsidRDefault="00CB636B" w:rsidP="00CB636B">
            <w:pPr>
              <w:spacing w:after="0" w:line="240" w:lineRule="auto"/>
              <w:jc w:val="center"/>
              <w:rPr>
                <w:sz w:val="18"/>
                <w:szCs w:val="18"/>
              </w:rPr>
            </w:pPr>
          </w:p>
          <w:p w14:paraId="33ADE026" w14:textId="77777777" w:rsidR="00CB636B" w:rsidRPr="00554F6C" w:rsidRDefault="00CB636B" w:rsidP="00CB636B">
            <w:pPr>
              <w:spacing w:after="225" w:line="240" w:lineRule="auto"/>
              <w:rPr>
                <w:rFonts w:ascii="Open Sans" w:eastAsia="Times New Roman" w:hAnsi="Open Sans" w:cs="Helvetica"/>
                <w:color w:val="333333"/>
                <w:sz w:val="21"/>
                <w:szCs w:val="21"/>
              </w:rPr>
            </w:pPr>
            <w:r>
              <w:rPr>
                <w:rFonts w:ascii="Open Sans" w:eastAsia="Times New Roman" w:hAnsi="Open Sans" w:cs="Helvetica"/>
                <w:color w:val="333333"/>
                <w:sz w:val="21"/>
                <w:szCs w:val="21"/>
              </w:rPr>
              <w:t>“</w:t>
            </w:r>
            <w:r w:rsidRPr="00554F6C">
              <w:rPr>
                <w:rFonts w:ascii="Open Sans" w:eastAsia="Times New Roman" w:hAnsi="Open Sans" w:cs="Helvetica"/>
                <w:color w:val="333333"/>
                <w:sz w:val="21"/>
                <w:szCs w:val="21"/>
              </w:rPr>
              <w:t>Conflicts in the workplace are inevitable, and how we handle</w:t>
            </w:r>
            <w:r>
              <w:rPr>
                <w:rFonts w:ascii="Open Sans" w:eastAsia="Times New Roman" w:hAnsi="Open Sans" w:cs="Helvetica"/>
                <w:color w:val="333333"/>
                <w:sz w:val="21"/>
                <w:szCs w:val="21"/>
              </w:rPr>
              <w:t xml:space="preserve"> them can influence the quality… </w:t>
            </w:r>
            <w:r w:rsidRPr="00554F6C">
              <w:rPr>
                <w:rFonts w:ascii="Open Sans" w:eastAsia="Times New Roman" w:hAnsi="Open Sans" w:cs="Helvetica"/>
                <w:color w:val="333333"/>
                <w:sz w:val="21"/>
                <w:szCs w:val="21"/>
              </w:rPr>
              <w:t>of our workplace relationships. Here are a few hints to assist you in handling those inevitable moments of tension at work (although some of these strategi</w:t>
            </w:r>
            <w:r>
              <w:rPr>
                <w:rFonts w:ascii="Open Sans" w:eastAsia="Times New Roman" w:hAnsi="Open Sans" w:cs="Helvetica"/>
                <w:color w:val="333333"/>
                <w:sz w:val="21"/>
                <w:szCs w:val="21"/>
              </w:rPr>
              <w:t>es are equally useful at home!)” (Carlson, 2011).</w:t>
            </w:r>
          </w:p>
          <w:p w14:paraId="307CEEF1" w14:textId="77777777" w:rsidR="00CB636B" w:rsidRDefault="00CB636B" w:rsidP="00CB636B">
            <w:pPr>
              <w:spacing w:after="0" w:line="240" w:lineRule="auto"/>
              <w:rPr>
                <w:rFonts w:ascii="Open Sans" w:eastAsia="Times New Roman" w:hAnsi="Open Sans" w:cs="Helvetica"/>
                <w:color w:val="333333"/>
                <w:sz w:val="21"/>
                <w:szCs w:val="21"/>
              </w:rPr>
            </w:pPr>
            <w:r w:rsidRPr="00706E24">
              <w:rPr>
                <w:rFonts w:ascii="Open Sans" w:eastAsia="Times New Roman" w:hAnsi="Open Sans" w:cs="Helvetica"/>
                <w:b/>
                <w:bCs/>
                <w:color w:val="FF0000"/>
                <w:sz w:val="21"/>
                <w:szCs w:val="21"/>
              </w:rPr>
              <w:t>Recognize conflict (PN Role Specific Competency Knowledge):</w:t>
            </w:r>
            <w:r>
              <w:rPr>
                <w:rFonts w:ascii="Open Sans" w:eastAsia="Times New Roman" w:hAnsi="Open Sans" w:cs="Helvetica"/>
                <w:b/>
                <w:bCs/>
                <w:color w:val="333333"/>
                <w:sz w:val="21"/>
                <w:szCs w:val="21"/>
              </w:rPr>
              <w:t xml:space="preserve"> </w:t>
            </w:r>
            <w:r>
              <w:rPr>
                <w:rFonts w:ascii="Open Sans" w:eastAsia="Times New Roman" w:hAnsi="Open Sans" w:cs="Helvetica"/>
                <w:b/>
                <w:bCs/>
                <w:color w:val="333333"/>
                <w:sz w:val="21"/>
                <w:szCs w:val="21"/>
              </w:rPr>
              <w:br/>
              <w:t>“</w:t>
            </w:r>
            <w:r w:rsidRPr="00554F6C">
              <w:rPr>
                <w:rFonts w:ascii="Open Sans" w:eastAsia="Times New Roman" w:hAnsi="Open Sans" w:cs="Helvetica"/>
                <w:b/>
                <w:bCs/>
                <w:color w:val="333333"/>
                <w:sz w:val="21"/>
                <w:szCs w:val="21"/>
              </w:rPr>
              <w:t>Identify the hurt:</w:t>
            </w:r>
            <w:r w:rsidRPr="00554F6C">
              <w:rPr>
                <w:rFonts w:ascii="Open Sans" w:eastAsia="Times New Roman" w:hAnsi="Open Sans" w:cs="Helvetica"/>
                <w:color w:val="333333"/>
                <w:sz w:val="21"/>
                <w:szCs w:val="21"/>
              </w:rPr>
              <w:t xml:space="preserve"> The first thing to do is identify the </w:t>
            </w:r>
            <w:r>
              <w:rPr>
                <w:rFonts w:ascii="Open Sans" w:eastAsia="Times New Roman" w:hAnsi="Open Sans" w:cs="Helvetica"/>
                <w:color w:val="333333"/>
                <w:sz w:val="21"/>
                <w:szCs w:val="21"/>
              </w:rPr>
              <w:t xml:space="preserve">hurt that you have experienced… </w:t>
            </w:r>
            <w:r w:rsidRPr="00554F6C">
              <w:rPr>
                <w:rFonts w:ascii="Open Sans" w:eastAsia="Times New Roman" w:hAnsi="Open Sans" w:cs="Helvetica"/>
                <w:color w:val="333333"/>
                <w:sz w:val="21"/>
                <w:szCs w:val="21"/>
              </w:rPr>
              <w:t>Identify for yourself what hurt you and how you feel. Ask yourself if what you feel is true. If so, how true is it? Does it impact you enough to speak with the other person—or persons—involved?</w:t>
            </w:r>
            <w:r>
              <w:rPr>
                <w:rFonts w:ascii="Open Sans" w:eastAsia="Times New Roman" w:hAnsi="Open Sans" w:cs="Helvetica"/>
                <w:color w:val="333333"/>
                <w:sz w:val="21"/>
                <w:szCs w:val="21"/>
              </w:rPr>
              <w:t>”</w:t>
            </w:r>
            <w:r w:rsidRPr="00554F6C">
              <w:rPr>
                <w:rFonts w:ascii="Open Sans" w:eastAsia="Times New Roman" w:hAnsi="Open Sans" w:cs="Helvetica"/>
                <w:color w:val="333333"/>
                <w:sz w:val="21"/>
                <w:szCs w:val="21"/>
              </w:rPr>
              <w:t xml:space="preserve"> Perhaps this process alone will help you to </w:t>
            </w:r>
            <w:r>
              <w:rPr>
                <w:rFonts w:ascii="Open Sans" w:eastAsia="Times New Roman" w:hAnsi="Open Sans" w:cs="Helvetica"/>
                <w:color w:val="333333"/>
                <w:sz w:val="21"/>
                <w:szCs w:val="21"/>
              </w:rPr>
              <w:t xml:space="preserve">resolve the issue but </w:t>
            </w:r>
            <w:r w:rsidRPr="00554F6C">
              <w:rPr>
                <w:rFonts w:ascii="Open Sans" w:eastAsia="Times New Roman" w:hAnsi="Open Sans" w:cs="Helvetica"/>
                <w:color w:val="333333"/>
                <w:sz w:val="21"/>
                <w:szCs w:val="21"/>
              </w:rPr>
              <w:t>if it doesn’t and you are still holding onto resentment or ill fe</w:t>
            </w:r>
            <w:r>
              <w:rPr>
                <w:rFonts w:ascii="Open Sans" w:eastAsia="Times New Roman" w:hAnsi="Open Sans" w:cs="Helvetica"/>
                <w:color w:val="333333"/>
                <w:sz w:val="21"/>
                <w:szCs w:val="21"/>
              </w:rPr>
              <w:t>elings, there’s more work to do.</w:t>
            </w:r>
            <w:r w:rsidRPr="00554F6C">
              <w:rPr>
                <w:rFonts w:ascii="Open Sans" w:eastAsia="Times New Roman" w:hAnsi="Open Sans" w:cs="Helvetica"/>
                <w:color w:val="333333"/>
                <w:sz w:val="21"/>
                <w:szCs w:val="21"/>
              </w:rPr>
              <w:br/>
            </w:r>
            <w:r w:rsidRPr="00554F6C">
              <w:rPr>
                <w:rFonts w:ascii="Open Sans" w:eastAsia="Times New Roman" w:hAnsi="Open Sans" w:cs="Helvetica"/>
                <w:b/>
                <w:bCs/>
                <w:color w:val="333333"/>
                <w:sz w:val="21"/>
                <w:szCs w:val="21"/>
              </w:rPr>
              <w:br/>
            </w:r>
            <w:r w:rsidRPr="00DE2D76">
              <w:rPr>
                <w:rFonts w:ascii="Open Sans" w:eastAsia="Times New Roman" w:hAnsi="Open Sans" w:cs="Helvetica"/>
                <w:b/>
                <w:bCs/>
                <w:color w:val="FF0000"/>
                <w:sz w:val="21"/>
                <w:szCs w:val="21"/>
              </w:rPr>
              <w:t>Clarify the Conflict (PN Role Specific Competency – Practice-Know-How)</w:t>
            </w:r>
            <w:r>
              <w:rPr>
                <w:rFonts w:ascii="Open Sans" w:eastAsia="Times New Roman" w:hAnsi="Open Sans" w:cs="Helvetica"/>
                <w:b/>
                <w:bCs/>
                <w:color w:val="333333"/>
                <w:sz w:val="21"/>
                <w:szCs w:val="21"/>
              </w:rPr>
              <w:br/>
              <w:t>“</w:t>
            </w:r>
            <w:r w:rsidRPr="00554F6C">
              <w:rPr>
                <w:rFonts w:ascii="Open Sans" w:eastAsia="Times New Roman" w:hAnsi="Open Sans" w:cs="Helvetica"/>
                <w:b/>
                <w:bCs/>
                <w:color w:val="333333"/>
                <w:sz w:val="21"/>
                <w:szCs w:val="21"/>
              </w:rPr>
              <w:t>Request to speak with the person involved</w:t>
            </w:r>
            <w:r>
              <w:rPr>
                <w:rFonts w:ascii="Open Sans" w:eastAsia="Times New Roman" w:hAnsi="Open Sans" w:cs="Helvetica"/>
                <w:b/>
                <w:bCs/>
                <w:color w:val="333333"/>
                <w:sz w:val="21"/>
                <w:szCs w:val="21"/>
              </w:rPr>
              <w:t xml:space="preserve"> to clarify the conflict</w:t>
            </w:r>
            <w:r w:rsidRPr="00554F6C">
              <w:rPr>
                <w:rFonts w:ascii="Open Sans" w:eastAsia="Times New Roman" w:hAnsi="Open Sans" w:cs="Helvetica"/>
                <w:b/>
                <w:bCs/>
                <w:color w:val="333333"/>
                <w:sz w:val="21"/>
                <w:szCs w:val="21"/>
              </w:rPr>
              <w:t xml:space="preserve">: </w:t>
            </w:r>
            <w:r>
              <w:rPr>
                <w:rFonts w:ascii="Open Sans" w:eastAsia="Times New Roman" w:hAnsi="Open Sans" w:cs="Helvetica"/>
                <w:b/>
                <w:bCs/>
                <w:color w:val="333333"/>
                <w:sz w:val="21"/>
                <w:szCs w:val="21"/>
              </w:rPr>
              <w:br/>
            </w:r>
            <w:r>
              <w:rPr>
                <w:rFonts w:ascii="Open Sans" w:eastAsia="Times New Roman" w:hAnsi="Open Sans" w:cs="Helvetica"/>
                <w:color w:val="333333"/>
                <w:sz w:val="21"/>
                <w:szCs w:val="21"/>
              </w:rPr>
              <w:t>“</w:t>
            </w:r>
            <w:r w:rsidRPr="00554F6C">
              <w:rPr>
                <w:rFonts w:ascii="Open Sans" w:eastAsia="Times New Roman" w:hAnsi="Open Sans" w:cs="Helvetica"/>
                <w:color w:val="333333"/>
                <w:sz w:val="21"/>
                <w:szCs w:val="21"/>
              </w:rPr>
              <w:t xml:space="preserve">The next step is to go to the person—or persons—involved and request a time to sit down and talk. </w:t>
            </w:r>
            <w:r>
              <w:rPr>
                <w:rFonts w:ascii="Open Sans" w:eastAsia="Times New Roman" w:hAnsi="Open Sans" w:cs="Helvetica"/>
                <w:color w:val="333333"/>
                <w:sz w:val="21"/>
                <w:szCs w:val="21"/>
              </w:rPr>
              <w:br/>
            </w:r>
            <w:r w:rsidRPr="00554F6C">
              <w:rPr>
                <w:rFonts w:ascii="Open Sans" w:eastAsia="Times New Roman" w:hAnsi="Open Sans" w:cs="Helvetica"/>
                <w:color w:val="333333"/>
                <w:sz w:val="21"/>
                <w:szCs w:val="21"/>
              </w:rPr>
              <w:t>If they are unwilling to do so, there’</w:t>
            </w:r>
            <w:r>
              <w:rPr>
                <w:rFonts w:ascii="Open Sans" w:eastAsia="Times New Roman" w:hAnsi="Open Sans" w:cs="Helvetica"/>
                <w:color w:val="333333"/>
                <w:sz w:val="21"/>
                <w:szCs w:val="21"/>
              </w:rPr>
              <w:t xml:space="preserve">s not much you can do” (Carlson, 2011) </w:t>
            </w:r>
            <w:r>
              <w:rPr>
                <w:rFonts w:ascii="Open Sans" w:eastAsia="Times New Roman" w:hAnsi="Open Sans" w:cs="Helvetica"/>
                <w:color w:val="333333"/>
                <w:sz w:val="21"/>
                <w:szCs w:val="21"/>
              </w:rPr>
              <w:br/>
              <w:t>other than report it to a supervisor</w:t>
            </w:r>
            <w:r w:rsidRPr="00554F6C">
              <w:rPr>
                <w:rFonts w:ascii="Open Sans" w:eastAsia="Times New Roman" w:hAnsi="Open Sans" w:cs="Helvetica"/>
                <w:color w:val="333333"/>
                <w:sz w:val="21"/>
                <w:szCs w:val="21"/>
              </w:rPr>
              <w:t xml:space="preserve">. </w:t>
            </w:r>
            <w:r>
              <w:rPr>
                <w:rFonts w:ascii="Open Sans" w:eastAsia="Times New Roman" w:hAnsi="Open Sans" w:cs="Helvetica"/>
                <w:color w:val="333333"/>
                <w:sz w:val="21"/>
                <w:szCs w:val="21"/>
              </w:rPr>
              <w:br/>
              <w:t>“</w:t>
            </w:r>
            <w:r w:rsidRPr="00554F6C">
              <w:rPr>
                <w:rFonts w:ascii="Open Sans" w:eastAsia="Times New Roman" w:hAnsi="Open Sans" w:cs="Helvetica"/>
                <w:color w:val="333333"/>
                <w:sz w:val="21"/>
                <w:szCs w:val="21"/>
              </w:rPr>
              <w:t xml:space="preserve">If they are willing to meet, make a date to talk in a quiet, private place at a mutually convenient time. </w:t>
            </w:r>
            <w:r>
              <w:rPr>
                <w:rFonts w:ascii="Open Sans" w:eastAsia="Times New Roman" w:hAnsi="Open Sans" w:cs="Helvetica"/>
                <w:color w:val="333333"/>
                <w:sz w:val="21"/>
                <w:szCs w:val="21"/>
              </w:rPr>
              <w:br/>
            </w:r>
            <w:r w:rsidRPr="00554F6C">
              <w:rPr>
                <w:rFonts w:ascii="Open Sans" w:eastAsia="Times New Roman" w:hAnsi="Open Sans" w:cs="Helvetica"/>
                <w:color w:val="333333"/>
                <w:sz w:val="21"/>
                <w:szCs w:val="21"/>
              </w:rPr>
              <w:t>If either of you would like another party there as a support, make sure that it’s OK with all of the parties involved</w:t>
            </w:r>
            <w:r>
              <w:rPr>
                <w:rFonts w:ascii="Open Sans" w:eastAsia="Times New Roman" w:hAnsi="Open Sans" w:cs="Helvetica"/>
                <w:color w:val="333333"/>
                <w:sz w:val="21"/>
                <w:szCs w:val="21"/>
              </w:rPr>
              <w:t>” (Carlson, 2011)</w:t>
            </w:r>
            <w:r w:rsidRPr="00554F6C">
              <w:rPr>
                <w:rFonts w:ascii="Open Sans" w:eastAsia="Times New Roman" w:hAnsi="Open Sans" w:cs="Helvetica"/>
                <w:color w:val="333333"/>
                <w:sz w:val="21"/>
                <w:szCs w:val="21"/>
              </w:rPr>
              <w:t>.</w:t>
            </w:r>
            <w:r w:rsidRPr="00554F6C">
              <w:rPr>
                <w:rFonts w:ascii="Open Sans" w:eastAsia="Times New Roman" w:hAnsi="Open Sans" w:cs="Helvetica"/>
                <w:color w:val="333333"/>
                <w:sz w:val="21"/>
                <w:szCs w:val="21"/>
              </w:rPr>
              <w:br/>
            </w:r>
            <w:r w:rsidRPr="00554F6C">
              <w:rPr>
                <w:rFonts w:ascii="Open Sans" w:eastAsia="Times New Roman" w:hAnsi="Open Sans" w:cs="Helvetica"/>
                <w:b/>
                <w:bCs/>
                <w:color w:val="333333"/>
                <w:sz w:val="21"/>
                <w:szCs w:val="21"/>
              </w:rPr>
              <w:br/>
            </w:r>
            <w:r>
              <w:rPr>
                <w:rFonts w:ascii="Open Sans" w:eastAsia="Times New Roman" w:hAnsi="Open Sans" w:cs="Helvetica"/>
                <w:b/>
                <w:bCs/>
                <w:color w:val="333333"/>
                <w:sz w:val="21"/>
                <w:szCs w:val="21"/>
              </w:rPr>
              <w:t>“</w:t>
            </w:r>
            <w:r w:rsidRPr="00554F6C">
              <w:rPr>
                <w:rFonts w:ascii="Open Sans" w:eastAsia="Times New Roman" w:hAnsi="Open Sans" w:cs="Helvetica"/>
                <w:b/>
                <w:bCs/>
                <w:color w:val="333333"/>
                <w:sz w:val="21"/>
                <w:szCs w:val="21"/>
              </w:rPr>
              <w:t>State the data</w:t>
            </w:r>
            <w:r w:rsidRPr="00554F6C">
              <w:rPr>
                <w:rFonts w:ascii="Open Sans" w:eastAsia="Times New Roman" w:hAnsi="Open Sans" w:cs="Helvetica"/>
                <w:color w:val="333333"/>
                <w:sz w:val="21"/>
                <w:szCs w:val="21"/>
              </w:rPr>
              <w:t xml:space="preserve">: When discussing what happened, stick to the data at first, leaving out all </w:t>
            </w:r>
            <w:r>
              <w:rPr>
                <w:rFonts w:ascii="Open Sans" w:eastAsia="Times New Roman" w:hAnsi="Open Sans" w:cs="Helvetica"/>
                <w:color w:val="333333"/>
                <w:sz w:val="21"/>
                <w:szCs w:val="21"/>
              </w:rPr>
              <w:t>feelings and judgments. Just clarify</w:t>
            </w:r>
            <w:r w:rsidRPr="00554F6C">
              <w:rPr>
                <w:rFonts w:ascii="Open Sans" w:eastAsia="Times New Roman" w:hAnsi="Open Sans" w:cs="Helvetica"/>
                <w:color w:val="333333"/>
                <w:sz w:val="21"/>
                <w:szCs w:val="21"/>
              </w:rPr>
              <w:t xml:space="preserve"> what happened using who, what, when and where</w:t>
            </w:r>
            <w:r>
              <w:rPr>
                <w:rFonts w:ascii="Open Sans" w:eastAsia="Times New Roman" w:hAnsi="Open Sans" w:cs="Helvetica"/>
                <w:color w:val="333333"/>
                <w:sz w:val="21"/>
                <w:szCs w:val="21"/>
              </w:rPr>
              <w:t>” (Carlson, 2011)</w:t>
            </w:r>
            <w:r w:rsidRPr="00554F6C">
              <w:rPr>
                <w:rFonts w:ascii="Open Sans" w:eastAsia="Times New Roman" w:hAnsi="Open Sans" w:cs="Helvetica"/>
                <w:color w:val="333333"/>
                <w:sz w:val="21"/>
                <w:szCs w:val="21"/>
              </w:rPr>
              <w:t>.</w:t>
            </w:r>
            <w:r w:rsidRPr="00554F6C">
              <w:rPr>
                <w:rFonts w:ascii="Open Sans" w:eastAsia="Times New Roman" w:hAnsi="Open Sans" w:cs="Helvetica"/>
                <w:color w:val="333333"/>
                <w:sz w:val="21"/>
                <w:szCs w:val="21"/>
              </w:rPr>
              <w:br/>
            </w:r>
            <w:r w:rsidRPr="00554F6C">
              <w:rPr>
                <w:rFonts w:ascii="Open Sans" w:eastAsia="Times New Roman" w:hAnsi="Open Sans" w:cs="Helvetica"/>
                <w:b/>
                <w:bCs/>
                <w:color w:val="333333"/>
                <w:sz w:val="21"/>
                <w:szCs w:val="21"/>
              </w:rPr>
              <w:br/>
            </w:r>
            <w:r>
              <w:rPr>
                <w:rFonts w:ascii="Open Sans" w:eastAsia="Times New Roman" w:hAnsi="Open Sans" w:cs="Helvetica"/>
                <w:b/>
                <w:bCs/>
                <w:color w:val="333333"/>
                <w:sz w:val="21"/>
                <w:szCs w:val="21"/>
              </w:rPr>
              <w:t>“</w:t>
            </w:r>
            <w:r w:rsidRPr="00554F6C">
              <w:rPr>
                <w:rFonts w:ascii="Open Sans" w:eastAsia="Times New Roman" w:hAnsi="Open Sans" w:cs="Helvetica"/>
                <w:b/>
                <w:bCs/>
                <w:color w:val="333333"/>
                <w:sz w:val="21"/>
                <w:szCs w:val="21"/>
              </w:rPr>
              <w:t>State your feelings:</w:t>
            </w:r>
            <w:r w:rsidRPr="00554F6C">
              <w:rPr>
                <w:rFonts w:ascii="Open Sans" w:eastAsia="Times New Roman" w:hAnsi="Open Sans" w:cs="Helvetica"/>
                <w:color w:val="333333"/>
                <w:sz w:val="21"/>
                <w:szCs w:val="21"/>
              </w:rPr>
              <w:t xml:space="preserve"> Next, use “</w:t>
            </w:r>
            <w:r w:rsidRPr="00554F6C">
              <w:rPr>
                <w:rFonts w:ascii="Open Sans" w:eastAsia="Times New Roman" w:hAnsi="Open Sans" w:cs="Helvetica"/>
                <w:i/>
                <w:iCs/>
                <w:color w:val="333333"/>
                <w:sz w:val="21"/>
                <w:szCs w:val="21"/>
              </w:rPr>
              <w:t>I statements</w:t>
            </w:r>
            <w:r w:rsidRPr="00554F6C">
              <w:rPr>
                <w:rFonts w:ascii="Open Sans" w:eastAsia="Times New Roman" w:hAnsi="Open Sans" w:cs="Helvetica"/>
                <w:color w:val="333333"/>
                <w:sz w:val="21"/>
                <w:szCs w:val="21"/>
              </w:rPr>
              <w:t xml:space="preserve">” to express how you feel or felt. </w:t>
            </w:r>
            <w:r>
              <w:rPr>
                <w:rFonts w:ascii="Open Sans" w:eastAsia="Times New Roman" w:hAnsi="Open Sans" w:cs="Helvetica"/>
                <w:color w:val="333333"/>
                <w:sz w:val="21"/>
                <w:szCs w:val="21"/>
              </w:rPr>
              <w:br/>
            </w:r>
            <w:r w:rsidRPr="00554F6C">
              <w:rPr>
                <w:rFonts w:ascii="Open Sans" w:eastAsia="Times New Roman" w:hAnsi="Open Sans" w:cs="Helvetica"/>
                <w:color w:val="333333"/>
                <w:sz w:val="21"/>
                <w:szCs w:val="21"/>
              </w:rPr>
              <w:t xml:space="preserve">Refrain from blaming or shaming language. </w:t>
            </w:r>
            <w:r>
              <w:rPr>
                <w:rFonts w:ascii="Open Sans" w:eastAsia="Times New Roman" w:hAnsi="Open Sans" w:cs="Helvetica"/>
                <w:color w:val="333333"/>
                <w:sz w:val="21"/>
                <w:szCs w:val="21"/>
              </w:rPr>
              <w:br/>
            </w:r>
            <w:r w:rsidRPr="00554F6C">
              <w:rPr>
                <w:rFonts w:ascii="Open Sans" w:eastAsia="Times New Roman" w:hAnsi="Open Sans" w:cs="Helvetica"/>
                <w:color w:val="333333"/>
                <w:sz w:val="21"/>
                <w:szCs w:val="21"/>
              </w:rPr>
              <w:t>Do not say “</w:t>
            </w:r>
            <w:r w:rsidRPr="00554F6C">
              <w:rPr>
                <w:rFonts w:ascii="Open Sans" w:eastAsia="Times New Roman" w:hAnsi="Open Sans" w:cs="Helvetica"/>
                <w:i/>
                <w:iCs/>
                <w:color w:val="333333"/>
                <w:sz w:val="21"/>
                <w:szCs w:val="21"/>
              </w:rPr>
              <w:t>You hurt me</w:t>
            </w:r>
            <w:r w:rsidRPr="00554F6C">
              <w:rPr>
                <w:rFonts w:ascii="Open Sans" w:eastAsia="Times New Roman" w:hAnsi="Open Sans" w:cs="Helvetica"/>
                <w:color w:val="333333"/>
                <w:sz w:val="21"/>
                <w:szCs w:val="21"/>
              </w:rPr>
              <w:t xml:space="preserve">“. </w:t>
            </w:r>
            <w:r>
              <w:rPr>
                <w:rFonts w:ascii="Open Sans" w:eastAsia="Times New Roman" w:hAnsi="Open Sans" w:cs="Helvetica"/>
                <w:color w:val="333333"/>
                <w:sz w:val="21"/>
                <w:szCs w:val="21"/>
              </w:rPr>
              <w:br/>
            </w:r>
            <w:r w:rsidRPr="00554F6C">
              <w:rPr>
                <w:rFonts w:ascii="Open Sans" w:eastAsia="Times New Roman" w:hAnsi="Open Sans" w:cs="Helvetica"/>
                <w:color w:val="333333"/>
                <w:sz w:val="21"/>
                <w:szCs w:val="21"/>
              </w:rPr>
              <w:t>Rather, say “</w:t>
            </w:r>
            <w:r w:rsidRPr="00554F6C">
              <w:rPr>
                <w:rFonts w:ascii="Open Sans" w:eastAsia="Times New Roman" w:hAnsi="Open Sans" w:cs="Helvetica"/>
                <w:i/>
                <w:iCs/>
                <w:color w:val="333333"/>
                <w:sz w:val="21"/>
                <w:szCs w:val="21"/>
              </w:rPr>
              <w:t>I felt hurt when you said or did</w:t>
            </w:r>
            <w:r w:rsidRPr="00554F6C">
              <w:rPr>
                <w:rFonts w:ascii="Open Sans" w:eastAsia="Times New Roman" w:hAnsi="Open Sans" w:cs="Helvetica"/>
                <w:color w:val="333333"/>
                <w:sz w:val="21"/>
                <w:szCs w:val="21"/>
              </w:rPr>
              <w:t xml:space="preserve"> ___________.” </w:t>
            </w:r>
            <w:r>
              <w:rPr>
                <w:rFonts w:ascii="Open Sans" w:eastAsia="Times New Roman" w:hAnsi="Open Sans" w:cs="Helvetica"/>
                <w:color w:val="333333"/>
                <w:sz w:val="21"/>
                <w:szCs w:val="21"/>
              </w:rPr>
              <w:br/>
            </w:r>
            <w:r w:rsidRPr="00554F6C">
              <w:rPr>
                <w:rFonts w:ascii="Open Sans" w:eastAsia="Times New Roman" w:hAnsi="Open Sans" w:cs="Helvetica"/>
                <w:color w:val="333333"/>
                <w:sz w:val="21"/>
                <w:szCs w:val="21"/>
              </w:rPr>
              <w:t>Refrain from judgmental statements or statements that belittle or demean the other person’s character</w:t>
            </w:r>
            <w:r>
              <w:rPr>
                <w:rFonts w:ascii="Open Sans" w:eastAsia="Times New Roman" w:hAnsi="Open Sans" w:cs="Helvetica"/>
                <w:color w:val="333333"/>
                <w:sz w:val="21"/>
                <w:szCs w:val="21"/>
              </w:rPr>
              <w:t>” (Carlson, 2011)</w:t>
            </w:r>
            <w:r w:rsidRPr="00554F6C">
              <w:rPr>
                <w:rFonts w:ascii="Open Sans" w:eastAsia="Times New Roman" w:hAnsi="Open Sans" w:cs="Helvetica"/>
                <w:color w:val="333333"/>
                <w:sz w:val="21"/>
                <w:szCs w:val="21"/>
              </w:rPr>
              <w:t>.</w:t>
            </w:r>
            <w:r w:rsidRPr="00554F6C">
              <w:rPr>
                <w:rFonts w:ascii="Open Sans" w:eastAsia="Times New Roman" w:hAnsi="Open Sans" w:cs="Helvetica"/>
                <w:color w:val="333333"/>
                <w:sz w:val="21"/>
                <w:szCs w:val="21"/>
              </w:rPr>
              <w:br/>
            </w:r>
            <w:r w:rsidRPr="00554F6C">
              <w:rPr>
                <w:rFonts w:ascii="Open Sans" w:eastAsia="Times New Roman" w:hAnsi="Open Sans" w:cs="Helvetica"/>
                <w:b/>
                <w:bCs/>
                <w:color w:val="333333"/>
                <w:sz w:val="21"/>
                <w:szCs w:val="21"/>
              </w:rPr>
              <w:br/>
            </w:r>
            <w:r>
              <w:rPr>
                <w:rFonts w:ascii="Open Sans" w:eastAsia="Times New Roman" w:hAnsi="Open Sans" w:cs="Helvetica"/>
                <w:b/>
                <w:bCs/>
                <w:color w:val="333333"/>
                <w:sz w:val="21"/>
                <w:szCs w:val="21"/>
              </w:rPr>
              <w:t>Clarify the conflict</w:t>
            </w:r>
            <w:r w:rsidRPr="00554F6C">
              <w:rPr>
                <w:rFonts w:ascii="Open Sans" w:eastAsia="Times New Roman" w:hAnsi="Open Sans" w:cs="Helvetica"/>
                <w:b/>
                <w:bCs/>
                <w:color w:val="333333"/>
                <w:sz w:val="21"/>
                <w:szCs w:val="21"/>
              </w:rPr>
              <w:t xml:space="preserve">: </w:t>
            </w:r>
            <w:r>
              <w:rPr>
                <w:rFonts w:ascii="Open Sans" w:eastAsia="Times New Roman" w:hAnsi="Open Sans" w:cs="Helvetica"/>
                <w:color w:val="333333"/>
                <w:sz w:val="21"/>
                <w:szCs w:val="21"/>
              </w:rPr>
              <w:br/>
              <w:t>“</w:t>
            </w:r>
            <w:r w:rsidRPr="00554F6C">
              <w:rPr>
                <w:rFonts w:ascii="Open Sans" w:eastAsia="Times New Roman" w:hAnsi="Open Sans" w:cs="Helvetica"/>
                <w:color w:val="333333"/>
                <w:sz w:val="21"/>
                <w:szCs w:val="21"/>
              </w:rPr>
              <w:t>You may want the person you are speaking with to repeat or paraphrase back to you what they think they heard. This can be very helpful. You can then correct them if they didn’t get it quite right</w:t>
            </w:r>
            <w:r>
              <w:rPr>
                <w:rFonts w:ascii="Open Sans" w:eastAsia="Times New Roman" w:hAnsi="Open Sans" w:cs="Helvetica"/>
                <w:color w:val="333333"/>
                <w:sz w:val="21"/>
                <w:szCs w:val="21"/>
              </w:rPr>
              <w:t>” (Carlson, 2011).</w:t>
            </w:r>
          </w:p>
          <w:p w14:paraId="43E764EC" w14:textId="77777777" w:rsidR="00CB636B" w:rsidRDefault="00CB636B" w:rsidP="00CB636B">
            <w:pPr>
              <w:spacing w:after="0" w:line="240" w:lineRule="auto"/>
              <w:rPr>
                <w:rFonts w:ascii="Open Sans" w:eastAsia="Times New Roman" w:hAnsi="Open Sans" w:cs="Helvetica"/>
                <w:color w:val="333333"/>
                <w:sz w:val="21"/>
                <w:szCs w:val="21"/>
              </w:rPr>
            </w:pPr>
            <w:r>
              <w:rPr>
                <w:rFonts w:ascii="Open Sans" w:eastAsia="Times New Roman" w:hAnsi="Open Sans" w:cs="Helvetica"/>
                <w:color w:val="333333"/>
                <w:sz w:val="21"/>
                <w:szCs w:val="21"/>
              </w:rPr>
              <w:lastRenderedPageBreak/>
              <w:t xml:space="preserve">In clarifying the conflict, the person may explain their actions which may be enough to eliminate the conflict. </w:t>
            </w:r>
          </w:p>
          <w:p w14:paraId="1F17959E" w14:textId="77777777" w:rsidR="00CB636B" w:rsidRDefault="00CB636B" w:rsidP="00CB636B">
            <w:pPr>
              <w:spacing w:after="0" w:line="240" w:lineRule="auto"/>
              <w:rPr>
                <w:rFonts w:ascii="Open Sans" w:eastAsia="Times New Roman" w:hAnsi="Open Sans" w:cs="Helvetica"/>
                <w:b/>
                <w:bCs/>
                <w:color w:val="333333"/>
                <w:sz w:val="21"/>
                <w:szCs w:val="21"/>
              </w:rPr>
            </w:pPr>
            <w:r w:rsidRPr="00554F6C">
              <w:rPr>
                <w:rFonts w:ascii="Open Sans" w:eastAsia="Times New Roman" w:hAnsi="Open Sans" w:cs="Helvetica"/>
                <w:color w:val="333333"/>
                <w:sz w:val="21"/>
                <w:szCs w:val="21"/>
              </w:rPr>
              <w:br/>
            </w:r>
            <w:r w:rsidRPr="00554F6C">
              <w:rPr>
                <w:rFonts w:ascii="Open Sans" w:eastAsia="Times New Roman" w:hAnsi="Open Sans" w:cs="Helvetica"/>
                <w:b/>
                <w:bCs/>
                <w:color w:val="333333"/>
                <w:sz w:val="21"/>
                <w:szCs w:val="21"/>
              </w:rPr>
              <w:br/>
            </w:r>
            <w:r w:rsidRPr="00DE2D76">
              <w:rPr>
                <w:rFonts w:ascii="Open Sans" w:eastAsia="Times New Roman" w:hAnsi="Open Sans" w:cs="Helvetica"/>
                <w:b/>
                <w:bCs/>
                <w:color w:val="FF0000"/>
                <w:sz w:val="21"/>
                <w:szCs w:val="21"/>
              </w:rPr>
              <w:t>Value the Importance of Reporting Conflict (PN Role Specific Competency – Ethical Comportment)</w:t>
            </w:r>
            <w:r>
              <w:rPr>
                <w:rFonts w:ascii="Open Sans" w:eastAsia="Times New Roman" w:hAnsi="Open Sans" w:cs="Helvetica"/>
                <w:b/>
                <w:bCs/>
                <w:color w:val="333333"/>
                <w:sz w:val="21"/>
                <w:szCs w:val="21"/>
              </w:rPr>
              <w:t xml:space="preserve"> </w:t>
            </w:r>
          </w:p>
          <w:p w14:paraId="66D386BE" w14:textId="77777777" w:rsidR="00CB636B" w:rsidRDefault="00CB636B" w:rsidP="00CB636B">
            <w:pPr>
              <w:spacing w:after="225" w:line="240" w:lineRule="auto"/>
              <w:rPr>
                <w:rFonts w:ascii="Open Sans" w:eastAsia="Times New Roman" w:hAnsi="Open Sans" w:cs="Helvetica"/>
                <w:b/>
                <w:bCs/>
                <w:color w:val="333333"/>
                <w:sz w:val="21"/>
                <w:szCs w:val="21"/>
              </w:rPr>
            </w:pPr>
            <w:r>
              <w:rPr>
                <w:rFonts w:ascii="Open Sans" w:eastAsia="Times New Roman" w:hAnsi="Open Sans" w:cs="Helvetica"/>
                <w:b/>
                <w:bCs/>
                <w:color w:val="333333"/>
                <w:sz w:val="21"/>
                <w:szCs w:val="21"/>
              </w:rPr>
              <w:t xml:space="preserve">Reporting: </w:t>
            </w:r>
            <w:r>
              <w:rPr>
                <w:rFonts w:ascii="Open Sans" w:eastAsia="Times New Roman" w:hAnsi="Open Sans" w:cs="Helvetica"/>
                <w:b/>
                <w:bCs/>
                <w:color w:val="333333"/>
                <w:sz w:val="21"/>
                <w:szCs w:val="21"/>
              </w:rPr>
              <w:br/>
            </w:r>
            <w:r w:rsidRPr="00FB2C11">
              <w:rPr>
                <w:rFonts w:ascii="Open Sans" w:eastAsia="Times New Roman" w:hAnsi="Open Sans" w:cs="Helvetica"/>
                <w:bCs/>
                <w:color w:val="333333"/>
                <w:sz w:val="21"/>
                <w:szCs w:val="21"/>
              </w:rPr>
              <w:t>If you have attempted to clarify the conflict and it is still unresolved, the next step is to report the conflict to a supervisor. If the conflict is a serious one, it may be affecting other staff as well.</w:t>
            </w:r>
            <w:r>
              <w:rPr>
                <w:rFonts w:ascii="Open Sans" w:eastAsia="Times New Roman" w:hAnsi="Open Sans" w:cs="Helvetica"/>
                <w:b/>
                <w:bCs/>
                <w:color w:val="333333"/>
                <w:sz w:val="21"/>
                <w:szCs w:val="21"/>
              </w:rPr>
              <w:t xml:space="preserve"> </w:t>
            </w:r>
          </w:p>
          <w:p w14:paraId="5BE517A4" w14:textId="77777777" w:rsidR="00CB636B" w:rsidRPr="00554F6C" w:rsidRDefault="00CB636B" w:rsidP="00CB636B">
            <w:pPr>
              <w:spacing w:after="225" w:line="240" w:lineRule="auto"/>
              <w:rPr>
                <w:rFonts w:ascii="Open Sans" w:eastAsia="Times New Roman" w:hAnsi="Open Sans" w:cs="Helvetica"/>
                <w:color w:val="333333"/>
                <w:sz w:val="21"/>
                <w:szCs w:val="21"/>
              </w:rPr>
            </w:pPr>
            <w:r>
              <w:rPr>
                <w:rFonts w:ascii="Open Sans" w:eastAsia="Times New Roman" w:hAnsi="Open Sans" w:cs="Helvetica"/>
                <w:color w:val="333333"/>
                <w:sz w:val="21"/>
                <w:szCs w:val="21"/>
              </w:rPr>
              <w:t>“</w:t>
            </w:r>
            <w:r w:rsidRPr="00554F6C">
              <w:rPr>
                <w:rFonts w:ascii="Open Sans" w:eastAsia="Times New Roman" w:hAnsi="Open Sans" w:cs="Helvetica"/>
                <w:color w:val="333333"/>
                <w:sz w:val="21"/>
                <w:szCs w:val="21"/>
              </w:rPr>
              <w:t xml:space="preserve">Remember that we all have different perceptions of words, actions and intentions. Giving someone the benefit of the doubt and </w:t>
            </w:r>
            <w:r>
              <w:rPr>
                <w:rFonts w:ascii="Open Sans" w:eastAsia="Times New Roman" w:hAnsi="Open Sans" w:cs="Helvetica"/>
                <w:color w:val="333333"/>
                <w:sz w:val="21"/>
                <w:szCs w:val="21"/>
              </w:rPr>
              <w:t xml:space="preserve">clarifying the conflict by </w:t>
            </w:r>
            <w:r w:rsidRPr="00554F6C">
              <w:rPr>
                <w:rFonts w:ascii="Open Sans" w:eastAsia="Times New Roman" w:hAnsi="Open Sans" w:cs="Helvetica"/>
                <w:color w:val="333333"/>
                <w:sz w:val="21"/>
                <w:szCs w:val="21"/>
              </w:rPr>
              <w:t>allowing them to explain thei</w:t>
            </w:r>
            <w:r>
              <w:rPr>
                <w:rFonts w:ascii="Open Sans" w:eastAsia="Times New Roman" w:hAnsi="Open Sans" w:cs="Helvetica"/>
                <w:color w:val="333333"/>
                <w:sz w:val="21"/>
                <w:szCs w:val="21"/>
              </w:rPr>
              <w:t>r actions</w:t>
            </w:r>
            <w:r w:rsidRPr="00554F6C">
              <w:rPr>
                <w:rFonts w:ascii="Open Sans" w:eastAsia="Times New Roman" w:hAnsi="Open Sans" w:cs="Helvetica"/>
                <w:color w:val="333333"/>
                <w:sz w:val="21"/>
                <w:szCs w:val="21"/>
              </w:rPr>
              <w:t xml:space="preserve"> can be enough to</w:t>
            </w:r>
            <w:r>
              <w:rPr>
                <w:rFonts w:ascii="Open Sans" w:eastAsia="Times New Roman" w:hAnsi="Open Sans" w:cs="Helvetica"/>
                <w:color w:val="333333"/>
                <w:sz w:val="21"/>
                <w:szCs w:val="21"/>
              </w:rPr>
              <w:t xml:space="preserve"> eliminate the conflict</w:t>
            </w:r>
            <w:r w:rsidRPr="00554F6C">
              <w:rPr>
                <w:rFonts w:ascii="Open Sans" w:eastAsia="Times New Roman" w:hAnsi="Open Sans" w:cs="Helvetica"/>
                <w:color w:val="333333"/>
                <w:sz w:val="21"/>
                <w:szCs w:val="21"/>
              </w:rPr>
              <w:t>. Conflicts in the workplace can fester for months or years, so if you can clear the air and make a fresh start, all the better for everyone!</w:t>
            </w:r>
            <w:r>
              <w:rPr>
                <w:rFonts w:ascii="Open Sans" w:eastAsia="Times New Roman" w:hAnsi="Open Sans" w:cs="Helvetica"/>
                <w:color w:val="333333"/>
                <w:sz w:val="21"/>
                <w:szCs w:val="21"/>
              </w:rPr>
              <w:t>” (Carlson, 2011)</w:t>
            </w:r>
            <w:r w:rsidRPr="00554F6C">
              <w:rPr>
                <w:rFonts w:ascii="Open Sans" w:eastAsia="Times New Roman" w:hAnsi="Open Sans" w:cs="Helvetica"/>
                <w:color w:val="333333"/>
                <w:sz w:val="21"/>
                <w:szCs w:val="21"/>
              </w:rPr>
              <w:t xml:space="preserve"> </w:t>
            </w:r>
          </w:p>
          <w:p w14:paraId="7EC8C8A3" w14:textId="77777777" w:rsidR="00173CF7" w:rsidRPr="00EB1E83" w:rsidRDefault="00173CF7" w:rsidP="00CB636B">
            <w:pPr>
              <w:spacing w:after="0" w:line="240" w:lineRule="auto"/>
              <w:jc w:val="center"/>
              <w:rPr>
                <w:sz w:val="18"/>
                <w:szCs w:val="18"/>
              </w:rPr>
            </w:pPr>
          </w:p>
        </w:tc>
      </w:tr>
      <w:tr w:rsidR="00173CF7" w:rsidRPr="00EB1E83" w14:paraId="3EB88B6D" w14:textId="77777777" w:rsidTr="003F24B8">
        <w:tc>
          <w:tcPr>
            <w:tcW w:w="5000" w:type="pct"/>
            <w:gridSpan w:val="2"/>
            <w:shd w:val="clear" w:color="auto" w:fill="E2EFD9"/>
          </w:tcPr>
          <w:p w14:paraId="0F07F2BC" w14:textId="77777777" w:rsidR="00173CF7" w:rsidRPr="00EB1E83" w:rsidRDefault="00173CF7" w:rsidP="00173CF7">
            <w:pPr>
              <w:spacing w:after="0" w:line="240" w:lineRule="auto"/>
              <w:jc w:val="center"/>
              <w:rPr>
                <w:b/>
                <w:sz w:val="18"/>
                <w:szCs w:val="18"/>
              </w:rPr>
            </w:pPr>
            <w:r w:rsidRPr="00173CF7">
              <w:rPr>
                <w:b/>
                <w:sz w:val="18"/>
                <w:szCs w:val="18"/>
              </w:rPr>
              <w:lastRenderedPageBreak/>
              <w:t>TEAMWORK AND COLLABORATION-</w:t>
            </w:r>
            <w:r>
              <w:rPr>
                <w:b/>
                <w:sz w:val="18"/>
                <w:szCs w:val="18"/>
              </w:rPr>
              <w:t xml:space="preserve"> </w:t>
            </w:r>
            <w:r w:rsidR="00ED668B">
              <w:rPr>
                <w:b/>
                <w:sz w:val="18"/>
                <w:szCs w:val="18"/>
              </w:rPr>
              <w:t xml:space="preserve">COMMUNICATION AND </w:t>
            </w:r>
            <w:r>
              <w:rPr>
                <w:b/>
                <w:sz w:val="18"/>
                <w:szCs w:val="18"/>
              </w:rPr>
              <w:t xml:space="preserve">CONFLICT RESOLUTION COMPETENCY  </w:t>
            </w:r>
            <w:r w:rsidR="00ED668B">
              <w:rPr>
                <w:b/>
                <w:sz w:val="18"/>
                <w:szCs w:val="18"/>
              </w:rPr>
              <w:br/>
            </w:r>
            <w:r>
              <w:rPr>
                <w:b/>
                <w:sz w:val="18"/>
                <w:szCs w:val="18"/>
              </w:rPr>
              <w:t xml:space="preserve">Practice and </w:t>
            </w:r>
            <w:r w:rsidRPr="00EB1E83">
              <w:rPr>
                <w:b/>
                <w:sz w:val="18"/>
                <w:szCs w:val="18"/>
              </w:rPr>
              <w:t>Ethical Comportment Competency</w:t>
            </w:r>
          </w:p>
          <w:p w14:paraId="3EF7C43A" w14:textId="77777777" w:rsidR="00173CF7" w:rsidRPr="00EB1E83" w:rsidRDefault="00173CF7" w:rsidP="00173CF7">
            <w:pPr>
              <w:spacing w:after="0" w:line="240" w:lineRule="auto"/>
              <w:jc w:val="center"/>
              <w:rPr>
                <w:b/>
                <w:sz w:val="18"/>
                <w:szCs w:val="18"/>
              </w:rPr>
            </w:pPr>
            <w:r w:rsidRPr="00EB1E83">
              <w:rPr>
                <w:b/>
                <w:sz w:val="18"/>
                <w:szCs w:val="18"/>
              </w:rPr>
              <w:t>Case studies</w:t>
            </w:r>
          </w:p>
          <w:p w14:paraId="422FCC2C" w14:textId="77777777" w:rsidR="00173CF7" w:rsidRPr="00EB1E83" w:rsidRDefault="00173CF7" w:rsidP="00173CF7">
            <w:pPr>
              <w:spacing w:after="0" w:line="240" w:lineRule="auto"/>
              <w:rPr>
                <w:b/>
                <w:sz w:val="18"/>
                <w:szCs w:val="18"/>
              </w:rPr>
            </w:pPr>
            <w:r w:rsidRPr="00EB1E83">
              <w:rPr>
                <w:b/>
                <w:sz w:val="18"/>
                <w:szCs w:val="18"/>
              </w:rPr>
              <w:t>ASSIGNMENT:  Review the following brief case studies.  Reflect upon each case study and answer the question(s) following each study.</w:t>
            </w:r>
          </w:p>
        </w:tc>
      </w:tr>
      <w:tr w:rsidR="00173CF7" w:rsidRPr="00EB1E83" w14:paraId="1DF3D23C" w14:textId="77777777" w:rsidTr="003F24B8">
        <w:tc>
          <w:tcPr>
            <w:tcW w:w="5000" w:type="pct"/>
            <w:gridSpan w:val="2"/>
            <w:shd w:val="clear" w:color="auto" w:fill="E2EFD9"/>
          </w:tcPr>
          <w:p w14:paraId="48C9AD76" w14:textId="77777777" w:rsidR="00173CF7" w:rsidRPr="00EB1E83" w:rsidRDefault="00173CF7" w:rsidP="00173CF7">
            <w:pPr>
              <w:spacing w:after="0" w:line="240" w:lineRule="auto"/>
              <w:rPr>
                <w:b/>
                <w:sz w:val="18"/>
                <w:szCs w:val="18"/>
              </w:rPr>
            </w:pPr>
            <w:r w:rsidRPr="00EB1E83">
              <w:rPr>
                <w:b/>
                <w:sz w:val="18"/>
                <w:szCs w:val="18"/>
              </w:rPr>
              <w:t>Policies</w:t>
            </w:r>
          </w:p>
          <w:p w14:paraId="7C10720A" w14:textId="77777777" w:rsidR="00173CF7" w:rsidRPr="00EB1E83" w:rsidRDefault="00173CF7" w:rsidP="00173CF7">
            <w:pPr>
              <w:numPr>
                <w:ilvl w:val="0"/>
                <w:numId w:val="16"/>
              </w:numPr>
              <w:spacing w:after="0" w:line="240" w:lineRule="auto"/>
              <w:rPr>
                <w:sz w:val="18"/>
                <w:szCs w:val="18"/>
              </w:rPr>
            </w:pPr>
            <w:r w:rsidRPr="00EB1E83">
              <w:rPr>
                <w:sz w:val="18"/>
                <w:szCs w:val="18"/>
              </w:rPr>
              <w:t xml:space="preserve">  It has been a very hectic day. You walk down a unit hallway and you overhear employees discussing their frustration with some policies that you have worked on in a committee to develop. </w:t>
            </w:r>
          </w:p>
        </w:tc>
      </w:tr>
      <w:tr w:rsidR="00173CF7" w:rsidRPr="00EB1E83" w14:paraId="67844497" w14:textId="77777777" w:rsidTr="003F24B8">
        <w:tc>
          <w:tcPr>
            <w:tcW w:w="1957" w:type="pct"/>
            <w:shd w:val="clear" w:color="auto" w:fill="auto"/>
          </w:tcPr>
          <w:p w14:paraId="2DD51127" w14:textId="77777777" w:rsidR="00173CF7" w:rsidRPr="00EB1E83" w:rsidRDefault="00173CF7" w:rsidP="00173CF7">
            <w:pPr>
              <w:spacing w:after="0" w:line="240" w:lineRule="auto"/>
              <w:rPr>
                <w:sz w:val="18"/>
                <w:szCs w:val="18"/>
              </w:rPr>
            </w:pPr>
            <w:r w:rsidRPr="00EB1E83">
              <w:rPr>
                <w:sz w:val="18"/>
                <w:szCs w:val="18"/>
              </w:rPr>
              <w:t>How do you feel at this moment?</w:t>
            </w:r>
          </w:p>
          <w:p w14:paraId="61FFD856" w14:textId="77777777" w:rsidR="00173CF7" w:rsidRPr="00EB1E83" w:rsidRDefault="00173CF7" w:rsidP="00173CF7">
            <w:pPr>
              <w:spacing w:after="0" w:line="240" w:lineRule="auto"/>
              <w:rPr>
                <w:sz w:val="18"/>
                <w:szCs w:val="18"/>
              </w:rPr>
            </w:pPr>
            <w:r w:rsidRPr="00EB1E83">
              <w:rPr>
                <w:sz w:val="18"/>
                <w:szCs w:val="18"/>
              </w:rPr>
              <w:tab/>
            </w:r>
          </w:p>
          <w:p w14:paraId="2F1B4CE9" w14:textId="77777777" w:rsidR="00173CF7" w:rsidRPr="00EB1E83" w:rsidRDefault="00173CF7" w:rsidP="00173CF7">
            <w:pPr>
              <w:spacing w:after="0" w:line="240" w:lineRule="auto"/>
              <w:rPr>
                <w:sz w:val="18"/>
                <w:szCs w:val="18"/>
              </w:rPr>
            </w:pPr>
          </w:p>
        </w:tc>
        <w:tc>
          <w:tcPr>
            <w:tcW w:w="3043" w:type="pct"/>
            <w:shd w:val="clear" w:color="auto" w:fill="auto"/>
          </w:tcPr>
          <w:p w14:paraId="45624F2D" w14:textId="77777777" w:rsidR="00173CF7" w:rsidRPr="00EB1E83" w:rsidRDefault="00173CF7" w:rsidP="00173CF7">
            <w:pPr>
              <w:spacing w:after="0" w:line="240" w:lineRule="auto"/>
              <w:rPr>
                <w:sz w:val="18"/>
                <w:szCs w:val="18"/>
              </w:rPr>
            </w:pPr>
          </w:p>
        </w:tc>
      </w:tr>
      <w:tr w:rsidR="00173CF7" w:rsidRPr="00EB1E83" w14:paraId="4185D0AD" w14:textId="77777777" w:rsidTr="003F24B8">
        <w:tc>
          <w:tcPr>
            <w:tcW w:w="1957" w:type="pct"/>
            <w:shd w:val="clear" w:color="auto" w:fill="auto"/>
          </w:tcPr>
          <w:p w14:paraId="58484D7D" w14:textId="77777777" w:rsidR="00173CF7" w:rsidRPr="00EB1E83" w:rsidRDefault="00173CF7" w:rsidP="00173CF7">
            <w:pPr>
              <w:spacing w:after="0" w:line="240" w:lineRule="auto"/>
              <w:rPr>
                <w:sz w:val="18"/>
                <w:szCs w:val="18"/>
              </w:rPr>
            </w:pPr>
            <w:r w:rsidRPr="00EB1E83">
              <w:rPr>
                <w:sz w:val="18"/>
                <w:szCs w:val="18"/>
              </w:rPr>
              <w:t>How do you best handle this situation?</w:t>
            </w:r>
          </w:p>
        </w:tc>
        <w:tc>
          <w:tcPr>
            <w:tcW w:w="3043" w:type="pct"/>
            <w:shd w:val="clear" w:color="auto" w:fill="auto"/>
          </w:tcPr>
          <w:p w14:paraId="68D19F2E" w14:textId="77777777" w:rsidR="00173CF7" w:rsidRPr="00EB1E83" w:rsidRDefault="00173CF7" w:rsidP="00173CF7">
            <w:pPr>
              <w:spacing w:after="0" w:line="240" w:lineRule="auto"/>
              <w:rPr>
                <w:sz w:val="18"/>
                <w:szCs w:val="18"/>
              </w:rPr>
            </w:pPr>
          </w:p>
          <w:p w14:paraId="4CD4A1B2" w14:textId="77777777" w:rsidR="00173CF7" w:rsidRPr="00EB1E83" w:rsidRDefault="00173CF7" w:rsidP="00173CF7">
            <w:pPr>
              <w:spacing w:after="0" w:line="240" w:lineRule="auto"/>
              <w:rPr>
                <w:sz w:val="18"/>
                <w:szCs w:val="18"/>
              </w:rPr>
            </w:pPr>
          </w:p>
          <w:p w14:paraId="144BF86B" w14:textId="77777777" w:rsidR="00173CF7" w:rsidRPr="00EB1E83" w:rsidRDefault="00173CF7" w:rsidP="00173CF7">
            <w:pPr>
              <w:spacing w:after="0" w:line="240" w:lineRule="auto"/>
              <w:rPr>
                <w:sz w:val="18"/>
                <w:szCs w:val="18"/>
              </w:rPr>
            </w:pPr>
          </w:p>
        </w:tc>
      </w:tr>
      <w:tr w:rsidR="00173CF7" w:rsidRPr="00EB1E83" w14:paraId="3B6F8F67" w14:textId="77777777" w:rsidTr="003F24B8">
        <w:tc>
          <w:tcPr>
            <w:tcW w:w="5000" w:type="pct"/>
            <w:gridSpan w:val="2"/>
            <w:shd w:val="clear" w:color="auto" w:fill="E2EFD9"/>
          </w:tcPr>
          <w:p w14:paraId="45A35257" w14:textId="77777777" w:rsidR="00173CF7" w:rsidRPr="00EB1E83" w:rsidRDefault="00173CF7" w:rsidP="00173CF7">
            <w:pPr>
              <w:spacing w:after="0" w:line="240" w:lineRule="auto"/>
              <w:rPr>
                <w:b/>
                <w:sz w:val="18"/>
                <w:szCs w:val="18"/>
              </w:rPr>
            </w:pPr>
            <w:r w:rsidRPr="00EB1E83">
              <w:rPr>
                <w:b/>
                <w:sz w:val="18"/>
                <w:szCs w:val="18"/>
              </w:rPr>
              <w:t>Mentoring</w:t>
            </w:r>
          </w:p>
          <w:p w14:paraId="259AB71D" w14:textId="77777777" w:rsidR="00173CF7" w:rsidRPr="00EB1E83" w:rsidRDefault="00173CF7" w:rsidP="00173CF7">
            <w:pPr>
              <w:numPr>
                <w:ilvl w:val="0"/>
                <w:numId w:val="16"/>
              </w:numPr>
              <w:spacing w:after="0" w:line="240" w:lineRule="auto"/>
              <w:rPr>
                <w:sz w:val="18"/>
                <w:szCs w:val="18"/>
              </w:rPr>
            </w:pPr>
            <w:r w:rsidRPr="00EB1E83">
              <w:rPr>
                <w:sz w:val="18"/>
                <w:szCs w:val="18"/>
              </w:rPr>
              <w:t xml:space="preserve"> You have worked at a facility as a LPN for 3 years.  A new LPN was assigned for you to mentor.  The new LPN has begun to have an increase in tardiness and absences during his scheduled shifts with you.  </w:t>
            </w:r>
          </w:p>
        </w:tc>
      </w:tr>
      <w:tr w:rsidR="00173CF7" w:rsidRPr="00EB1E83" w14:paraId="7E896C60" w14:textId="77777777" w:rsidTr="003F24B8">
        <w:tc>
          <w:tcPr>
            <w:tcW w:w="1957" w:type="pct"/>
            <w:shd w:val="clear" w:color="auto" w:fill="auto"/>
          </w:tcPr>
          <w:p w14:paraId="41DD4147" w14:textId="77777777" w:rsidR="00173CF7" w:rsidRPr="00EB1E83" w:rsidRDefault="00173CF7" w:rsidP="00173CF7">
            <w:pPr>
              <w:spacing w:after="0" w:line="240" w:lineRule="auto"/>
              <w:rPr>
                <w:sz w:val="18"/>
                <w:szCs w:val="18"/>
              </w:rPr>
            </w:pPr>
            <w:r w:rsidRPr="00EB1E83">
              <w:rPr>
                <w:sz w:val="18"/>
                <w:szCs w:val="18"/>
              </w:rPr>
              <w:t>How might this impact the job future for this new employee?</w:t>
            </w:r>
          </w:p>
          <w:p w14:paraId="601E18FB" w14:textId="77777777" w:rsidR="00173CF7" w:rsidRPr="00EB1E83" w:rsidRDefault="00173CF7" w:rsidP="00173CF7">
            <w:pPr>
              <w:spacing w:after="0" w:line="240" w:lineRule="auto"/>
              <w:rPr>
                <w:sz w:val="18"/>
                <w:szCs w:val="18"/>
              </w:rPr>
            </w:pPr>
            <w:r w:rsidRPr="00EB1E83">
              <w:rPr>
                <w:sz w:val="18"/>
                <w:szCs w:val="18"/>
              </w:rPr>
              <w:tab/>
              <w:t xml:space="preserve"> </w:t>
            </w:r>
          </w:p>
          <w:p w14:paraId="7DB14D5D" w14:textId="77777777" w:rsidR="00173CF7" w:rsidRPr="00EB1E83" w:rsidRDefault="00173CF7" w:rsidP="00173CF7">
            <w:pPr>
              <w:spacing w:after="0" w:line="240" w:lineRule="auto"/>
              <w:rPr>
                <w:sz w:val="18"/>
                <w:szCs w:val="18"/>
              </w:rPr>
            </w:pPr>
          </w:p>
        </w:tc>
        <w:tc>
          <w:tcPr>
            <w:tcW w:w="3043" w:type="pct"/>
            <w:shd w:val="clear" w:color="auto" w:fill="auto"/>
          </w:tcPr>
          <w:p w14:paraId="15F1F67A" w14:textId="77777777" w:rsidR="00173CF7" w:rsidRPr="00EB1E83" w:rsidRDefault="00173CF7" w:rsidP="00173CF7">
            <w:pPr>
              <w:spacing w:after="0" w:line="240" w:lineRule="auto"/>
              <w:rPr>
                <w:sz w:val="18"/>
                <w:szCs w:val="18"/>
              </w:rPr>
            </w:pPr>
          </w:p>
        </w:tc>
      </w:tr>
      <w:tr w:rsidR="00173CF7" w:rsidRPr="00EB1E83" w14:paraId="2AAABECD" w14:textId="77777777" w:rsidTr="003F24B8">
        <w:tc>
          <w:tcPr>
            <w:tcW w:w="1957" w:type="pct"/>
            <w:shd w:val="clear" w:color="auto" w:fill="auto"/>
          </w:tcPr>
          <w:p w14:paraId="790F98B5" w14:textId="44AE3958" w:rsidR="007E5C02" w:rsidRDefault="007E5C02" w:rsidP="00173CF7">
            <w:pPr>
              <w:spacing w:after="0" w:line="240" w:lineRule="auto"/>
              <w:rPr>
                <w:sz w:val="18"/>
                <w:szCs w:val="18"/>
              </w:rPr>
            </w:pPr>
          </w:p>
          <w:p w14:paraId="66623F14" w14:textId="77777777" w:rsidR="00173CF7" w:rsidRDefault="009D24DF" w:rsidP="00173CF7">
            <w:pPr>
              <w:spacing w:after="0" w:line="240" w:lineRule="auto"/>
              <w:rPr>
                <w:sz w:val="18"/>
                <w:szCs w:val="18"/>
              </w:rPr>
            </w:pPr>
            <w:r>
              <w:rPr>
                <w:sz w:val="18"/>
                <w:szCs w:val="18"/>
              </w:rPr>
              <w:t>H</w:t>
            </w:r>
            <w:r w:rsidR="00173CF7" w:rsidRPr="00EB1E83">
              <w:rPr>
                <w:sz w:val="18"/>
                <w:szCs w:val="18"/>
              </w:rPr>
              <w:t xml:space="preserve">ow would you address this issue?  </w:t>
            </w:r>
          </w:p>
          <w:p w14:paraId="621ACEAF" w14:textId="77777777" w:rsidR="009D24DF" w:rsidRDefault="009D24DF" w:rsidP="00173CF7">
            <w:pPr>
              <w:spacing w:after="0" w:line="240" w:lineRule="auto"/>
              <w:rPr>
                <w:sz w:val="18"/>
                <w:szCs w:val="18"/>
              </w:rPr>
            </w:pPr>
            <w:r>
              <w:rPr>
                <w:sz w:val="18"/>
                <w:szCs w:val="18"/>
              </w:rPr>
              <w:t xml:space="preserve">What would you do? </w:t>
            </w:r>
          </w:p>
          <w:p w14:paraId="39780969" w14:textId="77777777" w:rsidR="007E5C02" w:rsidRPr="00EB1E83" w:rsidRDefault="007E5C02" w:rsidP="00173CF7">
            <w:pPr>
              <w:spacing w:after="0" w:line="240" w:lineRule="auto"/>
              <w:rPr>
                <w:sz w:val="18"/>
                <w:szCs w:val="18"/>
              </w:rPr>
            </w:pPr>
            <w:r>
              <w:rPr>
                <w:sz w:val="18"/>
                <w:szCs w:val="18"/>
              </w:rPr>
              <w:t xml:space="preserve">Refer to the article above. </w:t>
            </w:r>
          </w:p>
          <w:p w14:paraId="4D0DC1F5" w14:textId="77777777" w:rsidR="00173CF7" w:rsidRPr="00EB1E83" w:rsidRDefault="00173CF7" w:rsidP="00173CF7">
            <w:pPr>
              <w:spacing w:after="0" w:line="240" w:lineRule="auto"/>
              <w:rPr>
                <w:sz w:val="18"/>
                <w:szCs w:val="18"/>
              </w:rPr>
            </w:pPr>
          </w:p>
          <w:p w14:paraId="23D6B26A" w14:textId="77777777" w:rsidR="00173CF7" w:rsidRPr="00EB1E83" w:rsidRDefault="00173CF7" w:rsidP="00173CF7">
            <w:pPr>
              <w:spacing w:after="0" w:line="240" w:lineRule="auto"/>
              <w:rPr>
                <w:sz w:val="18"/>
                <w:szCs w:val="18"/>
              </w:rPr>
            </w:pPr>
          </w:p>
        </w:tc>
        <w:tc>
          <w:tcPr>
            <w:tcW w:w="3043" w:type="pct"/>
            <w:shd w:val="clear" w:color="auto" w:fill="auto"/>
          </w:tcPr>
          <w:p w14:paraId="7E876140" w14:textId="77777777" w:rsidR="00173CF7" w:rsidRPr="00EB1E83" w:rsidRDefault="00173CF7" w:rsidP="00173CF7">
            <w:pPr>
              <w:spacing w:after="0" w:line="240" w:lineRule="auto"/>
              <w:rPr>
                <w:sz w:val="18"/>
                <w:szCs w:val="18"/>
              </w:rPr>
            </w:pPr>
          </w:p>
        </w:tc>
      </w:tr>
      <w:tr w:rsidR="00173CF7" w:rsidRPr="00EB1E83" w14:paraId="50804B32" w14:textId="77777777" w:rsidTr="003F24B8">
        <w:tc>
          <w:tcPr>
            <w:tcW w:w="5000" w:type="pct"/>
            <w:gridSpan w:val="2"/>
            <w:shd w:val="clear" w:color="auto" w:fill="E2EFD9"/>
          </w:tcPr>
          <w:p w14:paraId="73667D56" w14:textId="77777777" w:rsidR="00173CF7" w:rsidRPr="00EB1E83" w:rsidRDefault="00173CF7" w:rsidP="00173CF7">
            <w:pPr>
              <w:spacing w:after="0" w:line="240" w:lineRule="auto"/>
              <w:rPr>
                <w:b/>
                <w:sz w:val="18"/>
                <w:szCs w:val="18"/>
              </w:rPr>
            </w:pPr>
            <w:r w:rsidRPr="00EB1E83">
              <w:rPr>
                <w:b/>
                <w:sz w:val="18"/>
                <w:szCs w:val="18"/>
              </w:rPr>
              <w:t>Aggressiveness</w:t>
            </w:r>
          </w:p>
          <w:p w14:paraId="3DE3354B" w14:textId="77777777" w:rsidR="00173CF7" w:rsidRPr="00EB1E83" w:rsidRDefault="00173CF7" w:rsidP="00173CF7">
            <w:pPr>
              <w:numPr>
                <w:ilvl w:val="0"/>
                <w:numId w:val="16"/>
              </w:numPr>
              <w:spacing w:after="0" w:line="240" w:lineRule="auto"/>
              <w:rPr>
                <w:sz w:val="18"/>
                <w:szCs w:val="18"/>
              </w:rPr>
            </w:pPr>
            <w:r w:rsidRPr="00EB1E83">
              <w:rPr>
                <w:b/>
                <w:sz w:val="18"/>
                <w:szCs w:val="18"/>
              </w:rPr>
              <w:t xml:space="preserve"> </w:t>
            </w:r>
            <w:r w:rsidRPr="00EB1E83">
              <w:rPr>
                <w:sz w:val="18"/>
                <w:szCs w:val="18"/>
              </w:rPr>
              <w:t>You mention to the new employee the policy of being on time and she/he becomes aggressive and confrontational.</w:t>
            </w:r>
          </w:p>
        </w:tc>
      </w:tr>
      <w:tr w:rsidR="00173CF7" w:rsidRPr="00EB1E83" w14:paraId="481F0554" w14:textId="77777777" w:rsidTr="003F24B8">
        <w:tc>
          <w:tcPr>
            <w:tcW w:w="1957" w:type="pct"/>
            <w:shd w:val="clear" w:color="auto" w:fill="auto"/>
          </w:tcPr>
          <w:p w14:paraId="64D1ABE8" w14:textId="77777777" w:rsidR="009D24DF" w:rsidRDefault="009D24DF" w:rsidP="00173CF7">
            <w:pPr>
              <w:spacing w:after="0" w:line="240" w:lineRule="auto"/>
              <w:rPr>
                <w:sz w:val="18"/>
                <w:szCs w:val="18"/>
              </w:rPr>
            </w:pPr>
            <w:r>
              <w:rPr>
                <w:sz w:val="18"/>
                <w:szCs w:val="18"/>
              </w:rPr>
              <w:t xml:space="preserve">Now what would you do? </w:t>
            </w:r>
          </w:p>
          <w:p w14:paraId="5ABCCEF4" w14:textId="77777777" w:rsidR="009D24DF" w:rsidRDefault="009D24DF" w:rsidP="00173CF7">
            <w:pPr>
              <w:spacing w:after="0" w:line="240" w:lineRule="auto"/>
              <w:rPr>
                <w:sz w:val="18"/>
                <w:szCs w:val="18"/>
              </w:rPr>
            </w:pPr>
            <w:r>
              <w:rPr>
                <w:sz w:val="18"/>
                <w:szCs w:val="18"/>
              </w:rPr>
              <w:t xml:space="preserve">How would you respond (communication)? </w:t>
            </w:r>
          </w:p>
          <w:p w14:paraId="185C4128" w14:textId="77777777" w:rsidR="009D24DF" w:rsidRDefault="009D24DF" w:rsidP="00173CF7">
            <w:pPr>
              <w:spacing w:after="0" w:line="240" w:lineRule="auto"/>
              <w:rPr>
                <w:sz w:val="18"/>
                <w:szCs w:val="18"/>
              </w:rPr>
            </w:pPr>
          </w:p>
          <w:p w14:paraId="263C5F32" w14:textId="6ADACEFD" w:rsidR="00173CF7" w:rsidRPr="00EB1E83" w:rsidRDefault="00173CF7" w:rsidP="009D24DF">
            <w:pPr>
              <w:spacing w:after="0" w:line="240" w:lineRule="auto"/>
              <w:rPr>
                <w:sz w:val="18"/>
                <w:szCs w:val="18"/>
              </w:rPr>
            </w:pPr>
            <w:r w:rsidRPr="00EB1E83">
              <w:rPr>
                <w:sz w:val="18"/>
                <w:szCs w:val="18"/>
              </w:rPr>
              <w:t xml:space="preserve"> </w:t>
            </w:r>
          </w:p>
        </w:tc>
        <w:tc>
          <w:tcPr>
            <w:tcW w:w="3043" w:type="pct"/>
            <w:shd w:val="clear" w:color="auto" w:fill="auto"/>
          </w:tcPr>
          <w:p w14:paraId="751CB576" w14:textId="77777777" w:rsidR="00173CF7" w:rsidRPr="00EB1E83" w:rsidRDefault="00173CF7" w:rsidP="00173CF7">
            <w:pPr>
              <w:spacing w:after="0" w:line="240" w:lineRule="auto"/>
              <w:rPr>
                <w:sz w:val="18"/>
                <w:szCs w:val="18"/>
              </w:rPr>
            </w:pPr>
          </w:p>
          <w:p w14:paraId="696A67D3" w14:textId="77777777" w:rsidR="00173CF7" w:rsidRPr="00EB1E83" w:rsidRDefault="00173CF7" w:rsidP="00173CF7">
            <w:pPr>
              <w:spacing w:after="0" w:line="240" w:lineRule="auto"/>
              <w:rPr>
                <w:sz w:val="18"/>
                <w:szCs w:val="18"/>
              </w:rPr>
            </w:pPr>
          </w:p>
          <w:p w14:paraId="321E0283" w14:textId="77777777" w:rsidR="00173CF7" w:rsidRPr="00EB1E83" w:rsidRDefault="00173CF7" w:rsidP="00173CF7">
            <w:pPr>
              <w:spacing w:after="0" w:line="240" w:lineRule="auto"/>
              <w:rPr>
                <w:sz w:val="18"/>
                <w:szCs w:val="18"/>
              </w:rPr>
            </w:pPr>
          </w:p>
          <w:p w14:paraId="445334E8" w14:textId="77777777" w:rsidR="00173CF7" w:rsidRPr="00EB1E83" w:rsidRDefault="00173CF7" w:rsidP="00173CF7">
            <w:pPr>
              <w:spacing w:after="0" w:line="240" w:lineRule="auto"/>
              <w:rPr>
                <w:sz w:val="18"/>
                <w:szCs w:val="18"/>
              </w:rPr>
            </w:pPr>
          </w:p>
          <w:p w14:paraId="47216F8A" w14:textId="77777777" w:rsidR="00173CF7" w:rsidRPr="00EB1E83" w:rsidRDefault="00173CF7" w:rsidP="00173CF7">
            <w:pPr>
              <w:spacing w:after="0" w:line="240" w:lineRule="auto"/>
              <w:rPr>
                <w:sz w:val="18"/>
                <w:szCs w:val="18"/>
              </w:rPr>
            </w:pPr>
          </w:p>
          <w:p w14:paraId="68C0D101" w14:textId="77777777" w:rsidR="00173CF7" w:rsidRPr="00EB1E83" w:rsidRDefault="00173CF7" w:rsidP="00173CF7">
            <w:pPr>
              <w:spacing w:after="0" w:line="240" w:lineRule="auto"/>
              <w:rPr>
                <w:sz w:val="18"/>
                <w:szCs w:val="18"/>
              </w:rPr>
            </w:pPr>
          </w:p>
        </w:tc>
      </w:tr>
      <w:tr w:rsidR="00173CF7" w:rsidRPr="00EB1E83" w14:paraId="5A1CDBF8" w14:textId="77777777" w:rsidTr="003F24B8">
        <w:tc>
          <w:tcPr>
            <w:tcW w:w="1957" w:type="pct"/>
            <w:shd w:val="clear" w:color="auto" w:fill="auto"/>
          </w:tcPr>
          <w:p w14:paraId="691C4BEB" w14:textId="77777777" w:rsidR="00173CF7" w:rsidRPr="00EB1E83" w:rsidRDefault="00173CF7" w:rsidP="00173CF7">
            <w:pPr>
              <w:spacing w:after="0" w:line="240" w:lineRule="auto"/>
              <w:rPr>
                <w:sz w:val="18"/>
                <w:szCs w:val="18"/>
              </w:rPr>
            </w:pPr>
            <w:r w:rsidRPr="00EB1E83">
              <w:rPr>
                <w:sz w:val="18"/>
                <w:szCs w:val="18"/>
              </w:rPr>
              <w:t>How might this impact the present job for this new employee?</w:t>
            </w:r>
          </w:p>
          <w:p w14:paraId="7D995F7E" w14:textId="77777777" w:rsidR="00173CF7" w:rsidRPr="00EB1E83" w:rsidRDefault="00173CF7" w:rsidP="00173CF7">
            <w:pPr>
              <w:spacing w:after="0" w:line="240" w:lineRule="auto"/>
              <w:rPr>
                <w:sz w:val="18"/>
                <w:szCs w:val="18"/>
              </w:rPr>
            </w:pPr>
          </w:p>
        </w:tc>
        <w:tc>
          <w:tcPr>
            <w:tcW w:w="3043" w:type="pct"/>
            <w:shd w:val="clear" w:color="auto" w:fill="auto"/>
          </w:tcPr>
          <w:p w14:paraId="7FF15EE7" w14:textId="77777777" w:rsidR="00173CF7" w:rsidRPr="00EB1E83" w:rsidRDefault="00173CF7" w:rsidP="00173CF7">
            <w:pPr>
              <w:spacing w:after="0" w:line="240" w:lineRule="auto"/>
              <w:rPr>
                <w:sz w:val="18"/>
                <w:szCs w:val="18"/>
              </w:rPr>
            </w:pPr>
          </w:p>
          <w:p w14:paraId="69D2C71D" w14:textId="77777777" w:rsidR="00173CF7" w:rsidRPr="00EB1E83" w:rsidRDefault="00173CF7" w:rsidP="00173CF7">
            <w:pPr>
              <w:spacing w:after="0" w:line="240" w:lineRule="auto"/>
              <w:rPr>
                <w:sz w:val="18"/>
                <w:szCs w:val="18"/>
              </w:rPr>
            </w:pPr>
          </w:p>
          <w:p w14:paraId="562DA5D6" w14:textId="77777777" w:rsidR="00173CF7" w:rsidRPr="00EB1E83" w:rsidRDefault="00173CF7" w:rsidP="00173CF7">
            <w:pPr>
              <w:spacing w:after="0" w:line="240" w:lineRule="auto"/>
              <w:rPr>
                <w:sz w:val="18"/>
                <w:szCs w:val="18"/>
              </w:rPr>
            </w:pPr>
          </w:p>
          <w:p w14:paraId="303FD7B6" w14:textId="77777777" w:rsidR="00173CF7" w:rsidRPr="00EB1E83" w:rsidRDefault="00173CF7" w:rsidP="00173CF7">
            <w:pPr>
              <w:spacing w:after="0" w:line="240" w:lineRule="auto"/>
              <w:rPr>
                <w:sz w:val="18"/>
                <w:szCs w:val="18"/>
              </w:rPr>
            </w:pPr>
          </w:p>
          <w:p w14:paraId="1C433A36" w14:textId="77777777" w:rsidR="00173CF7" w:rsidRPr="00EB1E83" w:rsidRDefault="00173CF7" w:rsidP="00173CF7">
            <w:pPr>
              <w:spacing w:after="0" w:line="240" w:lineRule="auto"/>
              <w:rPr>
                <w:sz w:val="18"/>
                <w:szCs w:val="18"/>
              </w:rPr>
            </w:pPr>
          </w:p>
        </w:tc>
      </w:tr>
      <w:tr w:rsidR="00173CF7" w:rsidRPr="00EB1E83" w14:paraId="1CC458A1" w14:textId="77777777" w:rsidTr="003F24B8">
        <w:tc>
          <w:tcPr>
            <w:tcW w:w="5000" w:type="pct"/>
            <w:gridSpan w:val="2"/>
            <w:shd w:val="clear" w:color="auto" w:fill="E2EFD9"/>
          </w:tcPr>
          <w:p w14:paraId="202F9555" w14:textId="77777777" w:rsidR="00173CF7" w:rsidRPr="00EB1E83" w:rsidRDefault="00173CF7" w:rsidP="00173CF7">
            <w:pPr>
              <w:spacing w:after="0" w:line="240" w:lineRule="auto"/>
              <w:rPr>
                <w:b/>
                <w:sz w:val="18"/>
                <w:szCs w:val="18"/>
              </w:rPr>
            </w:pPr>
            <w:r w:rsidRPr="00EB1E83">
              <w:rPr>
                <w:b/>
                <w:sz w:val="18"/>
                <w:szCs w:val="18"/>
              </w:rPr>
              <w:t>Family and Co-workers</w:t>
            </w:r>
          </w:p>
          <w:p w14:paraId="5C80A85B" w14:textId="6743C0EF" w:rsidR="00173CF7" w:rsidRPr="00EB1E83" w:rsidRDefault="00173CF7" w:rsidP="00173CF7">
            <w:pPr>
              <w:numPr>
                <w:ilvl w:val="0"/>
                <w:numId w:val="16"/>
              </w:numPr>
              <w:spacing w:after="0" w:line="240" w:lineRule="auto"/>
              <w:rPr>
                <w:sz w:val="18"/>
                <w:szCs w:val="18"/>
              </w:rPr>
            </w:pPr>
            <w:r w:rsidRPr="00EB1E83">
              <w:rPr>
                <w:sz w:val="18"/>
                <w:szCs w:val="18"/>
              </w:rPr>
              <w:lastRenderedPageBreak/>
              <w:t xml:space="preserve">There have been changes at work that have caused you to work later. Your co-workers are extremely upset with the changes.  You have been receiving an increased number of emails and calls from fellow staff wanting to </w:t>
            </w:r>
            <w:r w:rsidR="009D24DF">
              <w:rPr>
                <w:sz w:val="18"/>
                <w:szCs w:val="18"/>
              </w:rPr>
              <w:t xml:space="preserve">complain </w:t>
            </w:r>
            <w:r w:rsidRPr="00EB1E83">
              <w:rPr>
                <w:sz w:val="18"/>
                <w:szCs w:val="18"/>
              </w:rPr>
              <w:t xml:space="preserve"> about the changes with you. </w:t>
            </w:r>
          </w:p>
          <w:p w14:paraId="4EC79A07" w14:textId="77777777" w:rsidR="00173CF7" w:rsidRPr="00EB1E83" w:rsidRDefault="00173CF7" w:rsidP="00173CF7">
            <w:pPr>
              <w:spacing w:after="0" w:line="240" w:lineRule="auto"/>
              <w:ind w:left="360"/>
              <w:rPr>
                <w:sz w:val="18"/>
                <w:szCs w:val="18"/>
              </w:rPr>
            </w:pPr>
            <w:r w:rsidRPr="00EB1E83">
              <w:rPr>
                <w:sz w:val="18"/>
                <w:szCs w:val="18"/>
              </w:rPr>
              <w:t xml:space="preserve">Your family has expressed their concerns that you have been getting home rather late from work, have been receiving an increasing number of email or calls from fellow staff about work.  </w:t>
            </w:r>
          </w:p>
          <w:p w14:paraId="5A6CD8C1" w14:textId="2D4D88F0" w:rsidR="00173CF7" w:rsidRPr="00EB1E83" w:rsidRDefault="00173CF7" w:rsidP="009D24DF">
            <w:pPr>
              <w:spacing w:after="0" w:line="240" w:lineRule="auto"/>
              <w:ind w:left="360"/>
              <w:rPr>
                <w:sz w:val="18"/>
                <w:szCs w:val="18"/>
              </w:rPr>
            </w:pPr>
            <w:r w:rsidRPr="00EB1E83">
              <w:rPr>
                <w:sz w:val="18"/>
                <w:szCs w:val="18"/>
              </w:rPr>
              <w:t xml:space="preserve">Your family member state they would like to spend more time with you.  </w:t>
            </w:r>
          </w:p>
        </w:tc>
      </w:tr>
      <w:tr w:rsidR="00173CF7" w:rsidRPr="00EB1E83" w14:paraId="10BF2AE8" w14:textId="77777777" w:rsidTr="003F24B8">
        <w:trPr>
          <w:trHeight w:val="818"/>
        </w:trPr>
        <w:tc>
          <w:tcPr>
            <w:tcW w:w="1957" w:type="pct"/>
            <w:shd w:val="clear" w:color="auto" w:fill="auto"/>
          </w:tcPr>
          <w:p w14:paraId="3388DD46" w14:textId="77777777" w:rsidR="00173CF7" w:rsidRPr="00EB1E83" w:rsidRDefault="00173CF7" w:rsidP="00173CF7">
            <w:pPr>
              <w:spacing w:after="0" w:line="240" w:lineRule="auto"/>
              <w:rPr>
                <w:sz w:val="18"/>
                <w:szCs w:val="18"/>
              </w:rPr>
            </w:pPr>
            <w:r w:rsidRPr="00EB1E83">
              <w:rPr>
                <w:sz w:val="18"/>
                <w:szCs w:val="18"/>
              </w:rPr>
              <w:lastRenderedPageBreak/>
              <w:t xml:space="preserve">How do your best respond to your family and to your fellow coworkers? </w:t>
            </w:r>
          </w:p>
          <w:p w14:paraId="249D9688" w14:textId="77777777" w:rsidR="00173CF7" w:rsidRPr="00EB1E83" w:rsidRDefault="00173CF7" w:rsidP="00173CF7">
            <w:pPr>
              <w:spacing w:after="0" w:line="240" w:lineRule="auto"/>
              <w:rPr>
                <w:sz w:val="18"/>
                <w:szCs w:val="18"/>
              </w:rPr>
            </w:pPr>
          </w:p>
        </w:tc>
        <w:tc>
          <w:tcPr>
            <w:tcW w:w="3043" w:type="pct"/>
            <w:shd w:val="clear" w:color="auto" w:fill="auto"/>
          </w:tcPr>
          <w:p w14:paraId="4CA4998D" w14:textId="77777777" w:rsidR="00173CF7" w:rsidRPr="00EB1E83" w:rsidRDefault="00173CF7" w:rsidP="00173CF7">
            <w:pPr>
              <w:spacing w:after="0" w:line="240" w:lineRule="auto"/>
              <w:rPr>
                <w:sz w:val="18"/>
                <w:szCs w:val="18"/>
              </w:rPr>
            </w:pPr>
          </w:p>
          <w:p w14:paraId="61A38E43" w14:textId="77777777" w:rsidR="00173CF7" w:rsidRPr="00EB1E83" w:rsidRDefault="00173CF7" w:rsidP="00173CF7">
            <w:pPr>
              <w:spacing w:after="0" w:line="240" w:lineRule="auto"/>
              <w:rPr>
                <w:sz w:val="18"/>
                <w:szCs w:val="18"/>
              </w:rPr>
            </w:pPr>
          </w:p>
          <w:p w14:paraId="5A958A96" w14:textId="77777777" w:rsidR="00173CF7" w:rsidRPr="00EB1E83" w:rsidRDefault="00173CF7" w:rsidP="00173CF7">
            <w:pPr>
              <w:spacing w:after="0" w:line="240" w:lineRule="auto"/>
              <w:rPr>
                <w:sz w:val="18"/>
                <w:szCs w:val="18"/>
              </w:rPr>
            </w:pPr>
          </w:p>
          <w:p w14:paraId="35F28C10" w14:textId="77777777" w:rsidR="00173CF7" w:rsidRPr="00EB1E83" w:rsidRDefault="00173CF7" w:rsidP="00173CF7">
            <w:pPr>
              <w:spacing w:after="0" w:line="240" w:lineRule="auto"/>
              <w:rPr>
                <w:sz w:val="18"/>
                <w:szCs w:val="18"/>
              </w:rPr>
            </w:pPr>
          </w:p>
          <w:p w14:paraId="34F4070C" w14:textId="77777777" w:rsidR="00173CF7" w:rsidRPr="00EB1E83" w:rsidRDefault="00173CF7" w:rsidP="00173CF7">
            <w:pPr>
              <w:spacing w:after="0" w:line="240" w:lineRule="auto"/>
              <w:rPr>
                <w:sz w:val="18"/>
                <w:szCs w:val="18"/>
              </w:rPr>
            </w:pPr>
          </w:p>
        </w:tc>
      </w:tr>
      <w:tr w:rsidR="00173CF7" w:rsidRPr="00EB1E83" w14:paraId="6457B890" w14:textId="77777777" w:rsidTr="003F24B8">
        <w:tc>
          <w:tcPr>
            <w:tcW w:w="5000" w:type="pct"/>
            <w:gridSpan w:val="2"/>
            <w:shd w:val="clear" w:color="auto" w:fill="E2EFD9"/>
          </w:tcPr>
          <w:p w14:paraId="10DDCE11" w14:textId="77777777" w:rsidR="00173CF7" w:rsidRPr="00EB1E83" w:rsidRDefault="00173CF7" w:rsidP="00173CF7">
            <w:pPr>
              <w:spacing w:after="0" w:line="240" w:lineRule="auto"/>
              <w:rPr>
                <w:b/>
                <w:sz w:val="18"/>
                <w:szCs w:val="18"/>
              </w:rPr>
            </w:pPr>
            <w:r w:rsidRPr="00EB1E83">
              <w:rPr>
                <w:b/>
                <w:sz w:val="18"/>
                <w:szCs w:val="18"/>
              </w:rPr>
              <w:t>Upset with your Care</w:t>
            </w:r>
          </w:p>
          <w:p w14:paraId="2837161A" w14:textId="77777777" w:rsidR="00173CF7" w:rsidRPr="00EB1E83" w:rsidRDefault="00173CF7" w:rsidP="00173CF7">
            <w:pPr>
              <w:numPr>
                <w:ilvl w:val="0"/>
                <w:numId w:val="16"/>
              </w:numPr>
              <w:spacing w:after="0" w:line="240" w:lineRule="auto"/>
              <w:rPr>
                <w:sz w:val="18"/>
                <w:szCs w:val="18"/>
              </w:rPr>
            </w:pPr>
            <w:r w:rsidRPr="00EB1E83">
              <w:rPr>
                <w:sz w:val="18"/>
                <w:szCs w:val="18"/>
              </w:rPr>
              <w:t xml:space="preserve"> You return to work and your nurse manager asks to meet with you.  She expresses her concern that several of your fellow co-workers visited her and were really upset about the care you are giving some of your patients. This is the first time you’ve learned of some of the items addressed on the list the nurse manager hands to you.  </w:t>
            </w:r>
          </w:p>
        </w:tc>
      </w:tr>
      <w:tr w:rsidR="00173CF7" w:rsidRPr="00EB1E83" w14:paraId="689A0114" w14:textId="77777777" w:rsidTr="003F24B8">
        <w:tc>
          <w:tcPr>
            <w:tcW w:w="5000" w:type="pct"/>
            <w:gridSpan w:val="2"/>
            <w:shd w:val="clear" w:color="auto" w:fill="auto"/>
          </w:tcPr>
          <w:p w14:paraId="14505358" w14:textId="77777777" w:rsidR="00173CF7" w:rsidRPr="00EB1E83" w:rsidRDefault="00173CF7" w:rsidP="00173CF7">
            <w:pPr>
              <w:spacing w:after="0" w:line="240" w:lineRule="auto"/>
              <w:rPr>
                <w:b/>
                <w:sz w:val="18"/>
                <w:szCs w:val="18"/>
              </w:rPr>
            </w:pPr>
            <w:r w:rsidRPr="00EB1E83">
              <w:rPr>
                <w:b/>
                <w:sz w:val="18"/>
                <w:szCs w:val="18"/>
              </w:rPr>
              <w:t xml:space="preserve">What emotions might the following individuals be experiencing:  </w:t>
            </w:r>
          </w:p>
        </w:tc>
      </w:tr>
      <w:tr w:rsidR="00173CF7" w:rsidRPr="00EB1E83" w14:paraId="0530AD3E" w14:textId="77777777" w:rsidTr="003F24B8">
        <w:tc>
          <w:tcPr>
            <w:tcW w:w="1957" w:type="pct"/>
            <w:shd w:val="clear" w:color="auto" w:fill="auto"/>
          </w:tcPr>
          <w:p w14:paraId="77283940" w14:textId="77777777" w:rsidR="00173CF7" w:rsidRPr="00EB1E83" w:rsidRDefault="00173CF7" w:rsidP="00173CF7">
            <w:pPr>
              <w:spacing w:after="0" w:line="240" w:lineRule="auto"/>
              <w:rPr>
                <w:sz w:val="18"/>
                <w:szCs w:val="18"/>
              </w:rPr>
            </w:pPr>
            <w:r w:rsidRPr="00EB1E83">
              <w:rPr>
                <w:sz w:val="18"/>
                <w:szCs w:val="18"/>
              </w:rPr>
              <w:t>Co-workers</w:t>
            </w:r>
          </w:p>
        </w:tc>
        <w:tc>
          <w:tcPr>
            <w:tcW w:w="3043" w:type="pct"/>
            <w:shd w:val="clear" w:color="auto" w:fill="auto"/>
          </w:tcPr>
          <w:p w14:paraId="5D29360C" w14:textId="77777777" w:rsidR="00173CF7" w:rsidRPr="00EB1E83" w:rsidRDefault="00173CF7" w:rsidP="00173CF7">
            <w:pPr>
              <w:spacing w:after="0" w:line="240" w:lineRule="auto"/>
              <w:rPr>
                <w:sz w:val="18"/>
                <w:szCs w:val="18"/>
              </w:rPr>
            </w:pPr>
          </w:p>
          <w:p w14:paraId="110B567C" w14:textId="77777777" w:rsidR="00173CF7" w:rsidRPr="00EB1E83" w:rsidRDefault="00173CF7" w:rsidP="00173CF7">
            <w:pPr>
              <w:spacing w:after="0" w:line="240" w:lineRule="auto"/>
              <w:rPr>
                <w:sz w:val="18"/>
                <w:szCs w:val="18"/>
              </w:rPr>
            </w:pPr>
          </w:p>
          <w:p w14:paraId="7B018AA4" w14:textId="77777777" w:rsidR="00173CF7" w:rsidRPr="00EB1E83" w:rsidRDefault="00173CF7" w:rsidP="00173CF7">
            <w:pPr>
              <w:spacing w:after="0" w:line="240" w:lineRule="auto"/>
              <w:rPr>
                <w:sz w:val="18"/>
                <w:szCs w:val="18"/>
              </w:rPr>
            </w:pPr>
          </w:p>
        </w:tc>
      </w:tr>
      <w:tr w:rsidR="00173CF7" w:rsidRPr="00EB1E83" w14:paraId="0FFA2B33" w14:textId="77777777" w:rsidTr="003F24B8">
        <w:tc>
          <w:tcPr>
            <w:tcW w:w="1957" w:type="pct"/>
            <w:shd w:val="clear" w:color="auto" w:fill="auto"/>
          </w:tcPr>
          <w:p w14:paraId="3772DA26" w14:textId="77777777" w:rsidR="00173CF7" w:rsidRPr="00EB1E83" w:rsidRDefault="00173CF7" w:rsidP="00173CF7">
            <w:pPr>
              <w:spacing w:after="0" w:line="240" w:lineRule="auto"/>
              <w:rPr>
                <w:sz w:val="18"/>
                <w:szCs w:val="18"/>
              </w:rPr>
            </w:pPr>
            <w:r w:rsidRPr="00EB1E83">
              <w:rPr>
                <w:sz w:val="18"/>
                <w:szCs w:val="18"/>
              </w:rPr>
              <w:t>Nurse Manager</w:t>
            </w:r>
          </w:p>
        </w:tc>
        <w:tc>
          <w:tcPr>
            <w:tcW w:w="3043" w:type="pct"/>
            <w:shd w:val="clear" w:color="auto" w:fill="auto"/>
          </w:tcPr>
          <w:p w14:paraId="4C27A73D" w14:textId="77777777" w:rsidR="00173CF7" w:rsidRPr="00EB1E83" w:rsidRDefault="00173CF7" w:rsidP="00173CF7">
            <w:pPr>
              <w:spacing w:after="0" w:line="240" w:lineRule="auto"/>
              <w:rPr>
                <w:sz w:val="18"/>
                <w:szCs w:val="18"/>
              </w:rPr>
            </w:pPr>
          </w:p>
          <w:p w14:paraId="2847BB49" w14:textId="77777777" w:rsidR="00173CF7" w:rsidRPr="00EB1E83" w:rsidRDefault="00173CF7" w:rsidP="00173CF7">
            <w:pPr>
              <w:spacing w:after="0" w:line="240" w:lineRule="auto"/>
              <w:rPr>
                <w:sz w:val="18"/>
                <w:szCs w:val="18"/>
              </w:rPr>
            </w:pPr>
          </w:p>
          <w:p w14:paraId="62E8971D" w14:textId="77777777" w:rsidR="00173CF7" w:rsidRPr="00EB1E83" w:rsidRDefault="00173CF7" w:rsidP="00173CF7">
            <w:pPr>
              <w:spacing w:after="0" w:line="240" w:lineRule="auto"/>
              <w:rPr>
                <w:sz w:val="18"/>
                <w:szCs w:val="18"/>
              </w:rPr>
            </w:pPr>
          </w:p>
        </w:tc>
      </w:tr>
      <w:tr w:rsidR="00173CF7" w:rsidRPr="00EB1E83" w14:paraId="4FE8DBA4" w14:textId="77777777" w:rsidTr="003F24B8">
        <w:tc>
          <w:tcPr>
            <w:tcW w:w="1957" w:type="pct"/>
            <w:shd w:val="clear" w:color="auto" w:fill="auto"/>
          </w:tcPr>
          <w:p w14:paraId="0B57FA14" w14:textId="77777777" w:rsidR="00173CF7" w:rsidRPr="00EB1E83" w:rsidRDefault="00173CF7" w:rsidP="00173CF7">
            <w:pPr>
              <w:spacing w:after="0" w:line="240" w:lineRule="auto"/>
              <w:rPr>
                <w:sz w:val="18"/>
                <w:szCs w:val="18"/>
              </w:rPr>
            </w:pPr>
            <w:r w:rsidRPr="00EB1E83">
              <w:rPr>
                <w:sz w:val="18"/>
                <w:szCs w:val="18"/>
              </w:rPr>
              <w:t xml:space="preserve"> You</w:t>
            </w:r>
          </w:p>
        </w:tc>
        <w:tc>
          <w:tcPr>
            <w:tcW w:w="3043" w:type="pct"/>
            <w:shd w:val="clear" w:color="auto" w:fill="auto"/>
          </w:tcPr>
          <w:p w14:paraId="49218DBC" w14:textId="77777777" w:rsidR="00173CF7" w:rsidRPr="00EB1E83" w:rsidRDefault="00173CF7" w:rsidP="00173CF7">
            <w:pPr>
              <w:spacing w:after="0" w:line="240" w:lineRule="auto"/>
              <w:rPr>
                <w:sz w:val="18"/>
                <w:szCs w:val="18"/>
              </w:rPr>
            </w:pPr>
          </w:p>
          <w:p w14:paraId="27472F2E" w14:textId="77777777" w:rsidR="00173CF7" w:rsidRPr="00EB1E83" w:rsidRDefault="00173CF7" w:rsidP="00173CF7">
            <w:pPr>
              <w:spacing w:after="0" w:line="240" w:lineRule="auto"/>
              <w:rPr>
                <w:sz w:val="18"/>
                <w:szCs w:val="18"/>
              </w:rPr>
            </w:pPr>
          </w:p>
          <w:p w14:paraId="70E9AEEE" w14:textId="77777777" w:rsidR="00173CF7" w:rsidRPr="00EB1E83" w:rsidRDefault="00173CF7" w:rsidP="00173CF7">
            <w:pPr>
              <w:spacing w:after="0" w:line="240" w:lineRule="auto"/>
              <w:rPr>
                <w:sz w:val="18"/>
                <w:szCs w:val="18"/>
              </w:rPr>
            </w:pPr>
          </w:p>
        </w:tc>
      </w:tr>
      <w:tr w:rsidR="00173CF7" w:rsidRPr="00EB1E83" w14:paraId="47B947A8" w14:textId="77777777" w:rsidTr="003F24B8">
        <w:tc>
          <w:tcPr>
            <w:tcW w:w="1957" w:type="pct"/>
            <w:shd w:val="clear" w:color="auto" w:fill="auto"/>
          </w:tcPr>
          <w:p w14:paraId="333F1418" w14:textId="7D51EA2D" w:rsidR="00173CF7" w:rsidRPr="00EB1E83" w:rsidRDefault="009D24DF" w:rsidP="009D24DF">
            <w:pPr>
              <w:spacing w:after="0" w:line="240" w:lineRule="auto"/>
              <w:rPr>
                <w:sz w:val="18"/>
                <w:szCs w:val="18"/>
              </w:rPr>
            </w:pPr>
            <w:r>
              <w:rPr>
                <w:sz w:val="18"/>
                <w:szCs w:val="18"/>
              </w:rPr>
              <w:br/>
              <w:t xml:space="preserve">Reflect on how you would respond and should respond to your nurse managers’ feedback. </w:t>
            </w:r>
          </w:p>
        </w:tc>
        <w:tc>
          <w:tcPr>
            <w:tcW w:w="3043" w:type="pct"/>
            <w:shd w:val="clear" w:color="auto" w:fill="auto"/>
          </w:tcPr>
          <w:p w14:paraId="15F2BDAE" w14:textId="77777777" w:rsidR="00173CF7" w:rsidRPr="00EB1E83" w:rsidRDefault="00173CF7" w:rsidP="00173CF7">
            <w:pPr>
              <w:spacing w:after="0" w:line="240" w:lineRule="auto"/>
              <w:rPr>
                <w:sz w:val="18"/>
                <w:szCs w:val="18"/>
              </w:rPr>
            </w:pPr>
          </w:p>
          <w:p w14:paraId="1C637156" w14:textId="77777777" w:rsidR="00173CF7" w:rsidRPr="00EB1E83" w:rsidRDefault="00173CF7" w:rsidP="00173CF7">
            <w:pPr>
              <w:spacing w:after="0" w:line="240" w:lineRule="auto"/>
              <w:rPr>
                <w:sz w:val="18"/>
                <w:szCs w:val="18"/>
              </w:rPr>
            </w:pPr>
          </w:p>
          <w:p w14:paraId="2DFFC1C4" w14:textId="77777777" w:rsidR="00173CF7" w:rsidRPr="00EB1E83" w:rsidRDefault="00173CF7" w:rsidP="00173CF7">
            <w:pPr>
              <w:spacing w:after="0" w:line="240" w:lineRule="auto"/>
              <w:rPr>
                <w:sz w:val="18"/>
                <w:szCs w:val="18"/>
              </w:rPr>
            </w:pPr>
          </w:p>
        </w:tc>
      </w:tr>
      <w:tr w:rsidR="00173CF7" w:rsidRPr="00EB1E83" w14:paraId="7DD95AE1" w14:textId="77777777" w:rsidTr="003F24B8">
        <w:tc>
          <w:tcPr>
            <w:tcW w:w="5000" w:type="pct"/>
            <w:gridSpan w:val="2"/>
            <w:shd w:val="clear" w:color="auto" w:fill="E2EFD9"/>
          </w:tcPr>
          <w:p w14:paraId="29FECE80" w14:textId="77777777" w:rsidR="00173CF7" w:rsidRPr="00173CF7" w:rsidRDefault="00173CF7" w:rsidP="00173CF7">
            <w:pPr>
              <w:spacing w:after="0" w:line="240" w:lineRule="auto"/>
              <w:rPr>
                <w:b/>
                <w:sz w:val="18"/>
                <w:szCs w:val="18"/>
              </w:rPr>
            </w:pPr>
            <w:r w:rsidRPr="00173CF7">
              <w:rPr>
                <w:b/>
                <w:sz w:val="18"/>
                <w:szCs w:val="18"/>
              </w:rPr>
              <w:t>MANAGING CARE</w:t>
            </w:r>
            <w:r w:rsidRPr="00173CF7">
              <w:rPr>
                <w:sz w:val="18"/>
                <w:szCs w:val="18"/>
              </w:rPr>
              <w:t xml:space="preserve"> </w:t>
            </w:r>
            <w:r w:rsidRPr="00173CF7">
              <w:rPr>
                <w:b/>
                <w:sz w:val="18"/>
                <w:szCs w:val="18"/>
              </w:rPr>
              <w:t>- ASSIGN/MONITOR COMPETENCY:</w:t>
            </w:r>
          </w:p>
          <w:p w14:paraId="2F44CF81" w14:textId="77777777" w:rsidR="00173CF7" w:rsidRPr="00EB1E83" w:rsidRDefault="00ED668B" w:rsidP="00ED668B">
            <w:pPr>
              <w:numPr>
                <w:ilvl w:val="0"/>
                <w:numId w:val="16"/>
              </w:numPr>
              <w:spacing w:after="0" w:line="240" w:lineRule="auto"/>
              <w:rPr>
                <w:sz w:val="18"/>
                <w:szCs w:val="18"/>
              </w:rPr>
            </w:pPr>
            <w:r w:rsidRPr="00EB1E83">
              <w:rPr>
                <w:b/>
                <w:sz w:val="18"/>
                <w:szCs w:val="18"/>
              </w:rPr>
              <w:t xml:space="preserve"> </w:t>
            </w:r>
            <w:r w:rsidR="00173CF7" w:rsidRPr="00EB1E83">
              <w:rPr>
                <w:sz w:val="18"/>
                <w:szCs w:val="18"/>
              </w:rPr>
              <w:t xml:space="preserve">One of your responsibilities is to assign and monitor the work of the CNA’s working with you. You have a CNA that has not completed her daily tasks and when you remind her of this, she states “Oh, I am having one of those days.  I forgot my stethoscope, a black pen and reading glasses.” </w:t>
            </w:r>
          </w:p>
        </w:tc>
      </w:tr>
      <w:tr w:rsidR="00173CF7" w:rsidRPr="00EB1E83" w14:paraId="72F27E8C" w14:textId="77777777" w:rsidTr="003F24B8">
        <w:tc>
          <w:tcPr>
            <w:tcW w:w="1957" w:type="pct"/>
            <w:shd w:val="clear" w:color="auto" w:fill="auto"/>
          </w:tcPr>
          <w:p w14:paraId="168073D5" w14:textId="77777777" w:rsidR="00173CF7" w:rsidRPr="00EB1E83" w:rsidRDefault="00173CF7" w:rsidP="00173CF7">
            <w:pPr>
              <w:spacing w:after="0" w:line="240" w:lineRule="auto"/>
              <w:rPr>
                <w:sz w:val="18"/>
                <w:szCs w:val="18"/>
              </w:rPr>
            </w:pPr>
            <w:r w:rsidRPr="00EB1E83">
              <w:rPr>
                <w:sz w:val="18"/>
                <w:szCs w:val="18"/>
              </w:rPr>
              <w:t>How do you handle the above situation?</w:t>
            </w:r>
          </w:p>
        </w:tc>
        <w:tc>
          <w:tcPr>
            <w:tcW w:w="3043" w:type="pct"/>
            <w:shd w:val="clear" w:color="auto" w:fill="auto"/>
          </w:tcPr>
          <w:p w14:paraId="58E8833A" w14:textId="77777777" w:rsidR="00173CF7" w:rsidRPr="00EB1E83" w:rsidRDefault="00173CF7" w:rsidP="00173CF7">
            <w:pPr>
              <w:spacing w:after="0" w:line="240" w:lineRule="auto"/>
              <w:rPr>
                <w:sz w:val="18"/>
                <w:szCs w:val="18"/>
              </w:rPr>
            </w:pPr>
          </w:p>
          <w:p w14:paraId="6AFF2188" w14:textId="77777777" w:rsidR="00173CF7" w:rsidRPr="00EB1E83" w:rsidRDefault="00173CF7" w:rsidP="00173CF7">
            <w:pPr>
              <w:spacing w:after="0" w:line="240" w:lineRule="auto"/>
              <w:rPr>
                <w:sz w:val="18"/>
                <w:szCs w:val="18"/>
              </w:rPr>
            </w:pPr>
          </w:p>
          <w:p w14:paraId="58B659F6" w14:textId="77777777" w:rsidR="00ED668B" w:rsidRPr="00EB1E83" w:rsidRDefault="00ED668B" w:rsidP="00173CF7">
            <w:pPr>
              <w:spacing w:after="0" w:line="240" w:lineRule="auto"/>
              <w:rPr>
                <w:sz w:val="18"/>
                <w:szCs w:val="18"/>
              </w:rPr>
            </w:pPr>
          </w:p>
          <w:p w14:paraId="66A6206F" w14:textId="77777777" w:rsidR="00ED668B" w:rsidRPr="00EB1E83" w:rsidRDefault="00ED668B" w:rsidP="00173CF7">
            <w:pPr>
              <w:spacing w:after="0" w:line="240" w:lineRule="auto"/>
              <w:rPr>
                <w:sz w:val="18"/>
                <w:szCs w:val="18"/>
              </w:rPr>
            </w:pPr>
          </w:p>
          <w:p w14:paraId="0E373C03" w14:textId="77777777" w:rsidR="00ED668B" w:rsidRPr="00EB1E83" w:rsidRDefault="00ED668B" w:rsidP="00173CF7">
            <w:pPr>
              <w:spacing w:after="0" w:line="240" w:lineRule="auto"/>
              <w:rPr>
                <w:sz w:val="18"/>
                <w:szCs w:val="18"/>
              </w:rPr>
            </w:pPr>
          </w:p>
          <w:p w14:paraId="7805F1F7" w14:textId="77777777" w:rsidR="00ED668B" w:rsidRPr="00EB1E83" w:rsidRDefault="00ED668B" w:rsidP="00173CF7">
            <w:pPr>
              <w:spacing w:after="0" w:line="240" w:lineRule="auto"/>
              <w:rPr>
                <w:sz w:val="18"/>
                <w:szCs w:val="18"/>
              </w:rPr>
            </w:pPr>
          </w:p>
          <w:p w14:paraId="17207763" w14:textId="77777777" w:rsidR="00173CF7" w:rsidRPr="00EB1E83" w:rsidRDefault="00173CF7" w:rsidP="00173CF7">
            <w:pPr>
              <w:spacing w:after="0" w:line="240" w:lineRule="auto"/>
              <w:rPr>
                <w:sz w:val="18"/>
                <w:szCs w:val="18"/>
              </w:rPr>
            </w:pPr>
          </w:p>
          <w:p w14:paraId="5390BEBF" w14:textId="77777777" w:rsidR="00173CF7" w:rsidRPr="00EB1E83" w:rsidRDefault="00173CF7" w:rsidP="00173CF7">
            <w:pPr>
              <w:spacing w:after="0" w:line="240" w:lineRule="auto"/>
              <w:rPr>
                <w:sz w:val="18"/>
                <w:szCs w:val="18"/>
              </w:rPr>
            </w:pPr>
          </w:p>
        </w:tc>
      </w:tr>
      <w:bookmarkEnd w:id="0"/>
    </w:tbl>
    <w:p w14:paraId="5BEDC6E8" w14:textId="77777777" w:rsidR="00ED668B" w:rsidRDefault="00ED6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73CF7" w:rsidRPr="00173CF7" w14:paraId="086A4BD3" w14:textId="77777777" w:rsidTr="00EB1E83">
        <w:tc>
          <w:tcPr>
            <w:tcW w:w="9576" w:type="dxa"/>
            <w:shd w:val="clear" w:color="auto" w:fill="E2EFD9"/>
          </w:tcPr>
          <w:p w14:paraId="4BF48A79" w14:textId="77777777" w:rsidR="00ED668B" w:rsidRPr="00ED668B" w:rsidRDefault="00ED668B" w:rsidP="00ED668B">
            <w:pPr>
              <w:spacing w:after="0" w:line="240" w:lineRule="auto"/>
              <w:jc w:val="center"/>
              <w:rPr>
                <w:sz w:val="18"/>
                <w:szCs w:val="18"/>
              </w:rPr>
            </w:pPr>
            <w:r w:rsidRPr="00173CF7">
              <w:rPr>
                <w:b/>
                <w:sz w:val="18"/>
                <w:szCs w:val="18"/>
              </w:rPr>
              <w:t xml:space="preserve">TEAMWORK AND COLLABORATION- CONFLICT RESOLUTION </w:t>
            </w:r>
            <w:r>
              <w:rPr>
                <w:b/>
                <w:sz w:val="18"/>
                <w:szCs w:val="18"/>
              </w:rPr>
              <w:t>AND COMMUNICATION COMPETENCY</w:t>
            </w:r>
          </w:p>
          <w:p w14:paraId="7F7115C6" w14:textId="77777777" w:rsidR="00173CF7" w:rsidRPr="00173CF7" w:rsidRDefault="00173CF7" w:rsidP="00173CF7">
            <w:pPr>
              <w:spacing w:after="0" w:line="276" w:lineRule="auto"/>
              <w:jc w:val="center"/>
              <w:rPr>
                <w:b/>
                <w:sz w:val="20"/>
                <w:szCs w:val="20"/>
              </w:rPr>
            </w:pPr>
            <w:r w:rsidRPr="00173CF7">
              <w:t xml:space="preserve"> </w:t>
            </w:r>
            <w:r w:rsidR="00ED668B">
              <w:br w:type="page"/>
            </w:r>
            <w:r w:rsidRPr="00173CF7">
              <w:rPr>
                <w:b/>
                <w:sz w:val="20"/>
                <w:szCs w:val="20"/>
              </w:rPr>
              <w:t>Practice Know How Competency:</w:t>
            </w:r>
          </w:p>
          <w:p w14:paraId="305D5A9F" w14:textId="77777777" w:rsidR="00173CF7" w:rsidRPr="00173CF7" w:rsidRDefault="00173CF7" w:rsidP="00173CF7">
            <w:pPr>
              <w:spacing w:after="0" w:line="276" w:lineRule="auto"/>
              <w:jc w:val="center"/>
              <w:rPr>
                <w:sz w:val="20"/>
                <w:szCs w:val="20"/>
              </w:rPr>
            </w:pPr>
            <w:r w:rsidRPr="00173CF7">
              <w:rPr>
                <w:sz w:val="20"/>
                <w:szCs w:val="20"/>
              </w:rPr>
              <w:t xml:space="preserve">Role Play the following situations.  This will give you an opportunity to practice how to manage conflict in the workplace environment. </w:t>
            </w:r>
          </w:p>
        </w:tc>
      </w:tr>
      <w:tr w:rsidR="00173CF7" w:rsidRPr="00173CF7" w14:paraId="17371BA8" w14:textId="77777777" w:rsidTr="00EB1E83">
        <w:tc>
          <w:tcPr>
            <w:tcW w:w="9576" w:type="dxa"/>
            <w:shd w:val="clear" w:color="auto" w:fill="auto"/>
          </w:tcPr>
          <w:p w14:paraId="70EB8AC2" w14:textId="77777777" w:rsidR="00173CF7" w:rsidRPr="00173CF7" w:rsidRDefault="00173CF7" w:rsidP="00173CF7">
            <w:pPr>
              <w:numPr>
                <w:ilvl w:val="0"/>
                <w:numId w:val="15"/>
              </w:numPr>
              <w:spacing w:after="0" w:line="276" w:lineRule="auto"/>
            </w:pPr>
            <w:r w:rsidRPr="00173CF7">
              <w:rPr>
                <w:sz w:val="20"/>
                <w:szCs w:val="20"/>
              </w:rPr>
              <w:t xml:space="preserve"> It has been a very hectic day. You walk down a unit hallway and you overhear employees discussing their frustration with some policies that you have worked on in a committee to develop.</w:t>
            </w:r>
          </w:p>
        </w:tc>
      </w:tr>
      <w:tr w:rsidR="00173CF7" w:rsidRPr="00173CF7" w14:paraId="260817E2" w14:textId="77777777" w:rsidTr="00EB1E83">
        <w:tc>
          <w:tcPr>
            <w:tcW w:w="9576" w:type="dxa"/>
            <w:shd w:val="clear" w:color="auto" w:fill="auto"/>
          </w:tcPr>
          <w:p w14:paraId="382CB427" w14:textId="77777777" w:rsidR="00173CF7" w:rsidRPr="00173CF7" w:rsidRDefault="00173CF7" w:rsidP="00173CF7">
            <w:pPr>
              <w:numPr>
                <w:ilvl w:val="0"/>
                <w:numId w:val="15"/>
              </w:numPr>
              <w:spacing w:after="0" w:line="276" w:lineRule="auto"/>
            </w:pPr>
            <w:r w:rsidRPr="00173CF7">
              <w:rPr>
                <w:sz w:val="20"/>
                <w:szCs w:val="20"/>
              </w:rPr>
              <w:t xml:space="preserve"> You have worked at a facility as a LPN for 3 years.  A new LPN was assigned for you to mentor.   The new LPN has begun to have an increase in tardiness and absences during his scheduled shifts with you.  </w:t>
            </w:r>
          </w:p>
        </w:tc>
      </w:tr>
      <w:tr w:rsidR="00173CF7" w:rsidRPr="00173CF7" w14:paraId="64CBA5B5" w14:textId="77777777" w:rsidTr="00EB1E83">
        <w:tc>
          <w:tcPr>
            <w:tcW w:w="9576" w:type="dxa"/>
            <w:shd w:val="clear" w:color="auto" w:fill="auto"/>
          </w:tcPr>
          <w:p w14:paraId="1F88F92B" w14:textId="77777777" w:rsidR="00173CF7" w:rsidRPr="00173CF7" w:rsidRDefault="00173CF7" w:rsidP="00173CF7">
            <w:pPr>
              <w:numPr>
                <w:ilvl w:val="0"/>
                <w:numId w:val="15"/>
              </w:numPr>
              <w:spacing w:after="0" w:line="276" w:lineRule="auto"/>
            </w:pPr>
            <w:r w:rsidRPr="00173CF7">
              <w:rPr>
                <w:sz w:val="20"/>
                <w:szCs w:val="20"/>
              </w:rPr>
              <w:t xml:space="preserve"> You mention to the new employee the policy of being on time and he becomes aggressive and confrontational.</w:t>
            </w:r>
          </w:p>
        </w:tc>
      </w:tr>
      <w:tr w:rsidR="00173CF7" w:rsidRPr="00173CF7" w14:paraId="0C5A5585" w14:textId="77777777" w:rsidTr="00EB1E83">
        <w:tc>
          <w:tcPr>
            <w:tcW w:w="9576" w:type="dxa"/>
            <w:shd w:val="clear" w:color="auto" w:fill="auto"/>
          </w:tcPr>
          <w:p w14:paraId="73A10EB5" w14:textId="4A91B2D6" w:rsidR="00173CF7" w:rsidRPr="00173CF7" w:rsidRDefault="00173CF7" w:rsidP="00173CF7">
            <w:pPr>
              <w:numPr>
                <w:ilvl w:val="0"/>
                <w:numId w:val="15"/>
              </w:numPr>
              <w:spacing w:after="0" w:line="240" w:lineRule="auto"/>
              <w:rPr>
                <w:sz w:val="20"/>
                <w:szCs w:val="20"/>
              </w:rPr>
            </w:pPr>
            <w:r w:rsidRPr="00173CF7">
              <w:rPr>
                <w:sz w:val="20"/>
                <w:szCs w:val="20"/>
              </w:rPr>
              <w:t xml:space="preserve"> There have been changes at work that have caused you to work later. You co-workers are extremely upset with the changes.  You have been receiving an increased number of emails and calls from fellow staff wanting to </w:t>
            </w:r>
            <w:r w:rsidR="007E5C02">
              <w:rPr>
                <w:sz w:val="20"/>
                <w:szCs w:val="20"/>
              </w:rPr>
              <w:t xml:space="preserve">complain </w:t>
            </w:r>
            <w:r w:rsidRPr="00173CF7">
              <w:rPr>
                <w:sz w:val="20"/>
                <w:szCs w:val="20"/>
              </w:rPr>
              <w:t xml:space="preserve"> about the changes with you. </w:t>
            </w:r>
          </w:p>
          <w:p w14:paraId="04BE1C8F" w14:textId="77777777" w:rsidR="00173CF7" w:rsidRPr="00173CF7" w:rsidRDefault="00173CF7" w:rsidP="00173CF7">
            <w:pPr>
              <w:spacing w:after="0" w:line="240" w:lineRule="auto"/>
              <w:ind w:left="720"/>
              <w:rPr>
                <w:sz w:val="20"/>
                <w:szCs w:val="20"/>
              </w:rPr>
            </w:pPr>
            <w:r w:rsidRPr="00173CF7">
              <w:rPr>
                <w:sz w:val="20"/>
                <w:szCs w:val="20"/>
              </w:rPr>
              <w:lastRenderedPageBreak/>
              <w:t xml:space="preserve">Your family has expressed their concerns that you have been getting home rather late from work, have been receiving an increasing number of email or calls from fellow staff about work.  Your family member state they would like to spend more time with you.   </w:t>
            </w:r>
          </w:p>
        </w:tc>
      </w:tr>
      <w:tr w:rsidR="00173CF7" w:rsidRPr="00173CF7" w14:paraId="1EEC7CA6" w14:textId="77777777" w:rsidTr="00EB1E83">
        <w:tc>
          <w:tcPr>
            <w:tcW w:w="9576" w:type="dxa"/>
            <w:shd w:val="clear" w:color="auto" w:fill="auto"/>
          </w:tcPr>
          <w:p w14:paraId="008F924E" w14:textId="77777777" w:rsidR="00173CF7" w:rsidRPr="00173CF7" w:rsidRDefault="00173CF7" w:rsidP="00173CF7">
            <w:pPr>
              <w:numPr>
                <w:ilvl w:val="0"/>
                <w:numId w:val="15"/>
              </w:numPr>
              <w:spacing w:after="0" w:line="276" w:lineRule="auto"/>
            </w:pPr>
            <w:r w:rsidRPr="00173CF7">
              <w:rPr>
                <w:sz w:val="20"/>
                <w:szCs w:val="20"/>
              </w:rPr>
              <w:lastRenderedPageBreak/>
              <w:t xml:space="preserve"> You return to work and your nurse manager asks to meet with you.  She expresses her concern that several of your fellow co-workers visited her and were really upset about the care you are giving some of your patients. This is the first time you’ve learned of some of the items addressed on the list the nurse manager hands to you.  </w:t>
            </w:r>
          </w:p>
        </w:tc>
      </w:tr>
      <w:tr w:rsidR="00173CF7" w:rsidRPr="00173CF7" w14:paraId="732F4709" w14:textId="77777777" w:rsidTr="00EB1E83">
        <w:tc>
          <w:tcPr>
            <w:tcW w:w="9576" w:type="dxa"/>
            <w:shd w:val="clear" w:color="auto" w:fill="auto"/>
          </w:tcPr>
          <w:p w14:paraId="7176BCA0" w14:textId="77777777" w:rsidR="00173CF7" w:rsidRPr="00173CF7" w:rsidRDefault="00173CF7" w:rsidP="00173CF7">
            <w:pPr>
              <w:numPr>
                <w:ilvl w:val="0"/>
                <w:numId w:val="15"/>
              </w:numPr>
              <w:spacing w:after="0" w:line="276" w:lineRule="auto"/>
            </w:pPr>
            <w:r w:rsidRPr="00173CF7">
              <w:rPr>
                <w:sz w:val="20"/>
                <w:szCs w:val="20"/>
              </w:rPr>
              <w:t xml:space="preserve"> One of your responsibilities is to assign and monitor the work of the CNA’s working with you. You have a CNA that has not completed her daily tasks and when you remind her of this, she states “Oh, I am having one of those days.  I forgot my stethoscope, a black pen and reading glasses.”</w:t>
            </w:r>
          </w:p>
        </w:tc>
      </w:tr>
    </w:tbl>
    <w:p w14:paraId="77C52511" w14:textId="77777777" w:rsidR="00173CF7" w:rsidRPr="00173CF7" w:rsidRDefault="00173CF7" w:rsidP="00173CF7">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2692"/>
        <w:gridCol w:w="2821"/>
        <w:gridCol w:w="2553"/>
      </w:tblGrid>
      <w:tr w:rsidR="00173CF7" w:rsidRPr="00173CF7" w14:paraId="7108B3F2" w14:textId="77777777" w:rsidTr="00EB1E83">
        <w:tc>
          <w:tcPr>
            <w:tcW w:w="5000" w:type="pct"/>
            <w:gridSpan w:val="4"/>
            <w:shd w:val="clear" w:color="auto" w:fill="E2EFD9"/>
          </w:tcPr>
          <w:p w14:paraId="612C06AB" w14:textId="77777777" w:rsidR="00173CF7" w:rsidRPr="00173CF7" w:rsidRDefault="00173CF7" w:rsidP="00173CF7">
            <w:pPr>
              <w:keepNext/>
              <w:widowControl w:val="0"/>
              <w:autoSpaceDE w:val="0"/>
              <w:autoSpaceDN w:val="0"/>
              <w:adjustRightInd w:val="0"/>
              <w:spacing w:after="60" w:line="240" w:lineRule="auto"/>
              <w:jc w:val="center"/>
              <w:outlineLvl w:val="2"/>
              <w:rPr>
                <w:rFonts w:eastAsia="Times New Roman"/>
                <w:b/>
                <w:bCs/>
                <w:sz w:val="18"/>
                <w:szCs w:val="18"/>
              </w:rPr>
            </w:pPr>
            <w:r w:rsidRPr="00173CF7">
              <w:rPr>
                <w:rFonts w:eastAsia="Times New Roman"/>
                <w:b/>
                <w:bCs/>
                <w:sz w:val="18"/>
                <w:szCs w:val="18"/>
              </w:rPr>
              <w:t xml:space="preserve">Conflict Resolution </w:t>
            </w:r>
            <w:r w:rsidR="00ED668B">
              <w:rPr>
                <w:rFonts w:eastAsia="Times New Roman"/>
                <w:b/>
                <w:bCs/>
                <w:sz w:val="18"/>
                <w:szCs w:val="18"/>
              </w:rPr>
              <w:t xml:space="preserve">and Communication </w:t>
            </w:r>
            <w:r w:rsidRPr="00173CF7">
              <w:rPr>
                <w:rFonts w:eastAsia="Times New Roman"/>
                <w:b/>
                <w:bCs/>
                <w:sz w:val="18"/>
                <w:szCs w:val="18"/>
              </w:rPr>
              <w:t>Grading Rubric</w:t>
            </w:r>
          </w:p>
        </w:tc>
      </w:tr>
      <w:tr w:rsidR="00173CF7" w:rsidRPr="00173CF7" w14:paraId="31B4F713" w14:textId="77777777" w:rsidTr="00EB1E83">
        <w:trPr>
          <w:trHeight w:val="413"/>
        </w:trPr>
        <w:tc>
          <w:tcPr>
            <w:tcW w:w="641" w:type="pct"/>
            <w:shd w:val="clear" w:color="auto" w:fill="E2EFD9"/>
          </w:tcPr>
          <w:p w14:paraId="75EC4558" w14:textId="77777777" w:rsidR="00173CF7" w:rsidRPr="00173CF7" w:rsidRDefault="00173CF7" w:rsidP="00173CF7">
            <w:pPr>
              <w:spacing w:after="0" w:line="276" w:lineRule="auto"/>
              <w:jc w:val="center"/>
              <w:rPr>
                <w:rFonts w:cs="Calibri"/>
                <w:b/>
                <w:bCs/>
                <w:sz w:val="18"/>
                <w:szCs w:val="18"/>
              </w:rPr>
            </w:pPr>
            <w:r w:rsidRPr="00173CF7">
              <w:rPr>
                <w:rFonts w:cs="Calibri"/>
                <w:b/>
                <w:bCs/>
                <w:sz w:val="18"/>
                <w:szCs w:val="18"/>
              </w:rPr>
              <w:t>Criteria</w:t>
            </w:r>
            <w:r w:rsidRPr="00173CF7">
              <w:rPr>
                <w:rFonts w:cs="Calibri"/>
                <w:b/>
                <w:bCs/>
                <w:sz w:val="18"/>
                <w:szCs w:val="18"/>
              </w:rPr>
              <w:br/>
            </w:r>
          </w:p>
        </w:tc>
        <w:tc>
          <w:tcPr>
            <w:tcW w:w="1455" w:type="pct"/>
            <w:shd w:val="clear" w:color="auto" w:fill="E2EFD9"/>
          </w:tcPr>
          <w:p w14:paraId="042D39AF" w14:textId="77777777" w:rsidR="00173CF7" w:rsidRPr="00173CF7" w:rsidRDefault="00173CF7" w:rsidP="00173CF7">
            <w:pPr>
              <w:spacing w:after="0" w:line="276" w:lineRule="auto"/>
              <w:jc w:val="center"/>
              <w:rPr>
                <w:rFonts w:cs="Calibri"/>
                <w:b/>
                <w:bCs/>
                <w:sz w:val="18"/>
                <w:szCs w:val="18"/>
              </w:rPr>
            </w:pPr>
            <w:r w:rsidRPr="00173CF7">
              <w:rPr>
                <w:rFonts w:cs="Calibri"/>
                <w:b/>
                <w:bCs/>
                <w:sz w:val="18"/>
                <w:szCs w:val="18"/>
              </w:rPr>
              <w:t>Satisfactory (__points each)</w:t>
            </w:r>
            <w:r w:rsidRPr="00173CF7">
              <w:rPr>
                <w:rFonts w:cs="Calibri"/>
                <w:b/>
                <w:bCs/>
                <w:sz w:val="18"/>
                <w:szCs w:val="18"/>
              </w:rPr>
              <w:br/>
            </w:r>
          </w:p>
        </w:tc>
        <w:tc>
          <w:tcPr>
            <w:tcW w:w="1524" w:type="pct"/>
            <w:shd w:val="clear" w:color="auto" w:fill="E2EFD9"/>
          </w:tcPr>
          <w:p w14:paraId="560A93AA" w14:textId="77777777" w:rsidR="00173CF7" w:rsidRPr="00173CF7" w:rsidRDefault="00173CF7" w:rsidP="00173CF7">
            <w:pPr>
              <w:spacing w:after="0" w:line="276" w:lineRule="auto"/>
              <w:ind w:left="-123" w:right="-21"/>
              <w:jc w:val="center"/>
              <w:rPr>
                <w:rFonts w:cs="Calibri"/>
                <w:b/>
                <w:bCs/>
                <w:sz w:val="18"/>
                <w:szCs w:val="18"/>
              </w:rPr>
            </w:pPr>
            <w:r w:rsidRPr="00173CF7">
              <w:rPr>
                <w:rFonts w:cs="Calibri"/>
                <w:b/>
                <w:bCs/>
                <w:sz w:val="18"/>
                <w:szCs w:val="18"/>
              </w:rPr>
              <w:t>Needs Improvement (__ points each)</w:t>
            </w:r>
            <w:r w:rsidRPr="00173CF7">
              <w:rPr>
                <w:rFonts w:cs="Calibri"/>
                <w:b/>
                <w:bCs/>
                <w:sz w:val="18"/>
                <w:szCs w:val="18"/>
              </w:rPr>
              <w:br/>
            </w:r>
          </w:p>
        </w:tc>
        <w:tc>
          <w:tcPr>
            <w:tcW w:w="1380" w:type="pct"/>
            <w:shd w:val="clear" w:color="auto" w:fill="E2EFD9"/>
          </w:tcPr>
          <w:p w14:paraId="6ECFB739" w14:textId="77777777" w:rsidR="00173CF7" w:rsidRPr="00173CF7" w:rsidRDefault="00173CF7" w:rsidP="00173CF7">
            <w:pPr>
              <w:spacing w:after="0" w:line="276" w:lineRule="auto"/>
              <w:jc w:val="center"/>
              <w:rPr>
                <w:rFonts w:cs="Calibri"/>
                <w:b/>
                <w:bCs/>
                <w:sz w:val="18"/>
                <w:szCs w:val="18"/>
              </w:rPr>
            </w:pPr>
            <w:r w:rsidRPr="00173CF7">
              <w:rPr>
                <w:rFonts w:cs="Calibri"/>
                <w:b/>
                <w:bCs/>
                <w:sz w:val="18"/>
                <w:szCs w:val="18"/>
              </w:rPr>
              <w:t>Unsatisfactory (__points each)</w:t>
            </w:r>
            <w:r w:rsidRPr="00173CF7">
              <w:rPr>
                <w:rFonts w:cs="Calibri"/>
                <w:b/>
                <w:bCs/>
                <w:sz w:val="18"/>
                <w:szCs w:val="18"/>
              </w:rPr>
              <w:br/>
            </w:r>
          </w:p>
        </w:tc>
      </w:tr>
      <w:tr w:rsidR="00173CF7" w:rsidRPr="00173CF7" w14:paraId="7E9F8EE6" w14:textId="77777777" w:rsidTr="00EB1E83">
        <w:tc>
          <w:tcPr>
            <w:tcW w:w="641" w:type="pct"/>
            <w:shd w:val="clear" w:color="auto" w:fill="E2EFD9"/>
          </w:tcPr>
          <w:p w14:paraId="6FB49065" w14:textId="77777777" w:rsidR="00173CF7" w:rsidRPr="00173CF7" w:rsidRDefault="00173CF7" w:rsidP="00173CF7">
            <w:pPr>
              <w:numPr>
                <w:ilvl w:val="0"/>
                <w:numId w:val="17"/>
              </w:numPr>
              <w:spacing w:after="0" w:line="276" w:lineRule="auto"/>
              <w:ind w:left="360"/>
              <w:rPr>
                <w:rFonts w:cs="Calibri"/>
                <w:b/>
                <w:bCs/>
                <w:sz w:val="18"/>
                <w:szCs w:val="18"/>
              </w:rPr>
            </w:pPr>
            <w:r w:rsidRPr="00173CF7">
              <w:rPr>
                <w:rFonts w:cs="Calibri"/>
                <w:b/>
                <w:bCs/>
                <w:sz w:val="18"/>
                <w:szCs w:val="18"/>
              </w:rPr>
              <w:t xml:space="preserve"> Policies</w:t>
            </w:r>
          </w:p>
        </w:tc>
        <w:tc>
          <w:tcPr>
            <w:tcW w:w="1455" w:type="pct"/>
          </w:tcPr>
          <w:p w14:paraId="7D1471C4" w14:textId="134A2298" w:rsidR="00173CF7" w:rsidRPr="00173CF7" w:rsidRDefault="00173CF7" w:rsidP="007E5C02">
            <w:pPr>
              <w:spacing w:after="0" w:line="240" w:lineRule="auto"/>
              <w:rPr>
                <w:rFonts w:cs="Calibri"/>
                <w:bCs/>
                <w:sz w:val="18"/>
                <w:szCs w:val="18"/>
              </w:rPr>
            </w:pPr>
            <w:r w:rsidRPr="00173CF7">
              <w:rPr>
                <w:rFonts w:cs="Calibri"/>
                <w:bCs/>
                <w:sz w:val="18"/>
                <w:szCs w:val="18"/>
              </w:rPr>
              <w:t xml:space="preserve">Identifies the feelings behind hearing co-workers and identifies how to handle this situation </w:t>
            </w:r>
          </w:p>
        </w:tc>
        <w:tc>
          <w:tcPr>
            <w:tcW w:w="1524" w:type="pct"/>
          </w:tcPr>
          <w:p w14:paraId="145D6ECE" w14:textId="77777777" w:rsidR="00173CF7" w:rsidRPr="00173CF7" w:rsidRDefault="00173CF7" w:rsidP="00173CF7">
            <w:pPr>
              <w:spacing w:after="0" w:line="240" w:lineRule="auto"/>
              <w:rPr>
                <w:rFonts w:cs="Calibri"/>
                <w:bCs/>
                <w:sz w:val="18"/>
                <w:szCs w:val="18"/>
              </w:rPr>
            </w:pPr>
            <w:r w:rsidRPr="00173CF7">
              <w:rPr>
                <w:rFonts w:cs="Calibri"/>
                <w:bCs/>
                <w:sz w:val="18"/>
                <w:szCs w:val="18"/>
              </w:rPr>
              <w:t xml:space="preserve">Identifies the feelings behind hearing co-workers but does not identify how to handle this situation. </w:t>
            </w:r>
          </w:p>
        </w:tc>
        <w:tc>
          <w:tcPr>
            <w:tcW w:w="1380" w:type="pct"/>
          </w:tcPr>
          <w:p w14:paraId="5F709F63" w14:textId="77777777" w:rsidR="00173CF7" w:rsidRPr="00173CF7" w:rsidRDefault="00173CF7" w:rsidP="00173CF7">
            <w:pPr>
              <w:spacing w:after="0" w:line="240" w:lineRule="auto"/>
              <w:rPr>
                <w:rFonts w:cs="Calibri"/>
                <w:bCs/>
                <w:sz w:val="18"/>
                <w:szCs w:val="18"/>
              </w:rPr>
            </w:pPr>
            <w:r w:rsidRPr="00173CF7">
              <w:rPr>
                <w:rFonts w:cs="Calibri"/>
                <w:bCs/>
                <w:sz w:val="18"/>
                <w:szCs w:val="18"/>
              </w:rPr>
              <w:t xml:space="preserve">Does not identify feelings or how to handle the situation. </w:t>
            </w:r>
          </w:p>
        </w:tc>
      </w:tr>
      <w:tr w:rsidR="00173CF7" w:rsidRPr="00173CF7" w14:paraId="1664D7E9" w14:textId="77777777" w:rsidTr="00EB1E83">
        <w:tc>
          <w:tcPr>
            <w:tcW w:w="641" w:type="pct"/>
            <w:shd w:val="clear" w:color="auto" w:fill="E2EFD9"/>
          </w:tcPr>
          <w:p w14:paraId="4A3A0A03" w14:textId="77777777" w:rsidR="00173CF7" w:rsidRPr="00173CF7" w:rsidRDefault="00173CF7" w:rsidP="00173CF7">
            <w:pPr>
              <w:numPr>
                <w:ilvl w:val="0"/>
                <w:numId w:val="17"/>
              </w:numPr>
              <w:spacing w:after="0" w:line="276" w:lineRule="auto"/>
              <w:ind w:left="270" w:right="-69"/>
              <w:rPr>
                <w:rFonts w:cs="Calibri"/>
                <w:b/>
                <w:bCs/>
                <w:sz w:val="18"/>
                <w:szCs w:val="18"/>
              </w:rPr>
            </w:pPr>
            <w:r w:rsidRPr="00173CF7">
              <w:rPr>
                <w:rFonts w:cs="Calibri"/>
                <w:b/>
                <w:bCs/>
                <w:sz w:val="18"/>
                <w:szCs w:val="18"/>
              </w:rPr>
              <w:t>Mentoring</w:t>
            </w:r>
          </w:p>
        </w:tc>
        <w:tc>
          <w:tcPr>
            <w:tcW w:w="1455" w:type="pct"/>
          </w:tcPr>
          <w:p w14:paraId="2F9EE3B1" w14:textId="1E1DD140" w:rsidR="00173CF7" w:rsidRPr="007E5C02" w:rsidRDefault="00173CF7" w:rsidP="007E5C02">
            <w:pPr>
              <w:spacing w:after="0" w:line="240" w:lineRule="auto"/>
              <w:rPr>
                <w:rFonts w:cs="Calibri"/>
                <w:bCs/>
                <w:sz w:val="18"/>
                <w:szCs w:val="18"/>
              </w:rPr>
            </w:pPr>
            <w:r w:rsidRPr="007E5C02">
              <w:rPr>
                <w:rFonts w:cs="Calibri"/>
                <w:bCs/>
                <w:sz w:val="18"/>
                <w:szCs w:val="18"/>
              </w:rPr>
              <w:t xml:space="preserve">Able to identify what could happen to the LPN for future jobs.  Also identifies how to handle the situation and refers to the article read. </w:t>
            </w:r>
          </w:p>
        </w:tc>
        <w:tc>
          <w:tcPr>
            <w:tcW w:w="1524" w:type="pct"/>
          </w:tcPr>
          <w:p w14:paraId="7D91C587" w14:textId="77777777" w:rsidR="00173CF7" w:rsidRPr="007E5C02" w:rsidRDefault="00173CF7" w:rsidP="00173CF7">
            <w:pPr>
              <w:spacing w:after="0" w:line="240" w:lineRule="auto"/>
              <w:rPr>
                <w:rFonts w:cs="Calibri"/>
                <w:bCs/>
                <w:sz w:val="18"/>
                <w:szCs w:val="18"/>
              </w:rPr>
            </w:pPr>
            <w:r w:rsidRPr="007E5C02">
              <w:rPr>
                <w:rFonts w:cs="Calibri"/>
                <w:bCs/>
                <w:sz w:val="18"/>
                <w:szCs w:val="18"/>
              </w:rPr>
              <w:t xml:space="preserve">Able to identify what could happen to the LPN for future jobs.  Briefly identifies how to handle the situation and does not refer to the article. </w:t>
            </w:r>
          </w:p>
        </w:tc>
        <w:tc>
          <w:tcPr>
            <w:tcW w:w="1380" w:type="pct"/>
          </w:tcPr>
          <w:p w14:paraId="5C53D024" w14:textId="77777777" w:rsidR="00173CF7" w:rsidRPr="002E5422" w:rsidRDefault="00173CF7" w:rsidP="00173CF7">
            <w:pPr>
              <w:spacing w:after="0" w:line="240" w:lineRule="auto"/>
              <w:rPr>
                <w:rFonts w:cs="Calibri"/>
                <w:bCs/>
                <w:sz w:val="18"/>
                <w:szCs w:val="18"/>
              </w:rPr>
            </w:pPr>
            <w:r w:rsidRPr="002E5422">
              <w:rPr>
                <w:rFonts w:cs="Calibri"/>
                <w:bCs/>
                <w:sz w:val="18"/>
                <w:szCs w:val="18"/>
              </w:rPr>
              <w:t xml:space="preserve">Unable to identify what could happen to the LPN in future jobs or how to handle the situation. </w:t>
            </w:r>
          </w:p>
        </w:tc>
      </w:tr>
      <w:tr w:rsidR="00173CF7" w:rsidRPr="00173CF7" w14:paraId="5F4D80D6" w14:textId="77777777" w:rsidTr="00EB1E83">
        <w:tc>
          <w:tcPr>
            <w:tcW w:w="641" w:type="pct"/>
            <w:shd w:val="clear" w:color="auto" w:fill="E2EFD9"/>
          </w:tcPr>
          <w:p w14:paraId="35BBCF86" w14:textId="77777777" w:rsidR="00173CF7" w:rsidRPr="00173CF7" w:rsidRDefault="00173CF7" w:rsidP="00173CF7">
            <w:pPr>
              <w:numPr>
                <w:ilvl w:val="0"/>
                <w:numId w:val="17"/>
              </w:numPr>
              <w:spacing w:after="0" w:line="276" w:lineRule="auto"/>
              <w:ind w:left="270" w:right="-69"/>
              <w:rPr>
                <w:rFonts w:cs="Calibri"/>
                <w:b/>
                <w:bCs/>
                <w:sz w:val="18"/>
                <w:szCs w:val="18"/>
              </w:rPr>
            </w:pPr>
            <w:r w:rsidRPr="00173CF7">
              <w:rPr>
                <w:rFonts w:cs="Calibri"/>
                <w:b/>
                <w:bCs/>
                <w:sz w:val="18"/>
                <w:szCs w:val="18"/>
              </w:rPr>
              <w:t>Aggressive</w:t>
            </w:r>
          </w:p>
        </w:tc>
        <w:tc>
          <w:tcPr>
            <w:tcW w:w="1455" w:type="pct"/>
          </w:tcPr>
          <w:p w14:paraId="01152545" w14:textId="5B6EEFA9" w:rsidR="00173CF7" w:rsidRPr="007E5C02" w:rsidRDefault="00173CF7" w:rsidP="007E5C02">
            <w:pPr>
              <w:spacing w:after="0" w:line="240" w:lineRule="auto"/>
              <w:rPr>
                <w:rFonts w:cs="Calibri"/>
                <w:bCs/>
                <w:sz w:val="18"/>
                <w:szCs w:val="18"/>
              </w:rPr>
            </w:pPr>
            <w:r w:rsidRPr="007E5C02">
              <w:rPr>
                <w:rFonts w:cs="Calibri"/>
                <w:bCs/>
                <w:sz w:val="18"/>
                <w:szCs w:val="18"/>
              </w:rPr>
              <w:t xml:space="preserve">Identifies how to handle the situation, , and also able to identify what may happen to the LPN in future jobs. </w:t>
            </w:r>
          </w:p>
        </w:tc>
        <w:tc>
          <w:tcPr>
            <w:tcW w:w="1524" w:type="pct"/>
          </w:tcPr>
          <w:p w14:paraId="23437686" w14:textId="259EBEEB" w:rsidR="00173CF7" w:rsidRPr="007E5C02" w:rsidRDefault="00173CF7" w:rsidP="007E5C02">
            <w:pPr>
              <w:spacing w:after="0" w:line="240" w:lineRule="auto"/>
              <w:rPr>
                <w:rFonts w:cs="Calibri"/>
                <w:bCs/>
                <w:sz w:val="18"/>
                <w:szCs w:val="18"/>
              </w:rPr>
            </w:pPr>
            <w:r w:rsidRPr="007E5C02">
              <w:rPr>
                <w:rFonts w:cs="Calibri"/>
                <w:bCs/>
                <w:sz w:val="18"/>
                <w:szCs w:val="18"/>
              </w:rPr>
              <w:t>Identifies</w:t>
            </w:r>
            <w:r w:rsidR="007E5C02">
              <w:rPr>
                <w:rFonts w:cs="Calibri"/>
                <w:bCs/>
                <w:sz w:val="18"/>
                <w:szCs w:val="18"/>
              </w:rPr>
              <w:t xml:space="preserve"> one of the two areas of </w:t>
            </w:r>
            <w:r w:rsidRPr="007E5C02">
              <w:rPr>
                <w:rFonts w:cs="Calibri"/>
                <w:bCs/>
                <w:sz w:val="18"/>
                <w:szCs w:val="18"/>
              </w:rPr>
              <w:t xml:space="preserve"> </w:t>
            </w:r>
            <w:r w:rsidR="007E5C02">
              <w:rPr>
                <w:rFonts w:cs="Calibri"/>
                <w:bCs/>
                <w:sz w:val="18"/>
                <w:szCs w:val="18"/>
              </w:rPr>
              <w:t xml:space="preserve">describes </w:t>
            </w:r>
            <w:r w:rsidRPr="007E5C02">
              <w:rPr>
                <w:rFonts w:cs="Calibri"/>
                <w:bCs/>
                <w:sz w:val="18"/>
                <w:szCs w:val="18"/>
              </w:rPr>
              <w:t xml:space="preserve">how to handle the situation, </w:t>
            </w:r>
            <w:r w:rsidR="007E5C02">
              <w:rPr>
                <w:rFonts w:cs="Calibri"/>
                <w:bCs/>
                <w:sz w:val="18"/>
                <w:szCs w:val="18"/>
              </w:rPr>
              <w:t xml:space="preserve">or </w:t>
            </w:r>
            <w:r w:rsidRPr="007E5C02">
              <w:rPr>
                <w:rFonts w:cs="Calibri"/>
                <w:bCs/>
                <w:sz w:val="18"/>
                <w:szCs w:val="18"/>
              </w:rPr>
              <w:t>able to identify what may happen to the LPN in future jobs.</w:t>
            </w:r>
          </w:p>
        </w:tc>
        <w:tc>
          <w:tcPr>
            <w:tcW w:w="1380" w:type="pct"/>
          </w:tcPr>
          <w:p w14:paraId="6E26BDD5" w14:textId="77777777" w:rsidR="00173CF7" w:rsidRPr="002E5422" w:rsidRDefault="00173CF7" w:rsidP="00173CF7">
            <w:pPr>
              <w:spacing w:after="0" w:line="240" w:lineRule="auto"/>
              <w:rPr>
                <w:rFonts w:cs="Calibri"/>
                <w:bCs/>
                <w:sz w:val="18"/>
                <w:szCs w:val="18"/>
              </w:rPr>
            </w:pPr>
            <w:r w:rsidRPr="002E5422">
              <w:rPr>
                <w:rFonts w:cs="Calibri"/>
                <w:bCs/>
                <w:sz w:val="18"/>
                <w:szCs w:val="18"/>
              </w:rPr>
              <w:t>Unable to identify how to handle the situation or how to identify what may happen to the LPN in future jobs.</w:t>
            </w:r>
          </w:p>
        </w:tc>
      </w:tr>
      <w:tr w:rsidR="00173CF7" w:rsidRPr="00173CF7" w14:paraId="61A07CC8" w14:textId="77777777" w:rsidTr="00EB1E83">
        <w:tc>
          <w:tcPr>
            <w:tcW w:w="641" w:type="pct"/>
            <w:shd w:val="clear" w:color="auto" w:fill="E2EFD9"/>
          </w:tcPr>
          <w:p w14:paraId="3B547BEB" w14:textId="77777777" w:rsidR="00173CF7" w:rsidRPr="00173CF7" w:rsidRDefault="007E5C02" w:rsidP="00173CF7">
            <w:pPr>
              <w:numPr>
                <w:ilvl w:val="0"/>
                <w:numId w:val="17"/>
              </w:numPr>
              <w:spacing w:after="0" w:line="276" w:lineRule="auto"/>
              <w:ind w:left="270"/>
              <w:rPr>
                <w:rFonts w:cs="Calibri"/>
                <w:b/>
                <w:bCs/>
                <w:sz w:val="18"/>
                <w:szCs w:val="18"/>
              </w:rPr>
            </w:pPr>
            <w:r>
              <w:rPr>
                <w:rFonts w:cs="Calibri"/>
                <w:b/>
                <w:bCs/>
                <w:sz w:val="18"/>
                <w:szCs w:val="18"/>
              </w:rPr>
              <w:t>\</w:t>
            </w:r>
            <w:r w:rsidR="00173CF7" w:rsidRPr="00173CF7">
              <w:rPr>
                <w:rFonts w:cs="Calibri"/>
                <w:b/>
                <w:bCs/>
                <w:sz w:val="18"/>
                <w:szCs w:val="18"/>
              </w:rPr>
              <w:t>Family &amp; Coworker</w:t>
            </w:r>
          </w:p>
        </w:tc>
        <w:tc>
          <w:tcPr>
            <w:tcW w:w="1455" w:type="pct"/>
          </w:tcPr>
          <w:p w14:paraId="3322A89C" w14:textId="77777777" w:rsidR="00173CF7" w:rsidRPr="007E5C02" w:rsidRDefault="00173CF7" w:rsidP="00173CF7">
            <w:pPr>
              <w:spacing w:after="0" w:line="240" w:lineRule="auto"/>
              <w:rPr>
                <w:rFonts w:cs="Calibri"/>
                <w:bCs/>
                <w:sz w:val="18"/>
                <w:szCs w:val="18"/>
              </w:rPr>
            </w:pPr>
            <w:r w:rsidRPr="007E5C02">
              <w:rPr>
                <w:rFonts w:cs="Calibri"/>
                <w:bCs/>
                <w:sz w:val="18"/>
                <w:szCs w:val="18"/>
              </w:rPr>
              <w:t xml:space="preserve">Identifies clearly how to handle the situation with both the family and the coworker. </w:t>
            </w:r>
          </w:p>
        </w:tc>
        <w:tc>
          <w:tcPr>
            <w:tcW w:w="1524" w:type="pct"/>
          </w:tcPr>
          <w:p w14:paraId="53AB3207" w14:textId="77777777" w:rsidR="00173CF7" w:rsidRPr="002E5422" w:rsidRDefault="00173CF7" w:rsidP="00173CF7">
            <w:pPr>
              <w:spacing w:after="0" w:line="240" w:lineRule="auto"/>
              <w:rPr>
                <w:rFonts w:cs="Calibri"/>
                <w:bCs/>
                <w:sz w:val="18"/>
                <w:szCs w:val="18"/>
              </w:rPr>
            </w:pPr>
            <w:r w:rsidRPr="002E5422">
              <w:rPr>
                <w:rFonts w:cs="Calibri"/>
                <w:bCs/>
                <w:sz w:val="18"/>
                <w:szCs w:val="18"/>
              </w:rPr>
              <w:t xml:space="preserve">Identifies how to handle the situation with either the family or the coworker. </w:t>
            </w:r>
          </w:p>
        </w:tc>
        <w:tc>
          <w:tcPr>
            <w:tcW w:w="1380" w:type="pct"/>
          </w:tcPr>
          <w:p w14:paraId="69AB09B6" w14:textId="77777777" w:rsidR="00173CF7" w:rsidRPr="00CB636B" w:rsidRDefault="00173CF7" w:rsidP="00173CF7">
            <w:pPr>
              <w:spacing w:after="0" w:line="240" w:lineRule="auto"/>
              <w:rPr>
                <w:rFonts w:cs="Calibri"/>
                <w:bCs/>
                <w:sz w:val="18"/>
                <w:szCs w:val="18"/>
              </w:rPr>
            </w:pPr>
            <w:r w:rsidRPr="00CB636B">
              <w:rPr>
                <w:rFonts w:cs="Calibri"/>
                <w:bCs/>
                <w:sz w:val="18"/>
                <w:szCs w:val="18"/>
              </w:rPr>
              <w:t xml:space="preserve">Unable to identify how to handle the situation with family or coworkers. </w:t>
            </w:r>
          </w:p>
        </w:tc>
      </w:tr>
      <w:tr w:rsidR="00173CF7" w:rsidRPr="00173CF7" w14:paraId="4B9033CF" w14:textId="77777777" w:rsidTr="00EB1E83">
        <w:tc>
          <w:tcPr>
            <w:tcW w:w="641" w:type="pct"/>
            <w:shd w:val="clear" w:color="auto" w:fill="E2EFD9"/>
          </w:tcPr>
          <w:p w14:paraId="64DFF38C" w14:textId="77777777" w:rsidR="00173CF7" w:rsidRPr="00173CF7" w:rsidRDefault="007E5C02" w:rsidP="00173CF7">
            <w:pPr>
              <w:numPr>
                <w:ilvl w:val="0"/>
                <w:numId w:val="17"/>
              </w:numPr>
              <w:spacing w:after="0" w:line="276" w:lineRule="auto"/>
              <w:ind w:left="180" w:hanging="270"/>
              <w:jc w:val="center"/>
              <w:rPr>
                <w:rFonts w:cs="Calibri"/>
                <w:b/>
                <w:bCs/>
                <w:sz w:val="18"/>
                <w:szCs w:val="18"/>
              </w:rPr>
            </w:pPr>
            <w:r>
              <w:rPr>
                <w:rFonts w:cs="Calibri"/>
                <w:b/>
                <w:bCs/>
                <w:sz w:val="18"/>
                <w:szCs w:val="18"/>
              </w:rPr>
              <w:br/>
            </w:r>
            <w:r w:rsidR="00173CF7" w:rsidRPr="00173CF7">
              <w:rPr>
                <w:rFonts w:cs="Calibri"/>
                <w:b/>
                <w:bCs/>
                <w:sz w:val="18"/>
                <w:szCs w:val="18"/>
              </w:rPr>
              <w:t>Upset with care</w:t>
            </w:r>
          </w:p>
        </w:tc>
        <w:tc>
          <w:tcPr>
            <w:tcW w:w="1455" w:type="pct"/>
          </w:tcPr>
          <w:p w14:paraId="7E8F3B77" w14:textId="179936BB" w:rsidR="00173CF7" w:rsidRPr="007E5C02" w:rsidRDefault="00173CF7" w:rsidP="007E5C02">
            <w:pPr>
              <w:spacing w:after="0" w:line="240" w:lineRule="auto"/>
              <w:rPr>
                <w:rFonts w:cs="Calibri"/>
                <w:bCs/>
                <w:sz w:val="18"/>
                <w:szCs w:val="18"/>
              </w:rPr>
            </w:pPr>
            <w:r w:rsidRPr="007E5C02">
              <w:rPr>
                <w:rFonts w:cs="Calibri"/>
                <w:bCs/>
                <w:sz w:val="18"/>
                <w:szCs w:val="18"/>
              </w:rPr>
              <w:t xml:space="preserve">Able to identify the feelings and emotions of the co-workers, nurse manager and self.  Also able to identify </w:t>
            </w:r>
            <w:r w:rsidR="007E5C02">
              <w:rPr>
                <w:rFonts w:cs="Calibri"/>
                <w:bCs/>
                <w:sz w:val="18"/>
                <w:szCs w:val="18"/>
              </w:rPr>
              <w:t xml:space="preserve">how to respond to </w:t>
            </w:r>
            <w:r w:rsidRPr="007E5C02">
              <w:rPr>
                <w:rFonts w:cs="Calibri"/>
                <w:bCs/>
                <w:sz w:val="18"/>
                <w:szCs w:val="18"/>
              </w:rPr>
              <w:t xml:space="preserve">the nurse manager </w:t>
            </w:r>
          </w:p>
        </w:tc>
        <w:tc>
          <w:tcPr>
            <w:tcW w:w="1524" w:type="pct"/>
          </w:tcPr>
          <w:p w14:paraId="57E93CDD" w14:textId="6DB4E206" w:rsidR="00173CF7" w:rsidRPr="007E5C02" w:rsidRDefault="00173CF7" w:rsidP="007E5C02">
            <w:pPr>
              <w:spacing w:after="0" w:line="240" w:lineRule="auto"/>
              <w:rPr>
                <w:rFonts w:cs="Calibri"/>
                <w:bCs/>
                <w:sz w:val="18"/>
                <w:szCs w:val="18"/>
              </w:rPr>
            </w:pPr>
            <w:r w:rsidRPr="007E5C02">
              <w:rPr>
                <w:rFonts w:cs="Calibri"/>
                <w:bCs/>
                <w:sz w:val="18"/>
                <w:szCs w:val="18"/>
              </w:rPr>
              <w:t>Able to identify</w:t>
            </w:r>
            <w:r w:rsidR="007E5C02">
              <w:rPr>
                <w:rFonts w:cs="Calibri"/>
                <w:bCs/>
                <w:sz w:val="18"/>
                <w:szCs w:val="18"/>
              </w:rPr>
              <w:t xml:space="preserve"> </w:t>
            </w:r>
            <w:r w:rsidRPr="007E5C02">
              <w:rPr>
                <w:rFonts w:cs="Calibri"/>
                <w:bCs/>
                <w:sz w:val="18"/>
                <w:szCs w:val="18"/>
              </w:rPr>
              <w:t xml:space="preserve">the feelings and emotions of the </w:t>
            </w:r>
            <w:r w:rsidR="007E5C02">
              <w:rPr>
                <w:rFonts w:cs="Calibri"/>
                <w:bCs/>
                <w:sz w:val="18"/>
                <w:szCs w:val="18"/>
              </w:rPr>
              <w:t>2/3 of the people identified (</w:t>
            </w:r>
            <w:r w:rsidRPr="007E5C02">
              <w:rPr>
                <w:rFonts w:cs="Calibri"/>
                <w:bCs/>
                <w:sz w:val="18"/>
                <w:szCs w:val="18"/>
              </w:rPr>
              <w:t>co-workers, nurse manager and self</w:t>
            </w:r>
            <w:r w:rsidR="007E5C02">
              <w:rPr>
                <w:rFonts w:cs="Calibri"/>
                <w:bCs/>
                <w:sz w:val="18"/>
                <w:szCs w:val="18"/>
              </w:rPr>
              <w:t>)</w:t>
            </w:r>
            <w:r w:rsidRPr="007E5C02">
              <w:rPr>
                <w:rFonts w:cs="Calibri"/>
                <w:bCs/>
                <w:sz w:val="18"/>
                <w:szCs w:val="18"/>
              </w:rPr>
              <w:t xml:space="preserve">. Unable to identify </w:t>
            </w:r>
            <w:r w:rsidR="007E5C02">
              <w:rPr>
                <w:rFonts w:cs="Calibri"/>
                <w:bCs/>
                <w:sz w:val="18"/>
                <w:szCs w:val="18"/>
              </w:rPr>
              <w:t xml:space="preserve">how to respond to </w:t>
            </w:r>
            <w:r w:rsidRPr="007E5C02">
              <w:rPr>
                <w:rFonts w:cs="Calibri"/>
                <w:bCs/>
                <w:sz w:val="18"/>
                <w:szCs w:val="18"/>
              </w:rPr>
              <w:t xml:space="preserve">the nurse manager </w:t>
            </w:r>
          </w:p>
        </w:tc>
        <w:tc>
          <w:tcPr>
            <w:tcW w:w="1380" w:type="pct"/>
          </w:tcPr>
          <w:p w14:paraId="29D0D536" w14:textId="48292402" w:rsidR="00173CF7" w:rsidRPr="007E5C02" w:rsidRDefault="00173CF7" w:rsidP="007E5C02">
            <w:pPr>
              <w:spacing w:after="0" w:line="240" w:lineRule="auto"/>
              <w:rPr>
                <w:rFonts w:cs="Calibri"/>
                <w:bCs/>
                <w:sz w:val="18"/>
                <w:szCs w:val="18"/>
              </w:rPr>
            </w:pPr>
            <w:r w:rsidRPr="007E5C02">
              <w:rPr>
                <w:rFonts w:cs="Calibri"/>
                <w:bCs/>
                <w:sz w:val="18"/>
                <w:szCs w:val="18"/>
              </w:rPr>
              <w:t xml:space="preserve">Unable to identify the feelings and emotions of the co-workers, nurse manager and self.  Unable to identify </w:t>
            </w:r>
            <w:r w:rsidR="007E5C02">
              <w:rPr>
                <w:rFonts w:cs="Calibri"/>
                <w:bCs/>
                <w:sz w:val="18"/>
                <w:szCs w:val="18"/>
              </w:rPr>
              <w:t xml:space="preserve">how to respond </w:t>
            </w:r>
            <w:r w:rsidRPr="007E5C02">
              <w:rPr>
                <w:rFonts w:cs="Calibri"/>
                <w:bCs/>
                <w:sz w:val="18"/>
                <w:szCs w:val="18"/>
              </w:rPr>
              <w:t>to the nurse manager</w:t>
            </w:r>
          </w:p>
        </w:tc>
      </w:tr>
      <w:tr w:rsidR="00173CF7" w:rsidRPr="00173CF7" w14:paraId="63AB5296" w14:textId="77777777" w:rsidTr="00EB1E83">
        <w:tc>
          <w:tcPr>
            <w:tcW w:w="641" w:type="pct"/>
            <w:shd w:val="clear" w:color="auto" w:fill="E2EFD9"/>
          </w:tcPr>
          <w:p w14:paraId="76207911" w14:textId="77777777" w:rsidR="00173CF7" w:rsidRPr="00173CF7" w:rsidRDefault="00173CF7" w:rsidP="00173CF7">
            <w:pPr>
              <w:numPr>
                <w:ilvl w:val="0"/>
                <w:numId w:val="17"/>
              </w:numPr>
              <w:spacing w:after="0" w:line="276" w:lineRule="auto"/>
              <w:ind w:left="-90" w:hanging="270"/>
              <w:jc w:val="center"/>
              <w:rPr>
                <w:rFonts w:cs="Calibri"/>
                <w:b/>
                <w:bCs/>
                <w:sz w:val="18"/>
                <w:szCs w:val="18"/>
              </w:rPr>
            </w:pPr>
            <w:r w:rsidRPr="00173CF7">
              <w:rPr>
                <w:rFonts w:cs="Calibri"/>
                <w:b/>
                <w:bCs/>
                <w:sz w:val="18"/>
                <w:szCs w:val="18"/>
              </w:rPr>
              <w:t xml:space="preserve">Assign </w:t>
            </w:r>
          </w:p>
        </w:tc>
        <w:tc>
          <w:tcPr>
            <w:tcW w:w="1455" w:type="pct"/>
          </w:tcPr>
          <w:p w14:paraId="56D17E74" w14:textId="6D5738FD" w:rsidR="00173CF7" w:rsidRPr="007E5C02" w:rsidRDefault="00173CF7" w:rsidP="007E5C02">
            <w:pPr>
              <w:spacing w:after="0" w:line="240" w:lineRule="auto"/>
              <w:rPr>
                <w:rFonts w:cs="Calibri"/>
                <w:bCs/>
                <w:sz w:val="18"/>
                <w:szCs w:val="18"/>
              </w:rPr>
            </w:pPr>
            <w:r w:rsidRPr="007E5C02">
              <w:rPr>
                <w:rFonts w:cs="Calibri"/>
                <w:bCs/>
                <w:sz w:val="18"/>
                <w:szCs w:val="18"/>
              </w:rPr>
              <w:t xml:space="preserve">Able to explain how to handle the situation with the CNA  </w:t>
            </w:r>
          </w:p>
        </w:tc>
        <w:tc>
          <w:tcPr>
            <w:tcW w:w="1524" w:type="pct"/>
          </w:tcPr>
          <w:p w14:paraId="3DED1CF4" w14:textId="46324110" w:rsidR="00173CF7" w:rsidRPr="007E5C02" w:rsidRDefault="00173CF7" w:rsidP="007E5C02">
            <w:pPr>
              <w:spacing w:after="0" w:line="240" w:lineRule="auto"/>
              <w:rPr>
                <w:rFonts w:cs="Calibri"/>
                <w:bCs/>
                <w:sz w:val="18"/>
                <w:szCs w:val="18"/>
              </w:rPr>
            </w:pPr>
            <w:r w:rsidRPr="007E5C02">
              <w:rPr>
                <w:rFonts w:cs="Calibri"/>
                <w:bCs/>
                <w:sz w:val="18"/>
                <w:szCs w:val="18"/>
              </w:rPr>
              <w:t xml:space="preserve">Able to </w:t>
            </w:r>
            <w:r w:rsidR="007E5C02">
              <w:rPr>
                <w:rFonts w:cs="Calibri"/>
                <w:bCs/>
                <w:sz w:val="18"/>
                <w:szCs w:val="18"/>
              </w:rPr>
              <w:t xml:space="preserve">partially </w:t>
            </w:r>
            <w:r w:rsidRPr="007E5C02">
              <w:rPr>
                <w:rFonts w:cs="Calibri"/>
                <w:bCs/>
                <w:sz w:val="18"/>
                <w:szCs w:val="18"/>
              </w:rPr>
              <w:t xml:space="preserve">explain how to handle the situation with the CNA </w:t>
            </w:r>
          </w:p>
        </w:tc>
        <w:tc>
          <w:tcPr>
            <w:tcW w:w="1380" w:type="pct"/>
          </w:tcPr>
          <w:p w14:paraId="4C7C9D4C" w14:textId="77777777" w:rsidR="00173CF7" w:rsidRPr="002E5422" w:rsidRDefault="00173CF7" w:rsidP="00173CF7">
            <w:pPr>
              <w:spacing w:after="0" w:line="240" w:lineRule="auto"/>
              <w:rPr>
                <w:rFonts w:cs="Calibri"/>
                <w:bCs/>
                <w:sz w:val="18"/>
                <w:szCs w:val="18"/>
              </w:rPr>
            </w:pPr>
            <w:r w:rsidRPr="002E5422">
              <w:rPr>
                <w:rFonts w:cs="Calibri"/>
                <w:bCs/>
                <w:sz w:val="18"/>
                <w:szCs w:val="18"/>
              </w:rPr>
              <w:t xml:space="preserve">Does not explain how to handle the situation. </w:t>
            </w:r>
          </w:p>
        </w:tc>
      </w:tr>
      <w:tr w:rsidR="00173CF7" w:rsidRPr="00173CF7" w14:paraId="21ADC675" w14:textId="77777777" w:rsidTr="00EB1E83">
        <w:trPr>
          <w:trHeight w:val="224"/>
        </w:trPr>
        <w:tc>
          <w:tcPr>
            <w:tcW w:w="5000" w:type="pct"/>
            <w:gridSpan w:val="4"/>
            <w:shd w:val="clear" w:color="auto" w:fill="E2EFD9"/>
          </w:tcPr>
          <w:p w14:paraId="3E8C2680" w14:textId="77777777" w:rsidR="00173CF7" w:rsidRPr="00173CF7" w:rsidRDefault="00173CF7" w:rsidP="00173CF7">
            <w:pPr>
              <w:rPr>
                <w:rFonts w:cs="Calibri"/>
                <w:b/>
                <w:bCs/>
                <w:sz w:val="18"/>
                <w:szCs w:val="18"/>
              </w:rPr>
            </w:pPr>
            <w:r w:rsidRPr="00173CF7">
              <w:rPr>
                <w:rFonts w:cs="Calibri"/>
                <w:b/>
                <w:bCs/>
                <w:sz w:val="18"/>
                <w:szCs w:val="18"/>
              </w:rPr>
              <w:t>Total Points:</w:t>
            </w:r>
          </w:p>
        </w:tc>
      </w:tr>
    </w:tbl>
    <w:p w14:paraId="22A334B2" w14:textId="77777777" w:rsidR="007B04D7" w:rsidRPr="00451E28" w:rsidRDefault="00C61F18" w:rsidP="00ED668B">
      <w:pPr>
        <w:jc w:val="center"/>
        <w:rPr>
          <w:sz w:val="16"/>
          <w:szCs w:val="16"/>
        </w:rPr>
      </w:pPr>
      <w:r w:rsidRPr="00451E28">
        <w:rPr>
          <w:sz w:val="16"/>
          <w:szCs w:val="16"/>
        </w:rPr>
        <w:t xml:space="preserve"> </w:t>
      </w:r>
    </w:p>
    <w:sectPr w:rsidR="007B04D7" w:rsidRPr="00451E28" w:rsidSect="007A12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83CA2" w14:textId="77777777" w:rsidR="001E18A6" w:rsidRDefault="001E18A6" w:rsidP="00870318">
      <w:pPr>
        <w:spacing w:after="0" w:line="240" w:lineRule="auto"/>
      </w:pPr>
      <w:r>
        <w:separator/>
      </w:r>
    </w:p>
  </w:endnote>
  <w:endnote w:type="continuationSeparator" w:id="0">
    <w:p w14:paraId="2A21D6C3" w14:textId="77777777" w:rsidR="001E18A6" w:rsidRDefault="001E18A6"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90648" w14:textId="77777777" w:rsidR="004432D7" w:rsidRDefault="004432D7">
    <w:pPr>
      <w:pStyle w:val="Footer"/>
      <w:jc w:val="center"/>
    </w:pPr>
    <w:r>
      <w:fldChar w:fldCharType="begin"/>
    </w:r>
    <w:r>
      <w:instrText xml:space="preserve"> PAGE   \* MERGEFORMAT </w:instrText>
    </w:r>
    <w:r>
      <w:fldChar w:fldCharType="separate"/>
    </w:r>
    <w:r w:rsidR="001E18A6">
      <w:rPr>
        <w:noProof/>
      </w:rPr>
      <w:t>1</w:t>
    </w:r>
    <w:r>
      <w:rPr>
        <w:noProof/>
      </w:rPr>
      <w:fldChar w:fldCharType="end"/>
    </w:r>
  </w:p>
  <w:p w14:paraId="6F02CE52" w14:textId="77777777"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B9E6D" w14:textId="77777777" w:rsidR="001E18A6" w:rsidRDefault="001E18A6" w:rsidP="00870318">
      <w:pPr>
        <w:spacing w:after="0" w:line="240" w:lineRule="auto"/>
      </w:pPr>
      <w:r>
        <w:separator/>
      </w:r>
    </w:p>
  </w:footnote>
  <w:footnote w:type="continuationSeparator" w:id="0">
    <w:p w14:paraId="77D3EC0A" w14:textId="77777777" w:rsidR="001E18A6" w:rsidRDefault="001E18A6"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43673D"/>
    <w:multiLevelType w:val="hybridMultilevel"/>
    <w:tmpl w:val="B1189C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EF3953"/>
    <w:multiLevelType w:val="hybridMultilevel"/>
    <w:tmpl w:val="B8D2E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1B575F"/>
    <w:multiLevelType w:val="hybridMultilevel"/>
    <w:tmpl w:val="3A541E5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5"/>
  </w:num>
  <w:num w:numId="4">
    <w:abstractNumId w:val="6"/>
  </w:num>
  <w:num w:numId="5">
    <w:abstractNumId w:val="10"/>
  </w:num>
  <w:num w:numId="6">
    <w:abstractNumId w:val="16"/>
  </w:num>
  <w:num w:numId="7">
    <w:abstractNumId w:val="14"/>
  </w:num>
  <w:num w:numId="8">
    <w:abstractNumId w:val="2"/>
  </w:num>
  <w:num w:numId="9">
    <w:abstractNumId w:val="0"/>
  </w:num>
  <w:num w:numId="10">
    <w:abstractNumId w:val="3"/>
  </w:num>
  <w:num w:numId="11">
    <w:abstractNumId w:val="12"/>
  </w:num>
  <w:num w:numId="12">
    <w:abstractNumId w:val="5"/>
  </w:num>
  <w:num w:numId="13">
    <w:abstractNumId w:val="13"/>
  </w:num>
  <w:num w:numId="14">
    <w:abstractNumId w:val="4"/>
  </w:num>
  <w:num w:numId="15">
    <w:abstractNumId w:val="11"/>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01EAF"/>
    <w:rsid w:val="00063730"/>
    <w:rsid w:val="000734B0"/>
    <w:rsid w:val="000D7B78"/>
    <w:rsid w:val="000E6E3C"/>
    <w:rsid w:val="00105514"/>
    <w:rsid w:val="00111FB2"/>
    <w:rsid w:val="0014081C"/>
    <w:rsid w:val="00151FBD"/>
    <w:rsid w:val="00173CF7"/>
    <w:rsid w:val="001A27BC"/>
    <w:rsid w:val="001C48B0"/>
    <w:rsid w:val="001E18A6"/>
    <w:rsid w:val="00214A3F"/>
    <w:rsid w:val="002E5422"/>
    <w:rsid w:val="00340D70"/>
    <w:rsid w:val="003C210C"/>
    <w:rsid w:val="003F24B8"/>
    <w:rsid w:val="003F4410"/>
    <w:rsid w:val="00426579"/>
    <w:rsid w:val="004432D7"/>
    <w:rsid w:val="00451E28"/>
    <w:rsid w:val="0045368C"/>
    <w:rsid w:val="004F765B"/>
    <w:rsid w:val="00554F6C"/>
    <w:rsid w:val="00597462"/>
    <w:rsid w:val="005B0A7F"/>
    <w:rsid w:val="005F007E"/>
    <w:rsid w:val="005F11C8"/>
    <w:rsid w:val="005F48FD"/>
    <w:rsid w:val="0066762E"/>
    <w:rsid w:val="00682CAE"/>
    <w:rsid w:val="006A6EB6"/>
    <w:rsid w:val="006C52DA"/>
    <w:rsid w:val="00703F80"/>
    <w:rsid w:val="0071611A"/>
    <w:rsid w:val="007468CA"/>
    <w:rsid w:val="00783802"/>
    <w:rsid w:val="007A1248"/>
    <w:rsid w:val="007B04D7"/>
    <w:rsid w:val="007E5C02"/>
    <w:rsid w:val="007F2D11"/>
    <w:rsid w:val="00867DF2"/>
    <w:rsid w:val="00870318"/>
    <w:rsid w:val="00874A60"/>
    <w:rsid w:val="008A4CAF"/>
    <w:rsid w:val="00914615"/>
    <w:rsid w:val="009D04B7"/>
    <w:rsid w:val="009D24DF"/>
    <w:rsid w:val="009E478F"/>
    <w:rsid w:val="009F1B77"/>
    <w:rsid w:val="00A1298B"/>
    <w:rsid w:val="00A2427F"/>
    <w:rsid w:val="00AA1709"/>
    <w:rsid w:val="00AC4568"/>
    <w:rsid w:val="00AE4240"/>
    <w:rsid w:val="00BA44FF"/>
    <w:rsid w:val="00BC43E2"/>
    <w:rsid w:val="00C61F18"/>
    <w:rsid w:val="00CA0707"/>
    <w:rsid w:val="00CB636B"/>
    <w:rsid w:val="00D074B5"/>
    <w:rsid w:val="00D473CF"/>
    <w:rsid w:val="00D84410"/>
    <w:rsid w:val="00E10E85"/>
    <w:rsid w:val="00E35F30"/>
    <w:rsid w:val="00EB1E83"/>
    <w:rsid w:val="00ED668B"/>
    <w:rsid w:val="00F2320A"/>
    <w:rsid w:val="00F25998"/>
    <w:rsid w:val="00F30BC9"/>
    <w:rsid w:val="00F53173"/>
    <w:rsid w:val="00FB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89B1"/>
  <w15:chartTrackingRefBased/>
  <w15:docId w15:val="{F778E573-FBA6-48DB-B54D-61515A6D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character" w:styleId="Hyperlink">
    <w:name w:val="Hyperlink"/>
    <w:uiPriority w:val="99"/>
    <w:unhideWhenUsed/>
    <w:rsid w:val="00173CF7"/>
    <w:rPr>
      <w:color w:val="0563C1"/>
      <w:u w:val="single"/>
    </w:rPr>
  </w:style>
  <w:style w:type="paragraph" w:styleId="BalloonText">
    <w:name w:val="Balloon Text"/>
    <w:basedOn w:val="Normal"/>
    <w:link w:val="BalloonTextChar"/>
    <w:uiPriority w:val="99"/>
    <w:semiHidden/>
    <w:unhideWhenUsed/>
    <w:rsid w:val="009D24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24DF"/>
    <w:rPr>
      <w:rFonts w:ascii="Segoe UI" w:hAnsi="Segoe UI" w:cs="Segoe UI"/>
      <w:sz w:val="18"/>
      <w:szCs w:val="18"/>
    </w:rPr>
  </w:style>
  <w:style w:type="character" w:styleId="CommentReference">
    <w:name w:val="annotation reference"/>
    <w:uiPriority w:val="99"/>
    <w:semiHidden/>
    <w:unhideWhenUsed/>
    <w:rsid w:val="00554F6C"/>
    <w:rPr>
      <w:sz w:val="16"/>
      <w:szCs w:val="16"/>
    </w:rPr>
  </w:style>
  <w:style w:type="paragraph" w:styleId="CommentText">
    <w:name w:val="annotation text"/>
    <w:basedOn w:val="Normal"/>
    <w:link w:val="CommentTextChar"/>
    <w:uiPriority w:val="99"/>
    <w:semiHidden/>
    <w:unhideWhenUsed/>
    <w:rsid w:val="00554F6C"/>
    <w:rPr>
      <w:sz w:val="20"/>
      <w:szCs w:val="20"/>
    </w:rPr>
  </w:style>
  <w:style w:type="character" w:customStyle="1" w:styleId="CommentTextChar">
    <w:name w:val="Comment Text Char"/>
    <w:basedOn w:val="DefaultParagraphFont"/>
    <w:link w:val="CommentText"/>
    <w:uiPriority w:val="99"/>
    <w:semiHidden/>
    <w:rsid w:val="00554F6C"/>
  </w:style>
  <w:style w:type="paragraph" w:styleId="CommentSubject">
    <w:name w:val="annotation subject"/>
    <w:basedOn w:val="CommentText"/>
    <w:next w:val="CommentText"/>
    <w:link w:val="CommentSubjectChar"/>
    <w:uiPriority w:val="99"/>
    <w:semiHidden/>
    <w:unhideWhenUsed/>
    <w:rsid w:val="00554F6C"/>
    <w:rPr>
      <w:b/>
      <w:bCs/>
    </w:rPr>
  </w:style>
  <w:style w:type="character" w:customStyle="1" w:styleId="CommentSubjectChar">
    <w:name w:val="Comment Subject Char"/>
    <w:link w:val="CommentSubject"/>
    <w:uiPriority w:val="99"/>
    <w:semiHidden/>
    <w:rsid w:val="00554F6C"/>
    <w:rPr>
      <w:b/>
      <w:bCs/>
    </w:rPr>
  </w:style>
  <w:style w:type="character" w:styleId="FollowedHyperlink">
    <w:name w:val="FollowedHyperlink"/>
    <w:uiPriority w:val="99"/>
    <w:semiHidden/>
    <w:unhideWhenUsed/>
    <w:rsid w:val="00554F6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56365">
      <w:bodyDiv w:val="1"/>
      <w:marLeft w:val="0"/>
      <w:marRight w:val="0"/>
      <w:marTop w:val="0"/>
      <w:marBottom w:val="0"/>
      <w:divBdr>
        <w:top w:val="none" w:sz="0" w:space="0" w:color="auto"/>
        <w:left w:val="none" w:sz="0" w:space="0" w:color="auto"/>
        <w:bottom w:val="none" w:sz="0" w:space="0" w:color="auto"/>
        <w:right w:val="none" w:sz="0" w:space="0" w:color="auto"/>
      </w:divBdr>
      <w:divsChild>
        <w:div w:id="978192666">
          <w:marLeft w:val="0"/>
          <w:marRight w:val="0"/>
          <w:marTop w:val="0"/>
          <w:marBottom w:val="0"/>
          <w:divBdr>
            <w:top w:val="none" w:sz="0" w:space="0" w:color="auto"/>
            <w:left w:val="none" w:sz="0" w:space="0" w:color="auto"/>
            <w:bottom w:val="none" w:sz="0" w:space="0" w:color="auto"/>
            <w:right w:val="none" w:sz="0" w:space="0" w:color="auto"/>
          </w:divBdr>
          <w:divsChild>
            <w:div w:id="1218200342">
              <w:marLeft w:val="0"/>
              <w:marRight w:val="0"/>
              <w:marTop w:val="300"/>
              <w:marBottom w:val="0"/>
              <w:divBdr>
                <w:top w:val="none" w:sz="0" w:space="0" w:color="auto"/>
                <w:left w:val="none" w:sz="0" w:space="0" w:color="auto"/>
                <w:bottom w:val="none" w:sz="0" w:space="0" w:color="auto"/>
                <w:right w:val="none" w:sz="0" w:space="0" w:color="auto"/>
              </w:divBdr>
              <w:divsChild>
                <w:div w:id="1700744399">
                  <w:marLeft w:val="-225"/>
                  <w:marRight w:val="-225"/>
                  <w:marTop w:val="0"/>
                  <w:marBottom w:val="0"/>
                  <w:divBdr>
                    <w:top w:val="none" w:sz="0" w:space="0" w:color="auto"/>
                    <w:left w:val="none" w:sz="0" w:space="0" w:color="auto"/>
                    <w:bottom w:val="none" w:sz="0" w:space="0" w:color="auto"/>
                    <w:right w:val="none" w:sz="0" w:space="0" w:color="auto"/>
                  </w:divBdr>
                  <w:divsChild>
                    <w:div w:id="697584588">
                      <w:marLeft w:val="0"/>
                      <w:marRight w:val="0"/>
                      <w:marTop w:val="0"/>
                      <w:marBottom w:val="0"/>
                      <w:divBdr>
                        <w:top w:val="none" w:sz="0" w:space="0" w:color="auto"/>
                        <w:left w:val="none" w:sz="0" w:space="0" w:color="auto"/>
                        <w:bottom w:val="none" w:sz="0" w:space="0" w:color="auto"/>
                        <w:right w:val="none" w:sz="0" w:space="0" w:color="auto"/>
                      </w:divBdr>
                      <w:divsChild>
                        <w:div w:id="13266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pntobsnonline.org/2011/three-strategies-for-handling-workplace-conflict/" TargetMode="External"/><Relationship Id="rId3" Type="http://schemas.openxmlformats.org/officeDocument/2006/relationships/settings" Target="settings.xml"/><Relationship Id="rId7" Type="http://schemas.openxmlformats.org/officeDocument/2006/relationships/hyperlink" Target="http://lpntobsnonline.org/2011/three-strategies-for-handling-workplace-confli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13049</CharactersWithSpaces>
  <SharedDoc>false</SharedDoc>
  <HLinks>
    <vt:vector size="12" baseType="variant">
      <vt:variant>
        <vt:i4>393218</vt:i4>
      </vt:variant>
      <vt:variant>
        <vt:i4>3</vt:i4>
      </vt:variant>
      <vt:variant>
        <vt:i4>0</vt:i4>
      </vt:variant>
      <vt:variant>
        <vt:i4>5</vt:i4>
      </vt:variant>
      <vt:variant>
        <vt:lpwstr>http://lpntobsnonline.org/2011/three-strategies-for-handling-workplace-conflict/</vt:lpwstr>
      </vt:variant>
      <vt:variant>
        <vt:lpwstr/>
      </vt:variant>
      <vt:variant>
        <vt:i4>393218</vt:i4>
      </vt:variant>
      <vt:variant>
        <vt:i4>0</vt:i4>
      </vt:variant>
      <vt:variant>
        <vt:i4>0</vt:i4>
      </vt:variant>
      <vt:variant>
        <vt:i4>5</vt:i4>
      </vt:variant>
      <vt:variant>
        <vt:lpwstr>http://lpntobsnonline.org/2011/three-strategies-for-handling-workplace-conflict/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2014-08-27T17:37:00Z</dcterms:created>
  <dcterms:modified xsi:type="dcterms:W3CDTF">2014-08-27T17:38:00Z</dcterms:modified>
</cp:coreProperties>
</file>