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375EAD" w:rsidRPr="00451E28" w:rsidTr="003E274B">
        <w:trPr>
          <w:trHeight w:val="350"/>
        </w:trPr>
        <w:tc>
          <w:tcPr>
            <w:tcW w:w="670" w:type="pct"/>
            <w:shd w:val="clear" w:color="auto" w:fill="E2EFD9"/>
          </w:tcPr>
          <w:p w:rsidR="00375EAD" w:rsidRPr="00451E28" w:rsidRDefault="00375EAD" w:rsidP="00375EAD">
            <w:pPr>
              <w:spacing w:after="0" w:line="240" w:lineRule="auto"/>
              <w:jc w:val="center"/>
              <w:rPr>
                <w:b/>
              </w:rPr>
            </w:pPr>
            <w:r w:rsidRPr="00451E28">
              <w:rPr>
                <w:b/>
              </w:rPr>
              <w:t>Title</w:t>
            </w:r>
          </w:p>
        </w:tc>
        <w:tc>
          <w:tcPr>
            <w:tcW w:w="4330" w:type="pct"/>
            <w:gridSpan w:val="6"/>
            <w:shd w:val="clear" w:color="auto" w:fill="E2EFD9"/>
          </w:tcPr>
          <w:p w:rsidR="00375EAD" w:rsidRPr="00E45B26" w:rsidRDefault="00375EAD" w:rsidP="003E274B">
            <w:pPr>
              <w:jc w:val="center"/>
              <w:rPr>
                <w:b/>
                <w:sz w:val="20"/>
                <w:szCs w:val="20"/>
              </w:rPr>
            </w:pPr>
            <w:r w:rsidRPr="00E45B26">
              <w:rPr>
                <w:b/>
                <w:sz w:val="20"/>
                <w:szCs w:val="20"/>
              </w:rPr>
              <w:t>DATA MINING IN THE EHR: AN ACTIVITY FOR BEGINNING STUDENT NURSES</w:t>
            </w:r>
          </w:p>
        </w:tc>
      </w:tr>
      <w:tr w:rsidR="00375EAD" w:rsidRPr="00451E28" w:rsidTr="003E274B">
        <w:trPr>
          <w:trHeight w:val="440"/>
        </w:trPr>
        <w:tc>
          <w:tcPr>
            <w:tcW w:w="670" w:type="pct"/>
            <w:shd w:val="clear" w:color="auto" w:fill="E2EFD9"/>
          </w:tcPr>
          <w:p w:rsidR="00375EAD" w:rsidRPr="00451E28" w:rsidRDefault="00375EAD" w:rsidP="00375EAD">
            <w:pPr>
              <w:spacing w:after="0" w:line="240" w:lineRule="auto"/>
              <w:jc w:val="center"/>
              <w:rPr>
                <w:b/>
              </w:rPr>
            </w:pPr>
            <w:r w:rsidRPr="00451E28">
              <w:rPr>
                <w:b/>
              </w:rPr>
              <w:t>Author</w:t>
            </w:r>
          </w:p>
        </w:tc>
        <w:tc>
          <w:tcPr>
            <w:tcW w:w="4330" w:type="pct"/>
            <w:gridSpan w:val="6"/>
            <w:shd w:val="clear" w:color="auto" w:fill="E2EFD9"/>
          </w:tcPr>
          <w:p w:rsidR="00375EAD" w:rsidRPr="00E45B26" w:rsidRDefault="00375EAD" w:rsidP="003E274B">
            <w:pPr>
              <w:jc w:val="center"/>
              <w:rPr>
                <w:sz w:val="20"/>
                <w:szCs w:val="20"/>
              </w:rPr>
            </w:pPr>
            <w:r w:rsidRPr="00E45B26">
              <w:rPr>
                <w:sz w:val="20"/>
                <w:szCs w:val="20"/>
              </w:rPr>
              <w:t xml:space="preserve">Revised from QSEN Website </w:t>
            </w:r>
            <w:r w:rsidRPr="00E45B26">
              <w:rPr>
                <w:sz w:val="20"/>
                <w:szCs w:val="20"/>
              </w:rPr>
              <w:br/>
              <w:t>Author: Daniela Eichelberger, RN, MSN CPHQ</w:t>
            </w:r>
            <w:r w:rsidRPr="00E45B26">
              <w:rPr>
                <w:sz w:val="20"/>
                <w:szCs w:val="20"/>
              </w:rPr>
              <w:br/>
              <w:t>Title: Clinical Associate Professor</w:t>
            </w:r>
            <w:r w:rsidRPr="00E45B26">
              <w:rPr>
                <w:sz w:val="20"/>
                <w:szCs w:val="20"/>
              </w:rPr>
              <w:br/>
              <w:t>Institution: Columbia College of Nursing</w:t>
            </w:r>
          </w:p>
        </w:tc>
      </w:tr>
      <w:tr w:rsidR="00375EAD" w:rsidRPr="00451E28" w:rsidTr="003E274B">
        <w:trPr>
          <w:trHeight w:val="237"/>
        </w:trPr>
        <w:tc>
          <w:tcPr>
            <w:tcW w:w="670" w:type="pct"/>
            <w:vMerge w:val="restart"/>
          </w:tcPr>
          <w:p w:rsidR="00375EAD" w:rsidRPr="00451E28" w:rsidRDefault="00375EAD" w:rsidP="00375EAD">
            <w:pPr>
              <w:spacing w:after="0" w:line="240" w:lineRule="auto"/>
              <w:jc w:val="center"/>
              <w:rPr>
                <w:b/>
                <w:sz w:val="18"/>
                <w:szCs w:val="18"/>
              </w:rPr>
            </w:pPr>
          </w:p>
        </w:tc>
        <w:tc>
          <w:tcPr>
            <w:tcW w:w="1444" w:type="pct"/>
            <w:gridSpan w:val="2"/>
            <w:vMerge w:val="restart"/>
          </w:tcPr>
          <w:p w:rsidR="00375EAD" w:rsidRPr="00451E28" w:rsidRDefault="00375EAD" w:rsidP="00375EAD">
            <w:pPr>
              <w:spacing w:after="0" w:line="240" w:lineRule="auto"/>
              <w:jc w:val="center"/>
              <w:rPr>
                <w:b/>
                <w:sz w:val="18"/>
                <w:szCs w:val="18"/>
              </w:rPr>
            </w:pPr>
            <w:r w:rsidRPr="00451E28">
              <w:rPr>
                <w:b/>
                <w:sz w:val="18"/>
                <w:szCs w:val="18"/>
              </w:rPr>
              <w:t>Put X in box to correspond with the SLO (s)</w:t>
            </w:r>
          </w:p>
        </w:tc>
        <w:tc>
          <w:tcPr>
            <w:tcW w:w="1436" w:type="pct"/>
            <w:vMerge w:val="restart"/>
          </w:tcPr>
          <w:p w:rsidR="00375EAD" w:rsidRPr="00451E28" w:rsidRDefault="00375EAD" w:rsidP="00375EAD">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rsidR="00375EAD" w:rsidRPr="00451E28" w:rsidRDefault="00375EAD" w:rsidP="00375EAD">
            <w:pPr>
              <w:spacing w:after="0" w:line="240" w:lineRule="auto"/>
              <w:jc w:val="center"/>
              <w:rPr>
                <w:b/>
                <w:sz w:val="18"/>
                <w:szCs w:val="18"/>
              </w:rPr>
            </w:pPr>
            <w:r w:rsidRPr="00451E28">
              <w:rPr>
                <w:b/>
                <w:sz w:val="18"/>
                <w:szCs w:val="18"/>
              </w:rPr>
              <w:t>Knowledge/Practice/Ethical Comportment</w:t>
            </w:r>
          </w:p>
        </w:tc>
      </w:tr>
      <w:tr w:rsidR="00375EAD" w:rsidRPr="00451E28" w:rsidTr="003E274B">
        <w:trPr>
          <w:trHeight w:val="80"/>
        </w:trPr>
        <w:tc>
          <w:tcPr>
            <w:tcW w:w="670" w:type="pct"/>
            <w:vMerge/>
          </w:tcPr>
          <w:p w:rsidR="00375EAD" w:rsidRPr="00451E28" w:rsidRDefault="00375EAD" w:rsidP="00375EAD">
            <w:pPr>
              <w:spacing w:after="0" w:line="240" w:lineRule="auto"/>
              <w:jc w:val="center"/>
              <w:rPr>
                <w:b/>
                <w:sz w:val="18"/>
                <w:szCs w:val="18"/>
              </w:rPr>
            </w:pPr>
          </w:p>
        </w:tc>
        <w:tc>
          <w:tcPr>
            <w:tcW w:w="1444" w:type="pct"/>
            <w:gridSpan w:val="2"/>
            <w:vMerge/>
          </w:tcPr>
          <w:p w:rsidR="00375EAD" w:rsidRPr="00451E28" w:rsidRDefault="00375EAD" w:rsidP="00375EAD">
            <w:pPr>
              <w:spacing w:after="0" w:line="240" w:lineRule="auto"/>
              <w:jc w:val="center"/>
              <w:rPr>
                <w:b/>
                <w:sz w:val="18"/>
                <w:szCs w:val="18"/>
              </w:rPr>
            </w:pPr>
          </w:p>
        </w:tc>
        <w:tc>
          <w:tcPr>
            <w:tcW w:w="1436" w:type="pct"/>
            <w:vMerge/>
          </w:tcPr>
          <w:p w:rsidR="00375EAD" w:rsidRPr="00451E28" w:rsidRDefault="00375EAD" w:rsidP="00375EAD">
            <w:pPr>
              <w:spacing w:after="0" w:line="240" w:lineRule="auto"/>
              <w:jc w:val="center"/>
              <w:rPr>
                <w:b/>
                <w:sz w:val="18"/>
                <w:szCs w:val="18"/>
              </w:rPr>
            </w:pPr>
          </w:p>
        </w:tc>
        <w:tc>
          <w:tcPr>
            <w:tcW w:w="386" w:type="pct"/>
          </w:tcPr>
          <w:p w:rsidR="00375EAD" w:rsidRPr="00451E28" w:rsidRDefault="00375EAD" w:rsidP="00375EAD">
            <w:pPr>
              <w:spacing w:after="0" w:line="240" w:lineRule="auto"/>
              <w:jc w:val="center"/>
              <w:rPr>
                <w:b/>
                <w:sz w:val="18"/>
                <w:szCs w:val="18"/>
              </w:rPr>
            </w:pPr>
            <w:r w:rsidRPr="00451E28">
              <w:rPr>
                <w:b/>
                <w:sz w:val="18"/>
                <w:szCs w:val="18"/>
              </w:rPr>
              <w:t>K</w:t>
            </w:r>
          </w:p>
        </w:tc>
        <w:tc>
          <w:tcPr>
            <w:tcW w:w="529" w:type="pct"/>
          </w:tcPr>
          <w:p w:rsidR="00375EAD" w:rsidRPr="00451E28" w:rsidRDefault="00375EAD" w:rsidP="00375EAD">
            <w:pPr>
              <w:spacing w:after="0" w:line="240" w:lineRule="auto"/>
              <w:jc w:val="center"/>
              <w:rPr>
                <w:b/>
                <w:sz w:val="18"/>
                <w:szCs w:val="18"/>
              </w:rPr>
            </w:pPr>
            <w:r w:rsidRPr="00451E28">
              <w:rPr>
                <w:b/>
                <w:sz w:val="18"/>
                <w:szCs w:val="18"/>
              </w:rPr>
              <w:t>P</w:t>
            </w:r>
          </w:p>
        </w:tc>
        <w:tc>
          <w:tcPr>
            <w:tcW w:w="535" w:type="pct"/>
          </w:tcPr>
          <w:p w:rsidR="00375EAD" w:rsidRPr="00451E28" w:rsidRDefault="00375EAD" w:rsidP="00375EAD">
            <w:pPr>
              <w:spacing w:after="0" w:line="240" w:lineRule="auto"/>
              <w:jc w:val="center"/>
              <w:rPr>
                <w:b/>
                <w:sz w:val="18"/>
                <w:szCs w:val="18"/>
              </w:rPr>
            </w:pPr>
            <w:r w:rsidRPr="00451E28">
              <w:rPr>
                <w:b/>
                <w:sz w:val="18"/>
                <w:szCs w:val="18"/>
              </w:rPr>
              <w:t>E</w:t>
            </w:r>
          </w:p>
        </w:tc>
      </w:tr>
      <w:tr w:rsidR="00375EAD" w:rsidRPr="00451E28" w:rsidTr="003E274B">
        <w:trPr>
          <w:trHeight w:val="180"/>
        </w:trPr>
        <w:tc>
          <w:tcPr>
            <w:tcW w:w="670" w:type="pct"/>
            <w:vMerge w:val="restart"/>
          </w:tcPr>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p>
          <w:p w:rsidR="00375EAD" w:rsidRPr="00451E28" w:rsidRDefault="00375EAD" w:rsidP="00375EAD">
            <w:pPr>
              <w:spacing w:after="0" w:line="240" w:lineRule="auto"/>
              <w:rPr>
                <w:b/>
                <w:sz w:val="18"/>
                <w:szCs w:val="18"/>
              </w:rPr>
            </w:pPr>
            <w:r w:rsidRPr="00451E28">
              <w:rPr>
                <w:b/>
                <w:sz w:val="18"/>
                <w:szCs w:val="18"/>
              </w:rPr>
              <w:t>Student Learning Outcome(s)</w:t>
            </w:r>
          </w:p>
          <w:p w:rsidR="00375EAD" w:rsidRPr="00451E28" w:rsidRDefault="00375EAD" w:rsidP="00375EAD">
            <w:pPr>
              <w:spacing w:after="0" w:line="240" w:lineRule="auto"/>
              <w:rPr>
                <w:sz w:val="18"/>
                <w:szCs w:val="18"/>
              </w:rPr>
            </w:pPr>
          </w:p>
        </w:tc>
        <w:tc>
          <w:tcPr>
            <w:tcW w:w="1249" w:type="pct"/>
            <w:vMerge w:val="restart"/>
          </w:tcPr>
          <w:p w:rsidR="00375EAD" w:rsidRPr="00451E28" w:rsidRDefault="00375EAD" w:rsidP="00375EAD">
            <w:pPr>
              <w:spacing w:after="0" w:line="240" w:lineRule="auto"/>
              <w:rPr>
                <w:sz w:val="18"/>
                <w:szCs w:val="18"/>
              </w:rPr>
            </w:pPr>
            <w:r w:rsidRPr="00451E28">
              <w:rPr>
                <w:sz w:val="18"/>
                <w:szCs w:val="18"/>
              </w:rPr>
              <w:t>Patient Relationship Centered Care</w:t>
            </w:r>
          </w:p>
        </w:tc>
        <w:tc>
          <w:tcPr>
            <w:tcW w:w="195" w:type="pct"/>
            <w:vMerge w:val="restart"/>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Communication Skills</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80"/>
        </w:trPr>
        <w:tc>
          <w:tcPr>
            <w:tcW w:w="670" w:type="pct"/>
            <w:vMerge/>
          </w:tcPr>
          <w:p w:rsidR="00375EAD" w:rsidRPr="00451E28" w:rsidRDefault="00375EAD" w:rsidP="00375EAD">
            <w:pPr>
              <w:spacing w:after="0" w:line="240" w:lineRule="auto"/>
              <w:rPr>
                <w:sz w:val="18"/>
                <w:szCs w:val="18"/>
              </w:rPr>
            </w:pPr>
          </w:p>
        </w:tc>
        <w:tc>
          <w:tcPr>
            <w:tcW w:w="1249" w:type="pct"/>
            <w:vMerge/>
          </w:tcPr>
          <w:p w:rsidR="00375EAD" w:rsidRPr="00451E28" w:rsidRDefault="00375EAD" w:rsidP="00375EAD">
            <w:pPr>
              <w:spacing w:after="0" w:line="240" w:lineRule="auto"/>
              <w:rPr>
                <w:sz w:val="18"/>
                <w:szCs w:val="18"/>
              </w:rPr>
            </w:pPr>
          </w:p>
        </w:tc>
        <w:tc>
          <w:tcPr>
            <w:tcW w:w="195" w:type="pct"/>
            <w:vMerge/>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Nursing Process</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80"/>
        </w:trPr>
        <w:tc>
          <w:tcPr>
            <w:tcW w:w="670" w:type="pct"/>
            <w:vMerge/>
          </w:tcPr>
          <w:p w:rsidR="00375EAD" w:rsidRPr="00451E28" w:rsidRDefault="00375EAD" w:rsidP="00375EAD">
            <w:pPr>
              <w:spacing w:after="0" w:line="240" w:lineRule="auto"/>
              <w:rPr>
                <w:sz w:val="18"/>
                <w:szCs w:val="18"/>
              </w:rPr>
            </w:pPr>
          </w:p>
        </w:tc>
        <w:tc>
          <w:tcPr>
            <w:tcW w:w="1249" w:type="pct"/>
            <w:vMerge/>
          </w:tcPr>
          <w:p w:rsidR="00375EAD" w:rsidRPr="00451E28" w:rsidRDefault="00375EAD" w:rsidP="00375EAD">
            <w:pPr>
              <w:spacing w:after="0" w:line="240" w:lineRule="auto"/>
              <w:rPr>
                <w:sz w:val="18"/>
                <w:szCs w:val="18"/>
              </w:rPr>
            </w:pPr>
          </w:p>
        </w:tc>
        <w:tc>
          <w:tcPr>
            <w:tcW w:w="195" w:type="pct"/>
            <w:vMerge/>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Learning Needs</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32"/>
        </w:trPr>
        <w:tc>
          <w:tcPr>
            <w:tcW w:w="670" w:type="pct"/>
            <w:vMerge/>
          </w:tcPr>
          <w:p w:rsidR="00375EAD" w:rsidRPr="00451E28" w:rsidRDefault="00375EAD" w:rsidP="00375EAD">
            <w:pPr>
              <w:spacing w:after="0" w:line="240" w:lineRule="auto"/>
              <w:rPr>
                <w:sz w:val="18"/>
                <w:szCs w:val="18"/>
              </w:rPr>
            </w:pPr>
          </w:p>
        </w:tc>
        <w:tc>
          <w:tcPr>
            <w:tcW w:w="1249" w:type="pct"/>
            <w:vMerge w:val="restart"/>
            <w:shd w:val="clear" w:color="auto" w:fill="E2EFD9"/>
          </w:tcPr>
          <w:p w:rsidR="00375EAD" w:rsidRPr="00451E28" w:rsidRDefault="00375EAD" w:rsidP="00375EAD">
            <w:pPr>
              <w:spacing w:after="0" w:line="240" w:lineRule="auto"/>
              <w:rPr>
                <w:sz w:val="18"/>
                <w:szCs w:val="18"/>
              </w:rPr>
            </w:pPr>
            <w:r w:rsidRPr="00451E28">
              <w:rPr>
                <w:sz w:val="18"/>
                <w:szCs w:val="18"/>
              </w:rPr>
              <w:t>Informatics/Technology</w:t>
            </w:r>
          </w:p>
        </w:tc>
        <w:tc>
          <w:tcPr>
            <w:tcW w:w="195" w:type="pct"/>
            <w:vMerge w:val="restart"/>
            <w:shd w:val="clear" w:color="auto" w:fill="E2EFD9"/>
          </w:tcPr>
          <w:p w:rsidR="00375EAD" w:rsidRPr="00451E28" w:rsidRDefault="00375EAD" w:rsidP="00375EAD">
            <w:pPr>
              <w:spacing w:after="0" w:line="240" w:lineRule="auto"/>
              <w:jc w:val="center"/>
              <w:rPr>
                <w:sz w:val="18"/>
                <w:szCs w:val="18"/>
              </w:rPr>
            </w:pPr>
            <w:r>
              <w:rPr>
                <w:sz w:val="18"/>
                <w:szCs w:val="18"/>
              </w:rPr>
              <w:t>x</w:t>
            </w:r>
          </w:p>
        </w:tc>
        <w:tc>
          <w:tcPr>
            <w:tcW w:w="1436" w:type="pct"/>
            <w:shd w:val="clear" w:color="auto" w:fill="E2EFD9"/>
          </w:tcPr>
          <w:p w:rsidR="00375EAD" w:rsidRPr="00451E28" w:rsidRDefault="00375EAD" w:rsidP="00375EAD">
            <w:pPr>
              <w:spacing w:after="0" w:line="240" w:lineRule="auto"/>
              <w:rPr>
                <w:sz w:val="18"/>
                <w:szCs w:val="18"/>
              </w:rPr>
            </w:pPr>
            <w:r w:rsidRPr="00451E28">
              <w:rPr>
                <w:sz w:val="18"/>
                <w:szCs w:val="18"/>
              </w:rPr>
              <w:t>Documentation</w:t>
            </w:r>
          </w:p>
        </w:tc>
        <w:tc>
          <w:tcPr>
            <w:tcW w:w="386" w:type="pct"/>
            <w:shd w:val="clear" w:color="auto" w:fill="E2EFD9"/>
          </w:tcPr>
          <w:p w:rsidR="00375EAD" w:rsidRPr="00451E28" w:rsidRDefault="00375EAD" w:rsidP="00375EAD">
            <w:pPr>
              <w:spacing w:after="0" w:line="240" w:lineRule="auto"/>
              <w:jc w:val="center"/>
              <w:rPr>
                <w:sz w:val="18"/>
                <w:szCs w:val="18"/>
              </w:rPr>
            </w:pPr>
            <w:r>
              <w:rPr>
                <w:sz w:val="18"/>
                <w:szCs w:val="18"/>
              </w:rPr>
              <w:t>x</w:t>
            </w:r>
          </w:p>
        </w:tc>
        <w:tc>
          <w:tcPr>
            <w:tcW w:w="529" w:type="pct"/>
            <w:shd w:val="clear" w:color="auto" w:fill="E2EFD9"/>
          </w:tcPr>
          <w:p w:rsidR="00375EAD" w:rsidRPr="00451E28" w:rsidRDefault="00375EAD" w:rsidP="00375EAD">
            <w:pPr>
              <w:spacing w:after="0" w:line="240" w:lineRule="auto"/>
              <w:jc w:val="center"/>
              <w:rPr>
                <w:sz w:val="18"/>
                <w:szCs w:val="18"/>
              </w:rPr>
            </w:pPr>
            <w:r>
              <w:rPr>
                <w:sz w:val="18"/>
                <w:szCs w:val="18"/>
              </w:rPr>
              <w:t>x</w:t>
            </w: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32"/>
        </w:trPr>
        <w:tc>
          <w:tcPr>
            <w:tcW w:w="670" w:type="pct"/>
            <w:vMerge/>
          </w:tcPr>
          <w:p w:rsidR="00375EAD" w:rsidRPr="00451E28" w:rsidRDefault="00375EAD" w:rsidP="00375EAD">
            <w:pPr>
              <w:spacing w:after="0" w:line="240" w:lineRule="auto"/>
              <w:rPr>
                <w:sz w:val="18"/>
                <w:szCs w:val="18"/>
              </w:rPr>
            </w:pPr>
          </w:p>
        </w:tc>
        <w:tc>
          <w:tcPr>
            <w:tcW w:w="1249" w:type="pct"/>
            <w:vMerge/>
            <w:shd w:val="clear" w:color="auto" w:fill="E2EFD9"/>
          </w:tcPr>
          <w:p w:rsidR="00375EAD" w:rsidRPr="00451E28" w:rsidRDefault="00375EAD" w:rsidP="00375EAD">
            <w:pPr>
              <w:spacing w:after="0" w:line="240" w:lineRule="auto"/>
              <w:rPr>
                <w:sz w:val="18"/>
                <w:szCs w:val="18"/>
              </w:rPr>
            </w:pPr>
          </w:p>
        </w:tc>
        <w:tc>
          <w:tcPr>
            <w:tcW w:w="195" w:type="pct"/>
            <w:vMerge/>
            <w:shd w:val="clear" w:color="auto" w:fill="E2EFD9"/>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Informatics</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402"/>
        </w:trPr>
        <w:tc>
          <w:tcPr>
            <w:tcW w:w="670" w:type="pct"/>
            <w:vMerge/>
          </w:tcPr>
          <w:p w:rsidR="00375EAD" w:rsidRPr="00451E28" w:rsidRDefault="00375EAD" w:rsidP="00375EAD">
            <w:pPr>
              <w:spacing w:after="0" w:line="240" w:lineRule="auto"/>
              <w:rPr>
                <w:sz w:val="18"/>
                <w:szCs w:val="18"/>
              </w:rPr>
            </w:pPr>
          </w:p>
        </w:tc>
        <w:tc>
          <w:tcPr>
            <w:tcW w:w="1249" w:type="pct"/>
            <w:vMerge w:val="restart"/>
            <w:shd w:val="clear" w:color="auto" w:fill="E2EFD9"/>
          </w:tcPr>
          <w:p w:rsidR="00375EAD" w:rsidRPr="00451E28" w:rsidRDefault="00375EAD" w:rsidP="00375EAD">
            <w:pPr>
              <w:spacing w:after="0" w:line="240" w:lineRule="auto"/>
              <w:rPr>
                <w:sz w:val="18"/>
                <w:szCs w:val="18"/>
              </w:rPr>
            </w:pPr>
            <w:r w:rsidRPr="00451E28">
              <w:rPr>
                <w:sz w:val="18"/>
                <w:szCs w:val="18"/>
              </w:rPr>
              <w:t>Nursing Judgment/Evidence Based care</w:t>
            </w:r>
          </w:p>
        </w:tc>
        <w:tc>
          <w:tcPr>
            <w:tcW w:w="195" w:type="pct"/>
            <w:vMerge w:val="restart"/>
            <w:shd w:val="clear" w:color="auto" w:fill="E2EFD9"/>
          </w:tcPr>
          <w:p w:rsidR="00375EAD" w:rsidRPr="00451E28" w:rsidRDefault="00375EAD" w:rsidP="00375EAD">
            <w:pPr>
              <w:spacing w:after="0" w:line="240" w:lineRule="auto"/>
              <w:jc w:val="center"/>
              <w:rPr>
                <w:sz w:val="18"/>
                <w:szCs w:val="18"/>
              </w:rPr>
            </w:pPr>
            <w:r>
              <w:rPr>
                <w:sz w:val="18"/>
                <w:szCs w:val="18"/>
              </w:rPr>
              <w:t>x</w:t>
            </w:r>
          </w:p>
        </w:tc>
        <w:tc>
          <w:tcPr>
            <w:tcW w:w="1436" w:type="pct"/>
          </w:tcPr>
          <w:p w:rsidR="00375EAD" w:rsidRPr="00451E28" w:rsidRDefault="00375EAD" w:rsidP="00375EAD">
            <w:pPr>
              <w:spacing w:after="0" w:line="240" w:lineRule="auto"/>
              <w:rPr>
                <w:sz w:val="18"/>
                <w:szCs w:val="18"/>
              </w:rPr>
            </w:pPr>
            <w:r w:rsidRPr="00451E28">
              <w:rPr>
                <w:sz w:val="18"/>
                <w:szCs w:val="18"/>
              </w:rPr>
              <w:t>Prioritization</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402"/>
        </w:trPr>
        <w:tc>
          <w:tcPr>
            <w:tcW w:w="670" w:type="pct"/>
            <w:vMerge/>
          </w:tcPr>
          <w:p w:rsidR="00375EAD" w:rsidRPr="00451E28" w:rsidRDefault="00375EAD" w:rsidP="00375EAD">
            <w:pPr>
              <w:spacing w:after="0" w:line="240" w:lineRule="auto"/>
              <w:rPr>
                <w:sz w:val="18"/>
                <w:szCs w:val="18"/>
              </w:rPr>
            </w:pPr>
          </w:p>
        </w:tc>
        <w:tc>
          <w:tcPr>
            <w:tcW w:w="1249" w:type="pct"/>
            <w:vMerge/>
            <w:shd w:val="clear" w:color="auto" w:fill="E2EFD9"/>
          </w:tcPr>
          <w:p w:rsidR="00375EAD" w:rsidRPr="00451E28" w:rsidRDefault="00375EAD" w:rsidP="00375EAD">
            <w:pPr>
              <w:spacing w:after="0" w:line="240" w:lineRule="auto"/>
              <w:rPr>
                <w:sz w:val="18"/>
                <w:szCs w:val="18"/>
              </w:rPr>
            </w:pPr>
          </w:p>
        </w:tc>
        <w:tc>
          <w:tcPr>
            <w:tcW w:w="195" w:type="pct"/>
            <w:vMerge/>
            <w:shd w:val="clear" w:color="auto" w:fill="E2EFD9"/>
          </w:tcPr>
          <w:p w:rsidR="00375EAD" w:rsidRPr="00451E28" w:rsidRDefault="00375EAD" w:rsidP="00375EAD">
            <w:pPr>
              <w:spacing w:after="0" w:line="240" w:lineRule="auto"/>
              <w:jc w:val="center"/>
              <w:rPr>
                <w:sz w:val="18"/>
                <w:szCs w:val="18"/>
              </w:rPr>
            </w:pPr>
          </w:p>
        </w:tc>
        <w:tc>
          <w:tcPr>
            <w:tcW w:w="1436" w:type="pct"/>
            <w:shd w:val="clear" w:color="auto" w:fill="E2EFD9"/>
          </w:tcPr>
          <w:p w:rsidR="00375EAD" w:rsidRPr="00451E28" w:rsidRDefault="00375EAD" w:rsidP="00375EAD">
            <w:pPr>
              <w:spacing w:after="0" w:line="240" w:lineRule="auto"/>
              <w:rPr>
                <w:sz w:val="18"/>
                <w:szCs w:val="18"/>
              </w:rPr>
            </w:pPr>
            <w:r w:rsidRPr="00451E28">
              <w:rPr>
                <w:sz w:val="18"/>
                <w:szCs w:val="18"/>
              </w:rPr>
              <w:t>Nursing Judgment</w:t>
            </w:r>
          </w:p>
        </w:tc>
        <w:tc>
          <w:tcPr>
            <w:tcW w:w="386" w:type="pct"/>
            <w:shd w:val="clear" w:color="auto" w:fill="E2EFD9"/>
          </w:tcPr>
          <w:p w:rsidR="00375EAD" w:rsidRPr="00451E28" w:rsidRDefault="00375EAD" w:rsidP="00375EAD">
            <w:pPr>
              <w:spacing w:after="0" w:line="240" w:lineRule="auto"/>
              <w:jc w:val="center"/>
              <w:rPr>
                <w:sz w:val="18"/>
                <w:szCs w:val="18"/>
              </w:rPr>
            </w:pPr>
            <w:r>
              <w:rPr>
                <w:sz w:val="18"/>
                <w:szCs w:val="18"/>
              </w:rPr>
              <w:t>x</w:t>
            </w:r>
          </w:p>
        </w:tc>
        <w:tc>
          <w:tcPr>
            <w:tcW w:w="529" w:type="pct"/>
            <w:shd w:val="clear" w:color="auto" w:fill="E2EFD9"/>
          </w:tcPr>
          <w:p w:rsidR="00375EAD" w:rsidRPr="00451E28" w:rsidRDefault="00375EAD" w:rsidP="00375EAD">
            <w:pPr>
              <w:spacing w:after="0" w:line="240" w:lineRule="auto"/>
              <w:jc w:val="center"/>
              <w:rPr>
                <w:sz w:val="18"/>
                <w:szCs w:val="18"/>
              </w:rPr>
            </w:pPr>
            <w:r>
              <w:rPr>
                <w:sz w:val="18"/>
                <w:szCs w:val="18"/>
              </w:rPr>
              <w:t>x</w:t>
            </w: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80"/>
        </w:trPr>
        <w:tc>
          <w:tcPr>
            <w:tcW w:w="670" w:type="pct"/>
            <w:vMerge/>
          </w:tcPr>
          <w:p w:rsidR="00375EAD" w:rsidRPr="00451E28" w:rsidRDefault="00375EAD" w:rsidP="00375EAD">
            <w:pPr>
              <w:spacing w:after="0" w:line="240" w:lineRule="auto"/>
              <w:rPr>
                <w:sz w:val="18"/>
                <w:szCs w:val="18"/>
              </w:rPr>
            </w:pPr>
          </w:p>
        </w:tc>
        <w:tc>
          <w:tcPr>
            <w:tcW w:w="1249" w:type="pct"/>
            <w:vMerge w:val="restart"/>
          </w:tcPr>
          <w:p w:rsidR="00375EAD" w:rsidRPr="00451E28" w:rsidRDefault="00375EAD" w:rsidP="00375EAD">
            <w:pPr>
              <w:spacing w:after="0" w:line="240" w:lineRule="auto"/>
              <w:rPr>
                <w:sz w:val="18"/>
                <w:szCs w:val="18"/>
              </w:rPr>
            </w:pPr>
            <w:r w:rsidRPr="00451E28">
              <w:rPr>
                <w:sz w:val="18"/>
                <w:szCs w:val="18"/>
              </w:rPr>
              <w:t>Professional Identify and behaviors</w:t>
            </w:r>
          </w:p>
        </w:tc>
        <w:tc>
          <w:tcPr>
            <w:tcW w:w="195" w:type="pct"/>
            <w:vMerge w:val="restart"/>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Professionalism</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359"/>
        </w:trPr>
        <w:tc>
          <w:tcPr>
            <w:tcW w:w="670" w:type="pct"/>
            <w:vMerge/>
          </w:tcPr>
          <w:p w:rsidR="00375EAD" w:rsidRPr="00451E28" w:rsidRDefault="00375EAD" w:rsidP="00375EAD">
            <w:pPr>
              <w:spacing w:after="0" w:line="240" w:lineRule="auto"/>
              <w:rPr>
                <w:sz w:val="18"/>
                <w:szCs w:val="18"/>
              </w:rPr>
            </w:pPr>
          </w:p>
        </w:tc>
        <w:tc>
          <w:tcPr>
            <w:tcW w:w="1249" w:type="pct"/>
            <w:vMerge/>
          </w:tcPr>
          <w:p w:rsidR="00375EAD" w:rsidRPr="00451E28" w:rsidRDefault="00375EAD" w:rsidP="00375EAD">
            <w:pPr>
              <w:spacing w:after="0" w:line="240" w:lineRule="auto"/>
              <w:rPr>
                <w:sz w:val="18"/>
                <w:szCs w:val="18"/>
              </w:rPr>
            </w:pPr>
          </w:p>
        </w:tc>
        <w:tc>
          <w:tcPr>
            <w:tcW w:w="195" w:type="pct"/>
            <w:vMerge/>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Ethical/Legal</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32"/>
        </w:trPr>
        <w:tc>
          <w:tcPr>
            <w:tcW w:w="670" w:type="pct"/>
            <w:vMerge/>
          </w:tcPr>
          <w:p w:rsidR="00375EAD" w:rsidRPr="00451E28" w:rsidRDefault="00375EAD" w:rsidP="00375EAD">
            <w:pPr>
              <w:spacing w:after="0" w:line="240" w:lineRule="auto"/>
              <w:rPr>
                <w:sz w:val="18"/>
                <w:szCs w:val="18"/>
              </w:rPr>
            </w:pPr>
          </w:p>
        </w:tc>
        <w:tc>
          <w:tcPr>
            <w:tcW w:w="1249" w:type="pct"/>
            <w:vMerge w:val="restart"/>
          </w:tcPr>
          <w:p w:rsidR="00375EAD" w:rsidRPr="00451E28" w:rsidRDefault="00375EAD" w:rsidP="00375EAD">
            <w:pPr>
              <w:spacing w:after="0" w:line="240" w:lineRule="auto"/>
              <w:rPr>
                <w:sz w:val="18"/>
                <w:szCs w:val="18"/>
              </w:rPr>
            </w:pPr>
            <w:r w:rsidRPr="00451E28">
              <w:rPr>
                <w:sz w:val="18"/>
                <w:szCs w:val="18"/>
              </w:rPr>
              <w:t>Quality Improvement</w:t>
            </w:r>
          </w:p>
        </w:tc>
        <w:tc>
          <w:tcPr>
            <w:tcW w:w="195" w:type="pct"/>
            <w:vMerge w:val="restart"/>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Patient Care Concerns</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32"/>
        </w:trPr>
        <w:tc>
          <w:tcPr>
            <w:tcW w:w="670" w:type="pct"/>
            <w:vMerge/>
          </w:tcPr>
          <w:p w:rsidR="00375EAD" w:rsidRPr="00451E28" w:rsidRDefault="00375EAD" w:rsidP="00375EAD">
            <w:pPr>
              <w:spacing w:after="0" w:line="240" w:lineRule="auto"/>
              <w:rPr>
                <w:sz w:val="18"/>
                <w:szCs w:val="18"/>
              </w:rPr>
            </w:pPr>
          </w:p>
        </w:tc>
        <w:tc>
          <w:tcPr>
            <w:tcW w:w="1249" w:type="pct"/>
            <w:vMerge/>
          </w:tcPr>
          <w:p w:rsidR="00375EAD" w:rsidRPr="00451E28" w:rsidRDefault="00375EAD" w:rsidP="00375EAD">
            <w:pPr>
              <w:spacing w:after="0" w:line="240" w:lineRule="auto"/>
              <w:rPr>
                <w:sz w:val="18"/>
                <w:szCs w:val="18"/>
              </w:rPr>
            </w:pPr>
          </w:p>
        </w:tc>
        <w:tc>
          <w:tcPr>
            <w:tcW w:w="195" w:type="pct"/>
            <w:vMerge/>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Systems</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32"/>
        </w:trPr>
        <w:tc>
          <w:tcPr>
            <w:tcW w:w="670" w:type="pct"/>
            <w:vMerge/>
          </w:tcPr>
          <w:p w:rsidR="00375EAD" w:rsidRPr="00451E28" w:rsidRDefault="00375EAD" w:rsidP="00375EAD">
            <w:pPr>
              <w:spacing w:after="0" w:line="240" w:lineRule="auto"/>
              <w:rPr>
                <w:sz w:val="18"/>
                <w:szCs w:val="18"/>
              </w:rPr>
            </w:pPr>
          </w:p>
        </w:tc>
        <w:tc>
          <w:tcPr>
            <w:tcW w:w="1249" w:type="pct"/>
            <w:vMerge w:val="restart"/>
          </w:tcPr>
          <w:p w:rsidR="00375EAD" w:rsidRPr="00451E28" w:rsidRDefault="00375EAD" w:rsidP="00375EAD">
            <w:pPr>
              <w:spacing w:after="0" w:line="240" w:lineRule="auto"/>
              <w:rPr>
                <w:sz w:val="18"/>
                <w:szCs w:val="18"/>
              </w:rPr>
            </w:pPr>
            <w:r w:rsidRPr="00451E28">
              <w:rPr>
                <w:sz w:val="18"/>
                <w:szCs w:val="18"/>
              </w:rPr>
              <w:t>Safety</w:t>
            </w:r>
          </w:p>
        </w:tc>
        <w:tc>
          <w:tcPr>
            <w:tcW w:w="195" w:type="pct"/>
            <w:vMerge w:val="restart"/>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Patient Complications</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32"/>
        </w:trPr>
        <w:tc>
          <w:tcPr>
            <w:tcW w:w="670" w:type="pct"/>
            <w:vMerge/>
          </w:tcPr>
          <w:p w:rsidR="00375EAD" w:rsidRPr="00451E28" w:rsidRDefault="00375EAD" w:rsidP="00375EAD">
            <w:pPr>
              <w:spacing w:after="0" w:line="240" w:lineRule="auto"/>
              <w:rPr>
                <w:sz w:val="18"/>
                <w:szCs w:val="18"/>
              </w:rPr>
            </w:pPr>
          </w:p>
        </w:tc>
        <w:tc>
          <w:tcPr>
            <w:tcW w:w="1249" w:type="pct"/>
            <w:vMerge/>
          </w:tcPr>
          <w:p w:rsidR="00375EAD" w:rsidRPr="00451E28" w:rsidRDefault="00375EAD" w:rsidP="00375EAD">
            <w:pPr>
              <w:spacing w:after="0" w:line="240" w:lineRule="auto"/>
              <w:rPr>
                <w:sz w:val="18"/>
                <w:szCs w:val="18"/>
              </w:rPr>
            </w:pPr>
          </w:p>
        </w:tc>
        <w:tc>
          <w:tcPr>
            <w:tcW w:w="195" w:type="pct"/>
            <w:vMerge/>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Safe Nursing</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270"/>
        </w:trPr>
        <w:tc>
          <w:tcPr>
            <w:tcW w:w="670" w:type="pct"/>
            <w:vMerge/>
          </w:tcPr>
          <w:p w:rsidR="00375EAD" w:rsidRPr="00451E28" w:rsidRDefault="00375EAD" w:rsidP="00375EAD">
            <w:pPr>
              <w:spacing w:after="0" w:line="240" w:lineRule="auto"/>
              <w:rPr>
                <w:sz w:val="18"/>
                <w:szCs w:val="18"/>
              </w:rPr>
            </w:pPr>
          </w:p>
        </w:tc>
        <w:tc>
          <w:tcPr>
            <w:tcW w:w="1249" w:type="pct"/>
            <w:vMerge w:val="restart"/>
          </w:tcPr>
          <w:p w:rsidR="00375EAD" w:rsidRPr="00451E28" w:rsidRDefault="00375EAD" w:rsidP="00375EAD">
            <w:pPr>
              <w:spacing w:after="0" w:line="240" w:lineRule="auto"/>
              <w:rPr>
                <w:sz w:val="18"/>
                <w:szCs w:val="18"/>
              </w:rPr>
            </w:pPr>
            <w:r w:rsidRPr="00451E28">
              <w:rPr>
                <w:sz w:val="18"/>
                <w:szCs w:val="18"/>
              </w:rPr>
              <w:t>Teamwork and Collaboration</w:t>
            </w:r>
          </w:p>
        </w:tc>
        <w:tc>
          <w:tcPr>
            <w:tcW w:w="195" w:type="pct"/>
            <w:vMerge w:val="restart"/>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Communication</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270"/>
        </w:trPr>
        <w:tc>
          <w:tcPr>
            <w:tcW w:w="670" w:type="pct"/>
            <w:vMerge/>
          </w:tcPr>
          <w:p w:rsidR="00375EAD" w:rsidRPr="00451E28" w:rsidRDefault="00375EAD" w:rsidP="00375EAD">
            <w:pPr>
              <w:spacing w:after="0" w:line="240" w:lineRule="auto"/>
              <w:rPr>
                <w:sz w:val="18"/>
                <w:szCs w:val="18"/>
              </w:rPr>
            </w:pPr>
          </w:p>
        </w:tc>
        <w:tc>
          <w:tcPr>
            <w:tcW w:w="1249" w:type="pct"/>
            <w:vMerge/>
          </w:tcPr>
          <w:p w:rsidR="00375EAD" w:rsidRPr="00451E28" w:rsidRDefault="00375EAD" w:rsidP="00375EAD">
            <w:pPr>
              <w:spacing w:after="0" w:line="240" w:lineRule="auto"/>
              <w:rPr>
                <w:sz w:val="18"/>
                <w:szCs w:val="18"/>
              </w:rPr>
            </w:pPr>
          </w:p>
        </w:tc>
        <w:tc>
          <w:tcPr>
            <w:tcW w:w="195" w:type="pct"/>
            <w:vMerge/>
          </w:tcPr>
          <w:p w:rsidR="00375EAD" w:rsidRPr="00451E28" w:rsidRDefault="00375EAD" w:rsidP="00375EAD">
            <w:pPr>
              <w:spacing w:after="0" w:line="240" w:lineRule="auto"/>
              <w:jc w:val="center"/>
              <w:rPr>
                <w:sz w:val="18"/>
                <w:szCs w:val="18"/>
              </w:rPr>
            </w:pPr>
          </w:p>
        </w:tc>
        <w:tc>
          <w:tcPr>
            <w:tcW w:w="1436" w:type="pct"/>
          </w:tcPr>
          <w:p w:rsidR="00375EAD" w:rsidRPr="00451E28" w:rsidRDefault="00375EAD" w:rsidP="00375EAD">
            <w:pPr>
              <w:spacing w:after="0" w:line="240" w:lineRule="auto"/>
              <w:rPr>
                <w:sz w:val="18"/>
                <w:szCs w:val="18"/>
              </w:rPr>
            </w:pPr>
            <w:r w:rsidRPr="00451E28">
              <w:rPr>
                <w:sz w:val="18"/>
                <w:szCs w:val="18"/>
              </w:rPr>
              <w:t xml:space="preserve">Conflict </w:t>
            </w:r>
            <w:r w:rsidR="003E274B">
              <w:rPr>
                <w:sz w:val="18"/>
                <w:szCs w:val="18"/>
              </w:rPr>
              <w:t xml:space="preserve">Recognition </w:t>
            </w:r>
          </w:p>
        </w:tc>
        <w:tc>
          <w:tcPr>
            <w:tcW w:w="386" w:type="pct"/>
          </w:tcPr>
          <w:p w:rsidR="00375EAD" w:rsidRPr="00451E28" w:rsidRDefault="00375EAD" w:rsidP="00375EAD">
            <w:pPr>
              <w:spacing w:after="0" w:line="240" w:lineRule="auto"/>
              <w:jc w:val="center"/>
              <w:rPr>
                <w:sz w:val="18"/>
                <w:szCs w:val="18"/>
              </w:rPr>
            </w:pPr>
          </w:p>
        </w:tc>
        <w:tc>
          <w:tcPr>
            <w:tcW w:w="529" w:type="pct"/>
          </w:tcPr>
          <w:p w:rsidR="00375EAD" w:rsidRPr="00451E28" w:rsidRDefault="00375EAD" w:rsidP="00375EAD">
            <w:pPr>
              <w:spacing w:after="0" w:line="240" w:lineRule="auto"/>
              <w:jc w:val="center"/>
              <w:rPr>
                <w:sz w:val="18"/>
                <w:szCs w:val="18"/>
              </w:rPr>
            </w:pPr>
          </w:p>
        </w:tc>
        <w:tc>
          <w:tcPr>
            <w:tcW w:w="535" w:type="pct"/>
          </w:tcPr>
          <w:p w:rsidR="00375EAD" w:rsidRPr="00451E28" w:rsidRDefault="00375EAD" w:rsidP="00375EAD">
            <w:pPr>
              <w:spacing w:after="0" w:line="240" w:lineRule="auto"/>
              <w:jc w:val="center"/>
              <w:rPr>
                <w:sz w:val="18"/>
                <w:szCs w:val="18"/>
              </w:rPr>
            </w:pPr>
          </w:p>
        </w:tc>
      </w:tr>
      <w:tr w:rsidR="00375EAD" w:rsidRPr="00451E28" w:rsidTr="003E274B">
        <w:trPr>
          <w:trHeight w:val="132"/>
        </w:trPr>
        <w:tc>
          <w:tcPr>
            <w:tcW w:w="670" w:type="pct"/>
            <w:vMerge/>
          </w:tcPr>
          <w:p w:rsidR="00375EAD" w:rsidRPr="00451E28" w:rsidRDefault="00375EAD" w:rsidP="00375EAD">
            <w:pPr>
              <w:spacing w:after="0" w:line="240" w:lineRule="auto"/>
              <w:rPr>
                <w:sz w:val="18"/>
                <w:szCs w:val="18"/>
              </w:rPr>
            </w:pPr>
          </w:p>
        </w:tc>
        <w:tc>
          <w:tcPr>
            <w:tcW w:w="1249" w:type="pct"/>
            <w:vMerge w:val="restart"/>
          </w:tcPr>
          <w:p w:rsidR="00375EAD" w:rsidRPr="00451E28" w:rsidRDefault="00375EAD" w:rsidP="00375EAD">
            <w:pPr>
              <w:spacing w:after="0" w:line="240" w:lineRule="auto"/>
              <w:rPr>
                <w:sz w:val="18"/>
                <w:szCs w:val="18"/>
              </w:rPr>
            </w:pPr>
            <w:r w:rsidRPr="00451E28">
              <w:rPr>
                <w:sz w:val="18"/>
                <w:szCs w:val="18"/>
              </w:rPr>
              <w:t>Managing Care</w:t>
            </w:r>
            <w:r w:rsidR="003E274B">
              <w:rPr>
                <w:sz w:val="18"/>
                <w:szCs w:val="18"/>
              </w:rPr>
              <w:t xml:space="preserve"> of the Individual Patient</w:t>
            </w:r>
          </w:p>
        </w:tc>
        <w:tc>
          <w:tcPr>
            <w:tcW w:w="195" w:type="pct"/>
            <w:vMerge w:val="restart"/>
          </w:tcPr>
          <w:p w:rsidR="00375EAD" w:rsidRPr="00451E28" w:rsidRDefault="00375EAD" w:rsidP="00375EAD">
            <w:pPr>
              <w:spacing w:after="0" w:line="240" w:lineRule="auto"/>
              <w:jc w:val="center"/>
              <w:rPr>
                <w:sz w:val="18"/>
                <w:szCs w:val="18"/>
              </w:rPr>
            </w:pPr>
          </w:p>
        </w:tc>
        <w:tc>
          <w:tcPr>
            <w:tcW w:w="1436" w:type="pct"/>
            <w:tcBorders>
              <w:bottom w:val="single" w:sz="4" w:space="0" w:color="auto"/>
            </w:tcBorders>
          </w:tcPr>
          <w:p w:rsidR="00375EAD" w:rsidRPr="00451E28" w:rsidRDefault="00375EAD" w:rsidP="00375EAD">
            <w:pPr>
              <w:spacing w:after="0" w:line="240" w:lineRule="auto"/>
              <w:rPr>
                <w:sz w:val="18"/>
                <w:szCs w:val="18"/>
              </w:rPr>
            </w:pPr>
            <w:r w:rsidRPr="00451E28">
              <w:rPr>
                <w:sz w:val="18"/>
                <w:szCs w:val="18"/>
              </w:rPr>
              <w:t>Managing Care</w:t>
            </w:r>
            <w:r w:rsidR="0076019D">
              <w:rPr>
                <w:sz w:val="20"/>
                <w:szCs w:val="20"/>
              </w:rPr>
              <w:t xml:space="preserve"> </w:t>
            </w:r>
            <w:r w:rsidR="0076019D">
              <w:rPr>
                <w:sz w:val="20"/>
                <w:szCs w:val="20"/>
              </w:rPr>
              <w:t>of the Individual Patient</w:t>
            </w:r>
            <w:bookmarkStart w:id="0" w:name="_GoBack"/>
            <w:bookmarkEnd w:id="0"/>
          </w:p>
        </w:tc>
        <w:tc>
          <w:tcPr>
            <w:tcW w:w="386" w:type="pct"/>
            <w:tcBorders>
              <w:bottom w:val="single" w:sz="4" w:space="0" w:color="auto"/>
            </w:tcBorders>
          </w:tcPr>
          <w:p w:rsidR="00375EAD" w:rsidRPr="00451E28" w:rsidRDefault="00375EAD" w:rsidP="00375EAD">
            <w:pPr>
              <w:spacing w:after="0" w:line="240" w:lineRule="auto"/>
              <w:jc w:val="center"/>
              <w:rPr>
                <w:sz w:val="18"/>
                <w:szCs w:val="18"/>
              </w:rPr>
            </w:pPr>
          </w:p>
        </w:tc>
        <w:tc>
          <w:tcPr>
            <w:tcW w:w="529" w:type="pct"/>
            <w:tcBorders>
              <w:bottom w:val="single" w:sz="4" w:space="0" w:color="auto"/>
            </w:tcBorders>
          </w:tcPr>
          <w:p w:rsidR="00375EAD" w:rsidRPr="00451E28" w:rsidRDefault="00375EAD" w:rsidP="00375EAD">
            <w:pPr>
              <w:spacing w:after="0" w:line="240" w:lineRule="auto"/>
              <w:jc w:val="center"/>
              <w:rPr>
                <w:sz w:val="18"/>
                <w:szCs w:val="18"/>
              </w:rPr>
            </w:pPr>
          </w:p>
        </w:tc>
        <w:tc>
          <w:tcPr>
            <w:tcW w:w="535" w:type="pct"/>
            <w:tcBorders>
              <w:bottom w:val="single" w:sz="4" w:space="0" w:color="auto"/>
            </w:tcBorders>
          </w:tcPr>
          <w:p w:rsidR="00375EAD" w:rsidRPr="00451E28" w:rsidRDefault="00375EAD" w:rsidP="00375EAD">
            <w:pPr>
              <w:spacing w:after="0" w:line="240" w:lineRule="auto"/>
              <w:jc w:val="center"/>
              <w:rPr>
                <w:sz w:val="18"/>
                <w:szCs w:val="18"/>
              </w:rPr>
            </w:pPr>
          </w:p>
        </w:tc>
      </w:tr>
      <w:tr w:rsidR="00375EAD" w:rsidRPr="00451E28" w:rsidTr="003E274B">
        <w:trPr>
          <w:trHeight w:val="132"/>
        </w:trPr>
        <w:tc>
          <w:tcPr>
            <w:tcW w:w="670" w:type="pct"/>
            <w:vMerge/>
          </w:tcPr>
          <w:p w:rsidR="00375EAD" w:rsidRPr="00451E28" w:rsidRDefault="00375EAD" w:rsidP="00375EAD">
            <w:pPr>
              <w:spacing w:after="0" w:line="240" w:lineRule="auto"/>
              <w:rPr>
                <w:sz w:val="18"/>
                <w:szCs w:val="18"/>
              </w:rPr>
            </w:pPr>
          </w:p>
        </w:tc>
        <w:tc>
          <w:tcPr>
            <w:tcW w:w="1249" w:type="pct"/>
            <w:vMerge/>
          </w:tcPr>
          <w:p w:rsidR="00375EAD" w:rsidRPr="00451E28" w:rsidRDefault="00375EAD" w:rsidP="00375EAD">
            <w:pPr>
              <w:spacing w:after="0" w:line="240" w:lineRule="auto"/>
              <w:rPr>
                <w:sz w:val="18"/>
                <w:szCs w:val="18"/>
              </w:rPr>
            </w:pPr>
          </w:p>
        </w:tc>
        <w:tc>
          <w:tcPr>
            <w:tcW w:w="195" w:type="pct"/>
            <w:vMerge/>
          </w:tcPr>
          <w:p w:rsidR="00375EAD" w:rsidRPr="00451E28" w:rsidRDefault="00375EAD" w:rsidP="00375EAD">
            <w:pPr>
              <w:spacing w:after="0" w:line="240" w:lineRule="auto"/>
              <w:rPr>
                <w:sz w:val="18"/>
                <w:szCs w:val="18"/>
              </w:rPr>
            </w:pPr>
          </w:p>
        </w:tc>
        <w:tc>
          <w:tcPr>
            <w:tcW w:w="1436" w:type="pct"/>
            <w:tcBorders>
              <w:bottom w:val="single" w:sz="4" w:space="0" w:color="auto"/>
            </w:tcBorders>
          </w:tcPr>
          <w:p w:rsidR="00375EAD" w:rsidRPr="00451E28" w:rsidRDefault="00375EAD" w:rsidP="00375EAD">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375EAD" w:rsidRPr="00451E28" w:rsidRDefault="00375EAD" w:rsidP="00375EAD">
            <w:pPr>
              <w:spacing w:after="0" w:line="240" w:lineRule="auto"/>
              <w:jc w:val="center"/>
              <w:rPr>
                <w:sz w:val="18"/>
                <w:szCs w:val="18"/>
              </w:rPr>
            </w:pPr>
          </w:p>
        </w:tc>
        <w:tc>
          <w:tcPr>
            <w:tcW w:w="529" w:type="pct"/>
            <w:tcBorders>
              <w:bottom w:val="single" w:sz="4" w:space="0" w:color="auto"/>
            </w:tcBorders>
          </w:tcPr>
          <w:p w:rsidR="00375EAD" w:rsidRPr="00451E28" w:rsidRDefault="00375EAD" w:rsidP="00375EAD">
            <w:pPr>
              <w:spacing w:after="0" w:line="240" w:lineRule="auto"/>
              <w:jc w:val="center"/>
              <w:rPr>
                <w:sz w:val="18"/>
                <w:szCs w:val="18"/>
              </w:rPr>
            </w:pPr>
          </w:p>
        </w:tc>
        <w:tc>
          <w:tcPr>
            <w:tcW w:w="535" w:type="pct"/>
            <w:tcBorders>
              <w:bottom w:val="single" w:sz="4" w:space="0" w:color="auto"/>
            </w:tcBorders>
          </w:tcPr>
          <w:p w:rsidR="00375EAD" w:rsidRPr="00451E28" w:rsidRDefault="00375EAD" w:rsidP="00375EAD">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3E274B">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3E274B">
        <w:trPr>
          <w:jc w:val="center"/>
        </w:trPr>
        <w:tc>
          <w:tcPr>
            <w:tcW w:w="2564" w:type="pct"/>
          </w:tcPr>
          <w:p w:rsidR="00151FBD" w:rsidRPr="00451E28" w:rsidRDefault="00151FBD" w:rsidP="00D473CF">
            <w:pPr>
              <w:spacing w:after="0" w:line="240" w:lineRule="auto"/>
              <w:rPr>
                <w:sz w:val="18"/>
                <w:szCs w:val="18"/>
              </w:rPr>
            </w:pPr>
            <w:r w:rsidRPr="00451E28">
              <w:rPr>
                <w:sz w:val="18"/>
                <w:szCs w:val="18"/>
              </w:rPr>
              <w:t>Classroom</w:t>
            </w:r>
          </w:p>
        </w:tc>
        <w:tc>
          <w:tcPr>
            <w:tcW w:w="2436" w:type="pct"/>
          </w:tcPr>
          <w:p w:rsidR="00151FBD" w:rsidRPr="00451E28" w:rsidRDefault="00151FBD" w:rsidP="00682CAE">
            <w:pPr>
              <w:spacing w:after="0" w:line="240" w:lineRule="auto"/>
              <w:jc w:val="center"/>
              <w:rPr>
                <w:sz w:val="18"/>
                <w:szCs w:val="18"/>
              </w:rPr>
            </w:pPr>
          </w:p>
        </w:tc>
      </w:tr>
      <w:tr w:rsidR="00151FBD" w:rsidRPr="00451E28" w:rsidTr="003E274B">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375EAD" w:rsidP="00682CAE">
            <w:pPr>
              <w:spacing w:after="0" w:line="240" w:lineRule="auto"/>
              <w:jc w:val="center"/>
              <w:rPr>
                <w:sz w:val="18"/>
                <w:szCs w:val="18"/>
              </w:rPr>
            </w:pPr>
            <w:r>
              <w:rPr>
                <w:sz w:val="18"/>
                <w:szCs w:val="18"/>
              </w:rPr>
              <w:t>x</w:t>
            </w:r>
          </w:p>
        </w:tc>
      </w:tr>
      <w:tr w:rsidR="00151FBD" w:rsidRPr="00451E28" w:rsidTr="003E274B">
        <w:trPr>
          <w:jc w:val="center"/>
        </w:trPr>
        <w:tc>
          <w:tcPr>
            <w:tcW w:w="2564" w:type="pct"/>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tcPr>
          <w:p w:rsidR="00151FBD" w:rsidRPr="00451E28" w:rsidRDefault="00151FBD" w:rsidP="00682CAE">
            <w:pPr>
              <w:spacing w:after="0" w:line="240" w:lineRule="auto"/>
              <w:jc w:val="center"/>
              <w:rPr>
                <w:sz w:val="18"/>
                <w:szCs w:val="18"/>
              </w:rPr>
            </w:pPr>
          </w:p>
        </w:tc>
      </w:tr>
      <w:tr w:rsidR="00151FBD" w:rsidRPr="00451E28" w:rsidTr="003E274B">
        <w:trPr>
          <w:jc w:val="center"/>
        </w:trPr>
        <w:tc>
          <w:tcPr>
            <w:tcW w:w="2564" w:type="pct"/>
          </w:tcPr>
          <w:p w:rsidR="00151FBD" w:rsidRPr="00451E28" w:rsidRDefault="00151FBD" w:rsidP="00D473CF">
            <w:pPr>
              <w:spacing w:after="0" w:line="240" w:lineRule="auto"/>
              <w:rPr>
                <w:sz w:val="18"/>
                <w:szCs w:val="18"/>
              </w:rPr>
            </w:pPr>
            <w:r w:rsidRPr="00451E28">
              <w:rPr>
                <w:sz w:val="18"/>
                <w:szCs w:val="18"/>
              </w:rPr>
              <w:t>Online/Web Based</w:t>
            </w:r>
          </w:p>
        </w:tc>
        <w:tc>
          <w:tcPr>
            <w:tcW w:w="2436" w:type="pct"/>
          </w:tcPr>
          <w:p w:rsidR="00151FBD" w:rsidRPr="00451E28" w:rsidRDefault="00151FBD" w:rsidP="00682CAE">
            <w:pPr>
              <w:spacing w:after="0" w:line="240" w:lineRule="auto"/>
              <w:jc w:val="center"/>
              <w:rPr>
                <w:sz w:val="18"/>
                <w:szCs w:val="18"/>
              </w:rPr>
            </w:pPr>
          </w:p>
        </w:tc>
      </w:tr>
      <w:tr w:rsidR="00151FBD" w:rsidRPr="00451E28" w:rsidTr="003E274B">
        <w:trPr>
          <w:trHeight w:val="233"/>
          <w:jc w:val="center"/>
        </w:trPr>
        <w:tc>
          <w:tcPr>
            <w:tcW w:w="2564" w:type="pct"/>
          </w:tcPr>
          <w:p w:rsidR="00151FBD" w:rsidRPr="00451E28" w:rsidRDefault="00151FBD" w:rsidP="00D473CF">
            <w:pPr>
              <w:spacing w:after="0" w:line="240" w:lineRule="auto"/>
              <w:rPr>
                <w:sz w:val="18"/>
                <w:szCs w:val="18"/>
              </w:rPr>
            </w:pPr>
            <w:r w:rsidRPr="00451E28">
              <w:rPr>
                <w:sz w:val="18"/>
                <w:szCs w:val="18"/>
              </w:rPr>
              <w:t>Skills Lab</w:t>
            </w:r>
          </w:p>
        </w:tc>
        <w:tc>
          <w:tcPr>
            <w:tcW w:w="2436" w:type="pct"/>
          </w:tcPr>
          <w:p w:rsidR="00151FBD" w:rsidRPr="00451E28" w:rsidRDefault="00151FBD" w:rsidP="00682CAE">
            <w:pPr>
              <w:spacing w:after="0" w:line="240" w:lineRule="auto"/>
              <w:jc w:val="center"/>
              <w:rPr>
                <w:sz w:val="18"/>
                <w:szCs w:val="18"/>
              </w:rPr>
            </w:pPr>
          </w:p>
        </w:tc>
      </w:tr>
      <w:tr w:rsidR="00151FBD" w:rsidRPr="00451E28" w:rsidTr="003E274B">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3E274B">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3E274B">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3E274B">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E2EFD9"/>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3E274B">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375EAD" w:rsidP="00D473CF">
            <w:pPr>
              <w:spacing w:after="0" w:line="240" w:lineRule="auto"/>
              <w:jc w:val="center"/>
              <w:rPr>
                <w:b/>
              </w:rPr>
            </w:pPr>
            <w:r>
              <w:rPr>
                <w:b/>
              </w:rPr>
              <w:t>x</w:t>
            </w:r>
          </w:p>
        </w:tc>
        <w:tc>
          <w:tcPr>
            <w:tcW w:w="1109" w:type="pct"/>
            <w:shd w:val="clear" w:color="auto" w:fill="auto"/>
          </w:tcPr>
          <w:p w:rsidR="00151FBD" w:rsidRPr="00451E28" w:rsidRDefault="00151FBD" w:rsidP="00D473CF">
            <w:pPr>
              <w:spacing w:after="0" w:line="240" w:lineRule="auto"/>
              <w:jc w:val="center"/>
              <w:rPr>
                <w:b/>
              </w:rPr>
            </w:pPr>
          </w:p>
        </w:tc>
        <w:tc>
          <w:tcPr>
            <w:tcW w:w="1250" w:type="pct"/>
            <w:shd w:val="clear" w:color="auto" w:fill="E2EFD9"/>
          </w:tcPr>
          <w:p w:rsidR="00151FBD" w:rsidRPr="00451E28" w:rsidRDefault="00375EAD" w:rsidP="00D473CF">
            <w:pPr>
              <w:spacing w:after="0" w:line="240" w:lineRule="auto"/>
              <w:jc w:val="center"/>
              <w:rPr>
                <w:b/>
              </w:rPr>
            </w:pPr>
            <w:r>
              <w:rPr>
                <w:b/>
              </w:rPr>
              <w:t>x</w:t>
            </w:r>
          </w:p>
        </w:tc>
      </w:tr>
    </w:tbl>
    <w:p w:rsidR="007B04D7" w:rsidRPr="00451E28" w:rsidRDefault="007B04D7"/>
    <w:p w:rsidR="00867DF2" w:rsidRPr="00451E28" w:rsidRDefault="007A1248" w:rsidP="00867DF2">
      <w:pPr>
        <w:jc w:val="center"/>
        <w:rPr>
          <w:b/>
        </w:rPr>
      </w:pPr>
      <w:r w:rsidRPr="00451E28">
        <w:rPr>
          <w:b/>
        </w:rPr>
        <w:br w:type="page"/>
      </w:r>
      <w:r w:rsidR="00867DF2" w:rsidRPr="00451E28">
        <w:rPr>
          <w:b/>
        </w:rPr>
        <w:lastRenderedPageBreak/>
        <w:t xml:space="preserve">Assignment: </w:t>
      </w:r>
      <w:r w:rsidR="00375EAD" w:rsidRPr="00375EAD">
        <w:rPr>
          <w:b/>
          <w:sz w:val="20"/>
          <w:szCs w:val="20"/>
        </w:rPr>
        <w:t>DATA MINING IN THE EHR: AN ACTIVITY FOR BEGINNING STUDENT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rsidTr="003E274B">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INFORMATICS -</w:t>
            </w:r>
            <w:r w:rsidRPr="00451E28">
              <w:rPr>
                <w:sz w:val="18"/>
                <w:szCs w:val="18"/>
              </w:rPr>
              <w:t xml:space="preserve"> </w:t>
            </w:r>
            <w:r w:rsidRPr="00451E28">
              <w:rPr>
                <w:b/>
                <w:sz w:val="18"/>
                <w:szCs w:val="18"/>
              </w:rPr>
              <w:t>DOCUMENTATION / CONFIDENTIALITY COMPETENCY:</w:t>
            </w:r>
          </w:p>
          <w:p w:rsidR="007A1248" w:rsidRPr="00451E28" w:rsidRDefault="007A1248" w:rsidP="007A1248">
            <w:pPr>
              <w:spacing w:after="0" w:line="240" w:lineRule="auto"/>
              <w:rPr>
                <w:sz w:val="18"/>
                <w:szCs w:val="18"/>
              </w:rPr>
            </w:pPr>
            <w:r w:rsidRPr="00451E28">
              <w:rPr>
                <w:sz w:val="18"/>
                <w:szCs w:val="18"/>
              </w:rPr>
              <w:t>Identify (K), demonstrate (P), and appreciate (E) the use of information technology to accurately document patient care while consistently safeguarding confidential health information.</w:t>
            </w:r>
          </w:p>
          <w:p w:rsidR="007A1248" w:rsidRPr="00451E28" w:rsidRDefault="007A1248" w:rsidP="007A1248">
            <w:pPr>
              <w:spacing w:after="0" w:line="240" w:lineRule="auto"/>
              <w:rPr>
                <w:sz w:val="18"/>
                <w:szCs w:val="18"/>
              </w:rPr>
            </w:pPr>
            <w:r w:rsidRPr="00451E28">
              <w:rPr>
                <w:b/>
                <w:sz w:val="18"/>
                <w:szCs w:val="18"/>
              </w:rPr>
              <w:t xml:space="preserve">NURSING JUDGMENT/EVIDENCE BASED CARE-NURSING JUDGMENT COMPETENCY: </w:t>
            </w:r>
          </w:p>
          <w:p w:rsidR="007F2D11" w:rsidRPr="00375EAD" w:rsidRDefault="007A1248" w:rsidP="007A1248">
            <w:pPr>
              <w:spacing w:after="0" w:line="240" w:lineRule="auto"/>
              <w:rPr>
                <w:sz w:val="18"/>
                <w:szCs w:val="18"/>
              </w:rPr>
            </w:pPr>
            <w:r w:rsidRPr="00451E28">
              <w:rPr>
                <w:sz w:val="18"/>
                <w:szCs w:val="18"/>
              </w:rPr>
              <w:t>Identify (K), use (P), and appreciate (E) evidence based care when conducting a focused assessment, choosing nursing interventions within a plan of care, monitoring, and reporting changes in the indi</w:t>
            </w:r>
            <w:r w:rsidR="009D04B7">
              <w:rPr>
                <w:sz w:val="18"/>
                <w:szCs w:val="18"/>
              </w:rPr>
              <w:t xml:space="preserve">vidualized patient's condition </w:t>
            </w:r>
            <w:r w:rsidRPr="00451E28">
              <w:rPr>
                <w:sz w:val="18"/>
                <w:szCs w:val="18"/>
              </w:rPr>
              <w:t>across the li</w:t>
            </w:r>
            <w:r w:rsidR="00375EAD">
              <w:rPr>
                <w:sz w:val="18"/>
                <w:szCs w:val="18"/>
              </w:rPr>
              <w:t>fespan.</w:t>
            </w:r>
          </w:p>
        </w:tc>
      </w:tr>
    </w:tbl>
    <w:p w:rsidR="00375EAD" w:rsidRDefault="00375EAD" w:rsidP="00375EAD">
      <w:pPr>
        <w:ind w:left="360"/>
        <w:rPr>
          <w:sz w:val="20"/>
          <w:szCs w:val="20"/>
        </w:rPr>
      </w:pPr>
    </w:p>
    <w:p w:rsidR="00375EAD" w:rsidRPr="00375EAD" w:rsidRDefault="00375EAD" w:rsidP="00375EAD">
      <w:pPr>
        <w:ind w:left="360"/>
        <w:rPr>
          <w:sz w:val="20"/>
          <w:szCs w:val="20"/>
        </w:rPr>
      </w:pPr>
      <w:r w:rsidRPr="00375EAD">
        <w:rPr>
          <w:sz w:val="20"/>
          <w:szCs w:val="20"/>
        </w:rPr>
        <w:t>Name: _____________________________________________Date: __________________________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07"/>
        <w:gridCol w:w="481"/>
        <w:gridCol w:w="1098"/>
        <w:gridCol w:w="224"/>
        <w:gridCol w:w="1302"/>
        <w:gridCol w:w="108"/>
        <w:gridCol w:w="1444"/>
        <w:gridCol w:w="64"/>
        <w:gridCol w:w="1322"/>
        <w:gridCol w:w="1128"/>
        <w:gridCol w:w="11"/>
      </w:tblGrid>
      <w:tr w:rsidR="00375EAD" w:rsidRPr="00FE4030" w:rsidTr="003E274B">
        <w:trPr>
          <w:jc w:val="center"/>
        </w:trPr>
        <w:tc>
          <w:tcPr>
            <w:tcW w:w="4997" w:type="pct"/>
            <w:gridSpan w:val="12"/>
            <w:shd w:val="clear" w:color="auto" w:fill="auto"/>
          </w:tcPr>
          <w:p w:rsidR="00375EAD" w:rsidRPr="00E45B26" w:rsidRDefault="00375EAD" w:rsidP="00E45B26">
            <w:pPr>
              <w:pStyle w:val="ListParagraph"/>
              <w:spacing w:after="0" w:line="240" w:lineRule="auto"/>
              <w:ind w:left="0"/>
              <w:rPr>
                <w:b/>
                <w:sz w:val="20"/>
                <w:szCs w:val="20"/>
              </w:rPr>
            </w:pPr>
            <w:r w:rsidRPr="00E45B26">
              <w:rPr>
                <w:b/>
                <w:sz w:val="18"/>
                <w:szCs w:val="18"/>
              </w:rPr>
              <w:t>INFORMATICS -</w:t>
            </w:r>
            <w:r w:rsidRPr="00E45B26">
              <w:rPr>
                <w:sz w:val="18"/>
                <w:szCs w:val="18"/>
              </w:rPr>
              <w:t xml:space="preserve"> </w:t>
            </w:r>
            <w:r w:rsidRPr="00E45B26">
              <w:rPr>
                <w:b/>
                <w:sz w:val="18"/>
                <w:szCs w:val="18"/>
              </w:rPr>
              <w:t>DOCUMENTATION / CONFIDENTIALITY COMPETENCY:</w:t>
            </w:r>
          </w:p>
          <w:p w:rsidR="00375EAD" w:rsidRPr="00E45B26" w:rsidRDefault="00375EAD" w:rsidP="00E45B26">
            <w:pPr>
              <w:pStyle w:val="ListParagraph"/>
              <w:numPr>
                <w:ilvl w:val="0"/>
                <w:numId w:val="15"/>
              </w:numPr>
              <w:spacing w:after="0" w:line="240" w:lineRule="auto"/>
              <w:ind w:left="297"/>
              <w:rPr>
                <w:b/>
                <w:sz w:val="20"/>
                <w:szCs w:val="20"/>
              </w:rPr>
            </w:pPr>
            <w:r w:rsidRPr="00E45B26">
              <w:rPr>
                <w:b/>
                <w:sz w:val="20"/>
                <w:szCs w:val="20"/>
              </w:rPr>
              <w:t>Locate the following information in the patient’s electronic health record</w:t>
            </w:r>
          </w:p>
          <w:p w:rsidR="00375EAD" w:rsidRPr="00E45B26" w:rsidRDefault="00375EAD" w:rsidP="00E45B26">
            <w:pPr>
              <w:rPr>
                <w:b/>
                <w:sz w:val="20"/>
                <w:szCs w:val="20"/>
              </w:rPr>
            </w:pPr>
            <w:r w:rsidRPr="00E45B26">
              <w:rPr>
                <w:b/>
                <w:sz w:val="20"/>
                <w:szCs w:val="20"/>
              </w:rPr>
              <w:t xml:space="preserve">       DO NOT PRINT any of the information from the EHR!  Transcribe it below.</w:t>
            </w:r>
          </w:p>
          <w:p w:rsidR="00375EAD" w:rsidRPr="00E45B26" w:rsidRDefault="00375EAD" w:rsidP="00E45B26">
            <w:pPr>
              <w:pStyle w:val="ListParagraph"/>
              <w:numPr>
                <w:ilvl w:val="0"/>
                <w:numId w:val="16"/>
              </w:numPr>
              <w:spacing w:after="0" w:line="240" w:lineRule="auto"/>
              <w:ind w:left="360"/>
              <w:rPr>
                <w:sz w:val="20"/>
                <w:szCs w:val="20"/>
              </w:rPr>
            </w:pPr>
            <w:r w:rsidRPr="00E45B26">
              <w:rPr>
                <w:sz w:val="20"/>
                <w:szCs w:val="20"/>
              </w:rPr>
              <w:t>Trended</w:t>
            </w:r>
            <w:r w:rsidRPr="00E45B26">
              <w:rPr>
                <w:b/>
                <w:sz w:val="20"/>
                <w:szCs w:val="20"/>
              </w:rPr>
              <w:t xml:space="preserve"> temperature</w:t>
            </w:r>
            <w:r w:rsidRPr="00E45B26">
              <w:rPr>
                <w:sz w:val="20"/>
                <w:szCs w:val="20"/>
              </w:rPr>
              <w:t xml:space="preserve"> over the past five days, or length of admission if shorter.</w:t>
            </w:r>
          </w:p>
          <w:p w:rsidR="00375EAD" w:rsidRPr="00E45B26" w:rsidRDefault="00375EAD" w:rsidP="00E45B26">
            <w:pPr>
              <w:pStyle w:val="ListParagraph"/>
              <w:numPr>
                <w:ilvl w:val="0"/>
                <w:numId w:val="16"/>
              </w:numPr>
              <w:spacing w:after="0" w:line="240" w:lineRule="auto"/>
              <w:ind w:left="360"/>
              <w:rPr>
                <w:sz w:val="20"/>
                <w:szCs w:val="20"/>
              </w:rPr>
            </w:pPr>
            <w:r w:rsidRPr="00E45B26">
              <w:rPr>
                <w:sz w:val="20"/>
                <w:szCs w:val="20"/>
              </w:rPr>
              <w:t xml:space="preserve">Trended </w:t>
            </w:r>
            <w:r w:rsidRPr="00E45B26">
              <w:rPr>
                <w:b/>
                <w:sz w:val="20"/>
                <w:szCs w:val="20"/>
              </w:rPr>
              <w:t>pulse</w:t>
            </w:r>
            <w:r w:rsidRPr="00E45B26">
              <w:rPr>
                <w:sz w:val="20"/>
                <w:szCs w:val="20"/>
              </w:rPr>
              <w:t xml:space="preserve"> over the past five days, or length of admission if shorter.</w:t>
            </w:r>
          </w:p>
          <w:p w:rsidR="00375EAD" w:rsidRPr="00E45B26" w:rsidRDefault="00375EAD" w:rsidP="00E45B26">
            <w:pPr>
              <w:pStyle w:val="ListParagraph"/>
              <w:numPr>
                <w:ilvl w:val="0"/>
                <w:numId w:val="16"/>
              </w:numPr>
              <w:spacing w:after="0" w:line="240" w:lineRule="auto"/>
              <w:ind w:left="360"/>
              <w:rPr>
                <w:sz w:val="20"/>
                <w:szCs w:val="20"/>
              </w:rPr>
            </w:pPr>
            <w:r w:rsidRPr="00E45B26">
              <w:rPr>
                <w:sz w:val="20"/>
                <w:szCs w:val="20"/>
              </w:rPr>
              <w:t xml:space="preserve">Trended </w:t>
            </w:r>
            <w:r w:rsidRPr="00E45B26">
              <w:rPr>
                <w:b/>
                <w:sz w:val="20"/>
                <w:szCs w:val="20"/>
              </w:rPr>
              <w:t>blood pressure</w:t>
            </w:r>
            <w:r w:rsidRPr="00E45B26">
              <w:rPr>
                <w:sz w:val="20"/>
                <w:szCs w:val="20"/>
              </w:rPr>
              <w:t xml:space="preserve"> over the past five days, or length of admission if shorter.</w:t>
            </w:r>
          </w:p>
          <w:p w:rsidR="00375EAD" w:rsidRPr="00E45B26" w:rsidRDefault="00375EAD" w:rsidP="00E45B26">
            <w:pPr>
              <w:pStyle w:val="ListParagraph"/>
              <w:numPr>
                <w:ilvl w:val="0"/>
                <w:numId w:val="16"/>
              </w:numPr>
              <w:spacing w:after="0" w:line="240" w:lineRule="auto"/>
              <w:ind w:left="360"/>
              <w:rPr>
                <w:sz w:val="20"/>
                <w:szCs w:val="20"/>
              </w:rPr>
            </w:pPr>
            <w:r w:rsidRPr="00E45B26">
              <w:rPr>
                <w:sz w:val="20"/>
                <w:szCs w:val="20"/>
              </w:rPr>
              <w:t xml:space="preserve">Trended </w:t>
            </w:r>
            <w:r w:rsidRPr="00E45B26">
              <w:rPr>
                <w:b/>
                <w:sz w:val="20"/>
                <w:szCs w:val="20"/>
              </w:rPr>
              <w:t>pain level</w:t>
            </w:r>
            <w:r w:rsidRPr="00E45B26">
              <w:rPr>
                <w:sz w:val="20"/>
                <w:szCs w:val="20"/>
              </w:rPr>
              <w:t xml:space="preserve"> over the past five days, or length of admission if shorter.</w:t>
            </w:r>
          </w:p>
        </w:tc>
      </w:tr>
      <w:tr w:rsidR="00375EAD" w:rsidRPr="00FE4030" w:rsidTr="003E274B">
        <w:trPr>
          <w:jc w:val="center"/>
        </w:trPr>
        <w:tc>
          <w:tcPr>
            <w:tcW w:w="1160" w:type="pct"/>
            <w:gridSpan w:val="2"/>
            <w:shd w:val="clear" w:color="auto" w:fill="auto"/>
          </w:tcPr>
          <w:p w:rsidR="00375EAD" w:rsidRPr="00E45B26" w:rsidRDefault="00375EAD" w:rsidP="00E45B26">
            <w:pPr>
              <w:rPr>
                <w:sz w:val="20"/>
                <w:szCs w:val="20"/>
              </w:rPr>
            </w:pPr>
            <w:r w:rsidRPr="00E45B26">
              <w:rPr>
                <w:sz w:val="20"/>
                <w:szCs w:val="20"/>
              </w:rPr>
              <w:t>Date</w:t>
            </w:r>
          </w:p>
        </w:tc>
        <w:tc>
          <w:tcPr>
            <w:tcW w:w="844" w:type="pct"/>
            <w:gridSpan w:val="2"/>
            <w:shd w:val="clear" w:color="auto" w:fill="auto"/>
          </w:tcPr>
          <w:p w:rsidR="00375EAD" w:rsidRPr="00E45B26" w:rsidRDefault="00375EAD" w:rsidP="00E45B26">
            <w:pPr>
              <w:rPr>
                <w:sz w:val="20"/>
                <w:szCs w:val="20"/>
              </w:rPr>
            </w:pPr>
            <w:r w:rsidRPr="00E45B26">
              <w:rPr>
                <w:sz w:val="20"/>
                <w:szCs w:val="20"/>
              </w:rPr>
              <w:t>Temp</w:t>
            </w:r>
          </w:p>
        </w:tc>
        <w:tc>
          <w:tcPr>
            <w:tcW w:w="816" w:type="pct"/>
            <w:gridSpan w:val="2"/>
            <w:shd w:val="clear" w:color="auto" w:fill="auto"/>
          </w:tcPr>
          <w:p w:rsidR="00375EAD" w:rsidRPr="00E45B26" w:rsidRDefault="00375EAD" w:rsidP="00E45B26">
            <w:pPr>
              <w:rPr>
                <w:sz w:val="20"/>
                <w:szCs w:val="20"/>
              </w:rPr>
            </w:pPr>
            <w:r w:rsidRPr="00E45B26">
              <w:rPr>
                <w:sz w:val="20"/>
                <w:szCs w:val="20"/>
              </w:rPr>
              <w:t>Pulse</w:t>
            </w:r>
          </w:p>
        </w:tc>
        <w:tc>
          <w:tcPr>
            <w:tcW w:w="830" w:type="pct"/>
            <w:gridSpan w:val="2"/>
            <w:shd w:val="clear" w:color="auto" w:fill="auto"/>
          </w:tcPr>
          <w:p w:rsidR="00375EAD" w:rsidRPr="00E45B26" w:rsidRDefault="00375EAD" w:rsidP="00E45B26">
            <w:pPr>
              <w:rPr>
                <w:sz w:val="20"/>
                <w:szCs w:val="20"/>
              </w:rPr>
            </w:pPr>
            <w:r w:rsidRPr="00E45B26">
              <w:rPr>
                <w:sz w:val="20"/>
                <w:szCs w:val="20"/>
              </w:rPr>
              <w:t>BP</w:t>
            </w:r>
          </w:p>
        </w:tc>
        <w:tc>
          <w:tcPr>
            <w:tcW w:w="1348" w:type="pct"/>
            <w:gridSpan w:val="4"/>
            <w:shd w:val="clear" w:color="auto" w:fill="auto"/>
          </w:tcPr>
          <w:p w:rsidR="00375EAD" w:rsidRPr="00E45B26" w:rsidRDefault="00375EAD" w:rsidP="00E45B26">
            <w:pPr>
              <w:rPr>
                <w:sz w:val="20"/>
                <w:szCs w:val="20"/>
              </w:rPr>
            </w:pPr>
            <w:r w:rsidRPr="00E45B26">
              <w:rPr>
                <w:sz w:val="20"/>
                <w:szCs w:val="20"/>
              </w:rPr>
              <w:t>Pain level</w:t>
            </w:r>
          </w:p>
        </w:tc>
      </w:tr>
      <w:tr w:rsidR="00375EAD" w:rsidRPr="00FE4030" w:rsidTr="003E274B">
        <w:trPr>
          <w:jc w:val="center"/>
        </w:trPr>
        <w:tc>
          <w:tcPr>
            <w:tcW w:w="1160" w:type="pct"/>
            <w:gridSpan w:val="2"/>
            <w:shd w:val="clear" w:color="auto" w:fill="auto"/>
          </w:tcPr>
          <w:p w:rsidR="00375EAD" w:rsidRPr="00E45B26" w:rsidRDefault="00375EAD" w:rsidP="00E45B26">
            <w:pPr>
              <w:rPr>
                <w:sz w:val="20"/>
                <w:szCs w:val="20"/>
              </w:rPr>
            </w:pPr>
          </w:p>
        </w:tc>
        <w:tc>
          <w:tcPr>
            <w:tcW w:w="844" w:type="pct"/>
            <w:gridSpan w:val="2"/>
            <w:shd w:val="clear" w:color="auto" w:fill="auto"/>
          </w:tcPr>
          <w:p w:rsidR="00375EAD" w:rsidRPr="00E45B26" w:rsidRDefault="00375EAD" w:rsidP="00E45B26">
            <w:pPr>
              <w:rPr>
                <w:sz w:val="20"/>
                <w:szCs w:val="20"/>
              </w:rPr>
            </w:pPr>
          </w:p>
        </w:tc>
        <w:tc>
          <w:tcPr>
            <w:tcW w:w="816" w:type="pct"/>
            <w:gridSpan w:val="2"/>
            <w:shd w:val="clear" w:color="auto" w:fill="auto"/>
          </w:tcPr>
          <w:p w:rsidR="00375EAD" w:rsidRPr="00E45B26" w:rsidRDefault="00375EAD" w:rsidP="00E45B26">
            <w:pPr>
              <w:rPr>
                <w:sz w:val="20"/>
                <w:szCs w:val="20"/>
              </w:rPr>
            </w:pPr>
          </w:p>
        </w:tc>
        <w:tc>
          <w:tcPr>
            <w:tcW w:w="830" w:type="pct"/>
            <w:gridSpan w:val="2"/>
            <w:shd w:val="clear" w:color="auto" w:fill="auto"/>
          </w:tcPr>
          <w:p w:rsidR="00375EAD" w:rsidRPr="00E45B26" w:rsidRDefault="00375EAD" w:rsidP="00E45B26">
            <w:pPr>
              <w:rPr>
                <w:sz w:val="20"/>
                <w:szCs w:val="20"/>
              </w:rPr>
            </w:pPr>
          </w:p>
        </w:tc>
        <w:tc>
          <w:tcPr>
            <w:tcW w:w="1348" w:type="pct"/>
            <w:gridSpan w:val="4"/>
            <w:shd w:val="clear" w:color="auto" w:fill="auto"/>
          </w:tcPr>
          <w:p w:rsidR="00375EAD" w:rsidRPr="00E45B26" w:rsidRDefault="00375EAD" w:rsidP="00E45B26">
            <w:pPr>
              <w:rPr>
                <w:sz w:val="20"/>
                <w:szCs w:val="20"/>
              </w:rPr>
            </w:pPr>
          </w:p>
        </w:tc>
      </w:tr>
      <w:tr w:rsidR="00375EAD" w:rsidRPr="00FE4030" w:rsidTr="003E274B">
        <w:trPr>
          <w:jc w:val="center"/>
        </w:trPr>
        <w:tc>
          <w:tcPr>
            <w:tcW w:w="1160" w:type="pct"/>
            <w:gridSpan w:val="2"/>
            <w:shd w:val="clear" w:color="auto" w:fill="auto"/>
          </w:tcPr>
          <w:p w:rsidR="00375EAD" w:rsidRPr="00E45B26" w:rsidRDefault="00375EAD" w:rsidP="00E45B26">
            <w:pPr>
              <w:rPr>
                <w:sz w:val="20"/>
                <w:szCs w:val="20"/>
              </w:rPr>
            </w:pPr>
          </w:p>
        </w:tc>
        <w:tc>
          <w:tcPr>
            <w:tcW w:w="844" w:type="pct"/>
            <w:gridSpan w:val="2"/>
            <w:shd w:val="clear" w:color="auto" w:fill="auto"/>
          </w:tcPr>
          <w:p w:rsidR="00375EAD" w:rsidRPr="00E45B26" w:rsidRDefault="00375EAD" w:rsidP="00E45B26">
            <w:pPr>
              <w:rPr>
                <w:sz w:val="20"/>
                <w:szCs w:val="20"/>
              </w:rPr>
            </w:pPr>
          </w:p>
        </w:tc>
        <w:tc>
          <w:tcPr>
            <w:tcW w:w="816" w:type="pct"/>
            <w:gridSpan w:val="2"/>
            <w:shd w:val="clear" w:color="auto" w:fill="auto"/>
          </w:tcPr>
          <w:p w:rsidR="00375EAD" w:rsidRPr="00E45B26" w:rsidRDefault="00375EAD" w:rsidP="00E45B26">
            <w:pPr>
              <w:rPr>
                <w:sz w:val="20"/>
                <w:szCs w:val="20"/>
              </w:rPr>
            </w:pPr>
          </w:p>
        </w:tc>
        <w:tc>
          <w:tcPr>
            <w:tcW w:w="830" w:type="pct"/>
            <w:gridSpan w:val="2"/>
            <w:shd w:val="clear" w:color="auto" w:fill="auto"/>
          </w:tcPr>
          <w:p w:rsidR="00375EAD" w:rsidRPr="00E45B26" w:rsidRDefault="00375EAD" w:rsidP="00E45B26">
            <w:pPr>
              <w:rPr>
                <w:sz w:val="20"/>
                <w:szCs w:val="20"/>
              </w:rPr>
            </w:pPr>
          </w:p>
        </w:tc>
        <w:tc>
          <w:tcPr>
            <w:tcW w:w="1348" w:type="pct"/>
            <w:gridSpan w:val="4"/>
            <w:shd w:val="clear" w:color="auto" w:fill="auto"/>
          </w:tcPr>
          <w:p w:rsidR="00375EAD" w:rsidRPr="00E45B26" w:rsidRDefault="00375EAD" w:rsidP="00E45B26">
            <w:pPr>
              <w:rPr>
                <w:sz w:val="20"/>
                <w:szCs w:val="20"/>
              </w:rPr>
            </w:pPr>
          </w:p>
        </w:tc>
      </w:tr>
      <w:tr w:rsidR="00375EAD" w:rsidRPr="00FE4030" w:rsidTr="003E274B">
        <w:trPr>
          <w:jc w:val="center"/>
        </w:trPr>
        <w:tc>
          <w:tcPr>
            <w:tcW w:w="1160" w:type="pct"/>
            <w:gridSpan w:val="2"/>
            <w:shd w:val="clear" w:color="auto" w:fill="auto"/>
          </w:tcPr>
          <w:p w:rsidR="00375EAD" w:rsidRPr="00E45B26" w:rsidRDefault="00375EAD" w:rsidP="00E45B26">
            <w:pPr>
              <w:rPr>
                <w:sz w:val="20"/>
                <w:szCs w:val="20"/>
              </w:rPr>
            </w:pPr>
          </w:p>
        </w:tc>
        <w:tc>
          <w:tcPr>
            <w:tcW w:w="844" w:type="pct"/>
            <w:gridSpan w:val="2"/>
            <w:shd w:val="clear" w:color="auto" w:fill="auto"/>
          </w:tcPr>
          <w:p w:rsidR="00375EAD" w:rsidRPr="00E45B26" w:rsidRDefault="00375EAD" w:rsidP="00E45B26">
            <w:pPr>
              <w:rPr>
                <w:sz w:val="20"/>
                <w:szCs w:val="20"/>
              </w:rPr>
            </w:pPr>
          </w:p>
        </w:tc>
        <w:tc>
          <w:tcPr>
            <w:tcW w:w="816" w:type="pct"/>
            <w:gridSpan w:val="2"/>
            <w:shd w:val="clear" w:color="auto" w:fill="auto"/>
          </w:tcPr>
          <w:p w:rsidR="00375EAD" w:rsidRPr="00E45B26" w:rsidRDefault="00375EAD" w:rsidP="00E45B26">
            <w:pPr>
              <w:rPr>
                <w:sz w:val="20"/>
                <w:szCs w:val="20"/>
              </w:rPr>
            </w:pPr>
          </w:p>
        </w:tc>
        <w:tc>
          <w:tcPr>
            <w:tcW w:w="830" w:type="pct"/>
            <w:gridSpan w:val="2"/>
            <w:shd w:val="clear" w:color="auto" w:fill="auto"/>
          </w:tcPr>
          <w:p w:rsidR="00375EAD" w:rsidRPr="00E45B26" w:rsidRDefault="00375EAD" w:rsidP="00E45B26">
            <w:pPr>
              <w:rPr>
                <w:sz w:val="20"/>
                <w:szCs w:val="20"/>
              </w:rPr>
            </w:pPr>
          </w:p>
        </w:tc>
        <w:tc>
          <w:tcPr>
            <w:tcW w:w="1348" w:type="pct"/>
            <w:gridSpan w:val="4"/>
            <w:shd w:val="clear" w:color="auto" w:fill="auto"/>
          </w:tcPr>
          <w:p w:rsidR="00375EAD" w:rsidRPr="00E45B26" w:rsidRDefault="00375EAD" w:rsidP="00E45B26">
            <w:pPr>
              <w:rPr>
                <w:sz w:val="20"/>
                <w:szCs w:val="20"/>
              </w:rPr>
            </w:pPr>
          </w:p>
        </w:tc>
      </w:tr>
      <w:tr w:rsidR="00375EAD" w:rsidRPr="00FE4030" w:rsidTr="003E274B">
        <w:trPr>
          <w:jc w:val="center"/>
        </w:trPr>
        <w:tc>
          <w:tcPr>
            <w:tcW w:w="1160" w:type="pct"/>
            <w:gridSpan w:val="2"/>
            <w:shd w:val="clear" w:color="auto" w:fill="auto"/>
          </w:tcPr>
          <w:p w:rsidR="00375EAD" w:rsidRPr="00E45B26" w:rsidRDefault="00375EAD" w:rsidP="00E45B26">
            <w:pPr>
              <w:rPr>
                <w:sz w:val="20"/>
                <w:szCs w:val="20"/>
              </w:rPr>
            </w:pPr>
          </w:p>
        </w:tc>
        <w:tc>
          <w:tcPr>
            <w:tcW w:w="844" w:type="pct"/>
            <w:gridSpan w:val="2"/>
            <w:shd w:val="clear" w:color="auto" w:fill="auto"/>
          </w:tcPr>
          <w:p w:rsidR="00375EAD" w:rsidRPr="00E45B26" w:rsidRDefault="00375EAD" w:rsidP="00E45B26">
            <w:pPr>
              <w:rPr>
                <w:sz w:val="20"/>
                <w:szCs w:val="20"/>
              </w:rPr>
            </w:pPr>
          </w:p>
        </w:tc>
        <w:tc>
          <w:tcPr>
            <w:tcW w:w="816" w:type="pct"/>
            <w:gridSpan w:val="2"/>
            <w:shd w:val="clear" w:color="auto" w:fill="auto"/>
          </w:tcPr>
          <w:p w:rsidR="00375EAD" w:rsidRPr="00E45B26" w:rsidRDefault="00375EAD" w:rsidP="00E45B26">
            <w:pPr>
              <w:rPr>
                <w:sz w:val="20"/>
                <w:szCs w:val="20"/>
              </w:rPr>
            </w:pPr>
          </w:p>
        </w:tc>
        <w:tc>
          <w:tcPr>
            <w:tcW w:w="830" w:type="pct"/>
            <w:gridSpan w:val="2"/>
            <w:shd w:val="clear" w:color="auto" w:fill="auto"/>
          </w:tcPr>
          <w:p w:rsidR="00375EAD" w:rsidRPr="00E45B26" w:rsidRDefault="00375EAD" w:rsidP="00E45B26">
            <w:pPr>
              <w:rPr>
                <w:sz w:val="20"/>
                <w:szCs w:val="20"/>
              </w:rPr>
            </w:pPr>
          </w:p>
        </w:tc>
        <w:tc>
          <w:tcPr>
            <w:tcW w:w="1348" w:type="pct"/>
            <w:gridSpan w:val="4"/>
            <w:shd w:val="clear" w:color="auto" w:fill="auto"/>
          </w:tcPr>
          <w:p w:rsidR="00375EAD" w:rsidRPr="00E45B26" w:rsidRDefault="00375EAD" w:rsidP="00E45B26">
            <w:pPr>
              <w:rPr>
                <w:sz w:val="20"/>
                <w:szCs w:val="20"/>
              </w:rPr>
            </w:pPr>
          </w:p>
        </w:tc>
      </w:tr>
      <w:tr w:rsidR="00375EAD" w:rsidRPr="00FE4030" w:rsidTr="003E274B">
        <w:trPr>
          <w:trHeight w:val="278"/>
          <w:jc w:val="center"/>
        </w:trPr>
        <w:tc>
          <w:tcPr>
            <w:tcW w:w="1160" w:type="pct"/>
            <w:gridSpan w:val="2"/>
            <w:shd w:val="clear" w:color="auto" w:fill="auto"/>
          </w:tcPr>
          <w:p w:rsidR="00375EAD" w:rsidRPr="00E45B26" w:rsidRDefault="00375EAD" w:rsidP="00E45B26">
            <w:pPr>
              <w:rPr>
                <w:sz w:val="20"/>
                <w:szCs w:val="20"/>
              </w:rPr>
            </w:pPr>
          </w:p>
        </w:tc>
        <w:tc>
          <w:tcPr>
            <w:tcW w:w="844" w:type="pct"/>
            <w:gridSpan w:val="2"/>
            <w:shd w:val="clear" w:color="auto" w:fill="auto"/>
          </w:tcPr>
          <w:p w:rsidR="00375EAD" w:rsidRPr="00E45B26" w:rsidRDefault="00375EAD" w:rsidP="00E45B26">
            <w:pPr>
              <w:rPr>
                <w:sz w:val="20"/>
                <w:szCs w:val="20"/>
              </w:rPr>
            </w:pPr>
          </w:p>
        </w:tc>
        <w:tc>
          <w:tcPr>
            <w:tcW w:w="816" w:type="pct"/>
            <w:gridSpan w:val="2"/>
            <w:shd w:val="clear" w:color="auto" w:fill="auto"/>
          </w:tcPr>
          <w:p w:rsidR="00375EAD" w:rsidRPr="00E45B26" w:rsidRDefault="00375EAD" w:rsidP="00E45B26">
            <w:pPr>
              <w:rPr>
                <w:sz w:val="20"/>
                <w:szCs w:val="20"/>
              </w:rPr>
            </w:pPr>
          </w:p>
        </w:tc>
        <w:tc>
          <w:tcPr>
            <w:tcW w:w="830" w:type="pct"/>
            <w:gridSpan w:val="2"/>
            <w:shd w:val="clear" w:color="auto" w:fill="auto"/>
          </w:tcPr>
          <w:p w:rsidR="00375EAD" w:rsidRPr="00E45B26" w:rsidRDefault="00375EAD" w:rsidP="00E45B26">
            <w:pPr>
              <w:rPr>
                <w:sz w:val="20"/>
                <w:szCs w:val="20"/>
              </w:rPr>
            </w:pPr>
          </w:p>
        </w:tc>
        <w:tc>
          <w:tcPr>
            <w:tcW w:w="1348" w:type="pct"/>
            <w:gridSpan w:val="4"/>
            <w:shd w:val="clear" w:color="auto" w:fill="auto"/>
          </w:tcPr>
          <w:p w:rsidR="00375EAD" w:rsidRPr="00E45B26" w:rsidRDefault="00375EAD" w:rsidP="00E45B26">
            <w:pPr>
              <w:rPr>
                <w:sz w:val="20"/>
                <w:szCs w:val="20"/>
              </w:rPr>
            </w:pPr>
          </w:p>
        </w:tc>
      </w:tr>
      <w:tr w:rsidR="00375EAD" w:rsidRPr="00FE4030" w:rsidTr="003E274B">
        <w:trPr>
          <w:jc w:val="center"/>
        </w:trPr>
        <w:tc>
          <w:tcPr>
            <w:tcW w:w="2004" w:type="pct"/>
            <w:gridSpan w:val="4"/>
            <w:shd w:val="clear" w:color="auto" w:fill="auto"/>
          </w:tcPr>
          <w:p w:rsidR="00375EAD" w:rsidRPr="00E45B26" w:rsidRDefault="00375EAD" w:rsidP="00E45B26">
            <w:pPr>
              <w:pStyle w:val="ListParagraph"/>
              <w:numPr>
                <w:ilvl w:val="0"/>
                <w:numId w:val="15"/>
              </w:numPr>
              <w:spacing w:after="0" w:line="240" w:lineRule="auto"/>
              <w:ind w:left="297" w:right="-108" w:hanging="297"/>
              <w:rPr>
                <w:sz w:val="20"/>
                <w:szCs w:val="20"/>
              </w:rPr>
            </w:pPr>
            <w:r w:rsidRPr="00E45B26">
              <w:rPr>
                <w:sz w:val="20"/>
                <w:szCs w:val="20"/>
              </w:rPr>
              <w:t xml:space="preserve"> Identify  the patient’s primary </w:t>
            </w:r>
            <w:r w:rsidRPr="00E45B26">
              <w:rPr>
                <w:b/>
                <w:sz w:val="20"/>
                <w:szCs w:val="20"/>
              </w:rPr>
              <w:t>admission diagnosis</w:t>
            </w:r>
          </w:p>
        </w:tc>
        <w:tc>
          <w:tcPr>
            <w:tcW w:w="2993" w:type="pct"/>
            <w:gridSpan w:val="8"/>
            <w:shd w:val="clear" w:color="auto" w:fill="auto"/>
          </w:tcPr>
          <w:p w:rsidR="00375EAD" w:rsidRPr="00E45B26" w:rsidRDefault="00375EAD" w:rsidP="00E45B26">
            <w:pPr>
              <w:rPr>
                <w:sz w:val="20"/>
                <w:szCs w:val="20"/>
              </w:rPr>
            </w:pPr>
          </w:p>
        </w:tc>
      </w:tr>
      <w:tr w:rsidR="00375EAD" w:rsidRPr="00FE4030" w:rsidTr="003E274B">
        <w:trPr>
          <w:jc w:val="center"/>
        </w:trPr>
        <w:tc>
          <w:tcPr>
            <w:tcW w:w="2004" w:type="pct"/>
            <w:gridSpan w:val="4"/>
            <w:shd w:val="clear" w:color="auto" w:fill="auto"/>
          </w:tcPr>
          <w:p w:rsidR="00375EAD" w:rsidRPr="00E45B26" w:rsidRDefault="00375EAD" w:rsidP="00E45B26">
            <w:pPr>
              <w:ind w:left="297"/>
              <w:rPr>
                <w:sz w:val="20"/>
                <w:szCs w:val="20"/>
              </w:rPr>
            </w:pPr>
            <w:r w:rsidRPr="00E45B26">
              <w:rPr>
                <w:sz w:val="20"/>
                <w:szCs w:val="20"/>
              </w:rPr>
              <w:t>Identify any relevant co-morbidities (maximum 3)</w:t>
            </w:r>
          </w:p>
        </w:tc>
        <w:tc>
          <w:tcPr>
            <w:tcW w:w="2993" w:type="pct"/>
            <w:gridSpan w:val="8"/>
            <w:shd w:val="clear" w:color="auto" w:fill="auto"/>
          </w:tcPr>
          <w:p w:rsidR="00375EAD" w:rsidRPr="00E45B26" w:rsidRDefault="00375EAD" w:rsidP="00E45B26">
            <w:pPr>
              <w:pStyle w:val="ListParagraph"/>
              <w:numPr>
                <w:ilvl w:val="0"/>
                <w:numId w:val="17"/>
              </w:numPr>
              <w:spacing w:after="0" w:line="240" w:lineRule="auto"/>
              <w:ind w:left="72" w:firstLine="0"/>
              <w:rPr>
                <w:sz w:val="20"/>
                <w:szCs w:val="20"/>
              </w:rPr>
            </w:pPr>
            <w:r w:rsidRPr="00E45B26">
              <w:rPr>
                <w:sz w:val="20"/>
                <w:szCs w:val="20"/>
              </w:rPr>
              <w:br/>
              <w:t xml:space="preserve">2.  </w:t>
            </w:r>
            <w:r w:rsidRPr="00E45B26">
              <w:rPr>
                <w:sz w:val="20"/>
                <w:szCs w:val="20"/>
              </w:rPr>
              <w:br/>
              <w:t xml:space="preserve">3.  </w:t>
            </w:r>
          </w:p>
        </w:tc>
      </w:tr>
      <w:tr w:rsidR="00375EAD" w:rsidRPr="00FE4030" w:rsidTr="003E274B">
        <w:trPr>
          <w:jc w:val="center"/>
        </w:trPr>
        <w:tc>
          <w:tcPr>
            <w:tcW w:w="2004" w:type="pct"/>
            <w:gridSpan w:val="4"/>
            <w:shd w:val="clear" w:color="auto" w:fill="auto"/>
          </w:tcPr>
          <w:p w:rsidR="00375EAD" w:rsidRPr="00E45B26" w:rsidRDefault="00375EAD" w:rsidP="00E45B26">
            <w:pPr>
              <w:pStyle w:val="ListParagraph"/>
              <w:numPr>
                <w:ilvl w:val="0"/>
                <w:numId w:val="15"/>
              </w:numPr>
              <w:spacing w:after="0" w:line="240" w:lineRule="auto"/>
              <w:ind w:left="297"/>
              <w:rPr>
                <w:sz w:val="20"/>
                <w:szCs w:val="20"/>
              </w:rPr>
            </w:pPr>
            <w:r w:rsidRPr="00E45B26">
              <w:rPr>
                <w:sz w:val="20"/>
                <w:szCs w:val="20"/>
              </w:rPr>
              <w:t xml:space="preserve">Find the lab values that would be important for this patient. (maximum 3) </w:t>
            </w:r>
          </w:p>
          <w:p w:rsidR="00375EAD" w:rsidRPr="00E45B26" w:rsidRDefault="00375EAD" w:rsidP="00E45B26">
            <w:pPr>
              <w:ind w:left="297"/>
              <w:rPr>
                <w:sz w:val="20"/>
                <w:szCs w:val="20"/>
              </w:rPr>
            </w:pPr>
            <w:r w:rsidRPr="00E45B26">
              <w:rPr>
                <w:sz w:val="20"/>
                <w:szCs w:val="20"/>
              </w:rPr>
              <w:t xml:space="preserve">Why are these lab values important to   for this patient? </w:t>
            </w:r>
          </w:p>
        </w:tc>
        <w:tc>
          <w:tcPr>
            <w:tcW w:w="2993" w:type="pct"/>
            <w:gridSpan w:val="8"/>
            <w:shd w:val="clear" w:color="auto" w:fill="auto"/>
          </w:tcPr>
          <w:p w:rsidR="00375EAD" w:rsidRPr="00E45B26" w:rsidRDefault="00375EAD" w:rsidP="00E45B26">
            <w:pPr>
              <w:pStyle w:val="ListParagraph"/>
              <w:ind w:left="72"/>
              <w:rPr>
                <w:sz w:val="20"/>
                <w:szCs w:val="20"/>
              </w:rPr>
            </w:pPr>
          </w:p>
        </w:tc>
      </w:tr>
      <w:tr w:rsidR="00375EAD" w:rsidRPr="00FE4030" w:rsidTr="003E274B">
        <w:trPr>
          <w:gridAfter w:val="1"/>
          <w:wAfter w:w="6" w:type="pct"/>
          <w:jc w:val="center"/>
        </w:trPr>
        <w:tc>
          <w:tcPr>
            <w:tcW w:w="568" w:type="pct"/>
            <w:shd w:val="clear" w:color="auto" w:fill="auto"/>
          </w:tcPr>
          <w:p w:rsidR="00375EAD" w:rsidRPr="00E45B26" w:rsidRDefault="00375EAD" w:rsidP="00E45B26">
            <w:pPr>
              <w:rPr>
                <w:sz w:val="20"/>
                <w:szCs w:val="20"/>
              </w:rPr>
            </w:pPr>
            <w:r w:rsidRPr="00E45B26">
              <w:rPr>
                <w:sz w:val="20"/>
                <w:szCs w:val="20"/>
              </w:rPr>
              <w:t>Date</w:t>
            </w:r>
          </w:p>
        </w:tc>
        <w:tc>
          <w:tcPr>
            <w:tcW w:w="849" w:type="pct"/>
            <w:gridSpan w:val="2"/>
            <w:shd w:val="clear" w:color="auto" w:fill="auto"/>
          </w:tcPr>
          <w:p w:rsidR="00375EAD" w:rsidRPr="00E45B26" w:rsidRDefault="00375EAD" w:rsidP="00E45B26">
            <w:pPr>
              <w:rPr>
                <w:sz w:val="20"/>
                <w:szCs w:val="20"/>
              </w:rPr>
            </w:pPr>
            <w:r w:rsidRPr="00E45B26">
              <w:rPr>
                <w:sz w:val="20"/>
                <w:szCs w:val="20"/>
              </w:rPr>
              <w:t>Lab test 1</w:t>
            </w:r>
          </w:p>
        </w:tc>
        <w:tc>
          <w:tcPr>
            <w:tcW w:w="707" w:type="pct"/>
            <w:gridSpan w:val="2"/>
            <w:shd w:val="clear" w:color="auto" w:fill="auto"/>
          </w:tcPr>
          <w:p w:rsidR="00375EAD" w:rsidRPr="00E45B26" w:rsidRDefault="00375EAD" w:rsidP="00E45B26">
            <w:pPr>
              <w:rPr>
                <w:sz w:val="20"/>
                <w:szCs w:val="20"/>
              </w:rPr>
            </w:pPr>
            <w:r w:rsidRPr="00E45B26">
              <w:rPr>
                <w:sz w:val="20"/>
                <w:szCs w:val="20"/>
              </w:rPr>
              <w:t>Result</w:t>
            </w:r>
          </w:p>
        </w:tc>
        <w:tc>
          <w:tcPr>
            <w:tcW w:w="754" w:type="pct"/>
            <w:gridSpan w:val="2"/>
            <w:shd w:val="clear" w:color="auto" w:fill="auto"/>
          </w:tcPr>
          <w:p w:rsidR="00375EAD" w:rsidRPr="00E45B26" w:rsidRDefault="00375EAD" w:rsidP="00E45B26">
            <w:pPr>
              <w:rPr>
                <w:sz w:val="20"/>
                <w:szCs w:val="20"/>
              </w:rPr>
            </w:pPr>
            <w:r w:rsidRPr="00E45B26">
              <w:rPr>
                <w:sz w:val="20"/>
                <w:szCs w:val="20"/>
              </w:rPr>
              <w:t>Lab test 2</w:t>
            </w:r>
          </w:p>
        </w:tc>
        <w:tc>
          <w:tcPr>
            <w:tcW w:w="806" w:type="pct"/>
            <w:gridSpan w:val="2"/>
            <w:shd w:val="clear" w:color="auto" w:fill="auto"/>
          </w:tcPr>
          <w:p w:rsidR="00375EAD" w:rsidRPr="00E45B26" w:rsidRDefault="00375EAD" w:rsidP="00E45B26">
            <w:pPr>
              <w:rPr>
                <w:sz w:val="20"/>
                <w:szCs w:val="20"/>
              </w:rPr>
            </w:pPr>
            <w:r w:rsidRPr="00E45B26">
              <w:rPr>
                <w:sz w:val="20"/>
                <w:szCs w:val="20"/>
              </w:rPr>
              <w:t>Result</w:t>
            </w:r>
          </w:p>
        </w:tc>
        <w:tc>
          <w:tcPr>
            <w:tcW w:w="707" w:type="pct"/>
            <w:shd w:val="clear" w:color="auto" w:fill="auto"/>
          </w:tcPr>
          <w:p w:rsidR="00375EAD" w:rsidRPr="00E45B26" w:rsidRDefault="00375EAD" w:rsidP="00E45B26">
            <w:pPr>
              <w:rPr>
                <w:sz w:val="20"/>
                <w:szCs w:val="20"/>
              </w:rPr>
            </w:pPr>
            <w:r w:rsidRPr="00E45B26">
              <w:rPr>
                <w:sz w:val="20"/>
                <w:szCs w:val="20"/>
              </w:rPr>
              <w:t>Lab test 3</w:t>
            </w:r>
          </w:p>
        </w:tc>
        <w:tc>
          <w:tcPr>
            <w:tcW w:w="602" w:type="pct"/>
            <w:shd w:val="clear" w:color="auto" w:fill="auto"/>
          </w:tcPr>
          <w:p w:rsidR="00375EAD" w:rsidRPr="00E45B26" w:rsidRDefault="00375EAD" w:rsidP="00E45B26">
            <w:pPr>
              <w:rPr>
                <w:sz w:val="20"/>
                <w:szCs w:val="20"/>
              </w:rPr>
            </w:pPr>
            <w:r w:rsidRPr="00E45B26">
              <w:rPr>
                <w:sz w:val="20"/>
                <w:szCs w:val="20"/>
              </w:rPr>
              <w:t>Result</w:t>
            </w:r>
          </w:p>
        </w:tc>
      </w:tr>
      <w:tr w:rsidR="00375EAD" w:rsidRPr="00FE4030" w:rsidTr="003E274B">
        <w:trPr>
          <w:gridAfter w:val="1"/>
          <w:wAfter w:w="6" w:type="pct"/>
          <w:jc w:val="center"/>
        </w:trPr>
        <w:tc>
          <w:tcPr>
            <w:tcW w:w="568" w:type="pct"/>
            <w:shd w:val="clear" w:color="auto" w:fill="auto"/>
          </w:tcPr>
          <w:p w:rsidR="00375EAD" w:rsidRPr="00E45B26" w:rsidRDefault="00375EAD" w:rsidP="00E45B26">
            <w:pPr>
              <w:rPr>
                <w:sz w:val="20"/>
                <w:szCs w:val="20"/>
              </w:rPr>
            </w:pPr>
          </w:p>
        </w:tc>
        <w:tc>
          <w:tcPr>
            <w:tcW w:w="849" w:type="pct"/>
            <w:gridSpan w:val="2"/>
            <w:shd w:val="clear" w:color="auto" w:fill="auto"/>
          </w:tcPr>
          <w:p w:rsidR="00375EAD" w:rsidRPr="00E45B26" w:rsidRDefault="00375EAD" w:rsidP="00E45B26">
            <w:pPr>
              <w:rPr>
                <w:sz w:val="20"/>
                <w:szCs w:val="20"/>
              </w:rPr>
            </w:pPr>
          </w:p>
        </w:tc>
        <w:tc>
          <w:tcPr>
            <w:tcW w:w="707" w:type="pct"/>
            <w:gridSpan w:val="2"/>
            <w:shd w:val="clear" w:color="auto" w:fill="auto"/>
          </w:tcPr>
          <w:p w:rsidR="00375EAD" w:rsidRPr="00E45B26" w:rsidRDefault="00375EAD" w:rsidP="00E45B26">
            <w:pPr>
              <w:rPr>
                <w:sz w:val="20"/>
                <w:szCs w:val="20"/>
              </w:rPr>
            </w:pPr>
          </w:p>
        </w:tc>
        <w:tc>
          <w:tcPr>
            <w:tcW w:w="754" w:type="pct"/>
            <w:gridSpan w:val="2"/>
            <w:shd w:val="clear" w:color="auto" w:fill="auto"/>
          </w:tcPr>
          <w:p w:rsidR="00375EAD" w:rsidRPr="00E45B26" w:rsidRDefault="00375EAD" w:rsidP="00E45B26">
            <w:pPr>
              <w:rPr>
                <w:sz w:val="20"/>
                <w:szCs w:val="20"/>
              </w:rPr>
            </w:pPr>
          </w:p>
        </w:tc>
        <w:tc>
          <w:tcPr>
            <w:tcW w:w="806" w:type="pct"/>
            <w:gridSpan w:val="2"/>
            <w:shd w:val="clear" w:color="auto" w:fill="auto"/>
          </w:tcPr>
          <w:p w:rsidR="00375EAD" w:rsidRPr="00E45B26" w:rsidRDefault="00375EAD" w:rsidP="00E45B26">
            <w:pPr>
              <w:rPr>
                <w:sz w:val="20"/>
                <w:szCs w:val="20"/>
              </w:rPr>
            </w:pPr>
          </w:p>
        </w:tc>
        <w:tc>
          <w:tcPr>
            <w:tcW w:w="707" w:type="pct"/>
            <w:shd w:val="clear" w:color="auto" w:fill="auto"/>
          </w:tcPr>
          <w:p w:rsidR="00375EAD" w:rsidRPr="00E45B26" w:rsidRDefault="00375EAD" w:rsidP="00E45B26">
            <w:pPr>
              <w:rPr>
                <w:sz w:val="20"/>
                <w:szCs w:val="20"/>
              </w:rPr>
            </w:pPr>
          </w:p>
        </w:tc>
        <w:tc>
          <w:tcPr>
            <w:tcW w:w="602" w:type="pct"/>
            <w:shd w:val="clear" w:color="auto" w:fill="auto"/>
          </w:tcPr>
          <w:p w:rsidR="00375EAD" w:rsidRPr="00E45B26" w:rsidRDefault="00375EAD" w:rsidP="00E45B26">
            <w:pPr>
              <w:rPr>
                <w:sz w:val="20"/>
                <w:szCs w:val="20"/>
              </w:rPr>
            </w:pPr>
          </w:p>
        </w:tc>
      </w:tr>
      <w:tr w:rsidR="00375EAD" w:rsidRPr="00FE4030" w:rsidTr="003E274B">
        <w:trPr>
          <w:gridAfter w:val="1"/>
          <w:wAfter w:w="6" w:type="pct"/>
          <w:jc w:val="center"/>
        </w:trPr>
        <w:tc>
          <w:tcPr>
            <w:tcW w:w="568" w:type="pct"/>
            <w:shd w:val="clear" w:color="auto" w:fill="auto"/>
          </w:tcPr>
          <w:p w:rsidR="00375EAD" w:rsidRPr="00E45B26" w:rsidRDefault="00375EAD" w:rsidP="00E45B26">
            <w:pPr>
              <w:rPr>
                <w:sz w:val="20"/>
                <w:szCs w:val="20"/>
              </w:rPr>
            </w:pPr>
          </w:p>
        </w:tc>
        <w:tc>
          <w:tcPr>
            <w:tcW w:w="849" w:type="pct"/>
            <w:gridSpan w:val="2"/>
            <w:shd w:val="clear" w:color="auto" w:fill="auto"/>
          </w:tcPr>
          <w:p w:rsidR="00375EAD" w:rsidRPr="00E45B26" w:rsidRDefault="00375EAD" w:rsidP="00E45B26">
            <w:pPr>
              <w:rPr>
                <w:sz w:val="20"/>
                <w:szCs w:val="20"/>
              </w:rPr>
            </w:pPr>
          </w:p>
        </w:tc>
        <w:tc>
          <w:tcPr>
            <w:tcW w:w="707" w:type="pct"/>
            <w:gridSpan w:val="2"/>
            <w:shd w:val="clear" w:color="auto" w:fill="auto"/>
          </w:tcPr>
          <w:p w:rsidR="00375EAD" w:rsidRPr="00E45B26" w:rsidRDefault="00375EAD" w:rsidP="00E45B26">
            <w:pPr>
              <w:rPr>
                <w:sz w:val="20"/>
                <w:szCs w:val="20"/>
              </w:rPr>
            </w:pPr>
          </w:p>
        </w:tc>
        <w:tc>
          <w:tcPr>
            <w:tcW w:w="754" w:type="pct"/>
            <w:gridSpan w:val="2"/>
            <w:shd w:val="clear" w:color="auto" w:fill="auto"/>
          </w:tcPr>
          <w:p w:rsidR="00375EAD" w:rsidRPr="00E45B26" w:rsidRDefault="00375EAD" w:rsidP="00E45B26">
            <w:pPr>
              <w:rPr>
                <w:sz w:val="20"/>
                <w:szCs w:val="20"/>
              </w:rPr>
            </w:pPr>
          </w:p>
        </w:tc>
        <w:tc>
          <w:tcPr>
            <w:tcW w:w="806" w:type="pct"/>
            <w:gridSpan w:val="2"/>
            <w:shd w:val="clear" w:color="auto" w:fill="auto"/>
          </w:tcPr>
          <w:p w:rsidR="00375EAD" w:rsidRPr="00E45B26" w:rsidRDefault="00375EAD" w:rsidP="00E45B26">
            <w:pPr>
              <w:rPr>
                <w:sz w:val="20"/>
                <w:szCs w:val="20"/>
              </w:rPr>
            </w:pPr>
          </w:p>
        </w:tc>
        <w:tc>
          <w:tcPr>
            <w:tcW w:w="707" w:type="pct"/>
            <w:shd w:val="clear" w:color="auto" w:fill="auto"/>
          </w:tcPr>
          <w:p w:rsidR="00375EAD" w:rsidRPr="00E45B26" w:rsidRDefault="00375EAD" w:rsidP="00E45B26">
            <w:pPr>
              <w:rPr>
                <w:sz w:val="20"/>
                <w:szCs w:val="20"/>
              </w:rPr>
            </w:pPr>
          </w:p>
        </w:tc>
        <w:tc>
          <w:tcPr>
            <w:tcW w:w="602" w:type="pct"/>
            <w:shd w:val="clear" w:color="auto" w:fill="auto"/>
          </w:tcPr>
          <w:p w:rsidR="00375EAD" w:rsidRPr="00E45B26" w:rsidRDefault="00375EAD" w:rsidP="00E45B26">
            <w:pPr>
              <w:rPr>
                <w:sz w:val="20"/>
                <w:szCs w:val="20"/>
              </w:rPr>
            </w:pPr>
          </w:p>
        </w:tc>
      </w:tr>
      <w:tr w:rsidR="00375EAD" w:rsidRPr="00FE4030" w:rsidTr="003E274B">
        <w:trPr>
          <w:gridAfter w:val="1"/>
          <w:wAfter w:w="6" w:type="pct"/>
          <w:jc w:val="center"/>
        </w:trPr>
        <w:tc>
          <w:tcPr>
            <w:tcW w:w="568" w:type="pct"/>
            <w:shd w:val="clear" w:color="auto" w:fill="auto"/>
          </w:tcPr>
          <w:p w:rsidR="00375EAD" w:rsidRPr="00E45B26" w:rsidRDefault="00375EAD" w:rsidP="00E45B26">
            <w:pPr>
              <w:rPr>
                <w:sz w:val="20"/>
                <w:szCs w:val="20"/>
              </w:rPr>
            </w:pPr>
          </w:p>
        </w:tc>
        <w:tc>
          <w:tcPr>
            <w:tcW w:w="849" w:type="pct"/>
            <w:gridSpan w:val="2"/>
            <w:shd w:val="clear" w:color="auto" w:fill="auto"/>
          </w:tcPr>
          <w:p w:rsidR="00375EAD" w:rsidRPr="00E45B26" w:rsidRDefault="00375EAD" w:rsidP="00E45B26">
            <w:pPr>
              <w:rPr>
                <w:sz w:val="20"/>
                <w:szCs w:val="20"/>
              </w:rPr>
            </w:pPr>
          </w:p>
        </w:tc>
        <w:tc>
          <w:tcPr>
            <w:tcW w:w="707" w:type="pct"/>
            <w:gridSpan w:val="2"/>
            <w:shd w:val="clear" w:color="auto" w:fill="auto"/>
          </w:tcPr>
          <w:p w:rsidR="00375EAD" w:rsidRPr="00E45B26" w:rsidRDefault="00375EAD" w:rsidP="00E45B26">
            <w:pPr>
              <w:rPr>
                <w:sz w:val="20"/>
                <w:szCs w:val="20"/>
              </w:rPr>
            </w:pPr>
          </w:p>
        </w:tc>
        <w:tc>
          <w:tcPr>
            <w:tcW w:w="754" w:type="pct"/>
            <w:gridSpan w:val="2"/>
            <w:shd w:val="clear" w:color="auto" w:fill="auto"/>
          </w:tcPr>
          <w:p w:rsidR="00375EAD" w:rsidRPr="00E45B26" w:rsidRDefault="00375EAD" w:rsidP="00E45B26">
            <w:pPr>
              <w:rPr>
                <w:sz w:val="20"/>
                <w:szCs w:val="20"/>
              </w:rPr>
            </w:pPr>
          </w:p>
        </w:tc>
        <w:tc>
          <w:tcPr>
            <w:tcW w:w="806" w:type="pct"/>
            <w:gridSpan w:val="2"/>
            <w:shd w:val="clear" w:color="auto" w:fill="auto"/>
          </w:tcPr>
          <w:p w:rsidR="00375EAD" w:rsidRPr="00E45B26" w:rsidRDefault="00375EAD" w:rsidP="00E45B26">
            <w:pPr>
              <w:rPr>
                <w:sz w:val="20"/>
                <w:szCs w:val="20"/>
              </w:rPr>
            </w:pPr>
          </w:p>
        </w:tc>
        <w:tc>
          <w:tcPr>
            <w:tcW w:w="707" w:type="pct"/>
            <w:shd w:val="clear" w:color="auto" w:fill="auto"/>
          </w:tcPr>
          <w:p w:rsidR="00375EAD" w:rsidRPr="00E45B26" w:rsidRDefault="00375EAD" w:rsidP="00E45B26">
            <w:pPr>
              <w:rPr>
                <w:sz w:val="20"/>
                <w:szCs w:val="20"/>
              </w:rPr>
            </w:pPr>
          </w:p>
        </w:tc>
        <w:tc>
          <w:tcPr>
            <w:tcW w:w="602" w:type="pct"/>
            <w:shd w:val="clear" w:color="auto" w:fill="auto"/>
          </w:tcPr>
          <w:p w:rsidR="00375EAD" w:rsidRPr="00E45B26" w:rsidRDefault="00375EAD" w:rsidP="00E45B26">
            <w:pPr>
              <w:rPr>
                <w:sz w:val="20"/>
                <w:szCs w:val="20"/>
              </w:rPr>
            </w:pPr>
          </w:p>
        </w:tc>
      </w:tr>
      <w:tr w:rsidR="00375EAD" w:rsidRPr="00FE4030" w:rsidTr="003E274B">
        <w:trPr>
          <w:gridAfter w:val="1"/>
          <w:wAfter w:w="6" w:type="pct"/>
          <w:jc w:val="center"/>
        </w:trPr>
        <w:tc>
          <w:tcPr>
            <w:tcW w:w="568" w:type="pct"/>
            <w:shd w:val="clear" w:color="auto" w:fill="auto"/>
          </w:tcPr>
          <w:p w:rsidR="00375EAD" w:rsidRPr="00E45B26" w:rsidRDefault="00375EAD" w:rsidP="00E45B26">
            <w:pPr>
              <w:rPr>
                <w:sz w:val="20"/>
                <w:szCs w:val="20"/>
              </w:rPr>
            </w:pPr>
          </w:p>
        </w:tc>
        <w:tc>
          <w:tcPr>
            <w:tcW w:w="849" w:type="pct"/>
            <w:gridSpan w:val="2"/>
            <w:shd w:val="clear" w:color="auto" w:fill="auto"/>
          </w:tcPr>
          <w:p w:rsidR="00375EAD" w:rsidRPr="00E45B26" w:rsidRDefault="00375EAD" w:rsidP="00E45B26">
            <w:pPr>
              <w:rPr>
                <w:sz w:val="20"/>
                <w:szCs w:val="20"/>
              </w:rPr>
            </w:pPr>
          </w:p>
        </w:tc>
        <w:tc>
          <w:tcPr>
            <w:tcW w:w="707" w:type="pct"/>
            <w:gridSpan w:val="2"/>
            <w:shd w:val="clear" w:color="auto" w:fill="auto"/>
          </w:tcPr>
          <w:p w:rsidR="00375EAD" w:rsidRPr="00E45B26" w:rsidRDefault="00375EAD" w:rsidP="00E45B26">
            <w:pPr>
              <w:rPr>
                <w:sz w:val="20"/>
                <w:szCs w:val="20"/>
              </w:rPr>
            </w:pPr>
          </w:p>
        </w:tc>
        <w:tc>
          <w:tcPr>
            <w:tcW w:w="754" w:type="pct"/>
            <w:gridSpan w:val="2"/>
            <w:shd w:val="clear" w:color="auto" w:fill="auto"/>
          </w:tcPr>
          <w:p w:rsidR="00375EAD" w:rsidRPr="00E45B26" w:rsidRDefault="00375EAD" w:rsidP="00E45B26">
            <w:pPr>
              <w:rPr>
                <w:sz w:val="20"/>
                <w:szCs w:val="20"/>
              </w:rPr>
            </w:pPr>
          </w:p>
        </w:tc>
        <w:tc>
          <w:tcPr>
            <w:tcW w:w="806" w:type="pct"/>
            <w:gridSpan w:val="2"/>
            <w:shd w:val="clear" w:color="auto" w:fill="auto"/>
          </w:tcPr>
          <w:p w:rsidR="00375EAD" w:rsidRPr="00E45B26" w:rsidRDefault="00375EAD" w:rsidP="00E45B26">
            <w:pPr>
              <w:rPr>
                <w:sz w:val="20"/>
                <w:szCs w:val="20"/>
              </w:rPr>
            </w:pPr>
          </w:p>
        </w:tc>
        <w:tc>
          <w:tcPr>
            <w:tcW w:w="707" w:type="pct"/>
            <w:shd w:val="clear" w:color="auto" w:fill="auto"/>
          </w:tcPr>
          <w:p w:rsidR="00375EAD" w:rsidRPr="00E45B26" w:rsidRDefault="00375EAD" w:rsidP="00E45B26">
            <w:pPr>
              <w:rPr>
                <w:sz w:val="20"/>
                <w:szCs w:val="20"/>
              </w:rPr>
            </w:pPr>
          </w:p>
        </w:tc>
        <w:tc>
          <w:tcPr>
            <w:tcW w:w="602" w:type="pct"/>
            <w:shd w:val="clear" w:color="auto" w:fill="auto"/>
          </w:tcPr>
          <w:p w:rsidR="00375EAD" w:rsidRPr="00E45B26" w:rsidRDefault="00375EAD" w:rsidP="00E45B26">
            <w:pPr>
              <w:rPr>
                <w:sz w:val="20"/>
                <w:szCs w:val="20"/>
              </w:rPr>
            </w:pPr>
          </w:p>
        </w:tc>
      </w:tr>
      <w:tr w:rsidR="00375EAD" w:rsidRPr="00FE4030" w:rsidTr="003E274B">
        <w:trPr>
          <w:gridAfter w:val="1"/>
          <w:wAfter w:w="6" w:type="pct"/>
          <w:jc w:val="center"/>
        </w:trPr>
        <w:tc>
          <w:tcPr>
            <w:tcW w:w="568" w:type="pct"/>
            <w:shd w:val="clear" w:color="auto" w:fill="auto"/>
          </w:tcPr>
          <w:p w:rsidR="00375EAD" w:rsidRPr="00E45B26" w:rsidRDefault="00375EAD" w:rsidP="00E45B26">
            <w:pPr>
              <w:rPr>
                <w:sz w:val="20"/>
                <w:szCs w:val="20"/>
              </w:rPr>
            </w:pPr>
          </w:p>
        </w:tc>
        <w:tc>
          <w:tcPr>
            <w:tcW w:w="849" w:type="pct"/>
            <w:gridSpan w:val="2"/>
            <w:shd w:val="clear" w:color="auto" w:fill="auto"/>
          </w:tcPr>
          <w:p w:rsidR="00375EAD" w:rsidRPr="00E45B26" w:rsidRDefault="00375EAD" w:rsidP="00E45B26">
            <w:pPr>
              <w:rPr>
                <w:sz w:val="20"/>
                <w:szCs w:val="20"/>
              </w:rPr>
            </w:pPr>
          </w:p>
        </w:tc>
        <w:tc>
          <w:tcPr>
            <w:tcW w:w="707" w:type="pct"/>
            <w:gridSpan w:val="2"/>
            <w:shd w:val="clear" w:color="auto" w:fill="auto"/>
          </w:tcPr>
          <w:p w:rsidR="00375EAD" w:rsidRPr="00E45B26" w:rsidRDefault="00375EAD" w:rsidP="00E45B26">
            <w:pPr>
              <w:rPr>
                <w:sz w:val="20"/>
                <w:szCs w:val="20"/>
              </w:rPr>
            </w:pPr>
          </w:p>
        </w:tc>
        <w:tc>
          <w:tcPr>
            <w:tcW w:w="754" w:type="pct"/>
            <w:gridSpan w:val="2"/>
            <w:shd w:val="clear" w:color="auto" w:fill="auto"/>
          </w:tcPr>
          <w:p w:rsidR="00375EAD" w:rsidRPr="00E45B26" w:rsidRDefault="00375EAD" w:rsidP="00E45B26">
            <w:pPr>
              <w:rPr>
                <w:sz w:val="20"/>
                <w:szCs w:val="20"/>
              </w:rPr>
            </w:pPr>
          </w:p>
        </w:tc>
        <w:tc>
          <w:tcPr>
            <w:tcW w:w="806" w:type="pct"/>
            <w:gridSpan w:val="2"/>
            <w:shd w:val="clear" w:color="auto" w:fill="auto"/>
          </w:tcPr>
          <w:p w:rsidR="00375EAD" w:rsidRPr="00E45B26" w:rsidRDefault="00375EAD" w:rsidP="00E45B26">
            <w:pPr>
              <w:rPr>
                <w:sz w:val="20"/>
                <w:szCs w:val="20"/>
              </w:rPr>
            </w:pPr>
          </w:p>
        </w:tc>
        <w:tc>
          <w:tcPr>
            <w:tcW w:w="707" w:type="pct"/>
            <w:shd w:val="clear" w:color="auto" w:fill="auto"/>
          </w:tcPr>
          <w:p w:rsidR="00375EAD" w:rsidRPr="00E45B26" w:rsidRDefault="00375EAD" w:rsidP="00E45B26">
            <w:pPr>
              <w:rPr>
                <w:sz w:val="20"/>
                <w:szCs w:val="20"/>
              </w:rPr>
            </w:pPr>
          </w:p>
        </w:tc>
        <w:tc>
          <w:tcPr>
            <w:tcW w:w="602" w:type="pct"/>
            <w:shd w:val="clear" w:color="auto" w:fill="auto"/>
          </w:tcPr>
          <w:p w:rsidR="00375EAD" w:rsidRPr="00E45B26" w:rsidRDefault="00375EAD" w:rsidP="00E45B26">
            <w:pPr>
              <w:rPr>
                <w:sz w:val="20"/>
                <w:szCs w:val="20"/>
              </w:rPr>
            </w:pPr>
          </w:p>
        </w:tc>
      </w:tr>
      <w:tr w:rsidR="00375EAD" w:rsidRPr="00FE4030" w:rsidTr="003E274B">
        <w:trPr>
          <w:gridAfter w:val="1"/>
          <w:wAfter w:w="6" w:type="pct"/>
          <w:jc w:val="center"/>
        </w:trPr>
        <w:tc>
          <w:tcPr>
            <w:tcW w:w="2124" w:type="pct"/>
            <w:gridSpan w:val="5"/>
            <w:shd w:val="clear" w:color="auto" w:fill="auto"/>
          </w:tcPr>
          <w:p w:rsidR="00375EAD" w:rsidRPr="00E45B26" w:rsidRDefault="00375EAD" w:rsidP="00E45B26">
            <w:pPr>
              <w:spacing w:after="0" w:line="240" w:lineRule="auto"/>
              <w:rPr>
                <w:b/>
                <w:sz w:val="18"/>
                <w:szCs w:val="18"/>
              </w:rPr>
            </w:pPr>
            <w:r w:rsidRPr="00E45B26">
              <w:rPr>
                <w:b/>
                <w:sz w:val="18"/>
                <w:szCs w:val="18"/>
              </w:rPr>
              <w:lastRenderedPageBreak/>
              <w:t xml:space="preserve">NURSING JUDGMENT/EVIDENCE BASED CARE-NURSING JUDGMENT COMPETENCY: </w:t>
            </w:r>
          </w:p>
          <w:p w:rsidR="00375EAD" w:rsidRPr="00E45B26" w:rsidRDefault="00375EAD" w:rsidP="00E45B26">
            <w:pPr>
              <w:spacing w:after="0" w:line="240" w:lineRule="auto"/>
              <w:rPr>
                <w:sz w:val="18"/>
                <w:szCs w:val="18"/>
              </w:rPr>
            </w:pPr>
          </w:p>
          <w:p w:rsidR="00375EAD" w:rsidRPr="00E45B26" w:rsidRDefault="00375EAD" w:rsidP="00E45B26">
            <w:pPr>
              <w:rPr>
                <w:sz w:val="20"/>
                <w:szCs w:val="20"/>
              </w:rPr>
            </w:pPr>
            <w:r w:rsidRPr="00E45B26">
              <w:rPr>
                <w:sz w:val="20"/>
                <w:szCs w:val="20"/>
              </w:rPr>
              <w:t xml:space="preserve">Determine if there is anything significant about the data that you found.  Explain your answer: </w:t>
            </w: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tc>
        <w:tc>
          <w:tcPr>
            <w:tcW w:w="2870" w:type="pct"/>
            <w:gridSpan w:val="6"/>
            <w:shd w:val="clear" w:color="auto" w:fill="auto"/>
          </w:tcPr>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tc>
      </w:tr>
      <w:tr w:rsidR="00375EAD" w:rsidRPr="00FE4030" w:rsidTr="003E274B">
        <w:trPr>
          <w:gridAfter w:val="1"/>
          <w:wAfter w:w="6" w:type="pct"/>
          <w:jc w:val="center"/>
        </w:trPr>
        <w:tc>
          <w:tcPr>
            <w:tcW w:w="2124" w:type="pct"/>
            <w:gridSpan w:val="5"/>
            <w:shd w:val="clear" w:color="auto" w:fill="auto"/>
          </w:tcPr>
          <w:p w:rsidR="00375EAD" w:rsidRPr="00E45B26" w:rsidRDefault="00375EAD" w:rsidP="00E45B26">
            <w:pPr>
              <w:pStyle w:val="ListParagraph"/>
              <w:numPr>
                <w:ilvl w:val="0"/>
                <w:numId w:val="15"/>
              </w:numPr>
              <w:spacing w:after="0" w:line="240" w:lineRule="auto"/>
              <w:ind w:left="341"/>
              <w:rPr>
                <w:sz w:val="20"/>
                <w:szCs w:val="20"/>
              </w:rPr>
            </w:pPr>
            <w:r w:rsidRPr="00E45B26">
              <w:rPr>
                <w:sz w:val="20"/>
                <w:szCs w:val="20"/>
              </w:rPr>
              <w:t xml:space="preserve">What do you see as the relationship between the trended data and the patient’s admission diagnosis? </w:t>
            </w:r>
          </w:p>
        </w:tc>
        <w:tc>
          <w:tcPr>
            <w:tcW w:w="2870" w:type="pct"/>
            <w:gridSpan w:val="6"/>
            <w:shd w:val="clear" w:color="auto" w:fill="auto"/>
          </w:tcPr>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tc>
      </w:tr>
      <w:tr w:rsidR="00375EAD" w:rsidRPr="00FE4030" w:rsidTr="003E274B">
        <w:trPr>
          <w:gridAfter w:val="1"/>
          <w:wAfter w:w="6" w:type="pct"/>
          <w:jc w:val="center"/>
        </w:trPr>
        <w:tc>
          <w:tcPr>
            <w:tcW w:w="2124" w:type="pct"/>
            <w:gridSpan w:val="5"/>
            <w:shd w:val="clear" w:color="auto" w:fill="auto"/>
          </w:tcPr>
          <w:p w:rsidR="00375EAD" w:rsidRPr="00E45B26" w:rsidRDefault="00375EAD" w:rsidP="00E45B26">
            <w:pPr>
              <w:pStyle w:val="ListParagraph"/>
              <w:numPr>
                <w:ilvl w:val="0"/>
                <w:numId w:val="15"/>
              </w:numPr>
              <w:spacing w:after="0" w:line="240" w:lineRule="auto"/>
              <w:ind w:left="341"/>
              <w:rPr>
                <w:sz w:val="20"/>
                <w:szCs w:val="20"/>
              </w:rPr>
            </w:pPr>
            <w:r w:rsidRPr="00E45B26">
              <w:rPr>
                <w:sz w:val="20"/>
                <w:szCs w:val="20"/>
              </w:rPr>
              <w:t>How did the trended data affect the decisions you made about the patient care you provided.</w:t>
            </w:r>
          </w:p>
          <w:p w:rsidR="00375EAD" w:rsidRPr="00E45B26" w:rsidRDefault="00375EAD" w:rsidP="00E45B26">
            <w:pPr>
              <w:pStyle w:val="ListParagraph"/>
              <w:rPr>
                <w:sz w:val="20"/>
                <w:szCs w:val="20"/>
              </w:rPr>
            </w:pPr>
          </w:p>
        </w:tc>
        <w:tc>
          <w:tcPr>
            <w:tcW w:w="2870" w:type="pct"/>
            <w:gridSpan w:val="6"/>
            <w:shd w:val="clear" w:color="auto" w:fill="auto"/>
          </w:tcPr>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p w:rsidR="00375EAD" w:rsidRPr="00E45B26" w:rsidRDefault="00375EAD" w:rsidP="00E45B26">
            <w:pPr>
              <w:rPr>
                <w:sz w:val="20"/>
                <w:szCs w:val="20"/>
              </w:rPr>
            </w:pPr>
          </w:p>
        </w:tc>
      </w:tr>
    </w:tbl>
    <w:p w:rsidR="00375EAD" w:rsidRPr="00375EAD" w:rsidRDefault="00375EAD" w:rsidP="00375EAD">
      <w:pPr>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749"/>
        <w:gridCol w:w="2921"/>
        <w:gridCol w:w="2601"/>
      </w:tblGrid>
      <w:tr w:rsidR="00375EAD" w:rsidRPr="00FE4030" w:rsidTr="003E274B">
        <w:tc>
          <w:tcPr>
            <w:tcW w:w="5000" w:type="pct"/>
            <w:gridSpan w:val="4"/>
            <w:shd w:val="clear" w:color="auto" w:fill="E2EFD9"/>
          </w:tcPr>
          <w:p w:rsidR="00375EAD" w:rsidRPr="00E45B26" w:rsidRDefault="00375EAD" w:rsidP="00E45B26">
            <w:pPr>
              <w:jc w:val="center"/>
              <w:rPr>
                <w:b/>
                <w:sz w:val="18"/>
                <w:szCs w:val="18"/>
              </w:rPr>
            </w:pPr>
            <w:r w:rsidRPr="00E45B26">
              <w:rPr>
                <w:b/>
                <w:sz w:val="18"/>
                <w:szCs w:val="18"/>
              </w:rPr>
              <w:lastRenderedPageBreak/>
              <w:t>Rubric for Grading EHR  assignment</w:t>
            </w:r>
          </w:p>
        </w:tc>
      </w:tr>
      <w:tr w:rsidR="00375EAD" w:rsidRPr="00FE4030" w:rsidTr="003E274B">
        <w:trPr>
          <w:trHeight w:val="323"/>
        </w:trPr>
        <w:tc>
          <w:tcPr>
            <w:tcW w:w="563" w:type="pct"/>
            <w:shd w:val="clear" w:color="auto" w:fill="E2EFD9"/>
          </w:tcPr>
          <w:p w:rsidR="00375EAD" w:rsidRPr="00E45B26" w:rsidRDefault="00375EAD" w:rsidP="00E45B26">
            <w:pPr>
              <w:spacing w:line="276" w:lineRule="auto"/>
              <w:jc w:val="center"/>
              <w:rPr>
                <w:rFonts w:cs="Calibri"/>
                <w:b/>
                <w:bCs/>
                <w:sz w:val="18"/>
                <w:szCs w:val="18"/>
              </w:rPr>
            </w:pPr>
            <w:r w:rsidRPr="00E45B26">
              <w:rPr>
                <w:rFonts w:cs="Calibri"/>
                <w:b/>
                <w:bCs/>
                <w:sz w:val="18"/>
                <w:szCs w:val="18"/>
              </w:rPr>
              <w:t>Criteria</w:t>
            </w:r>
          </w:p>
        </w:tc>
        <w:tc>
          <w:tcPr>
            <w:tcW w:w="1475" w:type="pct"/>
            <w:shd w:val="clear" w:color="auto" w:fill="E2EFD9"/>
          </w:tcPr>
          <w:p w:rsidR="00375EAD" w:rsidRPr="00E45B26" w:rsidRDefault="00375EAD" w:rsidP="00E45B26">
            <w:pPr>
              <w:spacing w:line="276" w:lineRule="auto"/>
              <w:jc w:val="center"/>
              <w:rPr>
                <w:rFonts w:cs="Calibri"/>
                <w:b/>
                <w:bCs/>
                <w:sz w:val="18"/>
                <w:szCs w:val="18"/>
              </w:rPr>
            </w:pPr>
            <w:r w:rsidRPr="00E45B26">
              <w:rPr>
                <w:rFonts w:cs="Calibri"/>
                <w:b/>
                <w:bCs/>
                <w:sz w:val="18"/>
                <w:szCs w:val="18"/>
              </w:rPr>
              <w:t>Satisfactory (__points each)</w:t>
            </w:r>
          </w:p>
        </w:tc>
        <w:tc>
          <w:tcPr>
            <w:tcW w:w="1567" w:type="pct"/>
            <w:shd w:val="clear" w:color="auto" w:fill="E2EFD9"/>
          </w:tcPr>
          <w:p w:rsidR="00375EAD" w:rsidRPr="00E45B26" w:rsidRDefault="00375EAD" w:rsidP="00E45B26">
            <w:pPr>
              <w:spacing w:line="276" w:lineRule="auto"/>
              <w:ind w:left="-123" w:right="-21"/>
              <w:jc w:val="center"/>
              <w:rPr>
                <w:rFonts w:cs="Calibri"/>
                <w:b/>
                <w:bCs/>
                <w:sz w:val="18"/>
                <w:szCs w:val="18"/>
              </w:rPr>
            </w:pPr>
            <w:r w:rsidRPr="00E45B26">
              <w:rPr>
                <w:rFonts w:cs="Calibri"/>
                <w:b/>
                <w:bCs/>
                <w:sz w:val="18"/>
                <w:szCs w:val="18"/>
              </w:rPr>
              <w:t>Needs Improvement (__ points each)</w:t>
            </w:r>
          </w:p>
        </w:tc>
        <w:tc>
          <w:tcPr>
            <w:tcW w:w="1395" w:type="pct"/>
            <w:shd w:val="clear" w:color="auto" w:fill="E2EFD9"/>
          </w:tcPr>
          <w:p w:rsidR="00375EAD" w:rsidRPr="00E45B26" w:rsidRDefault="00375EAD" w:rsidP="00E45B26">
            <w:pPr>
              <w:spacing w:line="276" w:lineRule="auto"/>
              <w:jc w:val="center"/>
              <w:rPr>
                <w:rFonts w:cs="Calibri"/>
                <w:b/>
                <w:bCs/>
                <w:sz w:val="18"/>
                <w:szCs w:val="18"/>
              </w:rPr>
            </w:pPr>
            <w:r w:rsidRPr="00E45B26">
              <w:rPr>
                <w:rFonts w:cs="Calibri"/>
                <w:b/>
                <w:bCs/>
                <w:sz w:val="18"/>
                <w:szCs w:val="18"/>
              </w:rPr>
              <w:t>Unsatisfactory (__points each)</w:t>
            </w:r>
          </w:p>
        </w:tc>
      </w:tr>
      <w:tr w:rsidR="00375EAD" w:rsidRPr="00FE4030" w:rsidTr="003E274B">
        <w:tc>
          <w:tcPr>
            <w:tcW w:w="563" w:type="pct"/>
            <w:shd w:val="clear" w:color="auto" w:fill="E2EFD9"/>
          </w:tcPr>
          <w:p w:rsidR="00375EAD" w:rsidRPr="00E45B26" w:rsidRDefault="00375EAD" w:rsidP="00E45B26">
            <w:pPr>
              <w:jc w:val="center"/>
              <w:rPr>
                <w:b/>
                <w:sz w:val="18"/>
                <w:szCs w:val="18"/>
              </w:rPr>
            </w:pPr>
            <w:r w:rsidRPr="00E45B26">
              <w:rPr>
                <w:b/>
                <w:sz w:val="18"/>
                <w:szCs w:val="18"/>
              </w:rPr>
              <w:t>Trended Data</w:t>
            </w:r>
          </w:p>
        </w:tc>
        <w:tc>
          <w:tcPr>
            <w:tcW w:w="1475" w:type="pct"/>
            <w:shd w:val="clear" w:color="auto" w:fill="auto"/>
          </w:tcPr>
          <w:p w:rsidR="00375EAD" w:rsidRPr="00E45B26" w:rsidRDefault="00375EAD" w:rsidP="00E45B26">
            <w:pPr>
              <w:rPr>
                <w:sz w:val="18"/>
                <w:szCs w:val="18"/>
              </w:rPr>
            </w:pPr>
            <w:r w:rsidRPr="00E45B26">
              <w:rPr>
                <w:sz w:val="18"/>
                <w:szCs w:val="18"/>
              </w:rPr>
              <w:t xml:space="preserve">Correctly documented the trended information for the past 5 days. </w:t>
            </w:r>
          </w:p>
        </w:tc>
        <w:tc>
          <w:tcPr>
            <w:tcW w:w="1567" w:type="pct"/>
            <w:shd w:val="clear" w:color="auto" w:fill="auto"/>
          </w:tcPr>
          <w:p w:rsidR="00375EAD" w:rsidRPr="00E45B26" w:rsidRDefault="00375EAD" w:rsidP="00E45B26">
            <w:pPr>
              <w:rPr>
                <w:sz w:val="18"/>
                <w:szCs w:val="18"/>
              </w:rPr>
            </w:pPr>
            <w:r w:rsidRPr="00E45B26">
              <w:rPr>
                <w:sz w:val="18"/>
                <w:szCs w:val="18"/>
              </w:rPr>
              <w:t xml:space="preserve">Documented the trended information but was not complete and accurate. Needs occasional cues and supports. </w:t>
            </w:r>
          </w:p>
        </w:tc>
        <w:tc>
          <w:tcPr>
            <w:tcW w:w="1395" w:type="pct"/>
            <w:shd w:val="clear" w:color="auto" w:fill="auto"/>
          </w:tcPr>
          <w:p w:rsidR="00375EAD" w:rsidRPr="00E45B26" w:rsidRDefault="00375EAD" w:rsidP="00E45B26">
            <w:pPr>
              <w:rPr>
                <w:sz w:val="18"/>
                <w:szCs w:val="18"/>
              </w:rPr>
            </w:pPr>
            <w:r w:rsidRPr="00E45B26">
              <w:rPr>
                <w:sz w:val="18"/>
                <w:szCs w:val="18"/>
              </w:rPr>
              <w:t xml:space="preserve">Unable to document the trended information without multiple supports and cues. </w:t>
            </w:r>
          </w:p>
        </w:tc>
      </w:tr>
      <w:tr w:rsidR="00375EAD" w:rsidRPr="00FE4030" w:rsidTr="003E274B">
        <w:tc>
          <w:tcPr>
            <w:tcW w:w="563" w:type="pct"/>
            <w:shd w:val="clear" w:color="auto" w:fill="E2EFD9"/>
          </w:tcPr>
          <w:p w:rsidR="00375EAD" w:rsidRPr="00E45B26" w:rsidRDefault="00375EAD" w:rsidP="00E45B26">
            <w:pPr>
              <w:jc w:val="center"/>
              <w:rPr>
                <w:b/>
                <w:sz w:val="18"/>
                <w:szCs w:val="18"/>
              </w:rPr>
            </w:pPr>
            <w:r w:rsidRPr="00E45B26">
              <w:rPr>
                <w:b/>
                <w:sz w:val="18"/>
                <w:szCs w:val="18"/>
              </w:rPr>
              <w:t>Dx</w:t>
            </w:r>
          </w:p>
        </w:tc>
        <w:tc>
          <w:tcPr>
            <w:tcW w:w="1475" w:type="pct"/>
            <w:shd w:val="clear" w:color="auto" w:fill="auto"/>
          </w:tcPr>
          <w:p w:rsidR="00375EAD" w:rsidRPr="00E45B26" w:rsidRDefault="00375EAD" w:rsidP="00E45B26">
            <w:pPr>
              <w:rPr>
                <w:sz w:val="18"/>
                <w:szCs w:val="18"/>
              </w:rPr>
            </w:pPr>
            <w:r w:rsidRPr="00E45B26">
              <w:rPr>
                <w:sz w:val="18"/>
                <w:szCs w:val="18"/>
              </w:rPr>
              <w:t xml:space="preserve">Correctly lists the admission diagnosis and the co-morbidities that were relevant to the admission diagnosis. </w:t>
            </w:r>
          </w:p>
        </w:tc>
        <w:tc>
          <w:tcPr>
            <w:tcW w:w="1567" w:type="pct"/>
            <w:shd w:val="clear" w:color="auto" w:fill="auto"/>
          </w:tcPr>
          <w:p w:rsidR="00375EAD" w:rsidRPr="00E45B26" w:rsidRDefault="00375EAD" w:rsidP="00E45B26">
            <w:pPr>
              <w:rPr>
                <w:sz w:val="18"/>
                <w:szCs w:val="18"/>
              </w:rPr>
            </w:pPr>
            <w:r w:rsidRPr="00E45B26">
              <w:rPr>
                <w:sz w:val="18"/>
                <w:szCs w:val="18"/>
              </w:rPr>
              <w:t xml:space="preserve">Lists the admission diagnosis but some of the co-morbidities listed are not relevant to the admission diagnosis. </w:t>
            </w:r>
          </w:p>
        </w:tc>
        <w:tc>
          <w:tcPr>
            <w:tcW w:w="1395" w:type="pct"/>
            <w:shd w:val="clear" w:color="auto" w:fill="auto"/>
          </w:tcPr>
          <w:p w:rsidR="00375EAD" w:rsidRPr="00E45B26" w:rsidRDefault="00375EAD" w:rsidP="00E45B26">
            <w:pPr>
              <w:rPr>
                <w:sz w:val="18"/>
                <w:szCs w:val="18"/>
              </w:rPr>
            </w:pPr>
            <w:r w:rsidRPr="00E45B26">
              <w:rPr>
                <w:sz w:val="18"/>
                <w:szCs w:val="18"/>
              </w:rPr>
              <w:t xml:space="preserve">Lists the admission diagnosis but does not list any co-morbidities. </w:t>
            </w:r>
          </w:p>
        </w:tc>
      </w:tr>
      <w:tr w:rsidR="00375EAD" w:rsidRPr="00FE4030" w:rsidTr="003E274B">
        <w:tc>
          <w:tcPr>
            <w:tcW w:w="563" w:type="pct"/>
            <w:shd w:val="clear" w:color="auto" w:fill="E2EFD9"/>
          </w:tcPr>
          <w:p w:rsidR="00375EAD" w:rsidRPr="00E45B26" w:rsidRDefault="00375EAD" w:rsidP="00E45B26">
            <w:pPr>
              <w:jc w:val="center"/>
              <w:rPr>
                <w:b/>
                <w:sz w:val="18"/>
                <w:szCs w:val="18"/>
              </w:rPr>
            </w:pPr>
            <w:r w:rsidRPr="00E45B26">
              <w:rPr>
                <w:b/>
                <w:sz w:val="18"/>
                <w:szCs w:val="18"/>
              </w:rPr>
              <w:t>Lab</w:t>
            </w:r>
          </w:p>
        </w:tc>
        <w:tc>
          <w:tcPr>
            <w:tcW w:w="1475" w:type="pct"/>
            <w:shd w:val="clear" w:color="auto" w:fill="auto"/>
          </w:tcPr>
          <w:p w:rsidR="00375EAD" w:rsidRPr="00E45B26" w:rsidRDefault="00375EAD" w:rsidP="00E45B26">
            <w:pPr>
              <w:rPr>
                <w:sz w:val="18"/>
                <w:szCs w:val="18"/>
              </w:rPr>
            </w:pPr>
            <w:r w:rsidRPr="00E45B26">
              <w:rPr>
                <w:sz w:val="18"/>
                <w:szCs w:val="18"/>
              </w:rPr>
              <w:t xml:space="preserve">Identifies labs results that are important to the patient’s diagnosis, identifies the value of having the lab results and the significance of the findings. </w:t>
            </w:r>
          </w:p>
        </w:tc>
        <w:tc>
          <w:tcPr>
            <w:tcW w:w="1567" w:type="pct"/>
            <w:shd w:val="clear" w:color="auto" w:fill="auto"/>
          </w:tcPr>
          <w:p w:rsidR="00375EAD" w:rsidRPr="00E45B26" w:rsidRDefault="00375EAD" w:rsidP="00E45B26">
            <w:pPr>
              <w:rPr>
                <w:sz w:val="18"/>
                <w:szCs w:val="18"/>
              </w:rPr>
            </w:pPr>
            <w:r w:rsidRPr="00E45B26">
              <w:rPr>
                <w:sz w:val="18"/>
                <w:szCs w:val="18"/>
              </w:rPr>
              <w:t xml:space="preserve">Identifies labs results that are important to the patient’s diagnosis, identifies the value of having the lab results and the significance of the findings but needs multiple cues and supports. </w:t>
            </w:r>
          </w:p>
        </w:tc>
        <w:tc>
          <w:tcPr>
            <w:tcW w:w="1395" w:type="pct"/>
            <w:shd w:val="clear" w:color="auto" w:fill="auto"/>
          </w:tcPr>
          <w:p w:rsidR="00375EAD" w:rsidRPr="00E45B26" w:rsidRDefault="00375EAD" w:rsidP="00E45B26">
            <w:pPr>
              <w:rPr>
                <w:sz w:val="18"/>
                <w:szCs w:val="18"/>
              </w:rPr>
            </w:pPr>
            <w:r w:rsidRPr="00E45B26">
              <w:rPr>
                <w:sz w:val="18"/>
                <w:szCs w:val="18"/>
              </w:rPr>
              <w:t>Identifies lab results for the patient but the results do not relate to the diagnosis. Unable to identify the value of having the lab results and the significance of the findings.</w:t>
            </w:r>
          </w:p>
        </w:tc>
      </w:tr>
      <w:tr w:rsidR="00375EAD" w:rsidRPr="00FE4030" w:rsidTr="003E274B">
        <w:tc>
          <w:tcPr>
            <w:tcW w:w="563" w:type="pct"/>
            <w:shd w:val="clear" w:color="auto" w:fill="E2EFD9"/>
          </w:tcPr>
          <w:p w:rsidR="00375EAD" w:rsidRPr="00E45B26" w:rsidRDefault="00375EAD" w:rsidP="00E45B26">
            <w:pPr>
              <w:jc w:val="center"/>
              <w:rPr>
                <w:b/>
                <w:sz w:val="18"/>
                <w:szCs w:val="18"/>
              </w:rPr>
            </w:pPr>
            <w:r w:rsidRPr="00E45B26">
              <w:rPr>
                <w:b/>
                <w:sz w:val="18"/>
                <w:szCs w:val="18"/>
              </w:rPr>
              <w:t>Focused assessment</w:t>
            </w:r>
          </w:p>
        </w:tc>
        <w:tc>
          <w:tcPr>
            <w:tcW w:w="1475" w:type="pct"/>
            <w:shd w:val="clear" w:color="auto" w:fill="auto"/>
          </w:tcPr>
          <w:p w:rsidR="00375EAD" w:rsidRPr="00E45B26" w:rsidRDefault="00375EAD" w:rsidP="00E45B26">
            <w:pPr>
              <w:rPr>
                <w:sz w:val="18"/>
                <w:szCs w:val="18"/>
              </w:rPr>
            </w:pPr>
            <w:r w:rsidRPr="00E45B26">
              <w:rPr>
                <w:sz w:val="18"/>
                <w:szCs w:val="18"/>
              </w:rPr>
              <w:t xml:space="preserve">Able to identify a focused assessment and the relationship between trended data and diagnosis. </w:t>
            </w:r>
          </w:p>
        </w:tc>
        <w:tc>
          <w:tcPr>
            <w:tcW w:w="1567" w:type="pct"/>
            <w:shd w:val="clear" w:color="auto" w:fill="auto"/>
          </w:tcPr>
          <w:p w:rsidR="00375EAD" w:rsidRPr="00E45B26" w:rsidRDefault="00375EAD" w:rsidP="00E45B26">
            <w:pPr>
              <w:rPr>
                <w:sz w:val="18"/>
                <w:szCs w:val="18"/>
              </w:rPr>
            </w:pPr>
            <w:r w:rsidRPr="00E45B26">
              <w:rPr>
                <w:sz w:val="18"/>
                <w:szCs w:val="18"/>
              </w:rPr>
              <w:t xml:space="preserve">Needs supporting cues to identify a focused assessment and the relationship between the trended data and diagnosis. </w:t>
            </w:r>
          </w:p>
        </w:tc>
        <w:tc>
          <w:tcPr>
            <w:tcW w:w="1395" w:type="pct"/>
            <w:shd w:val="clear" w:color="auto" w:fill="auto"/>
          </w:tcPr>
          <w:p w:rsidR="00375EAD" w:rsidRPr="00E45B26" w:rsidRDefault="00375EAD" w:rsidP="00E45B26">
            <w:pPr>
              <w:rPr>
                <w:sz w:val="18"/>
                <w:szCs w:val="18"/>
              </w:rPr>
            </w:pPr>
            <w:r w:rsidRPr="00E45B26">
              <w:rPr>
                <w:sz w:val="18"/>
                <w:szCs w:val="18"/>
              </w:rPr>
              <w:t xml:space="preserve">Unable to identify a focused assessment between the data and diagnosis. </w:t>
            </w:r>
          </w:p>
        </w:tc>
      </w:tr>
      <w:tr w:rsidR="00375EAD" w:rsidRPr="00FE4030" w:rsidTr="003E274B">
        <w:tc>
          <w:tcPr>
            <w:tcW w:w="563" w:type="pct"/>
            <w:shd w:val="clear" w:color="auto" w:fill="E2EFD9"/>
          </w:tcPr>
          <w:p w:rsidR="00375EAD" w:rsidRPr="00E45B26" w:rsidRDefault="00375EAD" w:rsidP="00E45B26">
            <w:pPr>
              <w:jc w:val="center"/>
              <w:rPr>
                <w:b/>
                <w:sz w:val="18"/>
                <w:szCs w:val="18"/>
              </w:rPr>
            </w:pPr>
            <w:r w:rsidRPr="00E45B26">
              <w:rPr>
                <w:b/>
                <w:sz w:val="18"/>
                <w:szCs w:val="18"/>
              </w:rPr>
              <w:t>Pt. Care</w:t>
            </w:r>
          </w:p>
        </w:tc>
        <w:tc>
          <w:tcPr>
            <w:tcW w:w="1475" w:type="pct"/>
            <w:shd w:val="clear" w:color="auto" w:fill="auto"/>
          </w:tcPr>
          <w:p w:rsidR="00375EAD" w:rsidRPr="00E45B26" w:rsidRDefault="00375EAD" w:rsidP="00E45B26">
            <w:pPr>
              <w:rPr>
                <w:sz w:val="18"/>
                <w:szCs w:val="18"/>
              </w:rPr>
            </w:pPr>
            <w:r w:rsidRPr="00E45B26">
              <w:rPr>
                <w:sz w:val="18"/>
                <w:szCs w:val="18"/>
              </w:rPr>
              <w:t xml:space="preserve">Able to identify how the trended data affected care given to the patient. </w:t>
            </w:r>
          </w:p>
        </w:tc>
        <w:tc>
          <w:tcPr>
            <w:tcW w:w="1567" w:type="pct"/>
            <w:shd w:val="clear" w:color="auto" w:fill="auto"/>
          </w:tcPr>
          <w:p w:rsidR="00375EAD" w:rsidRPr="00E45B26" w:rsidRDefault="00375EAD" w:rsidP="00E45B26">
            <w:pPr>
              <w:rPr>
                <w:sz w:val="18"/>
                <w:szCs w:val="18"/>
              </w:rPr>
            </w:pPr>
            <w:r w:rsidRPr="00E45B26">
              <w:rPr>
                <w:sz w:val="18"/>
                <w:szCs w:val="18"/>
              </w:rPr>
              <w:t xml:space="preserve">Needed supporting cues to identify how the trended data affected care given to the patient. </w:t>
            </w:r>
          </w:p>
        </w:tc>
        <w:tc>
          <w:tcPr>
            <w:tcW w:w="1395" w:type="pct"/>
            <w:shd w:val="clear" w:color="auto" w:fill="auto"/>
          </w:tcPr>
          <w:p w:rsidR="00375EAD" w:rsidRPr="00E45B26" w:rsidRDefault="00375EAD" w:rsidP="00E45B26">
            <w:pPr>
              <w:rPr>
                <w:sz w:val="18"/>
                <w:szCs w:val="18"/>
              </w:rPr>
            </w:pPr>
            <w:r w:rsidRPr="00E45B26">
              <w:rPr>
                <w:sz w:val="18"/>
                <w:szCs w:val="18"/>
              </w:rPr>
              <w:t xml:space="preserve">Unable to identify how the data affected care given to the patient. </w:t>
            </w:r>
          </w:p>
        </w:tc>
      </w:tr>
      <w:tr w:rsidR="00375EAD" w:rsidRPr="00FE4030" w:rsidTr="003E274B">
        <w:tc>
          <w:tcPr>
            <w:tcW w:w="563" w:type="pct"/>
            <w:shd w:val="clear" w:color="auto" w:fill="E2EFD9"/>
          </w:tcPr>
          <w:p w:rsidR="00375EAD" w:rsidRPr="00E45B26" w:rsidRDefault="00375EAD" w:rsidP="00E45B26">
            <w:pPr>
              <w:jc w:val="center"/>
              <w:rPr>
                <w:b/>
                <w:sz w:val="18"/>
                <w:szCs w:val="18"/>
              </w:rPr>
            </w:pPr>
            <w:r w:rsidRPr="00E45B26">
              <w:rPr>
                <w:b/>
                <w:sz w:val="18"/>
                <w:szCs w:val="18"/>
              </w:rPr>
              <w:t>Points</w:t>
            </w:r>
          </w:p>
        </w:tc>
        <w:tc>
          <w:tcPr>
            <w:tcW w:w="1475" w:type="pct"/>
            <w:shd w:val="clear" w:color="auto" w:fill="auto"/>
          </w:tcPr>
          <w:p w:rsidR="00375EAD" w:rsidRPr="00E45B26" w:rsidRDefault="00375EAD" w:rsidP="00E45B26">
            <w:pPr>
              <w:rPr>
                <w:sz w:val="18"/>
                <w:szCs w:val="18"/>
              </w:rPr>
            </w:pPr>
          </w:p>
        </w:tc>
        <w:tc>
          <w:tcPr>
            <w:tcW w:w="1567" w:type="pct"/>
            <w:shd w:val="clear" w:color="auto" w:fill="auto"/>
          </w:tcPr>
          <w:p w:rsidR="00375EAD" w:rsidRPr="00E45B26" w:rsidRDefault="00375EAD" w:rsidP="00E45B26">
            <w:pPr>
              <w:rPr>
                <w:sz w:val="18"/>
                <w:szCs w:val="18"/>
              </w:rPr>
            </w:pPr>
          </w:p>
        </w:tc>
        <w:tc>
          <w:tcPr>
            <w:tcW w:w="1395" w:type="pct"/>
            <w:shd w:val="clear" w:color="auto" w:fill="auto"/>
          </w:tcPr>
          <w:p w:rsidR="00375EAD" w:rsidRPr="00E45B26" w:rsidRDefault="00375EAD" w:rsidP="00E45B26">
            <w:pPr>
              <w:rPr>
                <w:sz w:val="18"/>
                <w:szCs w:val="18"/>
              </w:rPr>
            </w:pPr>
          </w:p>
        </w:tc>
      </w:tr>
      <w:tr w:rsidR="00375EAD" w:rsidRPr="00FE4030" w:rsidTr="003E274B">
        <w:tc>
          <w:tcPr>
            <w:tcW w:w="563" w:type="pct"/>
            <w:shd w:val="clear" w:color="auto" w:fill="E2EFD9"/>
          </w:tcPr>
          <w:p w:rsidR="00375EAD" w:rsidRPr="00E45B26" w:rsidRDefault="00375EAD" w:rsidP="00E45B26">
            <w:pPr>
              <w:jc w:val="center"/>
              <w:rPr>
                <w:b/>
                <w:sz w:val="18"/>
                <w:szCs w:val="18"/>
              </w:rPr>
            </w:pPr>
            <w:r w:rsidRPr="00E45B26">
              <w:rPr>
                <w:b/>
                <w:sz w:val="18"/>
                <w:szCs w:val="18"/>
              </w:rPr>
              <w:t>Total Points:</w:t>
            </w:r>
          </w:p>
        </w:tc>
        <w:tc>
          <w:tcPr>
            <w:tcW w:w="4437" w:type="pct"/>
            <w:gridSpan w:val="3"/>
            <w:shd w:val="clear" w:color="auto" w:fill="E2EFD9"/>
          </w:tcPr>
          <w:p w:rsidR="00375EAD" w:rsidRPr="00E45B26" w:rsidRDefault="00375EAD" w:rsidP="00E45B26">
            <w:pPr>
              <w:rPr>
                <w:sz w:val="18"/>
                <w:szCs w:val="18"/>
              </w:rPr>
            </w:pPr>
          </w:p>
        </w:tc>
      </w:tr>
    </w:tbl>
    <w:p w:rsidR="007B04D7" w:rsidRPr="00451E28" w:rsidRDefault="007A1248" w:rsidP="003E274B">
      <w:pPr>
        <w:rPr>
          <w:sz w:val="16"/>
          <w:szCs w:val="16"/>
        </w:rPr>
      </w:pPr>
      <w:r w:rsidRPr="00451E28">
        <w:rPr>
          <w:b/>
          <w:bCs/>
        </w:rPr>
        <w:br w:type="page"/>
      </w:r>
      <w:r w:rsidR="00C61F18" w:rsidRPr="00451E28">
        <w:rPr>
          <w:sz w:val="16"/>
          <w:szCs w:val="16"/>
        </w:rPr>
        <w:lastRenderedPageBreak/>
        <w:t xml:space="preserve"> </w:t>
      </w: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067" w:rsidRDefault="00BC7067" w:rsidP="00870318">
      <w:pPr>
        <w:spacing w:after="0" w:line="240" w:lineRule="auto"/>
      </w:pPr>
      <w:r>
        <w:separator/>
      </w:r>
    </w:p>
  </w:endnote>
  <w:endnote w:type="continuationSeparator" w:id="0">
    <w:p w:rsidR="00BC7067" w:rsidRDefault="00BC7067"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BC7067">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067" w:rsidRDefault="00BC7067" w:rsidP="00870318">
      <w:pPr>
        <w:spacing w:after="0" w:line="240" w:lineRule="auto"/>
      </w:pPr>
      <w:r>
        <w:separator/>
      </w:r>
    </w:p>
  </w:footnote>
  <w:footnote w:type="continuationSeparator" w:id="0">
    <w:p w:rsidR="00BC7067" w:rsidRDefault="00BC7067"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B67A2A"/>
    <w:multiLevelType w:val="hybridMultilevel"/>
    <w:tmpl w:val="FE801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C406DB6"/>
    <w:multiLevelType w:val="hybridMultilevel"/>
    <w:tmpl w:val="413CF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7B48D6"/>
    <w:multiLevelType w:val="hybridMultilevel"/>
    <w:tmpl w:val="E0B4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6"/>
  </w:num>
  <w:num w:numId="5">
    <w:abstractNumId w:val="11"/>
  </w:num>
  <w:num w:numId="6">
    <w:abstractNumId w:val="16"/>
  </w:num>
  <w:num w:numId="7">
    <w:abstractNumId w:val="14"/>
  </w:num>
  <w:num w:numId="8">
    <w:abstractNumId w:val="1"/>
  </w:num>
  <w:num w:numId="9">
    <w:abstractNumId w:val="0"/>
  </w:num>
  <w:num w:numId="10">
    <w:abstractNumId w:val="2"/>
  </w:num>
  <w:num w:numId="11">
    <w:abstractNumId w:val="12"/>
  </w:num>
  <w:num w:numId="12">
    <w:abstractNumId w:val="4"/>
  </w:num>
  <w:num w:numId="13">
    <w:abstractNumId w:val="13"/>
  </w:num>
  <w:num w:numId="14">
    <w:abstractNumId w:val="3"/>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11FB2"/>
    <w:rsid w:val="00130A3A"/>
    <w:rsid w:val="0014081C"/>
    <w:rsid w:val="00151FBD"/>
    <w:rsid w:val="001A27BC"/>
    <w:rsid w:val="001C48B0"/>
    <w:rsid w:val="00340D70"/>
    <w:rsid w:val="00375EAD"/>
    <w:rsid w:val="003C210C"/>
    <w:rsid w:val="003E274B"/>
    <w:rsid w:val="003F4410"/>
    <w:rsid w:val="00426579"/>
    <w:rsid w:val="004432D7"/>
    <w:rsid w:val="00451E28"/>
    <w:rsid w:val="0045368C"/>
    <w:rsid w:val="00467BDF"/>
    <w:rsid w:val="004F765B"/>
    <w:rsid w:val="005B0A7F"/>
    <w:rsid w:val="005F11C8"/>
    <w:rsid w:val="005F48FD"/>
    <w:rsid w:val="0066762E"/>
    <w:rsid w:val="00682CAE"/>
    <w:rsid w:val="006A6EB6"/>
    <w:rsid w:val="006C52DA"/>
    <w:rsid w:val="00703F80"/>
    <w:rsid w:val="0071611A"/>
    <w:rsid w:val="0076019D"/>
    <w:rsid w:val="00783802"/>
    <w:rsid w:val="007A1248"/>
    <w:rsid w:val="007B04D7"/>
    <w:rsid w:val="007F2D11"/>
    <w:rsid w:val="00830D83"/>
    <w:rsid w:val="00867DF2"/>
    <w:rsid w:val="00870318"/>
    <w:rsid w:val="00874A60"/>
    <w:rsid w:val="008A4CAF"/>
    <w:rsid w:val="009D04B7"/>
    <w:rsid w:val="009E478F"/>
    <w:rsid w:val="009F1B77"/>
    <w:rsid w:val="00AE4240"/>
    <w:rsid w:val="00BA44FF"/>
    <w:rsid w:val="00BC43E2"/>
    <w:rsid w:val="00BC7067"/>
    <w:rsid w:val="00C61F18"/>
    <w:rsid w:val="00CC3CE2"/>
    <w:rsid w:val="00D074B5"/>
    <w:rsid w:val="00D473CF"/>
    <w:rsid w:val="00D84410"/>
    <w:rsid w:val="00E10E85"/>
    <w:rsid w:val="00E35F30"/>
    <w:rsid w:val="00E45B26"/>
    <w:rsid w:val="00F25998"/>
    <w:rsid w:val="00F30BC9"/>
    <w:rsid w:val="00F5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B60BA-9F27-4B11-9459-382017B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2014-08-27T14:59:00Z</dcterms:created>
  <dcterms:modified xsi:type="dcterms:W3CDTF">2014-08-27T16:25:00Z</dcterms:modified>
</cp:coreProperties>
</file>