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151FBD" w:rsidRPr="00901E27" w:rsidTr="00F13519">
        <w:trPr>
          <w:trHeight w:val="350"/>
        </w:trPr>
        <w:tc>
          <w:tcPr>
            <w:tcW w:w="670" w:type="pct"/>
            <w:shd w:val="clear" w:color="auto" w:fill="E2EFD9"/>
          </w:tcPr>
          <w:p w:rsidR="00151FBD" w:rsidRPr="00901E27" w:rsidRDefault="00151FBD" w:rsidP="007A1248">
            <w:pPr>
              <w:spacing w:after="0" w:line="240" w:lineRule="auto"/>
              <w:jc w:val="center"/>
              <w:rPr>
                <w:b/>
              </w:rPr>
            </w:pPr>
            <w:r w:rsidRPr="00901E27">
              <w:rPr>
                <w:b/>
              </w:rPr>
              <w:t>Title</w:t>
            </w:r>
          </w:p>
        </w:tc>
        <w:tc>
          <w:tcPr>
            <w:tcW w:w="4330" w:type="pct"/>
            <w:gridSpan w:val="6"/>
            <w:shd w:val="clear" w:color="auto" w:fill="E2EFD9"/>
          </w:tcPr>
          <w:p w:rsidR="00151FBD" w:rsidRPr="00901E27" w:rsidRDefault="005567C1" w:rsidP="005567C1">
            <w:pPr>
              <w:tabs>
                <w:tab w:val="left" w:pos="2760"/>
              </w:tabs>
              <w:spacing w:after="0" w:line="240" w:lineRule="auto"/>
              <w:rPr>
                <w:b/>
              </w:rPr>
            </w:pPr>
            <w:r w:rsidRPr="00901E27">
              <w:rPr>
                <w:b/>
              </w:rPr>
              <w:tab/>
              <w:t>Hourly Rounding</w:t>
            </w:r>
          </w:p>
        </w:tc>
      </w:tr>
      <w:tr w:rsidR="00151FBD" w:rsidRPr="00901E27" w:rsidTr="00F13519">
        <w:trPr>
          <w:trHeight w:val="440"/>
        </w:trPr>
        <w:tc>
          <w:tcPr>
            <w:tcW w:w="670" w:type="pct"/>
            <w:shd w:val="clear" w:color="auto" w:fill="E2EFD9"/>
          </w:tcPr>
          <w:p w:rsidR="00151FBD" w:rsidRPr="00901E27" w:rsidRDefault="00151FBD" w:rsidP="007A1248">
            <w:pPr>
              <w:spacing w:after="0" w:line="240" w:lineRule="auto"/>
              <w:jc w:val="center"/>
              <w:rPr>
                <w:b/>
              </w:rPr>
            </w:pPr>
            <w:r w:rsidRPr="00901E27">
              <w:rPr>
                <w:b/>
              </w:rPr>
              <w:t>Author</w:t>
            </w:r>
          </w:p>
        </w:tc>
        <w:tc>
          <w:tcPr>
            <w:tcW w:w="4330" w:type="pct"/>
            <w:gridSpan w:val="6"/>
            <w:shd w:val="clear" w:color="auto" w:fill="E2EFD9"/>
          </w:tcPr>
          <w:p w:rsidR="00151FBD" w:rsidRPr="00901E27" w:rsidRDefault="005567C1" w:rsidP="007A1248">
            <w:pPr>
              <w:spacing w:after="200" w:line="240" w:lineRule="auto"/>
              <w:jc w:val="center"/>
              <w:rPr>
                <w:b/>
              </w:rPr>
            </w:pPr>
            <w:r w:rsidRPr="00901E27">
              <w:rPr>
                <w:b/>
              </w:rPr>
              <w:t>Sue Field DNP, RN, CNE</w:t>
            </w:r>
          </w:p>
        </w:tc>
      </w:tr>
      <w:tr w:rsidR="00151FBD" w:rsidRPr="00901E27" w:rsidTr="00F13519">
        <w:trPr>
          <w:trHeight w:val="237"/>
        </w:trPr>
        <w:tc>
          <w:tcPr>
            <w:tcW w:w="670" w:type="pct"/>
            <w:vMerge w:val="restart"/>
          </w:tcPr>
          <w:p w:rsidR="00151FBD" w:rsidRPr="00901E27" w:rsidRDefault="00151FBD" w:rsidP="00D473CF">
            <w:pPr>
              <w:spacing w:after="0" w:line="240" w:lineRule="auto"/>
              <w:jc w:val="center"/>
              <w:rPr>
                <w:b/>
                <w:sz w:val="18"/>
                <w:szCs w:val="18"/>
              </w:rPr>
            </w:pPr>
          </w:p>
        </w:tc>
        <w:tc>
          <w:tcPr>
            <w:tcW w:w="1444" w:type="pct"/>
            <w:gridSpan w:val="2"/>
            <w:vMerge w:val="restart"/>
          </w:tcPr>
          <w:p w:rsidR="00151FBD" w:rsidRPr="00901E27" w:rsidRDefault="00151FBD" w:rsidP="00D473CF">
            <w:pPr>
              <w:spacing w:after="0" w:line="240" w:lineRule="auto"/>
              <w:jc w:val="center"/>
              <w:rPr>
                <w:b/>
                <w:sz w:val="18"/>
                <w:szCs w:val="18"/>
              </w:rPr>
            </w:pPr>
            <w:r w:rsidRPr="00901E27">
              <w:rPr>
                <w:b/>
                <w:sz w:val="18"/>
                <w:szCs w:val="18"/>
              </w:rPr>
              <w:t>Put X in box to correspond with the SLO (s)</w:t>
            </w:r>
          </w:p>
        </w:tc>
        <w:tc>
          <w:tcPr>
            <w:tcW w:w="1436" w:type="pct"/>
            <w:vMerge w:val="restart"/>
          </w:tcPr>
          <w:p w:rsidR="00151FBD" w:rsidRPr="00901E27" w:rsidRDefault="00151FBD" w:rsidP="00D473CF">
            <w:pPr>
              <w:spacing w:after="0" w:line="240" w:lineRule="auto"/>
              <w:jc w:val="center"/>
              <w:rPr>
                <w:b/>
                <w:sz w:val="18"/>
                <w:szCs w:val="18"/>
              </w:rPr>
            </w:pPr>
            <w:r w:rsidRPr="00901E27">
              <w:rPr>
                <w:b/>
                <w:sz w:val="18"/>
                <w:szCs w:val="18"/>
              </w:rPr>
              <w:t>Put X in box to correspond with the Competency (s)</w:t>
            </w:r>
          </w:p>
        </w:tc>
        <w:tc>
          <w:tcPr>
            <w:tcW w:w="1450" w:type="pct"/>
            <w:gridSpan w:val="3"/>
          </w:tcPr>
          <w:p w:rsidR="00151FBD" w:rsidRPr="00901E27" w:rsidRDefault="00151FBD" w:rsidP="00D473CF">
            <w:pPr>
              <w:spacing w:after="0" w:line="240" w:lineRule="auto"/>
              <w:jc w:val="center"/>
              <w:rPr>
                <w:b/>
                <w:sz w:val="18"/>
                <w:szCs w:val="18"/>
              </w:rPr>
            </w:pPr>
            <w:r w:rsidRPr="00901E27">
              <w:rPr>
                <w:b/>
                <w:sz w:val="18"/>
                <w:szCs w:val="18"/>
              </w:rPr>
              <w:t>Knowledge/Practice/Ethical Comportment</w:t>
            </w:r>
          </w:p>
        </w:tc>
      </w:tr>
      <w:tr w:rsidR="00151FBD" w:rsidRPr="00901E27" w:rsidTr="00F13519">
        <w:trPr>
          <w:trHeight w:val="80"/>
        </w:trPr>
        <w:tc>
          <w:tcPr>
            <w:tcW w:w="670" w:type="pct"/>
            <w:vMerge/>
          </w:tcPr>
          <w:p w:rsidR="00151FBD" w:rsidRPr="00901E27" w:rsidRDefault="00151FBD" w:rsidP="00D473CF">
            <w:pPr>
              <w:spacing w:after="0" w:line="240" w:lineRule="auto"/>
              <w:jc w:val="center"/>
              <w:rPr>
                <w:b/>
                <w:sz w:val="18"/>
                <w:szCs w:val="18"/>
              </w:rPr>
            </w:pPr>
          </w:p>
        </w:tc>
        <w:tc>
          <w:tcPr>
            <w:tcW w:w="1444" w:type="pct"/>
            <w:gridSpan w:val="2"/>
            <w:vMerge/>
          </w:tcPr>
          <w:p w:rsidR="00151FBD" w:rsidRPr="00901E27" w:rsidRDefault="00151FBD" w:rsidP="00D473CF">
            <w:pPr>
              <w:spacing w:after="0" w:line="240" w:lineRule="auto"/>
              <w:jc w:val="center"/>
              <w:rPr>
                <w:b/>
                <w:sz w:val="18"/>
                <w:szCs w:val="18"/>
              </w:rPr>
            </w:pPr>
          </w:p>
        </w:tc>
        <w:tc>
          <w:tcPr>
            <w:tcW w:w="1436" w:type="pct"/>
            <w:vMerge/>
          </w:tcPr>
          <w:p w:rsidR="00151FBD" w:rsidRPr="00901E27" w:rsidRDefault="00151FBD" w:rsidP="00D473CF">
            <w:pPr>
              <w:spacing w:after="0" w:line="240" w:lineRule="auto"/>
              <w:jc w:val="center"/>
              <w:rPr>
                <w:b/>
                <w:sz w:val="18"/>
                <w:szCs w:val="18"/>
              </w:rPr>
            </w:pPr>
          </w:p>
        </w:tc>
        <w:tc>
          <w:tcPr>
            <w:tcW w:w="386" w:type="pct"/>
          </w:tcPr>
          <w:p w:rsidR="00151FBD" w:rsidRPr="00901E27" w:rsidRDefault="00151FBD" w:rsidP="00D473CF">
            <w:pPr>
              <w:spacing w:after="0" w:line="240" w:lineRule="auto"/>
              <w:jc w:val="center"/>
              <w:rPr>
                <w:b/>
                <w:sz w:val="18"/>
                <w:szCs w:val="18"/>
              </w:rPr>
            </w:pPr>
            <w:r w:rsidRPr="00901E27">
              <w:rPr>
                <w:b/>
                <w:sz w:val="18"/>
                <w:szCs w:val="18"/>
              </w:rPr>
              <w:t>K</w:t>
            </w:r>
          </w:p>
        </w:tc>
        <w:tc>
          <w:tcPr>
            <w:tcW w:w="529" w:type="pct"/>
          </w:tcPr>
          <w:p w:rsidR="00151FBD" w:rsidRPr="00901E27" w:rsidRDefault="009F1B77" w:rsidP="00D473CF">
            <w:pPr>
              <w:spacing w:after="0" w:line="240" w:lineRule="auto"/>
              <w:jc w:val="center"/>
              <w:rPr>
                <w:b/>
                <w:sz w:val="18"/>
                <w:szCs w:val="18"/>
              </w:rPr>
            </w:pPr>
            <w:r w:rsidRPr="00901E27">
              <w:rPr>
                <w:b/>
                <w:sz w:val="18"/>
                <w:szCs w:val="18"/>
              </w:rPr>
              <w:t>P</w:t>
            </w:r>
          </w:p>
        </w:tc>
        <w:tc>
          <w:tcPr>
            <w:tcW w:w="535" w:type="pct"/>
          </w:tcPr>
          <w:p w:rsidR="00151FBD" w:rsidRPr="00901E27" w:rsidRDefault="00151FBD" w:rsidP="00D473CF">
            <w:pPr>
              <w:spacing w:after="0" w:line="240" w:lineRule="auto"/>
              <w:jc w:val="center"/>
              <w:rPr>
                <w:b/>
                <w:sz w:val="18"/>
                <w:szCs w:val="18"/>
              </w:rPr>
            </w:pPr>
            <w:r w:rsidRPr="00901E27">
              <w:rPr>
                <w:b/>
                <w:sz w:val="18"/>
                <w:szCs w:val="18"/>
              </w:rPr>
              <w:t>E</w:t>
            </w:r>
          </w:p>
        </w:tc>
      </w:tr>
      <w:tr w:rsidR="00151FBD" w:rsidRPr="00901E27" w:rsidTr="00F13519">
        <w:trPr>
          <w:trHeight w:val="180"/>
        </w:trPr>
        <w:tc>
          <w:tcPr>
            <w:tcW w:w="670" w:type="pct"/>
            <w:vMerge w:val="restart"/>
            <w:shd w:val="clear" w:color="auto" w:fill="E2EFD9"/>
          </w:tcPr>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p>
          <w:p w:rsidR="00151FBD" w:rsidRPr="00901E27" w:rsidRDefault="00151FBD" w:rsidP="00D473CF">
            <w:pPr>
              <w:spacing w:after="0" w:line="240" w:lineRule="auto"/>
              <w:rPr>
                <w:b/>
                <w:sz w:val="18"/>
                <w:szCs w:val="18"/>
              </w:rPr>
            </w:pPr>
            <w:r w:rsidRPr="00901E27">
              <w:rPr>
                <w:b/>
                <w:sz w:val="18"/>
                <w:szCs w:val="18"/>
              </w:rPr>
              <w:t>Student Learning Outcome(s)</w:t>
            </w:r>
          </w:p>
          <w:p w:rsidR="00151FBD" w:rsidRPr="00901E27" w:rsidRDefault="00151FBD" w:rsidP="00D473CF">
            <w:pPr>
              <w:spacing w:after="0" w:line="240" w:lineRule="auto"/>
              <w:rPr>
                <w:sz w:val="18"/>
                <w:szCs w:val="18"/>
              </w:rPr>
            </w:pPr>
          </w:p>
        </w:tc>
        <w:tc>
          <w:tcPr>
            <w:tcW w:w="1249" w:type="pct"/>
            <w:vMerge w:val="restart"/>
            <w:shd w:val="clear" w:color="auto" w:fill="auto"/>
          </w:tcPr>
          <w:p w:rsidR="00151FBD" w:rsidRPr="00901E27" w:rsidRDefault="00151FBD" w:rsidP="00D473CF">
            <w:pPr>
              <w:spacing w:after="0" w:line="240" w:lineRule="auto"/>
              <w:rPr>
                <w:sz w:val="18"/>
                <w:szCs w:val="18"/>
              </w:rPr>
            </w:pPr>
            <w:r w:rsidRPr="00901E27">
              <w:rPr>
                <w:sz w:val="18"/>
                <w:szCs w:val="18"/>
              </w:rPr>
              <w:t>Patient Relationship Centered Care</w:t>
            </w:r>
          </w:p>
        </w:tc>
        <w:tc>
          <w:tcPr>
            <w:tcW w:w="195" w:type="pct"/>
            <w:vMerge w:val="restart"/>
            <w:shd w:val="clear" w:color="auto" w:fill="auto"/>
          </w:tcPr>
          <w:p w:rsidR="00151FBD" w:rsidRPr="00901E27" w:rsidRDefault="00151FBD" w:rsidP="00D473CF">
            <w:pPr>
              <w:spacing w:after="0" w:line="240" w:lineRule="auto"/>
              <w:jc w:val="center"/>
              <w:rPr>
                <w:sz w:val="18"/>
                <w:szCs w:val="18"/>
              </w:rPr>
            </w:pPr>
          </w:p>
        </w:tc>
        <w:tc>
          <w:tcPr>
            <w:tcW w:w="1436" w:type="pct"/>
            <w:shd w:val="clear" w:color="auto" w:fill="auto"/>
          </w:tcPr>
          <w:p w:rsidR="00151FBD" w:rsidRPr="00901E27" w:rsidRDefault="00151FBD" w:rsidP="00D473CF">
            <w:pPr>
              <w:spacing w:after="0" w:line="240" w:lineRule="auto"/>
              <w:rPr>
                <w:sz w:val="18"/>
                <w:szCs w:val="18"/>
              </w:rPr>
            </w:pPr>
            <w:r w:rsidRPr="00901E27">
              <w:rPr>
                <w:sz w:val="18"/>
                <w:szCs w:val="18"/>
              </w:rPr>
              <w:t>Communication Skills</w:t>
            </w:r>
          </w:p>
        </w:tc>
        <w:tc>
          <w:tcPr>
            <w:tcW w:w="386" w:type="pct"/>
            <w:shd w:val="clear" w:color="auto" w:fill="auto"/>
          </w:tcPr>
          <w:p w:rsidR="00151FBD" w:rsidRPr="00901E27" w:rsidRDefault="00151FBD" w:rsidP="00D473CF">
            <w:pPr>
              <w:spacing w:after="0" w:line="240" w:lineRule="auto"/>
              <w:rPr>
                <w:sz w:val="18"/>
                <w:szCs w:val="18"/>
              </w:rPr>
            </w:pPr>
          </w:p>
        </w:tc>
        <w:tc>
          <w:tcPr>
            <w:tcW w:w="529" w:type="pct"/>
            <w:shd w:val="clear" w:color="auto" w:fill="auto"/>
          </w:tcPr>
          <w:p w:rsidR="00151FBD" w:rsidRPr="00901E27" w:rsidRDefault="00151FBD" w:rsidP="00D473CF">
            <w:pPr>
              <w:spacing w:after="0" w:line="240" w:lineRule="auto"/>
              <w:rPr>
                <w:sz w:val="18"/>
                <w:szCs w:val="18"/>
              </w:rPr>
            </w:pPr>
          </w:p>
        </w:tc>
        <w:tc>
          <w:tcPr>
            <w:tcW w:w="535" w:type="pct"/>
            <w:shd w:val="clear" w:color="auto" w:fill="auto"/>
          </w:tcPr>
          <w:p w:rsidR="00151FBD" w:rsidRPr="00901E27" w:rsidRDefault="00151FBD" w:rsidP="00D473CF">
            <w:pPr>
              <w:spacing w:after="0" w:line="240" w:lineRule="auto"/>
              <w:rPr>
                <w:sz w:val="18"/>
                <w:szCs w:val="18"/>
              </w:rPr>
            </w:pPr>
            <w:r w:rsidRPr="00901E27">
              <w:rPr>
                <w:sz w:val="18"/>
                <w:szCs w:val="18"/>
              </w:rPr>
              <w:t xml:space="preserve">     </w:t>
            </w:r>
          </w:p>
        </w:tc>
      </w:tr>
      <w:tr w:rsidR="00151FBD" w:rsidRPr="00901E27" w:rsidTr="00F13519">
        <w:trPr>
          <w:trHeight w:val="180"/>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shd w:val="clear" w:color="auto" w:fill="E2EFD9"/>
          </w:tcPr>
          <w:p w:rsidR="00151FBD" w:rsidRPr="00901E27" w:rsidRDefault="00151FBD" w:rsidP="00D473CF">
            <w:pPr>
              <w:spacing w:after="0" w:line="240" w:lineRule="auto"/>
              <w:rPr>
                <w:sz w:val="18"/>
                <w:szCs w:val="18"/>
              </w:rPr>
            </w:pPr>
          </w:p>
        </w:tc>
        <w:tc>
          <w:tcPr>
            <w:tcW w:w="195" w:type="pct"/>
            <w:vMerge/>
            <w:shd w:val="clear" w:color="auto" w:fill="E2EFD9"/>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Nursing Process</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jc w:val="center"/>
              <w:rPr>
                <w:sz w:val="18"/>
                <w:szCs w:val="18"/>
              </w:rPr>
            </w:pPr>
          </w:p>
        </w:tc>
      </w:tr>
      <w:tr w:rsidR="00151FBD" w:rsidRPr="00901E27" w:rsidTr="00F13519">
        <w:trPr>
          <w:trHeight w:val="180"/>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shd w:val="clear" w:color="auto" w:fill="E2EFD9"/>
          </w:tcPr>
          <w:p w:rsidR="00151FBD" w:rsidRPr="00901E27" w:rsidRDefault="00151FBD" w:rsidP="00D473CF">
            <w:pPr>
              <w:spacing w:after="0" w:line="240" w:lineRule="auto"/>
              <w:rPr>
                <w:sz w:val="18"/>
                <w:szCs w:val="18"/>
              </w:rPr>
            </w:pPr>
          </w:p>
        </w:tc>
        <w:tc>
          <w:tcPr>
            <w:tcW w:w="195" w:type="pct"/>
            <w:vMerge/>
            <w:shd w:val="clear" w:color="auto" w:fill="E2EFD9"/>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Learning Needs</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shd w:val="clear" w:color="auto" w:fill="E2EFD9"/>
          </w:tcPr>
          <w:p w:rsidR="00151FBD" w:rsidRPr="00901E27" w:rsidRDefault="00151FBD" w:rsidP="00D473CF">
            <w:pPr>
              <w:spacing w:after="0" w:line="240" w:lineRule="auto"/>
              <w:rPr>
                <w:sz w:val="18"/>
                <w:szCs w:val="18"/>
              </w:rPr>
            </w:pPr>
            <w:r w:rsidRPr="00901E27">
              <w:rPr>
                <w:sz w:val="18"/>
                <w:szCs w:val="18"/>
              </w:rPr>
              <w:t>Informatics/Technology</w:t>
            </w:r>
          </w:p>
        </w:tc>
        <w:tc>
          <w:tcPr>
            <w:tcW w:w="195" w:type="pct"/>
            <w:vMerge w:val="restart"/>
            <w:shd w:val="clear" w:color="auto" w:fill="E2EFD9"/>
          </w:tcPr>
          <w:p w:rsidR="00151FBD" w:rsidRPr="00901E27" w:rsidRDefault="00151FBD" w:rsidP="00D473CF">
            <w:pPr>
              <w:spacing w:after="0" w:line="240" w:lineRule="auto"/>
              <w:jc w:val="center"/>
              <w:rPr>
                <w:sz w:val="18"/>
                <w:szCs w:val="18"/>
              </w:rPr>
            </w:pPr>
          </w:p>
        </w:tc>
        <w:tc>
          <w:tcPr>
            <w:tcW w:w="1436" w:type="pct"/>
            <w:shd w:val="clear" w:color="auto" w:fill="auto"/>
          </w:tcPr>
          <w:p w:rsidR="00151FBD" w:rsidRPr="00901E27" w:rsidRDefault="00151FBD" w:rsidP="00D473CF">
            <w:pPr>
              <w:spacing w:after="0" w:line="240" w:lineRule="auto"/>
              <w:rPr>
                <w:sz w:val="18"/>
                <w:szCs w:val="18"/>
              </w:rPr>
            </w:pPr>
            <w:r w:rsidRPr="00901E27">
              <w:rPr>
                <w:sz w:val="18"/>
                <w:szCs w:val="18"/>
              </w:rPr>
              <w:t>Documentation</w:t>
            </w:r>
          </w:p>
        </w:tc>
        <w:tc>
          <w:tcPr>
            <w:tcW w:w="386" w:type="pct"/>
            <w:shd w:val="clear" w:color="auto" w:fill="auto"/>
          </w:tcPr>
          <w:p w:rsidR="00151FBD" w:rsidRPr="00901E27" w:rsidRDefault="00151FBD" w:rsidP="00D473CF">
            <w:pPr>
              <w:spacing w:after="0" w:line="240" w:lineRule="auto"/>
              <w:jc w:val="center"/>
              <w:rPr>
                <w:sz w:val="18"/>
                <w:szCs w:val="18"/>
              </w:rPr>
            </w:pPr>
          </w:p>
        </w:tc>
        <w:tc>
          <w:tcPr>
            <w:tcW w:w="529" w:type="pct"/>
            <w:shd w:val="clear" w:color="auto" w:fill="auto"/>
          </w:tcPr>
          <w:p w:rsidR="00151FBD" w:rsidRPr="00901E27" w:rsidRDefault="00151FBD" w:rsidP="00D473CF">
            <w:pPr>
              <w:spacing w:after="0" w:line="240" w:lineRule="auto"/>
              <w:jc w:val="center"/>
              <w:rPr>
                <w:sz w:val="18"/>
                <w:szCs w:val="18"/>
              </w:rPr>
            </w:pPr>
          </w:p>
        </w:tc>
        <w:tc>
          <w:tcPr>
            <w:tcW w:w="535" w:type="pct"/>
            <w:shd w:val="clear" w:color="auto" w:fill="auto"/>
          </w:tcPr>
          <w:p w:rsidR="00151FBD" w:rsidRPr="00901E27" w:rsidRDefault="00151FBD" w:rsidP="00D473CF">
            <w:pPr>
              <w:spacing w:after="0" w:line="240" w:lineRule="auto"/>
              <w:jc w:val="center"/>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shd w:val="clear" w:color="auto" w:fill="E2EFD9"/>
          </w:tcPr>
          <w:p w:rsidR="00151FBD" w:rsidRPr="00901E27" w:rsidRDefault="00151FBD" w:rsidP="00D473CF">
            <w:pPr>
              <w:spacing w:after="0" w:line="240" w:lineRule="auto"/>
              <w:rPr>
                <w:sz w:val="18"/>
                <w:szCs w:val="18"/>
              </w:rPr>
            </w:pPr>
          </w:p>
        </w:tc>
        <w:tc>
          <w:tcPr>
            <w:tcW w:w="195" w:type="pct"/>
            <w:vMerge/>
            <w:shd w:val="clear" w:color="auto" w:fill="E2EFD9"/>
          </w:tcPr>
          <w:p w:rsidR="00151FBD" w:rsidRPr="00901E27" w:rsidRDefault="00151FBD" w:rsidP="00D473CF">
            <w:pPr>
              <w:spacing w:after="0" w:line="240" w:lineRule="auto"/>
              <w:jc w:val="center"/>
              <w:rPr>
                <w:sz w:val="18"/>
                <w:szCs w:val="18"/>
              </w:rPr>
            </w:pPr>
          </w:p>
        </w:tc>
        <w:tc>
          <w:tcPr>
            <w:tcW w:w="1436" w:type="pct"/>
            <w:shd w:val="clear" w:color="auto" w:fill="E2EFD9"/>
          </w:tcPr>
          <w:p w:rsidR="00151FBD" w:rsidRPr="00901E27" w:rsidRDefault="00151FBD" w:rsidP="00D473CF">
            <w:pPr>
              <w:spacing w:after="0" w:line="240" w:lineRule="auto"/>
              <w:rPr>
                <w:sz w:val="18"/>
                <w:szCs w:val="18"/>
              </w:rPr>
            </w:pPr>
            <w:r w:rsidRPr="00901E27">
              <w:rPr>
                <w:sz w:val="18"/>
                <w:szCs w:val="18"/>
              </w:rPr>
              <w:t>Informatics</w:t>
            </w:r>
          </w:p>
        </w:tc>
        <w:tc>
          <w:tcPr>
            <w:tcW w:w="386" w:type="pct"/>
            <w:shd w:val="clear" w:color="auto" w:fill="E2EFD9"/>
          </w:tcPr>
          <w:p w:rsidR="00151FBD" w:rsidRPr="00901E27" w:rsidRDefault="000F3461" w:rsidP="00D473CF">
            <w:pPr>
              <w:spacing w:after="0" w:line="240" w:lineRule="auto"/>
              <w:jc w:val="center"/>
              <w:rPr>
                <w:sz w:val="18"/>
                <w:szCs w:val="18"/>
              </w:rPr>
            </w:pPr>
            <w:r w:rsidRPr="00901E27">
              <w:rPr>
                <w:sz w:val="18"/>
                <w:szCs w:val="18"/>
              </w:rPr>
              <w:t>x</w:t>
            </w:r>
          </w:p>
        </w:tc>
        <w:tc>
          <w:tcPr>
            <w:tcW w:w="529" w:type="pct"/>
            <w:shd w:val="clear" w:color="auto" w:fill="E2EFD9"/>
          </w:tcPr>
          <w:p w:rsidR="00151FBD" w:rsidRPr="00901E27" w:rsidRDefault="000F3461" w:rsidP="00D473CF">
            <w:pPr>
              <w:spacing w:after="0" w:line="240" w:lineRule="auto"/>
              <w:jc w:val="center"/>
              <w:rPr>
                <w:sz w:val="18"/>
                <w:szCs w:val="18"/>
              </w:rPr>
            </w:pPr>
            <w:r w:rsidRPr="00901E27">
              <w:rPr>
                <w:sz w:val="18"/>
                <w:szCs w:val="18"/>
              </w:rPr>
              <w:t>x</w:t>
            </w:r>
          </w:p>
        </w:tc>
        <w:tc>
          <w:tcPr>
            <w:tcW w:w="535" w:type="pct"/>
            <w:shd w:val="clear" w:color="auto" w:fill="E2EFD9"/>
          </w:tcPr>
          <w:p w:rsidR="00151FBD" w:rsidRPr="00901E27" w:rsidRDefault="000F3461" w:rsidP="00D473CF">
            <w:pPr>
              <w:spacing w:after="0" w:line="240" w:lineRule="auto"/>
              <w:rPr>
                <w:sz w:val="18"/>
                <w:szCs w:val="18"/>
              </w:rPr>
            </w:pPr>
            <w:r w:rsidRPr="00901E27">
              <w:rPr>
                <w:sz w:val="18"/>
                <w:szCs w:val="18"/>
              </w:rPr>
              <w:t>x</w:t>
            </w:r>
          </w:p>
        </w:tc>
      </w:tr>
      <w:tr w:rsidR="00151FBD" w:rsidRPr="00901E27" w:rsidTr="00F13519">
        <w:trPr>
          <w:trHeight w:val="40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shd w:val="clear" w:color="auto" w:fill="E2EFD9"/>
          </w:tcPr>
          <w:p w:rsidR="00151FBD" w:rsidRPr="00901E27" w:rsidRDefault="00151FBD" w:rsidP="00D473CF">
            <w:pPr>
              <w:spacing w:after="0" w:line="240" w:lineRule="auto"/>
              <w:rPr>
                <w:sz w:val="18"/>
                <w:szCs w:val="18"/>
              </w:rPr>
            </w:pPr>
            <w:r w:rsidRPr="00901E27">
              <w:rPr>
                <w:sz w:val="18"/>
                <w:szCs w:val="18"/>
              </w:rPr>
              <w:t>Nursing Judgment/Evidence Based care</w:t>
            </w:r>
          </w:p>
        </w:tc>
        <w:tc>
          <w:tcPr>
            <w:tcW w:w="195" w:type="pct"/>
            <w:vMerge w:val="restart"/>
            <w:shd w:val="clear" w:color="auto" w:fill="E2EFD9"/>
          </w:tcPr>
          <w:p w:rsidR="00151FBD" w:rsidRPr="00901E27" w:rsidRDefault="00151FBD" w:rsidP="00D473CF">
            <w:pPr>
              <w:spacing w:after="0" w:line="240" w:lineRule="auto"/>
              <w:jc w:val="center"/>
              <w:rPr>
                <w:sz w:val="18"/>
                <w:szCs w:val="18"/>
              </w:rPr>
            </w:pPr>
          </w:p>
        </w:tc>
        <w:tc>
          <w:tcPr>
            <w:tcW w:w="1436" w:type="pct"/>
            <w:shd w:val="clear" w:color="auto" w:fill="auto"/>
          </w:tcPr>
          <w:p w:rsidR="00151FBD" w:rsidRPr="00901E27" w:rsidRDefault="00151FBD" w:rsidP="00D473CF">
            <w:pPr>
              <w:spacing w:after="0" w:line="240" w:lineRule="auto"/>
              <w:rPr>
                <w:sz w:val="18"/>
                <w:szCs w:val="18"/>
              </w:rPr>
            </w:pPr>
            <w:r w:rsidRPr="00901E27">
              <w:rPr>
                <w:sz w:val="18"/>
                <w:szCs w:val="18"/>
              </w:rPr>
              <w:t>Prioritization</w:t>
            </w:r>
          </w:p>
        </w:tc>
        <w:tc>
          <w:tcPr>
            <w:tcW w:w="386" w:type="pct"/>
            <w:shd w:val="clear" w:color="auto" w:fill="auto"/>
          </w:tcPr>
          <w:p w:rsidR="00151FBD" w:rsidRPr="00901E27" w:rsidRDefault="00151FBD" w:rsidP="00D473CF">
            <w:pPr>
              <w:spacing w:after="0" w:line="240" w:lineRule="auto"/>
              <w:jc w:val="center"/>
              <w:rPr>
                <w:sz w:val="18"/>
                <w:szCs w:val="18"/>
              </w:rPr>
            </w:pPr>
          </w:p>
        </w:tc>
        <w:tc>
          <w:tcPr>
            <w:tcW w:w="529" w:type="pct"/>
            <w:shd w:val="clear" w:color="auto" w:fill="auto"/>
          </w:tcPr>
          <w:p w:rsidR="00151FBD" w:rsidRPr="00901E27" w:rsidRDefault="00151FBD" w:rsidP="00D473CF">
            <w:pPr>
              <w:spacing w:after="0" w:line="240" w:lineRule="auto"/>
              <w:jc w:val="center"/>
              <w:rPr>
                <w:sz w:val="18"/>
                <w:szCs w:val="18"/>
              </w:rPr>
            </w:pPr>
          </w:p>
        </w:tc>
        <w:tc>
          <w:tcPr>
            <w:tcW w:w="535" w:type="pct"/>
            <w:shd w:val="clear" w:color="auto" w:fill="auto"/>
          </w:tcPr>
          <w:p w:rsidR="00151FBD" w:rsidRPr="00901E27" w:rsidRDefault="00151FBD" w:rsidP="00D473CF">
            <w:pPr>
              <w:spacing w:after="0" w:line="240" w:lineRule="auto"/>
              <w:jc w:val="center"/>
              <w:rPr>
                <w:sz w:val="18"/>
                <w:szCs w:val="18"/>
              </w:rPr>
            </w:pPr>
          </w:p>
        </w:tc>
      </w:tr>
      <w:tr w:rsidR="00151FBD" w:rsidRPr="00901E27" w:rsidTr="00F13519">
        <w:trPr>
          <w:trHeight w:val="40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shd w:val="clear" w:color="auto" w:fill="E2EFD9"/>
          </w:tcPr>
          <w:p w:rsidR="00151FBD" w:rsidRPr="00901E27" w:rsidRDefault="00151FBD" w:rsidP="00D473CF">
            <w:pPr>
              <w:spacing w:after="0" w:line="240" w:lineRule="auto"/>
              <w:rPr>
                <w:sz w:val="18"/>
                <w:szCs w:val="18"/>
              </w:rPr>
            </w:pPr>
          </w:p>
        </w:tc>
        <w:tc>
          <w:tcPr>
            <w:tcW w:w="195" w:type="pct"/>
            <w:vMerge/>
            <w:shd w:val="clear" w:color="auto" w:fill="E2EFD9"/>
          </w:tcPr>
          <w:p w:rsidR="00151FBD" w:rsidRPr="00901E27" w:rsidRDefault="00151FBD" w:rsidP="00D473CF">
            <w:pPr>
              <w:spacing w:after="0" w:line="240" w:lineRule="auto"/>
              <w:jc w:val="center"/>
              <w:rPr>
                <w:sz w:val="18"/>
                <w:szCs w:val="18"/>
              </w:rPr>
            </w:pPr>
          </w:p>
        </w:tc>
        <w:tc>
          <w:tcPr>
            <w:tcW w:w="1436" w:type="pct"/>
            <w:shd w:val="clear" w:color="auto" w:fill="E2EFD9"/>
          </w:tcPr>
          <w:p w:rsidR="00151FBD" w:rsidRPr="00901E27" w:rsidRDefault="00151FBD" w:rsidP="00D473CF">
            <w:pPr>
              <w:spacing w:after="0" w:line="240" w:lineRule="auto"/>
              <w:rPr>
                <w:sz w:val="18"/>
                <w:szCs w:val="18"/>
              </w:rPr>
            </w:pPr>
            <w:r w:rsidRPr="00901E27">
              <w:rPr>
                <w:sz w:val="18"/>
                <w:szCs w:val="18"/>
              </w:rPr>
              <w:t>Nursing Judgment</w:t>
            </w:r>
          </w:p>
        </w:tc>
        <w:tc>
          <w:tcPr>
            <w:tcW w:w="386" w:type="pct"/>
            <w:shd w:val="clear" w:color="auto" w:fill="E2EFD9"/>
          </w:tcPr>
          <w:p w:rsidR="00151FBD" w:rsidRPr="00901E27" w:rsidRDefault="00462B7F" w:rsidP="00D473CF">
            <w:pPr>
              <w:spacing w:after="0" w:line="240" w:lineRule="auto"/>
              <w:jc w:val="center"/>
              <w:rPr>
                <w:sz w:val="18"/>
                <w:szCs w:val="18"/>
              </w:rPr>
            </w:pPr>
            <w:r w:rsidRPr="00901E27">
              <w:rPr>
                <w:sz w:val="18"/>
                <w:szCs w:val="18"/>
              </w:rPr>
              <w:t>x</w:t>
            </w:r>
          </w:p>
        </w:tc>
        <w:tc>
          <w:tcPr>
            <w:tcW w:w="529" w:type="pct"/>
            <w:shd w:val="clear" w:color="auto" w:fill="E2EFD9"/>
          </w:tcPr>
          <w:p w:rsidR="00151FBD" w:rsidRPr="00901E27" w:rsidRDefault="00462B7F" w:rsidP="00D473CF">
            <w:pPr>
              <w:spacing w:after="0" w:line="240" w:lineRule="auto"/>
              <w:jc w:val="center"/>
              <w:rPr>
                <w:sz w:val="18"/>
                <w:szCs w:val="18"/>
              </w:rPr>
            </w:pPr>
            <w:r w:rsidRPr="00901E27">
              <w:rPr>
                <w:sz w:val="18"/>
                <w:szCs w:val="18"/>
              </w:rPr>
              <w:t>x</w:t>
            </w:r>
          </w:p>
        </w:tc>
        <w:tc>
          <w:tcPr>
            <w:tcW w:w="535" w:type="pct"/>
            <w:shd w:val="clear" w:color="auto" w:fill="E2EFD9"/>
          </w:tcPr>
          <w:p w:rsidR="00151FBD" w:rsidRPr="00901E27" w:rsidRDefault="00462B7F" w:rsidP="00D473CF">
            <w:pPr>
              <w:spacing w:after="0" w:line="240" w:lineRule="auto"/>
              <w:jc w:val="center"/>
              <w:rPr>
                <w:sz w:val="18"/>
                <w:szCs w:val="18"/>
              </w:rPr>
            </w:pPr>
            <w:r w:rsidRPr="00901E27">
              <w:rPr>
                <w:sz w:val="18"/>
                <w:szCs w:val="18"/>
              </w:rPr>
              <w:t>x</w:t>
            </w:r>
          </w:p>
        </w:tc>
      </w:tr>
      <w:tr w:rsidR="00151FBD" w:rsidRPr="00901E27" w:rsidTr="00F13519">
        <w:trPr>
          <w:trHeight w:val="180"/>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tcPr>
          <w:p w:rsidR="00151FBD" w:rsidRPr="00901E27" w:rsidRDefault="00151FBD" w:rsidP="00D473CF">
            <w:pPr>
              <w:spacing w:after="0" w:line="240" w:lineRule="auto"/>
              <w:rPr>
                <w:sz w:val="18"/>
                <w:szCs w:val="18"/>
              </w:rPr>
            </w:pPr>
            <w:r w:rsidRPr="00901E27">
              <w:rPr>
                <w:sz w:val="18"/>
                <w:szCs w:val="18"/>
              </w:rPr>
              <w:t>Professional Identify and behaviors</w:t>
            </w:r>
          </w:p>
        </w:tc>
        <w:tc>
          <w:tcPr>
            <w:tcW w:w="195" w:type="pct"/>
            <w:vMerge w:val="restart"/>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Professionalism</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rPr>
                <w:sz w:val="18"/>
                <w:szCs w:val="18"/>
              </w:rPr>
            </w:pPr>
          </w:p>
        </w:tc>
      </w:tr>
      <w:tr w:rsidR="00151FBD" w:rsidRPr="00901E27" w:rsidTr="00F13519">
        <w:trPr>
          <w:trHeight w:val="359"/>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tcPr>
          <w:p w:rsidR="00151FBD" w:rsidRPr="00901E27" w:rsidRDefault="00151FBD" w:rsidP="00D473CF">
            <w:pPr>
              <w:spacing w:after="0" w:line="240" w:lineRule="auto"/>
              <w:rPr>
                <w:sz w:val="18"/>
                <w:szCs w:val="18"/>
              </w:rPr>
            </w:pPr>
          </w:p>
        </w:tc>
        <w:tc>
          <w:tcPr>
            <w:tcW w:w="195" w:type="pct"/>
            <w:vMerge/>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Ethical/Legal</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shd w:val="clear" w:color="auto" w:fill="E2EFD9"/>
          </w:tcPr>
          <w:p w:rsidR="00151FBD" w:rsidRPr="00901E27" w:rsidRDefault="00151FBD" w:rsidP="00D473CF">
            <w:pPr>
              <w:spacing w:after="0" w:line="240" w:lineRule="auto"/>
              <w:rPr>
                <w:sz w:val="18"/>
                <w:szCs w:val="18"/>
              </w:rPr>
            </w:pPr>
            <w:r w:rsidRPr="00901E27">
              <w:rPr>
                <w:sz w:val="18"/>
                <w:szCs w:val="18"/>
              </w:rPr>
              <w:t>Quality Improvement</w:t>
            </w:r>
          </w:p>
        </w:tc>
        <w:tc>
          <w:tcPr>
            <w:tcW w:w="195" w:type="pct"/>
            <w:vMerge w:val="restart"/>
            <w:shd w:val="clear" w:color="auto" w:fill="E2EFD9"/>
          </w:tcPr>
          <w:p w:rsidR="00151FBD" w:rsidRPr="00901E27" w:rsidRDefault="00151FBD" w:rsidP="00D473CF">
            <w:pPr>
              <w:spacing w:after="0" w:line="240" w:lineRule="auto"/>
              <w:jc w:val="center"/>
              <w:rPr>
                <w:sz w:val="18"/>
                <w:szCs w:val="18"/>
              </w:rPr>
            </w:pPr>
          </w:p>
        </w:tc>
        <w:tc>
          <w:tcPr>
            <w:tcW w:w="1436" w:type="pct"/>
            <w:shd w:val="clear" w:color="auto" w:fill="E2EFD9"/>
          </w:tcPr>
          <w:p w:rsidR="00151FBD" w:rsidRPr="00901E27" w:rsidRDefault="00151FBD" w:rsidP="00D473CF">
            <w:pPr>
              <w:spacing w:after="0" w:line="240" w:lineRule="auto"/>
              <w:rPr>
                <w:sz w:val="18"/>
                <w:szCs w:val="18"/>
              </w:rPr>
            </w:pPr>
            <w:r w:rsidRPr="00901E27">
              <w:rPr>
                <w:sz w:val="18"/>
                <w:szCs w:val="18"/>
              </w:rPr>
              <w:t>Patient Care Concerns</w:t>
            </w:r>
          </w:p>
        </w:tc>
        <w:tc>
          <w:tcPr>
            <w:tcW w:w="386" w:type="pct"/>
            <w:shd w:val="clear" w:color="auto" w:fill="E2EFD9"/>
          </w:tcPr>
          <w:p w:rsidR="00151FBD" w:rsidRPr="00901E27" w:rsidRDefault="00462B7F" w:rsidP="00D473CF">
            <w:pPr>
              <w:spacing w:after="0" w:line="240" w:lineRule="auto"/>
              <w:jc w:val="center"/>
              <w:rPr>
                <w:sz w:val="18"/>
                <w:szCs w:val="18"/>
              </w:rPr>
            </w:pPr>
            <w:r w:rsidRPr="00901E27">
              <w:rPr>
                <w:sz w:val="18"/>
                <w:szCs w:val="18"/>
              </w:rPr>
              <w:t>x</w:t>
            </w:r>
          </w:p>
        </w:tc>
        <w:tc>
          <w:tcPr>
            <w:tcW w:w="529" w:type="pct"/>
            <w:shd w:val="clear" w:color="auto" w:fill="E2EFD9"/>
          </w:tcPr>
          <w:p w:rsidR="00151FBD" w:rsidRPr="00901E27" w:rsidRDefault="00462B7F" w:rsidP="00D473CF">
            <w:pPr>
              <w:spacing w:after="0" w:line="240" w:lineRule="auto"/>
              <w:jc w:val="center"/>
              <w:rPr>
                <w:sz w:val="18"/>
                <w:szCs w:val="18"/>
              </w:rPr>
            </w:pPr>
            <w:r w:rsidRPr="00901E27">
              <w:rPr>
                <w:sz w:val="18"/>
                <w:szCs w:val="18"/>
              </w:rPr>
              <w:t>x</w:t>
            </w:r>
          </w:p>
        </w:tc>
        <w:tc>
          <w:tcPr>
            <w:tcW w:w="535" w:type="pct"/>
            <w:shd w:val="clear" w:color="auto" w:fill="E2EFD9"/>
          </w:tcPr>
          <w:p w:rsidR="00151FBD" w:rsidRPr="00901E27" w:rsidRDefault="00462B7F" w:rsidP="00D473CF">
            <w:pPr>
              <w:spacing w:after="0" w:line="240" w:lineRule="auto"/>
              <w:rPr>
                <w:sz w:val="18"/>
                <w:szCs w:val="18"/>
              </w:rPr>
            </w:pPr>
            <w:r w:rsidRPr="00901E27">
              <w:rPr>
                <w:sz w:val="18"/>
                <w:szCs w:val="18"/>
              </w:rPr>
              <w:t>x</w:t>
            </w: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shd w:val="clear" w:color="auto" w:fill="E2EFD9"/>
          </w:tcPr>
          <w:p w:rsidR="00151FBD" w:rsidRPr="00901E27" w:rsidRDefault="00151FBD" w:rsidP="00D473CF">
            <w:pPr>
              <w:spacing w:after="0" w:line="240" w:lineRule="auto"/>
              <w:rPr>
                <w:sz w:val="18"/>
                <w:szCs w:val="18"/>
              </w:rPr>
            </w:pPr>
          </w:p>
        </w:tc>
        <w:tc>
          <w:tcPr>
            <w:tcW w:w="195" w:type="pct"/>
            <w:vMerge/>
            <w:shd w:val="clear" w:color="auto" w:fill="E2EFD9"/>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Systems</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shd w:val="clear" w:color="auto" w:fill="auto"/>
          </w:tcPr>
          <w:p w:rsidR="00151FBD" w:rsidRPr="00901E27" w:rsidRDefault="00151FBD" w:rsidP="00D473CF">
            <w:pPr>
              <w:spacing w:after="0" w:line="240" w:lineRule="auto"/>
              <w:rPr>
                <w:sz w:val="18"/>
                <w:szCs w:val="18"/>
              </w:rPr>
            </w:pPr>
            <w:r w:rsidRPr="00901E27">
              <w:rPr>
                <w:sz w:val="18"/>
                <w:szCs w:val="18"/>
              </w:rPr>
              <w:t>Safety</w:t>
            </w:r>
          </w:p>
        </w:tc>
        <w:tc>
          <w:tcPr>
            <w:tcW w:w="195" w:type="pct"/>
            <w:vMerge w:val="restart"/>
            <w:shd w:val="clear" w:color="auto" w:fill="auto"/>
          </w:tcPr>
          <w:p w:rsidR="00151FBD" w:rsidRPr="00901E27" w:rsidRDefault="00151FBD" w:rsidP="00D473CF">
            <w:pPr>
              <w:spacing w:after="0" w:line="240" w:lineRule="auto"/>
              <w:jc w:val="center"/>
              <w:rPr>
                <w:sz w:val="18"/>
                <w:szCs w:val="18"/>
              </w:rPr>
            </w:pPr>
          </w:p>
        </w:tc>
        <w:tc>
          <w:tcPr>
            <w:tcW w:w="1436" w:type="pct"/>
            <w:shd w:val="clear" w:color="auto" w:fill="auto"/>
          </w:tcPr>
          <w:p w:rsidR="00151FBD" w:rsidRPr="00901E27" w:rsidRDefault="00151FBD" w:rsidP="00D473CF">
            <w:pPr>
              <w:spacing w:after="0" w:line="240" w:lineRule="auto"/>
              <w:rPr>
                <w:sz w:val="18"/>
                <w:szCs w:val="18"/>
              </w:rPr>
            </w:pPr>
            <w:r w:rsidRPr="00901E27">
              <w:rPr>
                <w:sz w:val="18"/>
                <w:szCs w:val="18"/>
              </w:rPr>
              <w:t>Patient Complications</w:t>
            </w:r>
          </w:p>
        </w:tc>
        <w:tc>
          <w:tcPr>
            <w:tcW w:w="386" w:type="pct"/>
            <w:shd w:val="clear" w:color="auto" w:fill="auto"/>
          </w:tcPr>
          <w:p w:rsidR="00151FBD" w:rsidRPr="00901E27" w:rsidRDefault="00151FBD" w:rsidP="00D473CF">
            <w:pPr>
              <w:spacing w:after="0" w:line="240" w:lineRule="auto"/>
              <w:jc w:val="center"/>
              <w:rPr>
                <w:sz w:val="18"/>
                <w:szCs w:val="18"/>
              </w:rPr>
            </w:pPr>
          </w:p>
        </w:tc>
        <w:tc>
          <w:tcPr>
            <w:tcW w:w="529" w:type="pct"/>
            <w:shd w:val="clear" w:color="auto" w:fill="auto"/>
          </w:tcPr>
          <w:p w:rsidR="00151FBD" w:rsidRPr="00901E27" w:rsidRDefault="00151FBD" w:rsidP="00D473CF">
            <w:pPr>
              <w:spacing w:after="0" w:line="240" w:lineRule="auto"/>
              <w:jc w:val="center"/>
              <w:rPr>
                <w:sz w:val="18"/>
                <w:szCs w:val="18"/>
              </w:rPr>
            </w:pPr>
          </w:p>
        </w:tc>
        <w:tc>
          <w:tcPr>
            <w:tcW w:w="535" w:type="pct"/>
            <w:shd w:val="clear" w:color="auto" w:fill="auto"/>
          </w:tcPr>
          <w:p w:rsidR="00151FBD" w:rsidRPr="00901E27" w:rsidRDefault="00151FBD" w:rsidP="00D473CF">
            <w:pPr>
              <w:spacing w:after="0" w:line="240" w:lineRule="auto"/>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shd w:val="clear" w:color="auto" w:fill="auto"/>
          </w:tcPr>
          <w:p w:rsidR="00151FBD" w:rsidRPr="00901E27" w:rsidRDefault="00151FBD" w:rsidP="00D473CF">
            <w:pPr>
              <w:spacing w:after="0" w:line="240" w:lineRule="auto"/>
              <w:rPr>
                <w:sz w:val="18"/>
                <w:szCs w:val="18"/>
              </w:rPr>
            </w:pPr>
          </w:p>
        </w:tc>
        <w:tc>
          <w:tcPr>
            <w:tcW w:w="195" w:type="pct"/>
            <w:vMerge/>
            <w:shd w:val="clear" w:color="auto" w:fill="auto"/>
          </w:tcPr>
          <w:p w:rsidR="00151FBD" w:rsidRPr="00901E27" w:rsidRDefault="00151FBD" w:rsidP="00D473CF">
            <w:pPr>
              <w:spacing w:after="0" w:line="240" w:lineRule="auto"/>
              <w:jc w:val="center"/>
              <w:rPr>
                <w:sz w:val="18"/>
                <w:szCs w:val="18"/>
              </w:rPr>
            </w:pPr>
          </w:p>
        </w:tc>
        <w:tc>
          <w:tcPr>
            <w:tcW w:w="1436" w:type="pct"/>
            <w:shd w:val="clear" w:color="auto" w:fill="auto"/>
          </w:tcPr>
          <w:p w:rsidR="00151FBD" w:rsidRPr="00901E27" w:rsidRDefault="00151FBD" w:rsidP="00D473CF">
            <w:pPr>
              <w:spacing w:after="0" w:line="240" w:lineRule="auto"/>
              <w:rPr>
                <w:sz w:val="18"/>
                <w:szCs w:val="18"/>
              </w:rPr>
            </w:pPr>
            <w:r w:rsidRPr="00901E27">
              <w:rPr>
                <w:sz w:val="18"/>
                <w:szCs w:val="18"/>
              </w:rPr>
              <w:t>Safe Nursing</w:t>
            </w:r>
          </w:p>
        </w:tc>
        <w:tc>
          <w:tcPr>
            <w:tcW w:w="386" w:type="pct"/>
            <w:shd w:val="clear" w:color="auto" w:fill="auto"/>
          </w:tcPr>
          <w:p w:rsidR="00151FBD" w:rsidRPr="00901E27" w:rsidRDefault="00151FBD" w:rsidP="00D473CF">
            <w:pPr>
              <w:spacing w:after="0" w:line="240" w:lineRule="auto"/>
              <w:jc w:val="center"/>
              <w:rPr>
                <w:sz w:val="18"/>
                <w:szCs w:val="18"/>
              </w:rPr>
            </w:pPr>
          </w:p>
        </w:tc>
        <w:tc>
          <w:tcPr>
            <w:tcW w:w="529" w:type="pct"/>
            <w:shd w:val="clear" w:color="auto" w:fill="auto"/>
          </w:tcPr>
          <w:p w:rsidR="00151FBD" w:rsidRPr="00901E27" w:rsidRDefault="00151FBD" w:rsidP="00D473CF">
            <w:pPr>
              <w:spacing w:after="0" w:line="240" w:lineRule="auto"/>
              <w:jc w:val="center"/>
              <w:rPr>
                <w:sz w:val="18"/>
                <w:szCs w:val="18"/>
              </w:rPr>
            </w:pPr>
          </w:p>
        </w:tc>
        <w:tc>
          <w:tcPr>
            <w:tcW w:w="535" w:type="pct"/>
            <w:shd w:val="clear" w:color="auto" w:fill="auto"/>
          </w:tcPr>
          <w:p w:rsidR="00151FBD" w:rsidRPr="00901E27" w:rsidRDefault="00151FBD" w:rsidP="00D473CF">
            <w:pPr>
              <w:spacing w:after="0" w:line="240" w:lineRule="auto"/>
              <w:rPr>
                <w:sz w:val="18"/>
                <w:szCs w:val="18"/>
              </w:rPr>
            </w:pPr>
          </w:p>
        </w:tc>
      </w:tr>
      <w:tr w:rsidR="00151FBD" w:rsidRPr="00901E27" w:rsidTr="00F13519">
        <w:trPr>
          <w:trHeight w:val="270"/>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tcPr>
          <w:p w:rsidR="00151FBD" w:rsidRPr="00901E27" w:rsidRDefault="00151FBD" w:rsidP="00D473CF">
            <w:pPr>
              <w:spacing w:after="0" w:line="240" w:lineRule="auto"/>
              <w:rPr>
                <w:sz w:val="18"/>
                <w:szCs w:val="18"/>
              </w:rPr>
            </w:pPr>
            <w:r w:rsidRPr="00901E27">
              <w:rPr>
                <w:sz w:val="18"/>
                <w:szCs w:val="18"/>
              </w:rPr>
              <w:t>Teamwork and Collaboration</w:t>
            </w:r>
          </w:p>
        </w:tc>
        <w:tc>
          <w:tcPr>
            <w:tcW w:w="195" w:type="pct"/>
            <w:vMerge w:val="restart"/>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Communication</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rPr>
                <w:sz w:val="18"/>
                <w:szCs w:val="18"/>
              </w:rPr>
            </w:pPr>
          </w:p>
        </w:tc>
      </w:tr>
      <w:tr w:rsidR="00151FBD" w:rsidRPr="00901E27" w:rsidTr="00F13519">
        <w:trPr>
          <w:trHeight w:val="270"/>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tcPr>
          <w:p w:rsidR="00151FBD" w:rsidRPr="00901E27" w:rsidRDefault="00151FBD" w:rsidP="00D473CF">
            <w:pPr>
              <w:spacing w:after="0" w:line="240" w:lineRule="auto"/>
              <w:rPr>
                <w:sz w:val="18"/>
                <w:szCs w:val="18"/>
              </w:rPr>
            </w:pPr>
          </w:p>
        </w:tc>
        <w:tc>
          <w:tcPr>
            <w:tcW w:w="195" w:type="pct"/>
            <w:vMerge/>
          </w:tcPr>
          <w:p w:rsidR="00151FBD" w:rsidRPr="00901E27" w:rsidRDefault="00151FBD" w:rsidP="00D473CF">
            <w:pPr>
              <w:spacing w:after="0" w:line="240" w:lineRule="auto"/>
              <w:jc w:val="center"/>
              <w:rPr>
                <w:sz w:val="18"/>
                <w:szCs w:val="18"/>
              </w:rPr>
            </w:pPr>
          </w:p>
        </w:tc>
        <w:tc>
          <w:tcPr>
            <w:tcW w:w="1436" w:type="pct"/>
          </w:tcPr>
          <w:p w:rsidR="00151FBD" w:rsidRPr="00901E27" w:rsidRDefault="00151FBD" w:rsidP="00D473CF">
            <w:pPr>
              <w:spacing w:after="0" w:line="240" w:lineRule="auto"/>
              <w:rPr>
                <w:sz w:val="18"/>
                <w:szCs w:val="18"/>
              </w:rPr>
            </w:pPr>
            <w:r w:rsidRPr="00901E27">
              <w:rPr>
                <w:sz w:val="18"/>
                <w:szCs w:val="18"/>
              </w:rPr>
              <w:t xml:space="preserve">Conflict </w:t>
            </w:r>
            <w:r w:rsidR="00F13519">
              <w:rPr>
                <w:sz w:val="18"/>
                <w:szCs w:val="18"/>
              </w:rPr>
              <w:t xml:space="preserve">Recognition </w:t>
            </w:r>
          </w:p>
        </w:tc>
        <w:tc>
          <w:tcPr>
            <w:tcW w:w="386" w:type="pct"/>
          </w:tcPr>
          <w:p w:rsidR="00151FBD" w:rsidRPr="00901E27" w:rsidRDefault="00151FBD" w:rsidP="00D473CF">
            <w:pPr>
              <w:spacing w:after="0" w:line="240" w:lineRule="auto"/>
              <w:jc w:val="center"/>
              <w:rPr>
                <w:sz w:val="18"/>
                <w:szCs w:val="18"/>
              </w:rPr>
            </w:pPr>
          </w:p>
        </w:tc>
        <w:tc>
          <w:tcPr>
            <w:tcW w:w="529" w:type="pct"/>
          </w:tcPr>
          <w:p w:rsidR="00151FBD" w:rsidRPr="00901E27" w:rsidRDefault="00151FBD" w:rsidP="00D473CF">
            <w:pPr>
              <w:spacing w:after="0" w:line="240" w:lineRule="auto"/>
              <w:jc w:val="center"/>
              <w:rPr>
                <w:sz w:val="18"/>
                <w:szCs w:val="18"/>
              </w:rPr>
            </w:pPr>
          </w:p>
        </w:tc>
        <w:tc>
          <w:tcPr>
            <w:tcW w:w="535" w:type="pct"/>
          </w:tcPr>
          <w:p w:rsidR="00151FBD" w:rsidRPr="00901E27" w:rsidRDefault="00151FBD" w:rsidP="00D473CF">
            <w:pPr>
              <w:spacing w:after="0" w:line="240" w:lineRule="auto"/>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val="restart"/>
          </w:tcPr>
          <w:p w:rsidR="00151FBD" w:rsidRPr="00901E27" w:rsidRDefault="00151FBD" w:rsidP="00D473CF">
            <w:pPr>
              <w:spacing w:after="0" w:line="240" w:lineRule="auto"/>
              <w:rPr>
                <w:sz w:val="18"/>
                <w:szCs w:val="18"/>
              </w:rPr>
            </w:pPr>
            <w:r w:rsidRPr="00901E27">
              <w:rPr>
                <w:sz w:val="18"/>
                <w:szCs w:val="18"/>
              </w:rPr>
              <w:t>Managing Care</w:t>
            </w:r>
            <w:r w:rsidR="00F13519">
              <w:rPr>
                <w:sz w:val="18"/>
                <w:szCs w:val="18"/>
              </w:rPr>
              <w:t xml:space="preserve"> of the Individual Patient</w:t>
            </w:r>
          </w:p>
        </w:tc>
        <w:tc>
          <w:tcPr>
            <w:tcW w:w="195" w:type="pct"/>
            <w:vMerge w:val="restart"/>
          </w:tcPr>
          <w:p w:rsidR="00151FBD" w:rsidRPr="00901E27" w:rsidRDefault="00151FBD" w:rsidP="00D473CF">
            <w:pPr>
              <w:spacing w:after="0" w:line="240" w:lineRule="auto"/>
              <w:jc w:val="center"/>
              <w:rPr>
                <w:sz w:val="18"/>
                <w:szCs w:val="18"/>
              </w:rPr>
            </w:pPr>
          </w:p>
        </w:tc>
        <w:tc>
          <w:tcPr>
            <w:tcW w:w="1436" w:type="pct"/>
            <w:tcBorders>
              <w:bottom w:val="single" w:sz="4" w:space="0" w:color="auto"/>
            </w:tcBorders>
          </w:tcPr>
          <w:p w:rsidR="00151FBD" w:rsidRPr="00901E27" w:rsidRDefault="00151FBD" w:rsidP="00D473CF">
            <w:pPr>
              <w:spacing w:after="0" w:line="240" w:lineRule="auto"/>
              <w:rPr>
                <w:sz w:val="18"/>
                <w:szCs w:val="18"/>
              </w:rPr>
            </w:pPr>
            <w:r w:rsidRPr="00901E27">
              <w:rPr>
                <w:sz w:val="18"/>
                <w:szCs w:val="18"/>
              </w:rPr>
              <w:t>Managing Care</w:t>
            </w:r>
            <w:r w:rsidR="007A51A2">
              <w:rPr>
                <w:sz w:val="20"/>
                <w:szCs w:val="20"/>
              </w:rPr>
              <w:t xml:space="preserve"> </w:t>
            </w:r>
            <w:r w:rsidR="007A51A2">
              <w:rPr>
                <w:sz w:val="20"/>
                <w:szCs w:val="20"/>
              </w:rPr>
              <w:t>of the Individual Patient</w:t>
            </w:r>
            <w:bookmarkStart w:id="0" w:name="_GoBack"/>
            <w:bookmarkEnd w:id="0"/>
          </w:p>
        </w:tc>
        <w:tc>
          <w:tcPr>
            <w:tcW w:w="386" w:type="pct"/>
            <w:tcBorders>
              <w:bottom w:val="single" w:sz="4" w:space="0" w:color="auto"/>
            </w:tcBorders>
          </w:tcPr>
          <w:p w:rsidR="00151FBD" w:rsidRPr="00901E27" w:rsidRDefault="00151FBD" w:rsidP="00D473CF">
            <w:pPr>
              <w:spacing w:after="0" w:line="240" w:lineRule="auto"/>
              <w:jc w:val="center"/>
              <w:rPr>
                <w:sz w:val="18"/>
                <w:szCs w:val="18"/>
              </w:rPr>
            </w:pPr>
          </w:p>
        </w:tc>
        <w:tc>
          <w:tcPr>
            <w:tcW w:w="529" w:type="pct"/>
            <w:tcBorders>
              <w:bottom w:val="single" w:sz="4" w:space="0" w:color="auto"/>
            </w:tcBorders>
          </w:tcPr>
          <w:p w:rsidR="00151FBD" w:rsidRPr="00901E27" w:rsidRDefault="00151FBD" w:rsidP="00D473CF">
            <w:pPr>
              <w:spacing w:after="0" w:line="240" w:lineRule="auto"/>
              <w:jc w:val="center"/>
              <w:rPr>
                <w:sz w:val="18"/>
                <w:szCs w:val="18"/>
              </w:rPr>
            </w:pPr>
          </w:p>
        </w:tc>
        <w:tc>
          <w:tcPr>
            <w:tcW w:w="535" w:type="pct"/>
            <w:tcBorders>
              <w:bottom w:val="single" w:sz="4" w:space="0" w:color="auto"/>
            </w:tcBorders>
          </w:tcPr>
          <w:p w:rsidR="00151FBD" w:rsidRPr="00901E27" w:rsidRDefault="00151FBD" w:rsidP="00D473CF">
            <w:pPr>
              <w:spacing w:after="0" w:line="240" w:lineRule="auto"/>
              <w:rPr>
                <w:sz w:val="18"/>
                <w:szCs w:val="18"/>
              </w:rPr>
            </w:pPr>
          </w:p>
        </w:tc>
      </w:tr>
      <w:tr w:rsidR="00151FBD" w:rsidRPr="00901E27" w:rsidTr="00F13519">
        <w:trPr>
          <w:trHeight w:val="132"/>
        </w:trPr>
        <w:tc>
          <w:tcPr>
            <w:tcW w:w="670" w:type="pct"/>
            <w:vMerge/>
            <w:shd w:val="clear" w:color="auto" w:fill="E2EFD9"/>
          </w:tcPr>
          <w:p w:rsidR="00151FBD" w:rsidRPr="00901E27" w:rsidRDefault="00151FBD" w:rsidP="00D473CF">
            <w:pPr>
              <w:spacing w:after="0" w:line="240" w:lineRule="auto"/>
              <w:rPr>
                <w:sz w:val="18"/>
                <w:szCs w:val="18"/>
              </w:rPr>
            </w:pPr>
          </w:p>
        </w:tc>
        <w:tc>
          <w:tcPr>
            <w:tcW w:w="1249" w:type="pct"/>
            <w:vMerge/>
          </w:tcPr>
          <w:p w:rsidR="00151FBD" w:rsidRPr="00901E27" w:rsidRDefault="00151FBD" w:rsidP="00D473CF">
            <w:pPr>
              <w:spacing w:after="0" w:line="240" w:lineRule="auto"/>
              <w:rPr>
                <w:sz w:val="18"/>
                <w:szCs w:val="18"/>
              </w:rPr>
            </w:pPr>
          </w:p>
        </w:tc>
        <w:tc>
          <w:tcPr>
            <w:tcW w:w="195" w:type="pct"/>
            <w:vMerge/>
          </w:tcPr>
          <w:p w:rsidR="00151FBD" w:rsidRPr="00901E27" w:rsidRDefault="00151FBD" w:rsidP="00D473CF">
            <w:pPr>
              <w:spacing w:after="0" w:line="240" w:lineRule="auto"/>
              <w:rPr>
                <w:sz w:val="18"/>
                <w:szCs w:val="18"/>
              </w:rPr>
            </w:pPr>
          </w:p>
        </w:tc>
        <w:tc>
          <w:tcPr>
            <w:tcW w:w="1436" w:type="pct"/>
            <w:tcBorders>
              <w:bottom w:val="single" w:sz="4" w:space="0" w:color="auto"/>
            </w:tcBorders>
          </w:tcPr>
          <w:p w:rsidR="00151FBD" w:rsidRPr="00901E27" w:rsidRDefault="00151FBD" w:rsidP="00D473CF">
            <w:pPr>
              <w:spacing w:after="0" w:line="240" w:lineRule="auto"/>
              <w:rPr>
                <w:sz w:val="18"/>
                <w:szCs w:val="18"/>
              </w:rPr>
            </w:pPr>
            <w:r w:rsidRPr="00901E27">
              <w:rPr>
                <w:sz w:val="18"/>
                <w:szCs w:val="18"/>
              </w:rPr>
              <w:t xml:space="preserve">Assign/Monitor </w:t>
            </w:r>
          </w:p>
        </w:tc>
        <w:tc>
          <w:tcPr>
            <w:tcW w:w="386" w:type="pct"/>
            <w:tcBorders>
              <w:bottom w:val="single" w:sz="4" w:space="0" w:color="auto"/>
            </w:tcBorders>
          </w:tcPr>
          <w:p w:rsidR="00151FBD" w:rsidRPr="00901E27" w:rsidRDefault="00151FBD" w:rsidP="00D473CF">
            <w:pPr>
              <w:spacing w:after="0" w:line="240" w:lineRule="auto"/>
              <w:jc w:val="center"/>
              <w:rPr>
                <w:sz w:val="18"/>
                <w:szCs w:val="18"/>
              </w:rPr>
            </w:pPr>
          </w:p>
        </w:tc>
        <w:tc>
          <w:tcPr>
            <w:tcW w:w="529" w:type="pct"/>
            <w:tcBorders>
              <w:bottom w:val="single" w:sz="4" w:space="0" w:color="auto"/>
            </w:tcBorders>
          </w:tcPr>
          <w:p w:rsidR="00151FBD" w:rsidRPr="00901E27" w:rsidRDefault="00151FBD" w:rsidP="00D473CF">
            <w:pPr>
              <w:spacing w:after="0" w:line="240" w:lineRule="auto"/>
              <w:jc w:val="center"/>
              <w:rPr>
                <w:sz w:val="18"/>
                <w:szCs w:val="18"/>
              </w:rPr>
            </w:pPr>
          </w:p>
        </w:tc>
        <w:tc>
          <w:tcPr>
            <w:tcW w:w="535" w:type="pct"/>
            <w:tcBorders>
              <w:bottom w:val="single" w:sz="4" w:space="0" w:color="auto"/>
            </w:tcBorders>
          </w:tcPr>
          <w:p w:rsidR="00151FBD" w:rsidRPr="00901E27" w:rsidRDefault="00151FBD" w:rsidP="00D473CF">
            <w:pPr>
              <w:spacing w:after="0" w:line="240" w:lineRule="auto"/>
              <w:jc w:val="center"/>
              <w:rPr>
                <w:sz w:val="18"/>
                <w:szCs w:val="18"/>
              </w:rPr>
            </w:pPr>
          </w:p>
        </w:tc>
      </w:tr>
    </w:tbl>
    <w:p w:rsidR="007A1248" w:rsidRPr="00901E27"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901E27" w:rsidTr="00F13519">
        <w:trPr>
          <w:jc w:val="center"/>
        </w:trPr>
        <w:tc>
          <w:tcPr>
            <w:tcW w:w="5000" w:type="pct"/>
            <w:gridSpan w:val="2"/>
          </w:tcPr>
          <w:p w:rsidR="00151FBD" w:rsidRPr="00901E27" w:rsidRDefault="00151FBD" w:rsidP="00D473CF">
            <w:pPr>
              <w:spacing w:after="0" w:line="240" w:lineRule="auto"/>
              <w:rPr>
                <w:b/>
                <w:sz w:val="18"/>
                <w:szCs w:val="18"/>
              </w:rPr>
            </w:pPr>
            <w:r w:rsidRPr="00901E27">
              <w:rPr>
                <w:b/>
                <w:sz w:val="18"/>
                <w:szCs w:val="18"/>
              </w:rPr>
              <w:t>Where should this assignment be used:</w:t>
            </w:r>
          </w:p>
        </w:tc>
      </w:tr>
      <w:tr w:rsidR="00151FBD" w:rsidRPr="00901E27" w:rsidTr="00F13519">
        <w:trPr>
          <w:jc w:val="center"/>
        </w:trPr>
        <w:tc>
          <w:tcPr>
            <w:tcW w:w="2564" w:type="pct"/>
          </w:tcPr>
          <w:p w:rsidR="00151FBD" w:rsidRPr="00901E27" w:rsidRDefault="00151FBD" w:rsidP="00D473CF">
            <w:pPr>
              <w:spacing w:after="0" w:line="240" w:lineRule="auto"/>
              <w:rPr>
                <w:sz w:val="18"/>
                <w:szCs w:val="18"/>
              </w:rPr>
            </w:pPr>
            <w:r w:rsidRPr="00901E27">
              <w:rPr>
                <w:sz w:val="18"/>
                <w:szCs w:val="18"/>
              </w:rPr>
              <w:t>Classroom</w:t>
            </w:r>
          </w:p>
        </w:tc>
        <w:tc>
          <w:tcPr>
            <w:tcW w:w="2436" w:type="pct"/>
          </w:tcPr>
          <w:p w:rsidR="00151FBD" w:rsidRPr="00901E27" w:rsidRDefault="00151FBD" w:rsidP="000734B0">
            <w:pPr>
              <w:spacing w:after="0" w:line="240" w:lineRule="auto"/>
              <w:jc w:val="center"/>
              <w:rPr>
                <w:sz w:val="18"/>
                <w:szCs w:val="18"/>
              </w:rPr>
            </w:pPr>
          </w:p>
        </w:tc>
      </w:tr>
      <w:tr w:rsidR="00151FBD" w:rsidRPr="00901E27" w:rsidTr="00F13519">
        <w:trPr>
          <w:jc w:val="center"/>
        </w:trPr>
        <w:tc>
          <w:tcPr>
            <w:tcW w:w="2564" w:type="pct"/>
            <w:shd w:val="clear" w:color="auto" w:fill="E2EFD9"/>
          </w:tcPr>
          <w:p w:rsidR="00151FBD" w:rsidRPr="00901E27" w:rsidRDefault="00151FBD" w:rsidP="00D473CF">
            <w:pPr>
              <w:spacing w:after="0" w:line="240" w:lineRule="auto"/>
              <w:rPr>
                <w:sz w:val="18"/>
                <w:szCs w:val="18"/>
              </w:rPr>
            </w:pPr>
            <w:r w:rsidRPr="00901E27">
              <w:rPr>
                <w:sz w:val="18"/>
                <w:szCs w:val="18"/>
              </w:rPr>
              <w:t>Clinical Setting</w:t>
            </w:r>
          </w:p>
        </w:tc>
        <w:tc>
          <w:tcPr>
            <w:tcW w:w="2436" w:type="pct"/>
            <w:shd w:val="clear" w:color="auto" w:fill="E2EFD9"/>
          </w:tcPr>
          <w:p w:rsidR="00151FBD" w:rsidRPr="00901E27" w:rsidRDefault="00CF2F21" w:rsidP="00D473CF">
            <w:pPr>
              <w:spacing w:after="0" w:line="240" w:lineRule="auto"/>
              <w:rPr>
                <w:sz w:val="18"/>
                <w:szCs w:val="18"/>
              </w:rPr>
            </w:pPr>
            <w:r w:rsidRPr="00901E27">
              <w:rPr>
                <w:sz w:val="18"/>
                <w:szCs w:val="18"/>
              </w:rPr>
              <w:t>x</w:t>
            </w:r>
          </w:p>
        </w:tc>
      </w:tr>
      <w:tr w:rsidR="00151FBD" w:rsidRPr="00901E27" w:rsidTr="00F13519">
        <w:trPr>
          <w:jc w:val="center"/>
        </w:trPr>
        <w:tc>
          <w:tcPr>
            <w:tcW w:w="2564" w:type="pct"/>
          </w:tcPr>
          <w:p w:rsidR="00151FBD" w:rsidRPr="00901E27" w:rsidRDefault="00151FBD" w:rsidP="00D473CF">
            <w:pPr>
              <w:spacing w:after="0" w:line="240" w:lineRule="auto"/>
              <w:rPr>
                <w:sz w:val="18"/>
                <w:szCs w:val="18"/>
              </w:rPr>
            </w:pPr>
            <w:r w:rsidRPr="00901E27">
              <w:rPr>
                <w:sz w:val="18"/>
                <w:szCs w:val="18"/>
              </w:rPr>
              <w:t>Independent Study</w:t>
            </w:r>
          </w:p>
        </w:tc>
        <w:tc>
          <w:tcPr>
            <w:tcW w:w="2436" w:type="pct"/>
          </w:tcPr>
          <w:p w:rsidR="00151FBD" w:rsidRPr="00901E27" w:rsidRDefault="00151FBD" w:rsidP="00D473CF">
            <w:pPr>
              <w:spacing w:after="0" w:line="240" w:lineRule="auto"/>
              <w:rPr>
                <w:sz w:val="18"/>
                <w:szCs w:val="18"/>
              </w:rPr>
            </w:pPr>
          </w:p>
        </w:tc>
      </w:tr>
      <w:tr w:rsidR="00151FBD" w:rsidRPr="00901E27" w:rsidTr="00F13519">
        <w:trPr>
          <w:jc w:val="center"/>
        </w:trPr>
        <w:tc>
          <w:tcPr>
            <w:tcW w:w="2564" w:type="pct"/>
          </w:tcPr>
          <w:p w:rsidR="00151FBD" w:rsidRPr="00901E27" w:rsidRDefault="00151FBD" w:rsidP="00D473CF">
            <w:pPr>
              <w:spacing w:after="0" w:line="240" w:lineRule="auto"/>
              <w:rPr>
                <w:sz w:val="18"/>
                <w:szCs w:val="18"/>
              </w:rPr>
            </w:pPr>
            <w:r w:rsidRPr="00901E27">
              <w:rPr>
                <w:sz w:val="18"/>
                <w:szCs w:val="18"/>
              </w:rPr>
              <w:t>Online/Web Based</w:t>
            </w:r>
          </w:p>
        </w:tc>
        <w:tc>
          <w:tcPr>
            <w:tcW w:w="2436" w:type="pct"/>
          </w:tcPr>
          <w:p w:rsidR="00151FBD" w:rsidRPr="00901E27" w:rsidRDefault="00151FBD" w:rsidP="00D473CF">
            <w:pPr>
              <w:spacing w:after="0" w:line="240" w:lineRule="auto"/>
              <w:rPr>
                <w:sz w:val="18"/>
                <w:szCs w:val="18"/>
              </w:rPr>
            </w:pPr>
          </w:p>
        </w:tc>
      </w:tr>
      <w:tr w:rsidR="00151FBD" w:rsidRPr="00901E27" w:rsidTr="00F13519">
        <w:trPr>
          <w:jc w:val="center"/>
        </w:trPr>
        <w:tc>
          <w:tcPr>
            <w:tcW w:w="2564" w:type="pct"/>
          </w:tcPr>
          <w:p w:rsidR="00151FBD" w:rsidRPr="00901E27" w:rsidRDefault="00151FBD" w:rsidP="00D473CF">
            <w:pPr>
              <w:spacing w:after="0" w:line="240" w:lineRule="auto"/>
              <w:rPr>
                <w:sz w:val="18"/>
                <w:szCs w:val="18"/>
              </w:rPr>
            </w:pPr>
            <w:r w:rsidRPr="00901E27">
              <w:rPr>
                <w:sz w:val="18"/>
                <w:szCs w:val="18"/>
              </w:rPr>
              <w:t>Skills Lab</w:t>
            </w:r>
          </w:p>
        </w:tc>
        <w:tc>
          <w:tcPr>
            <w:tcW w:w="2436" w:type="pct"/>
          </w:tcPr>
          <w:p w:rsidR="00151FBD" w:rsidRPr="00901E27" w:rsidRDefault="00151FBD" w:rsidP="00D473CF">
            <w:pPr>
              <w:spacing w:after="0" w:line="240" w:lineRule="auto"/>
              <w:rPr>
                <w:sz w:val="18"/>
                <w:szCs w:val="18"/>
              </w:rPr>
            </w:pPr>
          </w:p>
        </w:tc>
      </w:tr>
      <w:tr w:rsidR="00151FBD" w:rsidRPr="00901E27" w:rsidTr="00F13519">
        <w:trPr>
          <w:jc w:val="center"/>
        </w:trPr>
        <w:tc>
          <w:tcPr>
            <w:tcW w:w="2564" w:type="pct"/>
          </w:tcPr>
          <w:p w:rsidR="00151FBD" w:rsidRPr="00901E27" w:rsidRDefault="00151FBD" w:rsidP="00D473CF">
            <w:pPr>
              <w:spacing w:after="0" w:line="240" w:lineRule="auto"/>
              <w:rPr>
                <w:sz w:val="18"/>
                <w:szCs w:val="18"/>
              </w:rPr>
            </w:pPr>
            <w:r w:rsidRPr="00901E27">
              <w:rPr>
                <w:sz w:val="18"/>
                <w:szCs w:val="18"/>
              </w:rPr>
              <w:t>Simulation</w:t>
            </w:r>
          </w:p>
        </w:tc>
        <w:tc>
          <w:tcPr>
            <w:tcW w:w="2436" w:type="pct"/>
          </w:tcPr>
          <w:p w:rsidR="00151FBD" w:rsidRPr="00901E27" w:rsidRDefault="00151FBD" w:rsidP="00D473CF">
            <w:pPr>
              <w:spacing w:after="0" w:line="240" w:lineRule="auto"/>
              <w:rPr>
                <w:sz w:val="18"/>
                <w:szCs w:val="18"/>
              </w:rPr>
            </w:pPr>
          </w:p>
        </w:tc>
      </w:tr>
    </w:tbl>
    <w:p w:rsidR="007A1248" w:rsidRPr="00901E27"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901E27" w:rsidTr="00F13519">
        <w:tc>
          <w:tcPr>
            <w:tcW w:w="5000" w:type="pct"/>
            <w:gridSpan w:val="4"/>
            <w:shd w:val="clear" w:color="auto" w:fill="E2EFD9"/>
          </w:tcPr>
          <w:p w:rsidR="00151FBD" w:rsidRPr="00901E27" w:rsidRDefault="00151FBD" w:rsidP="00D473CF">
            <w:pPr>
              <w:spacing w:after="0" w:line="240" w:lineRule="auto"/>
              <w:jc w:val="center"/>
              <w:rPr>
                <w:b/>
                <w:sz w:val="18"/>
                <w:szCs w:val="18"/>
              </w:rPr>
            </w:pPr>
            <w:r w:rsidRPr="00901E27">
              <w:rPr>
                <w:b/>
                <w:sz w:val="18"/>
                <w:szCs w:val="18"/>
              </w:rPr>
              <w:t>Revised from Linda Caputi © (What type of assignment is this?)</w:t>
            </w:r>
          </w:p>
        </w:tc>
      </w:tr>
      <w:tr w:rsidR="00151FBD" w:rsidRPr="00901E27" w:rsidTr="00F13519">
        <w:tc>
          <w:tcPr>
            <w:tcW w:w="1419" w:type="pct"/>
            <w:shd w:val="clear" w:color="auto" w:fill="auto"/>
          </w:tcPr>
          <w:p w:rsidR="00151FBD" w:rsidRPr="00901E27" w:rsidRDefault="00151FBD" w:rsidP="00D473CF">
            <w:pPr>
              <w:spacing w:after="0" w:line="240" w:lineRule="auto"/>
              <w:jc w:val="center"/>
              <w:rPr>
                <w:b/>
                <w:sz w:val="18"/>
                <w:szCs w:val="18"/>
              </w:rPr>
            </w:pPr>
            <w:r w:rsidRPr="00901E27">
              <w:rPr>
                <w:b/>
                <w:sz w:val="18"/>
                <w:szCs w:val="18"/>
              </w:rPr>
              <w:t>Patient Care Assignment</w:t>
            </w:r>
          </w:p>
        </w:tc>
        <w:tc>
          <w:tcPr>
            <w:tcW w:w="3581" w:type="pct"/>
            <w:gridSpan w:val="3"/>
            <w:shd w:val="clear" w:color="auto" w:fill="E2EFD9"/>
          </w:tcPr>
          <w:p w:rsidR="00151FBD" w:rsidRPr="00901E27" w:rsidRDefault="00151FBD" w:rsidP="00D473CF">
            <w:pPr>
              <w:spacing w:after="0" w:line="240" w:lineRule="auto"/>
              <w:jc w:val="center"/>
              <w:rPr>
                <w:b/>
                <w:sz w:val="18"/>
                <w:szCs w:val="18"/>
              </w:rPr>
            </w:pPr>
            <w:r w:rsidRPr="00901E27">
              <w:rPr>
                <w:b/>
                <w:sz w:val="18"/>
                <w:szCs w:val="18"/>
              </w:rPr>
              <w:t>Non Patient Care Assignments</w:t>
            </w:r>
          </w:p>
        </w:tc>
      </w:tr>
      <w:tr w:rsidR="00151FBD" w:rsidRPr="00901E27" w:rsidTr="00F13519">
        <w:tc>
          <w:tcPr>
            <w:tcW w:w="1419" w:type="pct"/>
            <w:shd w:val="clear" w:color="auto" w:fill="E2EFD9"/>
          </w:tcPr>
          <w:p w:rsidR="000734B0" w:rsidRPr="00901E27" w:rsidRDefault="00151FBD" w:rsidP="000734B0">
            <w:pPr>
              <w:spacing w:after="0" w:line="240" w:lineRule="auto"/>
              <w:jc w:val="center"/>
              <w:rPr>
                <w:sz w:val="18"/>
                <w:szCs w:val="18"/>
              </w:rPr>
            </w:pPr>
            <w:r w:rsidRPr="00901E27">
              <w:rPr>
                <w:b/>
                <w:sz w:val="18"/>
                <w:szCs w:val="18"/>
              </w:rPr>
              <w:t>Patient Care</w:t>
            </w:r>
            <w:r w:rsidRPr="00901E27">
              <w:rPr>
                <w:sz w:val="18"/>
                <w:szCs w:val="18"/>
              </w:rPr>
              <w:t xml:space="preserve"> </w:t>
            </w:r>
          </w:p>
          <w:p w:rsidR="00151FBD" w:rsidRPr="00901E27" w:rsidRDefault="000734B0" w:rsidP="000734B0">
            <w:pPr>
              <w:spacing w:after="0" w:line="240" w:lineRule="auto"/>
              <w:jc w:val="center"/>
              <w:rPr>
                <w:sz w:val="18"/>
                <w:szCs w:val="18"/>
              </w:rPr>
            </w:pPr>
            <w:r w:rsidRPr="00901E27">
              <w:rPr>
                <w:sz w:val="18"/>
                <w:szCs w:val="18"/>
              </w:rPr>
              <w:t>The assignments are related to the student while providing patient care in the clinical setting.</w:t>
            </w:r>
            <w:r w:rsidRPr="00901E27">
              <w:rPr>
                <w:sz w:val="18"/>
                <w:szCs w:val="18"/>
              </w:rPr>
              <w:br/>
              <w:t xml:space="preserve">Example:  Concept mapping care for one or multiple patients. </w:t>
            </w:r>
          </w:p>
        </w:tc>
        <w:tc>
          <w:tcPr>
            <w:tcW w:w="1222" w:type="pct"/>
            <w:shd w:val="clear" w:color="auto" w:fill="auto"/>
          </w:tcPr>
          <w:p w:rsidR="00151FBD" w:rsidRPr="00901E27" w:rsidRDefault="000734B0" w:rsidP="000734B0">
            <w:pPr>
              <w:spacing w:after="0" w:line="240" w:lineRule="auto"/>
              <w:jc w:val="center"/>
              <w:rPr>
                <w:b/>
                <w:sz w:val="18"/>
                <w:szCs w:val="18"/>
              </w:rPr>
            </w:pPr>
            <w:r w:rsidRPr="00901E27">
              <w:rPr>
                <w:b/>
                <w:sz w:val="18"/>
                <w:szCs w:val="18"/>
              </w:rPr>
              <w:t>Thinking Focused</w:t>
            </w:r>
            <w:r w:rsidRPr="00901E27">
              <w:rPr>
                <w:sz w:val="18"/>
                <w:szCs w:val="18"/>
              </w:rPr>
              <w:br/>
              <w:t>Assignments encourages critical thinking and clinical reasoning and teaches students to think like a nurse.</w:t>
            </w:r>
          </w:p>
        </w:tc>
        <w:tc>
          <w:tcPr>
            <w:tcW w:w="1109" w:type="pct"/>
            <w:shd w:val="clear" w:color="auto" w:fill="auto"/>
          </w:tcPr>
          <w:p w:rsidR="00151FBD" w:rsidRPr="00901E27" w:rsidRDefault="00151FBD" w:rsidP="00D473CF">
            <w:pPr>
              <w:spacing w:after="0" w:line="240" w:lineRule="auto"/>
              <w:jc w:val="center"/>
              <w:rPr>
                <w:b/>
                <w:sz w:val="18"/>
                <w:szCs w:val="18"/>
              </w:rPr>
            </w:pPr>
            <w:r w:rsidRPr="00901E27">
              <w:rPr>
                <w:b/>
                <w:sz w:val="18"/>
                <w:szCs w:val="18"/>
              </w:rPr>
              <w:t>Patient Focused</w:t>
            </w:r>
          </w:p>
          <w:p w:rsidR="00151FBD" w:rsidRPr="00901E27" w:rsidRDefault="000734B0" w:rsidP="000734B0">
            <w:pPr>
              <w:spacing w:after="0" w:line="240" w:lineRule="auto"/>
              <w:jc w:val="center"/>
              <w:rPr>
                <w:sz w:val="18"/>
                <w:szCs w:val="18"/>
              </w:rPr>
            </w:pPr>
            <w:r w:rsidRPr="00901E27">
              <w:rPr>
                <w:sz w:val="18"/>
                <w:szCs w:val="18"/>
              </w:rPr>
              <w:t>The student focuses on specific aspects of patient care such as safety, falls, diabetes, other diseases, etc.</w:t>
            </w:r>
          </w:p>
        </w:tc>
        <w:tc>
          <w:tcPr>
            <w:tcW w:w="1250" w:type="pct"/>
            <w:shd w:val="clear" w:color="auto" w:fill="auto"/>
          </w:tcPr>
          <w:p w:rsidR="00151FBD" w:rsidRPr="00901E27" w:rsidRDefault="00151FBD" w:rsidP="00D473CF">
            <w:pPr>
              <w:spacing w:after="0" w:line="240" w:lineRule="auto"/>
              <w:jc w:val="center"/>
              <w:rPr>
                <w:b/>
              </w:rPr>
            </w:pPr>
            <w:r w:rsidRPr="00901E27">
              <w:rPr>
                <w:b/>
              </w:rPr>
              <w:t>Systems Focused</w:t>
            </w:r>
          </w:p>
          <w:p w:rsidR="00151FBD" w:rsidRPr="00901E27" w:rsidRDefault="000734B0" w:rsidP="00D473CF">
            <w:pPr>
              <w:spacing w:after="0" w:line="240" w:lineRule="auto"/>
              <w:jc w:val="center"/>
              <w:rPr>
                <w:sz w:val="18"/>
                <w:szCs w:val="18"/>
              </w:rPr>
            </w:pPr>
            <w:r w:rsidRPr="00901E27">
              <w:rPr>
                <w:sz w:val="18"/>
                <w:szCs w:val="18"/>
              </w:rPr>
              <w:t xml:space="preserve">Assignments help the student understand the clinical world, the nurse’s work therein, and the effect of the system on the nurse and the patient. </w:t>
            </w:r>
            <w:r w:rsidRPr="00901E27">
              <w:rPr>
                <w:sz w:val="18"/>
                <w:szCs w:val="18"/>
              </w:rPr>
              <w:br/>
              <w:t xml:space="preserve">Example:  How the system completes medication administration from order to delivery to patient. </w:t>
            </w:r>
            <w:r w:rsidR="00151FBD" w:rsidRPr="00901E27">
              <w:rPr>
                <w:sz w:val="18"/>
                <w:szCs w:val="18"/>
              </w:rPr>
              <w:t xml:space="preserve"> </w:t>
            </w:r>
          </w:p>
        </w:tc>
      </w:tr>
      <w:tr w:rsidR="00151FBD" w:rsidRPr="00901E27" w:rsidTr="00F13519">
        <w:tc>
          <w:tcPr>
            <w:tcW w:w="1419" w:type="pct"/>
            <w:shd w:val="clear" w:color="auto" w:fill="E2EFD9"/>
          </w:tcPr>
          <w:p w:rsidR="00151FBD" w:rsidRPr="00901E27" w:rsidRDefault="00A01898" w:rsidP="00D473CF">
            <w:pPr>
              <w:spacing w:after="0" w:line="240" w:lineRule="auto"/>
              <w:jc w:val="center"/>
              <w:rPr>
                <w:b/>
              </w:rPr>
            </w:pPr>
            <w:r w:rsidRPr="00901E27">
              <w:rPr>
                <w:b/>
              </w:rPr>
              <w:t>X</w:t>
            </w:r>
          </w:p>
        </w:tc>
        <w:tc>
          <w:tcPr>
            <w:tcW w:w="1222" w:type="pct"/>
            <w:shd w:val="clear" w:color="auto" w:fill="auto"/>
          </w:tcPr>
          <w:p w:rsidR="00151FBD" w:rsidRPr="00901E27" w:rsidRDefault="00151FBD" w:rsidP="00D473CF">
            <w:pPr>
              <w:spacing w:after="0" w:line="240" w:lineRule="auto"/>
              <w:jc w:val="center"/>
              <w:rPr>
                <w:b/>
              </w:rPr>
            </w:pPr>
          </w:p>
        </w:tc>
        <w:tc>
          <w:tcPr>
            <w:tcW w:w="1109" w:type="pct"/>
            <w:shd w:val="clear" w:color="auto" w:fill="auto"/>
          </w:tcPr>
          <w:p w:rsidR="00151FBD" w:rsidRPr="00901E27" w:rsidRDefault="00151FBD" w:rsidP="00D473CF">
            <w:pPr>
              <w:spacing w:after="0" w:line="240" w:lineRule="auto"/>
              <w:jc w:val="center"/>
              <w:rPr>
                <w:b/>
              </w:rPr>
            </w:pPr>
          </w:p>
        </w:tc>
        <w:tc>
          <w:tcPr>
            <w:tcW w:w="1250" w:type="pct"/>
            <w:shd w:val="clear" w:color="auto" w:fill="auto"/>
          </w:tcPr>
          <w:p w:rsidR="00151FBD" w:rsidRPr="00901E27" w:rsidRDefault="00151FBD" w:rsidP="00D473CF">
            <w:pPr>
              <w:spacing w:after="0" w:line="240" w:lineRule="auto"/>
              <w:jc w:val="center"/>
              <w:rPr>
                <w:b/>
              </w:rPr>
            </w:pPr>
          </w:p>
        </w:tc>
      </w:tr>
    </w:tbl>
    <w:p w:rsidR="007B04D7" w:rsidRPr="00901E27" w:rsidRDefault="007B04D7"/>
    <w:p w:rsidR="004432D7" w:rsidRPr="00901E27" w:rsidRDefault="004432D7"/>
    <w:p w:rsidR="00867DF2" w:rsidRPr="00901E27" w:rsidRDefault="007A1248" w:rsidP="00867DF2">
      <w:pPr>
        <w:jc w:val="center"/>
        <w:rPr>
          <w:b/>
        </w:rPr>
      </w:pPr>
      <w:r w:rsidRPr="00901E27">
        <w:rPr>
          <w:b/>
        </w:rPr>
        <w:br w:type="page"/>
      </w:r>
      <w:r w:rsidR="00867DF2" w:rsidRPr="00901E27">
        <w:rPr>
          <w:b/>
        </w:rPr>
        <w:lastRenderedPageBreak/>
        <w:t xml:space="preserve">Assignment: </w:t>
      </w:r>
      <w:r w:rsidR="005567C1" w:rsidRPr="00901E27">
        <w:rPr>
          <w:b/>
        </w:rPr>
        <w:t>Hourly Rounding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901E27" w:rsidTr="00F13519">
        <w:tc>
          <w:tcPr>
            <w:tcW w:w="0" w:type="auto"/>
            <w:shd w:val="clear" w:color="auto" w:fill="E2EFD9"/>
          </w:tcPr>
          <w:p w:rsidR="007F2D11" w:rsidRPr="00901E27" w:rsidRDefault="007F2D11" w:rsidP="004432D7">
            <w:pPr>
              <w:spacing w:after="0" w:line="240" w:lineRule="auto"/>
              <w:jc w:val="center"/>
              <w:rPr>
                <w:b/>
                <w:sz w:val="18"/>
                <w:szCs w:val="18"/>
              </w:rPr>
            </w:pPr>
            <w:r w:rsidRPr="00901E27">
              <w:rPr>
                <w:b/>
                <w:sz w:val="18"/>
                <w:szCs w:val="18"/>
              </w:rPr>
              <w:t>Competencies measured in this assignment:</w:t>
            </w:r>
          </w:p>
          <w:p w:rsidR="003E68AD" w:rsidRPr="00F13519" w:rsidRDefault="003E68AD" w:rsidP="003E68AD">
            <w:pPr>
              <w:spacing w:after="0" w:line="240" w:lineRule="auto"/>
              <w:rPr>
                <w:b/>
                <w:sz w:val="18"/>
                <w:szCs w:val="18"/>
              </w:rPr>
            </w:pPr>
            <w:r w:rsidRPr="00F13519">
              <w:rPr>
                <w:b/>
                <w:sz w:val="18"/>
                <w:szCs w:val="18"/>
              </w:rPr>
              <w:t>INFORMATICS - INFORMATICS COMPETENCY:</w:t>
            </w:r>
          </w:p>
          <w:p w:rsidR="003E68AD" w:rsidRPr="00F13519" w:rsidRDefault="003E68AD" w:rsidP="003E68AD">
            <w:pPr>
              <w:spacing w:after="0" w:line="240" w:lineRule="auto"/>
              <w:rPr>
                <w:sz w:val="18"/>
                <w:szCs w:val="18"/>
              </w:rPr>
            </w:pPr>
            <w:r w:rsidRPr="00F13519">
              <w:rPr>
                <w:sz w:val="18"/>
                <w:szCs w:val="18"/>
              </w:rPr>
              <w:t>Identify (K), demonstrate (P), and value (E) the use of information technology to access reliable information and resources that support evidence based patient care, reduce reliance on memory (NLN), and enhance competency within the practice setting.</w:t>
            </w:r>
          </w:p>
          <w:p w:rsidR="003E68AD" w:rsidRPr="00F13519" w:rsidRDefault="003E68AD" w:rsidP="003E68AD">
            <w:pPr>
              <w:spacing w:after="0" w:line="240" w:lineRule="auto"/>
              <w:rPr>
                <w:sz w:val="18"/>
                <w:szCs w:val="18"/>
              </w:rPr>
            </w:pPr>
            <w:r w:rsidRPr="00F13519">
              <w:rPr>
                <w:b/>
                <w:sz w:val="18"/>
                <w:szCs w:val="18"/>
              </w:rPr>
              <w:t xml:space="preserve">NURSING JUDGMENT/EVIDENCE BASED CARE-NURSING JUDGMENT COMPETENCY: </w:t>
            </w:r>
          </w:p>
          <w:p w:rsidR="003E68AD" w:rsidRPr="00F13519" w:rsidRDefault="003E68AD" w:rsidP="003E68AD">
            <w:pPr>
              <w:spacing w:after="0" w:line="240" w:lineRule="auto"/>
              <w:rPr>
                <w:sz w:val="18"/>
                <w:szCs w:val="18"/>
              </w:rPr>
            </w:pPr>
            <w:r w:rsidRPr="00F13519">
              <w:rPr>
                <w:sz w:val="18"/>
                <w:szCs w:val="18"/>
              </w:rPr>
              <w:t>Identify (K), use (P), and appreciate (E) evidence based care when conducting a focused assessment, choosing nursing interventions within a plan of care, monitoring, and reporting changes in the individualized patient's condition  across the lifespan.</w:t>
            </w:r>
          </w:p>
          <w:p w:rsidR="007A1248" w:rsidRPr="00F13519" w:rsidRDefault="007A1248" w:rsidP="007A1248">
            <w:pPr>
              <w:spacing w:after="0" w:line="240" w:lineRule="auto"/>
              <w:rPr>
                <w:b/>
                <w:sz w:val="18"/>
                <w:szCs w:val="18"/>
              </w:rPr>
            </w:pPr>
            <w:r w:rsidRPr="00F13519">
              <w:rPr>
                <w:b/>
                <w:sz w:val="18"/>
                <w:szCs w:val="18"/>
              </w:rPr>
              <w:t>QUALITY IMPROVEMENT - PATIENT CARE CONCERNS COMPETENCY:</w:t>
            </w:r>
          </w:p>
          <w:p w:rsidR="003E68AD" w:rsidRPr="00901E27" w:rsidRDefault="007A1248" w:rsidP="009308F6">
            <w:pPr>
              <w:spacing w:after="0" w:line="240" w:lineRule="auto"/>
              <w:rPr>
                <w:sz w:val="18"/>
                <w:szCs w:val="18"/>
              </w:rPr>
            </w:pPr>
            <w:r w:rsidRPr="00F13519">
              <w:rPr>
                <w:sz w:val="18"/>
                <w:szCs w:val="18"/>
              </w:rPr>
              <w:t xml:space="preserve">Identify (K), report (P), and respect (E) patient care concerns to improve customer service, </w:t>
            </w:r>
            <w:r w:rsidRPr="00F13519">
              <w:rPr>
                <w:b/>
                <w:sz w:val="18"/>
                <w:szCs w:val="18"/>
              </w:rPr>
              <w:t>patient satisfaction,</w:t>
            </w:r>
            <w:r w:rsidRPr="00F13519">
              <w:rPr>
                <w:sz w:val="18"/>
                <w:szCs w:val="18"/>
              </w:rPr>
              <w:t xml:space="preserve"> and</w:t>
            </w:r>
            <w:r w:rsidRPr="00901E27">
              <w:rPr>
                <w:sz w:val="18"/>
                <w:szCs w:val="18"/>
              </w:rPr>
              <w:t xml:space="preserve"> enhance effective and cost </w:t>
            </w:r>
            <w:r w:rsidR="009308F6" w:rsidRPr="00901E27">
              <w:rPr>
                <w:sz w:val="18"/>
                <w:szCs w:val="18"/>
              </w:rPr>
              <w:t>efficient health care services.</w:t>
            </w:r>
          </w:p>
        </w:tc>
      </w:tr>
    </w:tbl>
    <w:p w:rsidR="005567C1" w:rsidRPr="0054213E" w:rsidRDefault="005567C1" w:rsidP="0054213E">
      <w:pPr>
        <w:spacing w:line="320" w:lineRule="atLeast"/>
        <w:rPr>
          <w:rFonts w:eastAsia="Times New Roman" w:cs="Arial"/>
          <w:color w:val="000000"/>
        </w:rPr>
      </w:pPr>
      <w:r w:rsidRPr="00901E27">
        <w:rPr>
          <w:rFonts w:eastAsia="Times New Roman" w:cs="Arial"/>
          <w:color w:val="000000"/>
        </w:rPr>
        <w:t xml:space="preserve">Evidence Based </w:t>
      </w:r>
      <w:r w:rsidR="00CF2F21" w:rsidRPr="00901E27">
        <w:rPr>
          <w:rFonts w:eastAsia="Times New Roman" w:cs="Arial"/>
          <w:color w:val="000000"/>
        </w:rPr>
        <w:t xml:space="preserve">Research provides evidence that </w:t>
      </w:r>
      <w:r w:rsidR="00BC5ACB" w:rsidRPr="00901E27">
        <w:rPr>
          <w:rFonts w:eastAsia="Times New Roman" w:cs="Arial"/>
          <w:color w:val="000000"/>
        </w:rPr>
        <w:t>Hourly Rounding decreases the use of call l</w:t>
      </w:r>
      <w:r w:rsidRPr="00901E27">
        <w:rPr>
          <w:rFonts w:eastAsia="Times New Roman" w:cs="Arial"/>
          <w:color w:val="000000"/>
        </w:rPr>
        <w:t xml:space="preserve">ights, </w:t>
      </w:r>
      <w:r w:rsidR="00BC5ACB" w:rsidRPr="00901E27">
        <w:rPr>
          <w:rFonts w:eastAsia="Times New Roman" w:cs="Arial"/>
          <w:color w:val="000000"/>
        </w:rPr>
        <w:t>decreases f</w:t>
      </w:r>
      <w:r w:rsidRPr="00901E27">
        <w:rPr>
          <w:rFonts w:eastAsia="Times New Roman" w:cs="Arial"/>
          <w:color w:val="000000"/>
        </w:rPr>
        <w:t xml:space="preserve">alls, </w:t>
      </w:r>
      <w:r w:rsidR="00BC5ACB" w:rsidRPr="00901E27">
        <w:rPr>
          <w:rFonts w:eastAsia="Times New Roman" w:cs="Arial"/>
          <w:color w:val="000000"/>
        </w:rPr>
        <w:t>decreases d</w:t>
      </w:r>
      <w:r w:rsidRPr="00901E27">
        <w:rPr>
          <w:rFonts w:eastAsia="Times New Roman" w:cs="Arial"/>
          <w:color w:val="000000"/>
        </w:rPr>
        <w:t>ecubitus</w:t>
      </w:r>
      <w:r w:rsidR="00BC5ACB" w:rsidRPr="00901E27">
        <w:rPr>
          <w:rFonts w:eastAsia="Times New Roman" w:cs="Arial"/>
          <w:color w:val="000000"/>
        </w:rPr>
        <w:t xml:space="preserve"> u</w:t>
      </w:r>
      <w:r w:rsidRPr="00901E27">
        <w:rPr>
          <w:rFonts w:eastAsia="Times New Roman" w:cs="Arial"/>
          <w:color w:val="000000"/>
        </w:rPr>
        <w:t xml:space="preserve">lcers, and </w:t>
      </w:r>
      <w:r w:rsidR="00BC5ACB" w:rsidRPr="00901E27">
        <w:rPr>
          <w:rFonts w:eastAsia="Times New Roman" w:cs="Arial"/>
          <w:color w:val="000000"/>
        </w:rPr>
        <w:t>improves p</w:t>
      </w:r>
      <w:r w:rsidRPr="00901E27">
        <w:rPr>
          <w:rFonts w:eastAsia="Times New Roman" w:cs="Arial"/>
          <w:color w:val="000000"/>
        </w:rPr>
        <w:t xml:space="preserve">atient </w:t>
      </w:r>
      <w:r w:rsidR="00BC5ACB" w:rsidRPr="00901E27">
        <w:rPr>
          <w:rFonts w:eastAsia="Times New Roman" w:cs="Arial"/>
          <w:color w:val="000000"/>
        </w:rPr>
        <w:t>s</w:t>
      </w:r>
      <w:r w:rsidRPr="00901E27">
        <w:rPr>
          <w:rFonts w:eastAsia="Times New Roman" w:cs="Arial"/>
          <w:color w:val="000000"/>
        </w:rPr>
        <w:t>atisfaction</w:t>
      </w:r>
      <w:r w:rsidR="00CF2F21" w:rsidRPr="00901E27">
        <w:rPr>
          <w:rFonts w:eastAsia="Times New Roman" w:cs="Arial"/>
          <w:color w:val="000000"/>
        </w:rPr>
        <w:t xml:space="preserve">. This assignment is designed to assist students in the identification, </w:t>
      </w:r>
      <w:r w:rsidR="00BC5ACB" w:rsidRPr="00901E27">
        <w:rPr>
          <w:rFonts w:eastAsia="Times New Roman" w:cs="Arial"/>
          <w:color w:val="000000"/>
        </w:rPr>
        <w:t xml:space="preserve">and </w:t>
      </w:r>
      <w:r w:rsidR="00CF2F21" w:rsidRPr="00901E27">
        <w:rPr>
          <w:rFonts w:eastAsia="Times New Roman" w:cs="Arial"/>
          <w:color w:val="000000"/>
        </w:rPr>
        <w:t>reporting of patient care concerns which research demonst</w:t>
      </w:r>
      <w:r w:rsidR="00BC5ACB" w:rsidRPr="00901E27">
        <w:rPr>
          <w:rFonts w:eastAsia="Times New Roman" w:cs="Arial"/>
          <w:color w:val="000000"/>
        </w:rPr>
        <w:t>rates improves customer service and</w:t>
      </w:r>
      <w:r w:rsidR="00CF2F21" w:rsidRPr="00901E27">
        <w:rPr>
          <w:rFonts w:eastAsia="Times New Roman" w:cs="Arial"/>
          <w:color w:val="000000"/>
        </w:rPr>
        <w:t xml:space="preserve"> patient satisfaction</w:t>
      </w:r>
      <w:r w:rsidR="00BC5ACB" w:rsidRPr="00901E27">
        <w:rPr>
          <w:rFonts w:eastAsia="Times New Roman" w:cs="Arial"/>
          <w:color w:val="000000"/>
        </w:rPr>
        <w:t xml:space="preserve">. </w:t>
      </w:r>
      <w:r w:rsidR="00CF2F21" w:rsidRPr="00901E27">
        <w:rPr>
          <w:rFonts w:eastAsia="Times New Roman" w:cs="Arial"/>
          <w:color w:val="000000"/>
        </w:rPr>
        <w:t xml:space="preserve"> </w:t>
      </w:r>
      <w:r w:rsidR="0054213E">
        <w:rPr>
          <w:rFonts w:eastAsia="Times New Roman" w:cs="Arial"/>
          <w:color w:val="000000"/>
        </w:rPr>
        <w:br/>
      </w:r>
      <w:r w:rsidR="0054213E">
        <w:rPr>
          <w:rFonts w:eastAsia="Times New Roman" w:cs="Arial"/>
          <w:color w:val="000000"/>
        </w:rPr>
        <w:br/>
      </w:r>
      <w:r w:rsidRPr="00901E27">
        <w:rPr>
          <w:rFonts w:eastAsia="Times New Roman" w:cs="Arial"/>
          <w:color w:val="000000"/>
        </w:rPr>
        <w:t xml:space="preserve">An overview of the research can be found online at:  </w:t>
      </w:r>
      <w:hyperlink r:id="rId7" w:history="1">
        <w:r w:rsidRPr="00901E27">
          <w:rPr>
            <w:rFonts w:eastAsia="Times New Roman" w:cs="Arial"/>
            <w:i/>
            <w:iCs/>
            <w:color w:val="174B8B"/>
          </w:rPr>
          <w:t>http://include.nurse.com/apps/pbcs.dll/article?AID=200661228023</w:t>
        </w:r>
      </w:hyperlink>
      <w:r w:rsidR="0054213E">
        <w:rPr>
          <w:rFonts w:eastAsia="Times New Roman" w:cs="Arial"/>
          <w:i/>
          <w:iCs/>
          <w:color w:val="000000"/>
        </w:rPr>
        <w:br/>
      </w:r>
      <w:r w:rsidR="0054213E">
        <w:rPr>
          <w:rFonts w:eastAsia="Times New Roman" w:cs="Arial"/>
          <w:color w:val="000000"/>
        </w:rPr>
        <w:br/>
      </w:r>
      <w:r w:rsidR="00BC5ACB" w:rsidRPr="00901E27">
        <w:rPr>
          <w:rFonts w:eastAsia="Times New Roman" w:cs="Arial"/>
          <w:i/>
          <w:iCs/>
          <w:color w:val="000000"/>
        </w:rPr>
        <w:t xml:space="preserve">This </w:t>
      </w:r>
      <w:r w:rsidR="00CF2F21" w:rsidRPr="00901E27">
        <w:rPr>
          <w:rFonts w:eastAsia="Times New Roman" w:cs="Arial"/>
          <w:i/>
          <w:iCs/>
          <w:color w:val="000000"/>
        </w:rPr>
        <w:t>short PowerPoint</w:t>
      </w:r>
      <w:r w:rsidR="00BC5ACB" w:rsidRPr="00901E27">
        <w:rPr>
          <w:rFonts w:eastAsia="Times New Roman" w:cs="Arial"/>
          <w:i/>
          <w:iCs/>
          <w:color w:val="000000"/>
        </w:rPr>
        <w:t xml:space="preserve"> is</w:t>
      </w:r>
      <w:r w:rsidRPr="00901E27">
        <w:rPr>
          <w:rFonts w:eastAsia="Times New Roman" w:cs="Arial"/>
          <w:i/>
          <w:iCs/>
          <w:color w:val="000000"/>
        </w:rPr>
        <w:t xml:space="preserve"> available </w:t>
      </w:r>
      <w:r w:rsidR="00CF2F21" w:rsidRPr="00901E27">
        <w:rPr>
          <w:rFonts w:eastAsia="Times New Roman" w:cs="Arial"/>
          <w:i/>
          <w:iCs/>
          <w:color w:val="000000"/>
        </w:rPr>
        <w:t xml:space="preserve">at slideshare.net </w:t>
      </w:r>
      <w:r w:rsidRPr="00901E27">
        <w:rPr>
          <w:rFonts w:eastAsia="Times New Roman" w:cs="Arial"/>
          <w:i/>
          <w:iCs/>
          <w:color w:val="000000"/>
        </w:rPr>
        <w:t xml:space="preserve">to share with students regarding the </w:t>
      </w:r>
      <w:r w:rsidR="00CF2F21" w:rsidRPr="00901E27">
        <w:rPr>
          <w:rFonts w:eastAsia="Times New Roman" w:cs="Arial"/>
          <w:i/>
          <w:iCs/>
          <w:color w:val="000000"/>
        </w:rPr>
        <w:t xml:space="preserve">research behind hourly rounding. </w:t>
      </w:r>
    </w:p>
    <w:p w:rsidR="005567C1" w:rsidRPr="00901E27" w:rsidRDefault="006C22E3" w:rsidP="005567C1">
      <w:pPr>
        <w:numPr>
          <w:ilvl w:val="0"/>
          <w:numId w:val="15"/>
        </w:numPr>
        <w:spacing w:after="0" w:line="240" w:lineRule="auto"/>
        <w:rPr>
          <w:rFonts w:eastAsia="Times New Roman" w:cs="Arial"/>
          <w:i/>
          <w:iCs/>
          <w:color w:val="000000"/>
        </w:rPr>
      </w:pPr>
      <w:hyperlink r:id="rId8" w:history="1">
        <w:r w:rsidR="005567C1" w:rsidRPr="00901E27">
          <w:rPr>
            <w:rFonts w:eastAsia="Times New Roman" w:cs="Arial"/>
            <w:i/>
            <w:iCs/>
            <w:color w:val="174B8B"/>
          </w:rPr>
          <w:t>http://www.slideshare.net/shannic99/evidence-based-practice-hourly-rounds-power-point-better</w:t>
        </w:r>
      </w:hyperlink>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BC5ACB">
      <w:pPr>
        <w:spacing w:after="0" w:line="240" w:lineRule="auto"/>
        <w:ind w:left="720"/>
        <w:rPr>
          <w:rFonts w:eastAsia="Times New Roman" w:cs="Arial"/>
          <w:i/>
          <w:iCs/>
          <w:color w:val="000000"/>
        </w:rPr>
      </w:pPr>
    </w:p>
    <w:p w:rsidR="00021F78" w:rsidRPr="00901E27" w:rsidRDefault="00021F78" w:rsidP="00021F78">
      <w:pPr>
        <w:spacing w:after="0" w:line="240" w:lineRule="auto"/>
        <w:rPr>
          <w:rFonts w:eastAsia="Times New Roman" w:cs="Arial"/>
          <w:i/>
          <w:iCs/>
          <w:color w:val="000000"/>
        </w:rPr>
        <w:sectPr w:rsidR="00021F78" w:rsidRPr="00901E27" w:rsidSect="007A1248">
          <w:footerReference w:type="default" r:id="rId9"/>
          <w:pgSz w:w="12240" w:h="15840"/>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4978"/>
        <w:gridCol w:w="619"/>
        <w:gridCol w:w="531"/>
        <w:gridCol w:w="531"/>
        <w:gridCol w:w="619"/>
        <w:gridCol w:w="619"/>
        <w:gridCol w:w="619"/>
        <w:gridCol w:w="619"/>
        <w:gridCol w:w="619"/>
        <w:gridCol w:w="637"/>
      </w:tblGrid>
      <w:tr w:rsidR="00BC5ACB" w:rsidTr="00F13519">
        <w:tc>
          <w:tcPr>
            <w:tcW w:w="5000" w:type="pct"/>
            <w:gridSpan w:val="11"/>
            <w:shd w:val="clear" w:color="auto" w:fill="E2EFD9"/>
          </w:tcPr>
          <w:p w:rsidR="00BC5ACB" w:rsidRPr="00901E27" w:rsidRDefault="00BC5ACB" w:rsidP="00901E27">
            <w:pPr>
              <w:spacing w:after="0" w:line="240" w:lineRule="auto"/>
              <w:jc w:val="center"/>
              <w:rPr>
                <w:b/>
              </w:rPr>
            </w:pPr>
            <w:r w:rsidRPr="00901E27">
              <w:rPr>
                <w:b/>
              </w:rPr>
              <w:lastRenderedPageBreak/>
              <w:t xml:space="preserve">Hourly Rounding </w:t>
            </w:r>
          </w:p>
        </w:tc>
      </w:tr>
      <w:tr w:rsidR="00D90385" w:rsidTr="00F13519">
        <w:tc>
          <w:tcPr>
            <w:tcW w:w="5000" w:type="pct"/>
            <w:gridSpan w:val="11"/>
            <w:shd w:val="clear" w:color="auto" w:fill="E2EFD9"/>
          </w:tcPr>
          <w:p w:rsidR="00D90385" w:rsidRPr="00901E27" w:rsidRDefault="00D90385" w:rsidP="00901E27">
            <w:pPr>
              <w:spacing w:after="0" w:line="240" w:lineRule="auto"/>
              <w:jc w:val="center"/>
              <w:rPr>
                <w:b/>
              </w:rPr>
            </w:pPr>
            <w:r w:rsidRPr="00901E27">
              <w:rPr>
                <w:b/>
              </w:rPr>
              <w:t xml:space="preserve">Check and perform the following items for each patient. Check each time rounding completed. </w:t>
            </w:r>
          </w:p>
          <w:p w:rsidR="00D90385" w:rsidRPr="00901E27" w:rsidRDefault="00D90385" w:rsidP="00901E27">
            <w:pPr>
              <w:spacing w:after="0" w:line="240" w:lineRule="auto"/>
              <w:jc w:val="center"/>
              <w:rPr>
                <w:b/>
              </w:rPr>
            </w:pPr>
            <w:r w:rsidRPr="00901E27">
              <w:rPr>
                <w:b/>
              </w:rPr>
              <w:t>Upon entering the room tell the patient you are there to do your rounds.</w:t>
            </w:r>
          </w:p>
          <w:p w:rsidR="009308F6" w:rsidRDefault="009308F6" w:rsidP="00901E27">
            <w:pPr>
              <w:spacing w:after="0" w:line="240" w:lineRule="auto"/>
              <w:jc w:val="center"/>
            </w:pPr>
            <w:r w:rsidRPr="00901E27">
              <w:rPr>
                <w:b/>
              </w:rPr>
              <w:t xml:space="preserve">If patient is sleeping do not wake them unless required for treatments/procedures/meds. </w:t>
            </w:r>
          </w:p>
        </w:tc>
      </w:tr>
      <w:tr w:rsidR="00BC5ACB" w:rsidTr="00F13519">
        <w:trPr>
          <w:trHeight w:val="251"/>
        </w:trPr>
        <w:tc>
          <w:tcPr>
            <w:tcW w:w="2910" w:type="pct"/>
            <w:gridSpan w:val="2"/>
            <w:shd w:val="clear" w:color="auto" w:fill="auto"/>
          </w:tcPr>
          <w:p w:rsidR="00D90385" w:rsidRPr="00901E27" w:rsidRDefault="00D90385" w:rsidP="00901E27">
            <w:pPr>
              <w:pStyle w:val="ListParagraph"/>
              <w:spacing w:after="0" w:line="240" w:lineRule="auto"/>
              <w:ind w:left="360"/>
              <w:jc w:val="right"/>
              <w:rPr>
                <w:b/>
              </w:rPr>
            </w:pPr>
            <w:r w:rsidRPr="00901E27">
              <w:rPr>
                <w:b/>
              </w:rPr>
              <w:t xml:space="preserve">Time: </w:t>
            </w:r>
          </w:p>
        </w:tc>
        <w:tc>
          <w:tcPr>
            <w:tcW w:w="239" w:type="pct"/>
            <w:shd w:val="clear" w:color="auto" w:fill="auto"/>
          </w:tcPr>
          <w:p w:rsidR="00D90385" w:rsidRDefault="00D90385" w:rsidP="0054213E">
            <w:pPr>
              <w:spacing w:after="0" w:line="240" w:lineRule="auto"/>
            </w:pPr>
          </w:p>
        </w:tc>
        <w:tc>
          <w:tcPr>
            <w:tcW w:w="205" w:type="pct"/>
            <w:shd w:val="clear" w:color="auto" w:fill="auto"/>
          </w:tcPr>
          <w:p w:rsidR="00D90385" w:rsidRDefault="00D90385" w:rsidP="00901E27">
            <w:pPr>
              <w:spacing w:line="240" w:lineRule="auto"/>
            </w:pPr>
          </w:p>
        </w:tc>
        <w:tc>
          <w:tcPr>
            <w:tcW w:w="205"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46" w:type="pct"/>
            <w:shd w:val="clear" w:color="auto" w:fill="auto"/>
          </w:tcPr>
          <w:p w:rsidR="00D90385" w:rsidRDefault="00D90385" w:rsidP="00901E27">
            <w:pPr>
              <w:spacing w:line="240" w:lineRule="auto"/>
            </w:pPr>
          </w:p>
        </w:tc>
      </w:tr>
      <w:tr w:rsidR="00BC5ACB" w:rsidTr="00F13519">
        <w:trPr>
          <w:trHeight w:val="260"/>
        </w:trPr>
        <w:tc>
          <w:tcPr>
            <w:tcW w:w="2910" w:type="pct"/>
            <w:gridSpan w:val="2"/>
            <w:shd w:val="clear" w:color="auto" w:fill="auto"/>
          </w:tcPr>
          <w:p w:rsidR="00D90385" w:rsidRDefault="00D90385" w:rsidP="00901E27">
            <w:pPr>
              <w:pStyle w:val="ListParagraph"/>
              <w:numPr>
                <w:ilvl w:val="0"/>
                <w:numId w:val="16"/>
              </w:numPr>
              <w:spacing w:after="0" w:line="240" w:lineRule="auto"/>
              <w:ind w:left="360"/>
            </w:pPr>
            <w:r>
              <w:t xml:space="preserve"> Knock on the door before </w:t>
            </w:r>
            <w:r w:rsidR="00A01898">
              <w:t xml:space="preserve">entering. </w:t>
            </w:r>
          </w:p>
        </w:tc>
        <w:tc>
          <w:tcPr>
            <w:tcW w:w="239" w:type="pct"/>
            <w:shd w:val="clear" w:color="auto" w:fill="auto"/>
          </w:tcPr>
          <w:p w:rsidR="00D90385" w:rsidRDefault="00D90385" w:rsidP="00901E27">
            <w:pPr>
              <w:spacing w:line="240" w:lineRule="auto"/>
            </w:pPr>
          </w:p>
        </w:tc>
        <w:tc>
          <w:tcPr>
            <w:tcW w:w="205" w:type="pct"/>
            <w:shd w:val="clear" w:color="auto" w:fill="auto"/>
          </w:tcPr>
          <w:p w:rsidR="00D90385" w:rsidRDefault="00D90385" w:rsidP="00901E27">
            <w:pPr>
              <w:spacing w:line="240" w:lineRule="auto"/>
            </w:pPr>
          </w:p>
        </w:tc>
        <w:tc>
          <w:tcPr>
            <w:tcW w:w="205"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46" w:type="pct"/>
            <w:shd w:val="clear" w:color="auto" w:fill="auto"/>
          </w:tcPr>
          <w:p w:rsidR="00D90385" w:rsidRDefault="00D90385" w:rsidP="00901E27">
            <w:pPr>
              <w:spacing w:line="240" w:lineRule="auto"/>
            </w:pPr>
          </w:p>
        </w:tc>
      </w:tr>
      <w:tr w:rsidR="00BC5ACB" w:rsidTr="00F13519">
        <w:trPr>
          <w:trHeight w:val="269"/>
        </w:trPr>
        <w:tc>
          <w:tcPr>
            <w:tcW w:w="2910" w:type="pct"/>
            <w:gridSpan w:val="2"/>
            <w:shd w:val="clear" w:color="auto" w:fill="auto"/>
          </w:tcPr>
          <w:p w:rsidR="00D90385" w:rsidRDefault="00D90385" w:rsidP="00901E27">
            <w:pPr>
              <w:pStyle w:val="ListParagraph"/>
              <w:numPr>
                <w:ilvl w:val="0"/>
                <w:numId w:val="16"/>
              </w:numPr>
              <w:spacing w:after="0" w:line="240" w:lineRule="auto"/>
              <w:ind w:left="360"/>
            </w:pPr>
            <w:r>
              <w:t xml:space="preserve"> Wash your hands.  Tell the pat</w:t>
            </w:r>
            <w:r w:rsidR="00BC5ACB">
              <w:t>ient you have washed your hands.</w:t>
            </w:r>
          </w:p>
        </w:tc>
        <w:tc>
          <w:tcPr>
            <w:tcW w:w="239" w:type="pct"/>
            <w:shd w:val="clear" w:color="auto" w:fill="auto"/>
          </w:tcPr>
          <w:p w:rsidR="00D90385" w:rsidRDefault="00D90385" w:rsidP="00901E27">
            <w:pPr>
              <w:spacing w:line="240" w:lineRule="auto"/>
            </w:pPr>
          </w:p>
        </w:tc>
        <w:tc>
          <w:tcPr>
            <w:tcW w:w="205" w:type="pct"/>
            <w:shd w:val="clear" w:color="auto" w:fill="auto"/>
          </w:tcPr>
          <w:p w:rsidR="00D90385" w:rsidRDefault="00D90385" w:rsidP="00901E27">
            <w:pPr>
              <w:spacing w:line="240" w:lineRule="auto"/>
            </w:pPr>
          </w:p>
        </w:tc>
        <w:tc>
          <w:tcPr>
            <w:tcW w:w="205"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39" w:type="pct"/>
            <w:shd w:val="clear" w:color="auto" w:fill="auto"/>
          </w:tcPr>
          <w:p w:rsidR="00D90385" w:rsidRDefault="00D90385" w:rsidP="00901E27">
            <w:pPr>
              <w:spacing w:line="240" w:lineRule="auto"/>
            </w:pPr>
          </w:p>
        </w:tc>
        <w:tc>
          <w:tcPr>
            <w:tcW w:w="246" w:type="pct"/>
            <w:shd w:val="clear" w:color="auto" w:fill="auto"/>
          </w:tcPr>
          <w:p w:rsidR="00D90385" w:rsidRDefault="00D90385" w:rsidP="00901E27">
            <w:pPr>
              <w:spacing w:line="240" w:lineRule="auto"/>
            </w:pPr>
          </w:p>
        </w:tc>
      </w:tr>
      <w:tr w:rsidR="00D90385" w:rsidTr="00F13519">
        <w:tc>
          <w:tcPr>
            <w:tcW w:w="5000" w:type="pct"/>
            <w:gridSpan w:val="11"/>
            <w:shd w:val="clear" w:color="auto" w:fill="E2EFD9"/>
          </w:tcPr>
          <w:p w:rsidR="00D90385" w:rsidRPr="00901E27" w:rsidRDefault="00D90385" w:rsidP="00901E27">
            <w:pPr>
              <w:spacing w:line="240" w:lineRule="auto"/>
              <w:jc w:val="center"/>
              <w:rPr>
                <w:b/>
              </w:rPr>
            </w:pPr>
            <w:r w:rsidRPr="00901E27">
              <w:rPr>
                <w:b/>
              </w:rPr>
              <w:t>Each round address 3 P’s Pain…Potty…Position</w:t>
            </w:r>
          </w:p>
        </w:tc>
      </w:tr>
      <w:tr w:rsidR="00BC5ACB" w:rsidTr="00F13519">
        <w:tc>
          <w:tcPr>
            <w:tcW w:w="2910" w:type="pct"/>
            <w:gridSpan w:val="2"/>
            <w:shd w:val="clear" w:color="auto" w:fill="auto"/>
          </w:tcPr>
          <w:p w:rsidR="00D90385" w:rsidRDefault="00D90385" w:rsidP="00901E27">
            <w:pPr>
              <w:spacing w:after="0" w:line="240" w:lineRule="auto"/>
            </w:pPr>
            <w:r w:rsidRPr="00901E27">
              <w:rPr>
                <w:b/>
              </w:rPr>
              <w:t>Pain:</w:t>
            </w:r>
            <w:r w:rsidR="00444D94">
              <w:t xml:space="preserve"> Assess patient pain levels using a pain-assessment tool. </w:t>
            </w:r>
            <w:r w:rsidR="00A01898">
              <w:t>Use ice, co</w:t>
            </w:r>
            <w:r w:rsidR="00444D94">
              <w:t>I</w:t>
            </w:r>
            <w:r w:rsidR="00A01898">
              <w:t>d, heat, distraction, imagery between scheduled pain meds. I</w:t>
            </w:r>
            <w:r w:rsidR="00444D94">
              <w:t xml:space="preserve">f in need of pain med, contact the RN so the patient does not have to use the call light.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rsidRPr="00901E27">
              <w:rPr>
                <w:b/>
              </w:rPr>
              <w:t>Potty:</w:t>
            </w:r>
            <w:r>
              <w:t xml:space="preserve"> </w:t>
            </w:r>
            <w:r w:rsidR="00444D94">
              <w:t>Offer toileting assistance</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rsidRPr="00901E27">
              <w:rPr>
                <w:b/>
              </w:rPr>
              <w:t>Position:</w:t>
            </w:r>
            <w:r>
              <w:t xml:space="preserve">  Ask </w:t>
            </w:r>
            <w:r w:rsidR="00444D94">
              <w:t xml:space="preserve">if patient needs to be repositioned and is comfortable.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rsidRPr="00901E27">
              <w:rPr>
                <w:b/>
              </w:rPr>
              <w:t>Promote comfort:</w:t>
            </w:r>
            <w:r>
              <w:t xml:space="preserve"> </w:t>
            </w:r>
            <w:r w:rsidR="00A01898">
              <w:t xml:space="preserve"> Straighten draw sheet, reposition pillows, check lights preference (on/off), check door preference (open/closed), check TV preference (on/off), check if patient is warm enough.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D90385" w:rsidTr="00F13519">
        <w:tc>
          <w:tcPr>
            <w:tcW w:w="5000" w:type="pct"/>
            <w:gridSpan w:val="11"/>
            <w:shd w:val="clear" w:color="auto" w:fill="E2EFD9"/>
          </w:tcPr>
          <w:p w:rsidR="00D90385" w:rsidRPr="00901E27" w:rsidRDefault="00D90385" w:rsidP="00901E27">
            <w:pPr>
              <w:tabs>
                <w:tab w:val="left" w:pos="876"/>
              </w:tabs>
              <w:spacing w:line="240" w:lineRule="auto"/>
              <w:jc w:val="center"/>
              <w:rPr>
                <w:b/>
              </w:rPr>
            </w:pPr>
            <w:r w:rsidRPr="00901E27">
              <w:rPr>
                <w:b/>
              </w:rPr>
              <w:t>Proximity: Each round assess the environment</w:t>
            </w:r>
          </w:p>
        </w:tc>
      </w:tr>
      <w:tr w:rsidR="00BC5ACB" w:rsidTr="00F13519">
        <w:tc>
          <w:tcPr>
            <w:tcW w:w="2910" w:type="pct"/>
            <w:gridSpan w:val="2"/>
            <w:shd w:val="clear" w:color="auto" w:fill="auto"/>
          </w:tcPr>
          <w:p w:rsidR="00D90385" w:rsidRDefault="00D90385" w:rsidP="00A01898">
            <w:pPr>
              <w:spacing w:after="0" w:line="240" w:lineRule="auto"/>
            </w:pPr>
            <w:r w:rsidRPr="00901E27">
              <w:rPr>
                <w:b/>
              </w:rPr>
              <w:t>Fall risk hazards:</w:t>
            </w:r>
            <w:r>
              <w:t xml:space="preserve"> Scan the room for risk hazards: Bed in low position, cords secured, </w:t>
            </w:r>
            <w:r w:rsidR="00A01898">
              <w:t xml:space="preserve">room in order, soiled linens removed.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444D94" w:rsidRDefault="00D90385" w:rsidP="00901E27">
            <w:pPr>
              <w:spacing w:after="0" w:line="240" w:lineRule="auto"/>
            </w:pPr>
            <w:r>
              <w:t xml:space="preserve">Move items within reach </w:t>
            </w:r>
          </w:p>
          <w:p w:rsidR="00A01898" w:rsidRDefault="00444D94" w:rsidP="00901E27">
            <w:pPr>
              <w:spacing w:after="0" w:line="240" w:lineRule="auto"/>
            </w:pPr>
            <w:r>
              <w:t xml:space="preserve">Call light </w:t>
            </w:r>
            <w:r w:rsidR="00D90385">
              <w:t xml:space="preserve">(phone, water, tissue, urinal, bedside table, </w:t>
            </w:r>
            <w:r>
              <w:t xml:space="preserve">remote control, trash receptacle, </w:t>
            </w:r>
            <w:r w:rsidR="00A01898">
              <w:t>etc.)</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t>Perform scheduled tasks/treatments/procedures</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t>Dispense routine medications</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D90385" w:rsidTr="00F13519">
        <w:trPr>
          <w:trHeight w:val="251"/>
        </w:trPr>
        <w:tc>
          <w:tcPr>
            <w:tcW w:w="4754" w:type="pct"/>
            <w:gridSpan w:val="10"/>
            <w:shd w:val="clear" w:color="auto" w:fill="E2EFD9"/>
          </w:tcPr>
          <w:p w:rsidR="00D90385" w:rsidRPr="00901E27" w:rsidRDefault="00D90385" w:rsidP="0054213E">
            <w:pPr>
              <w:spacing w:after="0" w:line="240" w:lineRule="auto"/>
              <w:jc w:val="center"/>
              <w:rPr>
                <w:b/>
              </w:rPr>
            </w:pPr>
            <w:r w:rsidRPr="00901E27">
              <w:rPr>
                <w:b/>
              </w:rPr>
              <w:t>Prior to Leaving the room</w:t>
            </w:r>
          </w:p>
        </w:tc>
        <w:tc>
          <w:tcPr>
            <w:tcW w:w="246" w:type="pct"/>
            <w:shd w:val="clear" w:color="auto" w:fill="E2EFD9"/>
          </w:tcPr>
          <w:p w:rsidR="00D90385" w:rsidRDefault="00D90385" w:rsidP="00901E27">
            <w:pPr>
              <w:spacing w:line="240" w:lineRule="auto"/>
            </w:pPr>
          </w:p>
        </w:tc>
      </w:tr>
      <w:tr w:rsidR="00BC5ACB" w:rsidTr="00F13519">
        <w:tc>
          <w:tcPr>
            <w:tcW w:w="2910" w:type="pct"/>
            <w:gridSpan w:val="2"/>
            <w:shd w:val="clear" w:color="auto" w:fill="auto"/>
          </w:tcPr>
          <w:p w:rsidR="00D90385" w:rsidRDefault="00D90385" w:rsidP="00901E27">
            <w:pPr>
              <w:spacing w:after="0" w:line="240" w:lineRule="auto"/>
            </w:pPr>
            <w:r>
              <w:t xml:space="preserve">Ask “is there anything else I can do for you? I have the time.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t xml:space="preserve">Remind the patient that a staff member (let them know who) will be back in about an hour to round on them again.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BC5ACB" w:rsidTr="00F13519">
        <w:tc>
          <w:tcPr>
            <w:tcW w:w="2910" w:type="pct"/>
            <w:gridSpan w:val="2"/>
            <w:shd w:val="clear" w:color="auto" w:fill="auto"/>
          </w:tcPr>
          <w:p w:rsidR="00D90385" w:rsidRDefault="00D90385" w:rsidP="00901E27">
            <w:pPr>
              <w:spacing w:after="0" w:line="240" w:lineRule="auto"/>
            </w:pPr>
            <w:r>
              <w:t xml:space="preserve">Document the rounding on the patient chart. </w:t>
            </w:r>
          </w:p>
        </w:tc>
        <w:tc>
          <w:tcPr>
            <w:tcW w:w="239"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05"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39" w:type="pct"/>
            <w:shd w:val="clear" w:color="auto" w:fill="auto"/>
          </w:tcPr>
          <w:p w:rsidR="00D90385" w:rsidRDefault="00D90385" w:rsidP="00901E27">
            <w:pPr>
              <w:spacing w:after="0" w:line="240" w:lineRule="auto"/>
            </w:pPr>
          </w:p>
        </w:tc>
        <w:tc>
          <w:tcPr>
            <w:tcW w:w="246" w:type="pct"/>
            <w:shd w:val="clear" w:color="auto" w:fill="auto"/>
          </w:tcPr>
          <w:p w:rsidR="00D90385" w:rsidRDefault="00D90385" w:rsidP="00901E27">
            <w:pPr>
              <w:spacing w:after="0" w:line="240" w:lineRule="auto"/>
            </w:pPr>
          </w:p>
        </w:tc>
      </w:tr>
      <w:tr w:rsidR="00021F78" w:rsidTr="00F13519">
        <w:tc>
          <w:tcPr>
            <w:tcW w:w="2910" w:type="pct"/>
            <w:gridSpan w:val="2"/>
            <w:shd w:val="clear" w:color="auto" w:fill="auto"/>
          </w:tcPr>
          <w:p w:rsidR="00021F78" w:rsidRDefault="00021F78" w:rsidP="00901E27">
            <w:pPr>
              <w:spacing w:after="0" w:line="240" w:lineRule="auto"/>
            </w:pPr>
            <w:r>
              <w:t>What needed to be reported to the RN or HCP today?</w:t>
            </w:r>
            <w:r w:rsidR="0054213E">
              <w:t xml:space="preserve"> </w:t>
            </w:r>
          </w:p>
        </w:tc>
        <w:tc>
          <w:tcPr>
            <w:tcW w:w="2090" w:type="pct"/>
            <w:gridSpan w:val="9"/>
            <w:shd w:val="clear" w:color="auto" w:fill="auto"/>
          </w:tcPr>
          <w:p w:rsidR="00021F78" w:rsidRDefault="00021F78" w:rsidP="00901E27">
            <w:pPr>
              <w:spacing w:after="0" w:line="240" w:lineRule="auto"/>
            </w:pPr>
          </w:p>
        </w:tc>
      </w:tr>
      <w:tr w:rsidR="00D90385" w:rsidTr="00F13519">
        <w:tc>
          <w:tcPr>
            <w:tcW w:w="988" w:type="pct"/>
            <w:shd w:val="clear" w:color="auto" w:fill="auto"/>
          </w:tcPr>
          <w:p w:rsidR="00D90385" w:rsidRDefault="00D90385" w:rsidP="00901E27">
            <w:pPr>
              <w:spacing w:line="240" w:lineRule="auto"/>
            </w:pPr>
            <w:r>
              <w:lastRenderedPageBreak/>
              <w:t xml:space="preserve">Nursing Notes: </w:t>
            </w:r>
          </w:p>
        </w:tc>
        <w:tc>
          <w:tcPr>
            <w:tcW w:w="4012" w:type="pct"/>
            <w:gridSpan w:val="10"/>
            <w:shd w:val="clear" w:color="auto" w:fill="auto"/>
          </w:tcPr>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D90385" w:rsidRDefault="00D90385" w:rsidP="00901E27">
            <w:pPr>
              <w:spacing w:line="240" w:lineRule="auto"/>
            </w:pPr>
          </w:p>
          <w:p w:rsidR="00021F78" w:rsidRDefault="00021F78" w:rsidP="00901E27">
            <w:pPr>
              <w:spacing w:line="240" w:lineRule="auto"/>
            </w:pPr>
          </w:p>
          <w:p w:rsidR="00021F78" w:rsidRDefault="00021F78" w:rsidP="00901E27">
            <w:pPr>
              <w:spacing w:line="240" w:lineRule="auto"/>
            </w:pPr>
          </w:p>
          <w:p w:rsidR="00021F78" w:rsidRDefault="00021F78" w:rsidP="00901E27">
            <w:pPr>
              <w:spacing w:line="240" w:lineRule="auto"/>
            </w:pPr>
          </w:p>
          <w:p w:rsidR="00021F78" w:rsidRDefault="00021F78" w:rsidP="00901E27">
            <w:pPr>
              <w:spacing w:line="240" w:lineRule="auto"/>
            </w:pPr>
          </w:p>
          <w:p w:rsidR="00021F78" w:rsidRDefault="00021F78" w:rsidP="00901E27">
            <w:pPr>
              <w:spacing w:line="240" w:lineRule="auto"/>
            </w:pPr>
          </w:p>
          <w:p w:rsidR="00021F78" w:rsidRDefault="00021F78" w:rsidP="00901E27">
            <w:pPr>
              <w:spacing w:line="240" w:lineRule="auto"/>
            </w:pPr>
          </w:p>
          <w:p w:rsidR="00021F78" w:rsidRDefault="00021F78" w:rsidP="00901E27">
            <w:pPr>
              <w:spacing w:line="240" w:lineRule="auto"/>
            </w:pPr>
          </w:p>
          <w:p w:rsidR="00021F78" w:rsidRDefault="00021F78" w:rsidP="00901E27">
            <w:pPr>
              <w:spacing w:line="240" w:lineRule="auto"/>
            </w:pPr>
          </w:p>
          <w:p w:rsidR="00D90385" w:rsidRDefault="00D90385" w:rsidP="00901E27">
            <w:pPr>
              <w:spacing w:line="240" w:lineRule="auto"/>
            </w:pPr>
          </w:p>
        </w:tc>
      </w:tr>
    </w:tbl>
    <w:p w:rsidR="001A27BC" w:rsidRPr="00D90385" w:rsidRDefault="001A27BC"/>
    <w:p w:rsidR="007A1248" w:rsidRPr="00901E27" w:rsidRDefault="007A1248"/>
    <w:p w:rsidR="00D90385" w:rsidRPr="00901E27" w:rsidRDefault="00D90385"/>
    <w:p w:rsidR="00D90385" w:rsidRPr="00901E27" w:rsidRDefault="00D903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5752"/>
        <w:gridCol w:w="1526"/>
        <w:gridCol w:w="1536"/>
        <w:gridCol w:w="1497"/>
      </w:tblGrid>
      <w:tr w:rsidR="00021F78" w:rsidRPr="00901E27" w:rsidTr="00F13519">
        <w:trPr>
          <w:tblHeader/>
        </w:trPr>
        <w:tc>
          <w:tcPr>
            <w:tcW w:w="1019" w:type="pct"/>
            <w:shd w:val="clear" w:color="auto" w:fill="E2EFD9"/>
          </w:tcPr>
          <w:p w:rsidR="00D90385" w:rsidRPr="00901E27" w:rsidRDefault="00021F78" w:rsidP="00D90385">
            <w:pPr>
              <w:spacing w:after="0"/>
              <w:ind w:left="360"/>
              <w:jc w:val="center"/>
              <w:rPr>
                <w:b/>
                <w:sz w:val="18"/>
                <w:szCs w:val="18"/>
              </w:rPr>
            </w:pPr>
            <w:r w:rsidRPr="00901E27">
              <w:rPr>
                <w:b/>
                <w:sz w:val="18"/>
                <w:szCs w:val="18"/>
              </w:rPr>
              <w:lastRenderedPageBreak/>
              <w:t>Q</w:t>
            </w:r>
            <w:r w:rsidR="00D90385" w:rsidRPr="00901E27">
              <w:rPr>
                <w:b/>
                <w:sz w:val="18"/>
                <w:szCs w:val="18"/>
              </w:rPr>
              <w:t>uestions</w:t>
            </w:r>
          </w:p>
          <w:p w:rsidR="00BC5ACB" w:rsidRPr="00901E27" w:rsidRDefault="00BC5ACB" w:rsidP="00D90385">
            <w:pPr>
              <w:spacing w:after="0"/>
              <w:ind w:left="360"/>
              <w:jc w:val="center"/>
              <w:rPr>
                <w:b/>
                <w:sz w:val="18"/>
                <w:szCs w:val="18"/>
              </w:rPr>
            </w:pPr>
          </w:p>
        </w:tc>
        <w:tc>
          <w:tcPr>
            <w:tcW w:w="2221" w:type="pct"/>
            <w:shd w:val="clear" w:color="auto" w:fill="E2EFD9"/>
          </w:tcPr>
          <w:p w:rsidR="00D90385" w:rsidRPr="00901E27" w:rsidRDefault="00D90385" w:rsidP="00D90385">
            <w:pPr>
              <w:spacing w:after="0"/>
              <w:jc w:val="center"/>
              <w:rPr>
                <w:b/>
                <w:sz w:val="18"/>
                <w:szCs w:val="18"/>
              </w:rPr>
            </w:pPr>
            <w:r w:rsidRPr="00901E27">
              <w:rPr>
                <w:b/>
                <w:sz w:val="18"/>
                <w:szCs w:val="18"/>
              </w:rPr>
              <w:t>Answers</w:t>
            </w:r>
          </w:p>
        </w:tc>
        <w:tc>
          <w:tcPr>
            <w:tcW w:w="1760" w:type="pct"/>
            <w:gridSpan w:val="3"/>
            <w:shd w:val="clear" w:color="auto" w:fill="E2EFD9"/>
          </w:tcPr>
          <w:p w:rsidR="00E152D8" w:rsidRPr="00901E27" w:rsidRDefault="00D90385" w:rsidP="00E152D8">
            <w:pPr>
              <w:pStyle w:val="Heading3"/>
              <w:spacing w:before="0"/>
              <w:jc w:val="center"/>
              <w:rPr>
                <w:rFonts w:ascii="Calibri" w:hAnsi="Calibri"/>
                <w:sz w:val="18"/>
                <w:szCs w:val="18"/>
              </w:rPr>
            </w:pPr>
            <w:r w:rsidRPr="00901E27">
              <w:rPr>
                <w:rFonts w:ascii="Calibri" w:hAnsi="Calibri"/>
                <w:sz w:val="18"/>
                <w:szCs w:val="18"/>
              </w:rPr>
              <w:t>Grading Rubric</w:t>
            </w:r>
            <w:r w:rsidR="00E152D8" w:rsidRPr="00901E27">
              <w:rPr>
                <w:rFonts w:ascii="Calibri" w:hAnsi="Calibri"/>
                <w:sz w:val="18"/>
                <w:szCs w:val="18"/>
              </w:rPr>
              <w:br/>
              <w:t>S                                NI                               U</w:t>
            </w:r>
          </w:p>
        </w:tc>
      </w:tr>
      <w:tr w:rsidR="00021F78" w:rsidRPr="00901E27" w:rsidTr="00F13519">
        <w:tc>
          <w:tcPr>
            <w:tcW w:w="3240" w:type="pct"/>
            <w:gridSpan w:val="2"/>
            <w:shd w:val="clear" w:color="auto" w:fill="auto"/>
          </w:tcPr>
          <w:p w:rsidR="00021F78" w:rsidRPr="00901E27" w:rsidRDefault="00021F78" w:rsidP="00D90385">
            <w:pPr>
              <w:spacing w:after="0"/>
              <w:rPr>
                <w:sz w:val="18"/>
                <w:szCs w:val="18"/>
              </w:rPr>
            </w:pPr>
            <w:r w:rsidRPr="00021F78">
              <w:rPr>
                <w:sz w:val="18"/>
                <w:szCs w:val="18"/>
              </w:rPr>
              <w:t>Answers found on the PowerPoint located at:</w:t>
            </w:r>
          </w:p>
        </w:tc>
        <w:tc>
          <w:tcPr>
            <w:tcW w:w="1760" w:type="pct"/>
            <w:gridSpan w:val="3"/>
          </w:tcPr>
          <w:p w:rsidR="00021F78" w:rsidRPr="00901E27" w:rsidRDefault="00021F78" w:rsidP="00D90385">
            <w:pPr>
              <w:jc w:val="center"/>
              <w:rPr>
                <w:rFonts w:cs="Calibri"/>
                <w:b/>
                <w:bCs/>
                <w:sz w:val="18"/>
                <w:szCs w:val="18"/>
              </w:rPr>
            </w:pPr>
            <w:r w:rsidRPr="00901E27">
              <w:rPr>
                <w:rFonts w:cs="Calibri"/>
                <w:b/>
                <w:bCs/>
                <w:sz w:val="18"/>
                <w:szCs w:val="18"/>
              </w:rPr>
              <w:t xml:space="preserve">Level of Achievement  </w:t>
            </w:r>
          </w:p>
        </w:tc>
      </w:tr>
      <w:tr w:rsidR="0054213E" w:rsidRPr="00901E27" w:rsidTr="00F13519">
        <w:trPr>
          <w:trHeight w:val="512"/>
        </w:trPr>
        <w:tc>
          <w:tcPr>
            <w:tcW w:w="5000" w:type="pct"/>
            <w:gridSpan w:val="5"/>
            <w:shd w:val="clear" w:color="auto" w:fill="E2EFD9"/>
          </w:tcPr>
          <w:p w:rsidR="0054213E" w:rsidRPr="00021F78" w:rsidRDefault="006C22E3" w:rsidP="00021F78">
            <w:pPr>
              <w:spacing w:after="0" w:line="240" w:lineRule="auto"/>
              <w:rPr>
                <w:rFonts w:eastAsia="Times New Roman" w:cs="Arial"/>
                <w:i/>
                <w:iCs/>
                <w:color w:val="000000"/>
                <w:sz w:val="18"/>
                <w:szCs w:val="18"/>
              </w:rPr>
            </w:pPr>
            <w:hyperlink r:id="rId10" w:history="1">
              <w:r w:rsidR="0054213E" w:rsidRPr="00021F78">
                <w:rPr>
                  <w:rFonts w:eastAsia="Times New Roman" w:cs="Arial"/>
                  <w:i/>
                  <w:iCs/>
                  <w:color w:val="174B8B"/>
                  <w:sz w:val="18"/>
                  <w:szCs w:val="18"/>
                </w:rPr>
                <w:t>http://www.slideshare.net/shannic99/evidence-based-practice-hourly-rounds-power-point-better</w:t>
              </w:r>
            </w:hyperlink>
            <w:r w:rsidR="0054213E">
              <w:rPr>
                <w:rFonts w:eastAsia="Times New Roman" w:cs="Arial"/>
                <w:i/>
                <w:iCs/>
                <w:color w:val="000000"/>
                <w:sz w:val="18"/>
                <w:szCs w:val="18"/>
              </w:rPr>
              <w:br/>
            </w:r>
          </w:p>
          <w:p w:rsidR="0054213E" w:rsidRDefault="0054213E" w:rsidP="0054213E">
            <w:pPr>
              <w:spacing w:after="0" w:line="240" w:lineRule="auto"/>
              <w:jc w:val="center"/>
              <w:rPr>
                <w:b/>
                <w:sz w:val="18"/>
                <w:szCs w:val="18"/>
              </w:rPr>
            </w:pPr>
            <w:r w:rsidRPr="003E68AD">
              <w:rPr>
                <w:b/>
                <w:sz w:val="18"/>
                <w:szCs w:val="18"/>
              </w:rPr>
              <w:t>INFORMATICS - INFORMATICS COMPETENCY:</w:t>
            </w:r>
            <w:r>
              <w:rPr>
                <w:b/>
                <w:sz w:val="18"/>
                <w:szCs w:val="18"/>
              </w:rPr>
              <w:t xml:space="preserve"> Knowledge</w:t>
            </w:r>
            <w:r>
              <w:rPr>
                <w:b/>
                <w:sz w:val="18"/>
                <w:szCs w:val="18"/>
              </w:rPr>
              <w:br/>
            </w:r>
          </w:p>
          <w:p w:rsidR="0054213E" w:rsidRDefault="0054213E" w:rsidP="0054213E">
            <w:pPr>
              <w:spacing w:after="0" w:line="240" w:lineRule="auto"/>
              <w:jc w:val="center"/>
              <w:rPr>
                <w:b/>
                <w:sz w:val="18"/>
                <w:szCs w:val="18"/>
              </w:rPr>
            </w:pPr>
            <w:r w:rsidRPr="003E68AD">
              <w:rPr>
                <w:b/>
                <w:sz w:val="18"/>
                <w:szCs w:val="18"/>
              </w:rPr>
              <w:t xml:space="preserve">NURSING JUDGMENT/EVIDENCE BASED CARE-NURSING JUDGMENT COMPETENCY: </w:t>
            </w:r>
            <w:r>
              <w:rPr>
                <w:b/>
                <w:sz w:val="18"/>
                <w:szCs w:val="18"/>
              </w:rPr>
              <w:t>Knowledge</w:t>
            </w:r>
            <w:r>
              <w:rPr>
                <w:b/>
                <w:sz w:val="18"/>
                <w:szCs w:val="18"/>
              </w:rPr>
              <w:br/>
            </w:r>
          </w:p>
          <w:p w:rsidR="0054213E" w:rsidRPr="00901E27" w:rsidRDefault="0054213E" w:rsidP="00021F78">
            <w:pPr>
              <w:spacing w:after="0" w:line="240" w:lineRule="auto"/>
              <w:jc w:val="center"/>
              <w:rPr>
                <w:rFonts w:cs="Calibri"/>
                <w:b/>
                <w:bCs/>
                <w:sz w:val="18"/>
                <w:szCs w:val="18"/>
              </w:rPr>
            </w:pPr>
            <w:r w:rsidRPr="00901E27">
              <w:rPr>
                <w:b/>
                <w:sz w:val="18"/>
                <w:szCs w:val="18"/>
              </w:rPr>
              <w:t>QUALITY IMPROVEMENT - PATIENT CARE CONCERNS COMPETENCY:</w:t>
            </w:r>
            <w:r>
              <w:rPr>
                <w:b/>
                <w:sz w:val="18"/>
                <w:szCs w:val="18"/>
              </w:rPr>
              <w:t xml:space="preserve"> Knowledge</w:t>
            </w:r>
          </w:p>
        </w:tc>
      </w:tr>
      <w:tr w:rsidR="00EA7C39" w:rsidRPr="00901E27" w:rsidTr="00F13519">
        <w:tc>
          <w:tcPr>
            <w:tcW w:w="1019" w:type="pct"/>
            <w:shd w:val="clear" w:color="auto" w:fill="auto"/>
          </w:tcPr>
          <w:p w:rsidR="00EA7C39" w:rsidRPr="00901E27" w:rsidRDefault="00EA7C39" w:rsidP="00EA7C39">
            <w:pPr>
              <w:spacing w:after="0"/>
              <w:rPr>
                <w:b/>
                <w:sz w:val="18"/>
                <w:szCs w:val="18"/>
              </w:rPr>
            </w:pPr>
            <w:r w:rsidRPr="00901E27">
              <w:rPr>
                <w:b/>
                <w:sz w:val="18"/>
                <w:szCs w:val="18"/>
              </w:rPr>
              <w:t>Knowledge</w:t>
            </w:r>
          </w:p>
          <w:p w:rsidR="00EA7C39" w:rsidRPr="00901E27" w:rsidRDefault="00EA7C39" w:rsidP="00EA7C39">
            <w:pPr>
              <w:numPr>
                <w:ilvl w:val="0"/>
                <w:numId w:val="17"/>
              </w:numPr>
              <w:spacing w:after="0"/>
              <w:rPr>
                <w:sz w:val="18"/>
                <w:szCs w:val="18"/>
              </w:rPr>
            </w:pPr>
            <w:r w:rsidRPr="00901E27">
              <w:rPr>
                <w:sz w:val="18"/>
                <w:szCs w:val="18"/>
              </w:rPr>
              <w:t xml:space="preserve"> Why is hourly rounding effective? </w:t>
            </w:r>
          </w:p>
        </w:tc>
        <w:tc>
          <w:tcPr>
            <w:tcW w:w="2221" w:type="pct"/>
            <w:shd w:val="clear" w:color="auto" w:fill="auto"/>
          </w:tcPr>
          <w:p w:rsidR="00EA7C39" w:rsidRPr="00901E27" w:rsidRDefault="00EA7C39" w:rsidP="00EA7C39">
            <w:pPr>
              <w:spacing w:after="0" w:line="276" w:lineRule="auto"/>
              <w:jc w:val="center"/>
              <w:rPr>
                <w:rFonts w:cs="Calibri"/>
                <w:bCs/>
                <w:sz w:val="18"/>
                <w:szCs w:val="18"/>
              </w:rPr>
            </w:pPr>
          </w:p>
        </w:tc>
        <w:tc>
          <w:tcPr>
            <w:tcW w:w="589" w:type="pct"/>
          </w:tcPr>
          <w:p w:rsidR="00EA7C39" w:rsidRPr="00901E27" w:rsidRDefault="00EA7C39" w:rsidP="00EA7C39">
            <w:pPr>
              <w:spacing w:after="0" w:line="240" w:lineRule="auto"/>
              <w:rPr>
                <w:sz w:val="18"/>
                <w:szCs w:val="18"/>
              </w:rPr>
            </w:pPr>
            <w:r w:rsidRPr="00901E27">
              <w:rPr>
                <w:sz w:val="18"/>
                <w:szCs w:val="18"/>
              </w:rPr>
              <w:t>Identifies 4 to 5 reasons that hourly rounding is effective.  Uses lay terms  does not copy and paste from PP</w:t>
            </w:r>
          </w:p>
        </w:tc>
        <w:tc>
          <w:tcPr>
            <w:tcW w:w="593" w:type="pct"/>
          </w:tcPr>
          <w:p w:rsidR="00EA7C39" w:rsidRPr="00901E27" w:rsidRDefault="00EA7C39" w:rsidP="00EA7C39">
            <w:pPr>
              <w:spacing w:after="0" w:line="240" w:lineRule="auto"/>
              <w:rPr>
                <w:sz w:val="18"/>
                <w:szCs w:val="18"/>
              </w:rPr>
            </w:pPr>
            <w:r w:rsidRPr="00901E27">
              <w:rPr>
                <w:sz w:val="18"/>
                <w:szCs w:val="18"/>
              </w:rPr>
              <w:t xml:space="preserve">Identifies 2 to 3 reasons that hourly rounding is effective in lay terms, or gives 4 to 5 reasons word for word from PP. </w:t>
            </w:r>
          </w:p>
        </w:tc>
        <w:tc>
          <w:tcPr>
            <w:tcW w:w="578" w:type="pct"/>
          </w:tcPr>
          <w:p w:rsidR="00EA7C39" w:rsidRPr="00901E27" w:rsidRDefault="00EA7C39" w:rsidP="00EA7C39">
            <w:pPr>
              <w:spacing w:after="0" w:line="240" w:lineRule="auto"/>
              <w:rPr>
                <w:sz w:val="18"/>
                <w:szCs w:val="18"/>
              </w:rPr>
            </w:pPr>
            <w:r w:rsidRPr="00901E27">
              <w:rPr>
                <w:sz w:val="18"/>
                <w:szCs w:val="18"/>
              </w:rPr>
              <w:t xml:space="preserve">Identifies 1 reason for hourly rounding in lay terms.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 What are the goals of hourly rounding/ </w:t>
            </w:r>
          </w:p>
        </w:tc>
        <w:tc>
          <w:tcPr>
            <w:tcW w:w="2221" w:type="pct"/>
            <w:shd w:val="clear" w:color="auto" w:fill="auto"/>
          </w:tcPr>
          <w:p w:rsidR="00EA7C39" w:rsidRPr="00901E27" w:rsidRDefault="00EA7C39" w:rsidP="00EA7C39">
            <w:pPr>
              <w:spacing w:after="0" w:line="276" w:lineRule="auto"/>
              <w:jc w:val="center"/>
              <w:rPr>
                <w:rFonts w:cs="Calibri"/>
                <w:bCs/>
                <w:sz w:val="18"/>
                <w:szCs w:val="18"/>
              </w:rPr>
            </w:pPr>
          </w:p>
        </w:tc>
        <w:tc>
          <w:tcPr>
            <w:tcW w:w="589" w:type="pct"/>
          </w:tcPr>
          <w:p w:rsidR="00EA7C39" w:rsidRPr="00901E27" w:rsidRDefault="00EA7C39" w:rsidP="00EA7C39">
            <w:pPr>
              <w:spacing w:after="0"/>
              <w:rPr>
                <w:sz w:val="18"/>
                <w:szCs w:val="18"/>
              </w:rPr>
            </w:pPr>
            <w:r w:rsidRPr="00B0750E">
              <w:rPr>
                <w:sz w:val="18"/>
                <w:szCs w:val="18"/>
              </w:rPr>
              <w:t xml:space="preserve">Identifies </w:t>
            </w:r>
            <w:r>
              <w:rPr>
                <w:sz w:val="18"/>
                <w:szCs w:val="18"/>
              </w:rPr>
              <w:t xml:space="preserve">4 to </w:t>
            </w:r>
            <w:r w:rsidRPr="00B0750E">
              <w:rPr>
                <w:sz w:val="18"/>
                <w:szCs w:val="18"/>
              </w:rPr>
              <w:t>5 reasons that hourly rounding is effective.  Uses lay terms  does not copy and paste from PP</w:t>
            </w:r>
          </w:p>
        </w:tc>
        <w:tc>
          <w:tcPr>
            <w:tcW w:w="593" w:type="pct"/>
          </w:tcPr>
          <w:p w:rsidR="00EA7C39" w:rsidRPr="00901E27" w:rsidRDefault="00EA7C39" w:rsidP="00EA7C39">
            <w:pPr>
              <w:spacing w:after="0"/>
              <w:rPr>
                <w:sz w:val="18"/>
                <w:szCs w:val="18"/>
              </w:rPr>
            </w:pPr>
            <w:r w:rsidRPr="00B0750E">
              <w:rPr>
                <w:sz w:val="18"/>
                <w:szCs w:val="18"/>
              </w:rPr>
              <w:t xml:space="preserve">Identifies </w:t>
            </w:r>
            <w:r>
              <w:rPr>
                <w:sz w:val="18"/>
                <w:szCs w:val="18"/>
              </w:rPr>
              <w:t xml:space="preserve">2 to 3 </w:t>
            </w:r>
            <w:r w:rsidRPr="00B0750E">
              <w:rPr>
                <w:sz w:val="18"/>
                <w:szCs w:val="18"/>
              </w:rPr>
              <w:t>reasons that hourly rounding is effective</w:t>
            </w:r>
            <w:r>
              <w:rPr>
                <w:sz w:val="18"/>
                <w:szCs w:val="18"/>
              </w:rPr>
              <w:t xml:space="preserve"> in lay terms</w:t>
            </w:r>
            <w:r w:rsidRPr="00B0750E">
              <w:rPr>
                <w:sz w:val="18"/>
                <w:szCs w:val="18"/>
              </w:rPr>
              <w:t xml:space="preserve">.  </w:t>
            </w:r>
            <w:r>
              <w:rPr>
                <w:sz w:val="18"/>
                <w:szCs w:val="18"/>
              </w:rPr>
              <w:t>Or gives 4 to 5 but directly copies</w:t>
            </w:r>
            <w:r w:rsidRPr="00B0750E">
              <w:rPr>
                <w:sz w:val="18"/>
                <w:szCs w:val="18"/>
              </w:rPr>
              <w:t xml:space="preserve"> and paste</w:t>
            </w:r>
            <w:r>
              <w:rPr>
                <w:sz w:val="18"/>
                <w:szCs w:val="18"/>
              </w:rPr>
              <w:t>s</w:t>
            </w:r>
            <w:r w:rsidRPr="00B0750E">
              <w:rPr>
                <w:sz w:val="18"/>
                <w:szCs w:val="18"/>
              </w:rPr>
              <w:t xml:space="preserve"> from PP</w:t>
            </w:r>
            <w:r>
              <w:rPr>
                <w:sz w:val="18"/>
                <w:szCs w:val="18"/>
              </w:rPr>
              <w:t>.</w:t>
            </w:r>
          </w:p>
        </w:tc>
        <w:tc>
          <w:tcPr>
            <w:tcW w:w="578" w:type="pct"/>
          </w:tcPr>
          <w:p w:rsidR="00EA7C39" w:rsidRPr="00901E27" w:rsidRDefault="00EA7C39" w:rsidP="00EA7C39">
            <w:pPr>
              <w:spacing w:after="0"/>
              <w:rPr>
                <w:sz w:val="18"/>
                <w:szCs w:val="18"/>
              </w:rPr>
            </w:pPr>
            <w:r w:rsidRPr="00B0750E">
              <w:rPr>
                <w:sz w:val="18"/>
                <w:szCs w:val="18"/>
              </w:rPr>
              <w:t xml:space="preserve">Identifies </w:t>
            </w:r>
            <w:r>
              <w:rPr>
                <w:sz w:val="18"/>
                <w:szCs w:val="18"/>
              </w:rPr>
              <w:t xml:space="preserve">1 </w:t>
            </w:r>
            <w:r w:rsidRPr="00B0750E">
              <w:rPr>
                <w:sz w:val="18"/>
                <w:szCs w:val="18"/>
              </w:rPr>
              <w:t xml:space="preserve">reasons that hourly rounding is effective.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 What are the 4 P’s? </w:t>
            </w:r>
          </w:p>
          <w:p w:rsidR="00EA7C39" w:rsidRPr="00901E27" w:rsidRDefault="00EA7C39" w:rsidP="00EA7C39">
            <w:pPr>
              <w:spacing w:after="0"/>
              <w:rPr>
                <w:sz w:val="18"/>
                <w:szCs w:val="18"/>
              </w:rPr>
            </w:pPr>
          </w:p>
        </w:tc>
        <w:tc>
          <w:tcPr>
            <w:tcW w:w="2221" w:type="pct"/>
            <w:shd w:val="clear" w:color="auto" w:fill="auto"/>
          </w:tcPr>
          <w:p w:rsidR="00EA7C39" w:rsidRPr="00901E27" w:rsidRDefault="00EA7C39" w:rsidP="00EA7C39">
            <w:pPr>
              <w:spacing w:after="0" w:line="276" w:lineRule="auto"/>
              <w:jc w:val="center"/>
              <w:rPr>
                <w:rFonts w:cs="Calibri"/>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Identifies all 4 P’s. </w:t>
            </w:r>
          </w:p>
        </w:tc>
        <w:tc>
          <w:tcPr>
            <w:tcW w:w="593" w:type="pct"/>
          </w:tcPr>
          <w:p w:rsidR="00EA7C39" w:rsidRPr="00901E27" w:rsidRDefault="00EA7C39" w:rsidP="00EA7C39">
            <w:pPr>
              <w:spacing w:after="0"/>
              <w:rPr>
                <w:sz w:val="18"/>
                <w:szCs w:val="18"/>
              </w:rPr>
            </w:pPr>
            <w:r w:rsidRPr="00901E27">
              <w:rPr>
                <w:sz w:val="18"/>
                <w:szCs w:val="18"/>
              </w:rPr>
              <w:t xml:space="preserve">Identifies all 3/4 P’s. </w:t>
            </w:r>
          </w:p>
        </w:tc>
        <w:tc>
          <w:tcPr>
            <w:tcW w:w="578" w:type="pct"/>
          </w:tcPr>
          <w:p w:rsidR="00EA7C39" w:rsidRPr="00901E27" w:rsidRDefault="00EA7C39" w:rsidP="00EA7C39">
            <w:pPr>
              <w:spacing w:after="0"/>
              <w:rPr>
                <w:sz w:val="18"/>
                <w:szCs w:val="18"/>
              </w:rPr>
            </w:pPr>
            <w:r w:rsidRPr="00901E27">
              <w:rPr>
                <w:sz w:val="18"/>
                <w:szCs w:val="18"/>
              </w:rPr>
              <w:t xml:space="preserve">Identifies all 1 to 2/4  P’s.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 What phrase can you use when you enter the patient’s room?  (May use your own words)</w:t>
            </w:r>
          </w:p>
        </w:tc>
        <w:tc>
          <w:tcPr>
            <w:tcW w:w="2221" w:type="pct"/>
            <w:shd w:val="clear" w:color="auto" w:fill="auto"/>
          </w:tcPr>
          <w:p w:rsidR="00EA7C39" w:rsidRPr="00901E27" w:rsidRDefault="00EA7C39" w:rsidP="00EA7C39">
            <w:pPr>
              <w:spacing w:after="0" w:line="276" w:lineRule="auto"/>
              <w:jc w:val="center"/>
              <w:rPr>
                <w:rFonts w:cs="Calibri"/>
                <w:bCs/>
                <w:sz w:val="18"/>
                <w:szCs w:val="18"/>
              </w:rPr>
            </w:pPr>
          </w:p>
        </w:tc>
        <w:tc>
          <w:tcPr>
            <w:tcW w:w="589" w:type="pct"/>
          </w:tcPr>
          <w:p w:rsidR="00EA7C39" w:rsidRPr="00901E27" w:rsidRDefault="00EA7C39" w:rsidP="00EA7C39">
            <w:pPr>
              <w:spacing w:after="0"/>
              <w:rPr>
                <w:sz w:val="18"/>
                <w:szCs w:val="18"/>
              </w:rPr>
            </w:pPr>
            <w:r w:rsidRPr="00901E27">
              <w:rPr>
                <w:sz w:val="18"/>
                <w:szCs w:val="18"/>
              </w:rPr>
              <w:t>Gives a statement that is in own   words or c</w:t>
            </w:r>
            <w:r>
              <w:rPr>
                <w:sz w:val="18"/>
                <w:szCs w:val="18"/>
              </w:rPr>
              <w:t>orrec</w:t>
            </w:r>
            <w:r w:rsidRPr="00EA7C39">
              <w:rPr>
                <w:sz w:val="18"/>
                <w:szCs w:val="18"/>
              </w:rPr>
              <w:t>tly re-states the phrase given in the PP.</w:t>
            </w:r>
          </w:p>
        </w:tc>
        <w:tc>
          <w:tcPr>
            <w:tcW w:w="593" w:type="pct"/>
          </w:tcPr>
          <w:p w:rsidR="00EA7C39" w:rsidRPr="00901E27" w:rsidRDefault="00EA7C39" w:rsidP="00EA7C39">
            <w:pPr>
              <w:spacing w:after="0"/>
              <w:rPr>
                <w:sz w:val="18"/>
                <w:szCs w:val="18"/>
              </w:rPr>
            </w:pPr>
            <w:r w:rsidRPr="00901E27">
              <w:rPr>
                <w:sz w:val="18"/>
                <w:szCs w:val="18"/>
              </w:rPr>
              <w:t xml:space="preserve">Restates the phrase but misses the idea of comfort and/or rounds. </w:t>
            </w:r>
          </w:p>
        </w:tc>
        <w:tc>
          <w:tcPr>
            <w:tcW w:w="578" w:type="pct"/>
          </w:tcPr>
          <w:p w:rsidR="00EA7C39" w:rsidRPr="00901E27" w:rsidRDefault="00EA7C39" w:rsidP="00EA7C39">
            <w:pPr>
              <w:spacing w:after="0"/>
              <w:rPr>
                <w:sz w:val="18"/>
                <w:szCs w:val="18"/>
              </w:rPr>
            </w:pPr>
            <w:r w:rsidRPr="00901E27">
              <w:rPr>
                <w:sz w:val="18"/>
                <w:szCs w:val="18"/>
              </w:rPr>
              <w:t xml:space="preserve">Unable to give phrase from PP or in own words.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 What should you ask the patient before you leave the room? </w:t>
            </w:r>
          </w:p>
        </w:tc>
        <w:tc>
          <w:tcPr>
            <w:tcW w:w="2221" w:type="pct"/>
            <w:shd w:val="clear" w:color="auto" w:fill="auto"/>
          </w:tcPr>
          <w:p w:rsidR="00EA7C39" w:rsidRPr="00901E27" w:rsidRDefault="00EA7C39" w:rsidP="00EA7C39">
            <w:pPr>
              <w:jc w:val="center"/>
              <w:rPr>
                <w:rFonts w:cs="Calibri"/>
                <w:bCs/>
                <w:sz w:val="18"/>
                <w:szCs w:val="18"/>
              </w:rPr>
            </w:pPr>
          </w:p>
        </w:tc>
        <w:tc>
          <w:tcPr>
            <w:tcW w:w="589" w:type="pct"/>
          </w:tcPr>
          <w:p w:rsidR="00EA7C39" w:rsidRPr="00901E27" w:rsidRDefault="00EA7C39" w:rsidP="00EA7C39">
            <w:pPr>
              <w:spacing w:after="0"/>
              <w:rPr>
                <w:sz w:val="18"/>
                <w:szCs w:val="18"/>
              </w:rPr>
            </w:pPr>
            <w:r w:rsidRPr="00B0750E">
              <w:rPr>
                <w:sz w:val="18"/>
                <w:szCs w:val="18"/>
              </w:rPr>
              <w:t>Correctly re-states the phrase given in the PP</w:t>
            </w:r>
          </w:p>
        </w:tc>
        <w:tc>
          <w:tcPr>
            <w:tcW w:w="593" w:type="pct"/>
          </w:tcPr>
          <w:p w:rsidR="00EA7C39" w:rsidRPr="00901E27" w:rsidRDefault="00EA7C39" w:rsidP="00EA7C39">
            <w:pPr>
              <w:spacing w:after="0"/>
              <w:rPr>
                <w:sz w:val="18"/>
                <w:szCs w:val="18"/>
              </w:rPr>
            </w:pPr>
            <w:r w:rsidRPr="00B0750E">
              <w:rPr>
                <w:sz w:val="18"/>
                <w:szCs w:val="18"/>
              </w:rPr>
              <w:t>Correctly re-states the phrase given in the PP</w:t>
            </w:r>
            <w:r>
              <w:rPr>
                <w:sz w:val="18"/>
                <w:szCs w:val="18"/>
              </w:rPr>
              <w:t xml:space="preserve"> but only the 1</w:t>
            </w:r>
            <w:r w:rsidRPr="00EA7C39">
              <w:rPr>
                <w:sz w:val="18"/>
                <w:szCs w:val="18"/>
                <w:vertAlign w:val="superscript"/>
              </w:rPr>
              <w:t>st</w:t>
            </w:r>
            <w:r>
              <w:rPr>
                <w:sz w:val="18"/>
                <w:szCs w:val="18"/>
              </w:rPr>
              <w:t xml:space="preserve"> line. </w:t>
            </w:r>
          </w:p>
        </w:tc>
        <w:tc>
          <w:tcPr>
            <w:tcW w:w="578" w:type="pct"/>
          </w:tcPr>
          <w:p w:rsidR="00EA7C39" w:rsidRPr="00901E27" w:rsidRDefault="00EA7C39" w:rsidP="00EA7C39">
            <w:pPr>
              <w:spacing w:after="0"/>
              <w:rPr>
                <w:sz w:val="18"/>
                <w:szCs w:val="18"/>
              </w:rPr>
            </w:pPr>
            <w:r>
              <w:rPr>
                <w:sz w:val="18"/>
                <w:szCs w:val="18"/>
              </w:rPr>
              <w:t xml:space="preserve">Unable to give phrase from PP.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lastRenderedPageBreak/>
              <w:t xml:space="preserve"> What should you tell the patient about when you or someone else will return? </w:t>
            </w:r>
          </w:p>
        </w:tc>
        <w:tc>
          <w:tcPr>
            <w:tcW w:w="2221" w:type="pct"/>
            <w:shd w:val="clear" w:color="auto" w:fill="auto"/>
          </w:tcPr>
          <w:p w:rsidR="00EA7C39" w:rsidRPr="00901E27" w:rsidRDefault="00EA7C39" w:rsidP="00EA7C39">
            <w:pPr>
              <w:jc w:val="center"/>
              <w:rPr>
                <w:rFonts w:cs="Calibri"/>
                <w:bCs/>
                <w:sz w:val="18"/>
                <w:szCs w:val="18"/>
              </w:rPr>
            </w:pPr>
          </w:p>
        </w:tc>
        <w:tc>
          <w:tcPr>
            <w:tcW w:w="589" w:type="pct"/>
          </w:tcPr>
          <w:p w:rsidR="00EA7C39" w:rsidRPr="00901E27" w:rsidRDefault="00EA7C39" w:rsidP="00EA7C39">
            <w:pPr>
              <w:spacing w:after="0"/>
              <w:rPr>
                <w:sz w:val="18"/>
                <w:szCs w:val="18"/>
              </w:rPr>
            </w:pPr>
            <w:r w:rsidRPr="00B0750E">
              <w:rPr>
                <w:sz w:val="18"/>
                <w:szCs w:val="18"/>
              </w:rPr>
              <w:t>Correctly re-states the phrase given in the PP</w:t>
            </w:r>
          </w:p>
        </w:tc>
        <w:tc>
          <w:tcPr>
            <w:tcW w:w="593" w:type="pct"/>
          </w:tcPr>
          <w:p w:rsidR="00EA7C39" w:rsidRPr="00901E27" w:rsidRDefault="00EA7C39" w:rsidP="00EA7C39">
            <w:pPr>
              <w:spacing w:after="0"/>
              <w:rPr>
                <w:sz w:val="18"/>
                <w:szCs w:val="18"/>
              </w:rPr>
            </w:pPr>
            <w:r w:rsidRPr="00EA7C39">
              <w:rPr>
                <w:sz w:val="18"/>
                <w:szCs w:val="18"/>
              </w:rPr>
              <w:t>Correctly re-states the phrase given in the PP</w:t>
            </w:r>
            <w:r>
              <w:rPr>
                <w:sz w:val="18"/>
                <w:szCs w:val="18"/>
              </w:rPr>
              <w:t xml:space="preserve"> but does not state in 1 hour. </w:t>
            </w:r>
          </w:p>
        </w:tc>
        <w:tc>
          <w:tcPr>
            <w:tcW w:w="578" w:type="pct"/>
          </w:tcPr>
          <w:p w:rsidR="00EA7C39" w:rsidRPr="00901E27" w:rsidRDefault="00EA7C39" w:rsidP="00EA7C39">
            <w:pPr>
              <w:spacing w:after="0"/>
              <w:rPr>
                <w:sz w:val="18"/>
                <w:szCs w:val="18"/>
              </w:rPr>
            </w:pPr>
            <w:r>
              <w:rPr>
                <w:sz w:val="18"/>
                <w:szCs w:val="18"/>
              </w:rPr>
              <w:t xml:space="preserve">Unable to </w:t>
            </w:r>
            <w:r w:rsidRPr="00B0750E">
              <w:rPr>
                <w:sz w:val="18"/>
                <w:szCs w:val="18"/>
              </w:rPr>
              <w:t xml:space="preserve"> re-st</w:t>
            </w:r>
            <w:r>
              <w:rPr>
                <w:sz w:val="18"/>
                <w:szCs w:val="18"/>
              </w:rPr>
              <w:t>ate</w:t>
            </w:r>
            <w:r w:rsidRPr="00B0750E">
              <w:rPr>
                <w:sz w:val="18"/>
                <w:szCs w:val="18"/>
              </w:rPr>
              <w:t xml:space="preserve"> the phrase given in the PP</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 What is the purpose of assessing additional comfort needs? </w:t>
            </w:r>
          </w:p>
        </w:tc>
        <w:tc>
          <w:tcPr>
            <w:tcW w:w="2221" w:type="pct"/>
            <w:shd w:val="clear" w:color="auto" w:fill="auto"/>
          </w:tcPr>
          <w:p w:rsidR="00EA7C39" w:rsidRPr="00901E27" w:rsidRDefault="00EA7C39" w:rsidP="00EA7C39">
            <w:pPr>
              <w:jc w:val="center"/>
              <w:rPr>
                <w:rFonts w:cs="Calibri"/>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Gives 2 reasons for assessing additional comfort needs. </w:t>
            </w:r>
          </w:p>
        </w:tc>
        <w:tc>
          <w:tcPr>
            <w:tcW w:w="593" w:type="pct"/>
          </w:tcPr>
          <w:p w:rsidR="00EA7C39" w:rsidRPr="00901E27" w:rsidRDefault="00EA7C39" w:rsidP="00EA7C39">
            <w:pPr>
              <w:spacing w:after="0"/>
              <w:rPr>
                <w:sz w:val="18"/>
                <w:szCs w:val="18"/>
              </w:rPr>
            </w:pPr>
            <w:r w:rsidRPr="00901E27">
              <w:rPr>
                <w:sz w:val="18"/>
                <w:szCs w:val="18"/>
              </w:rPr>
              <w:t xml:space="preserve">Gives 1 reason1 for assessing additional comfort needs. </w:t>
            </w:r>
          </w:p>
        </w:tc>
        <w:tc>
          <w:tcPr>
            <w:tcW w:w="578" w:type="pct"/>
          </w:tcPr>
          <w:p w:rsidR="00EA7C39" w:rsidRPr="00901E27" w:rsidRDefault="00EA7C39" w:rsidP="00EA7C39">
            <w:pPr>
              <w:spacing w:after="0"/>
              <w:rPr>
                <w:sz w:val="18"/>
                <w:szCs w:val="18"/>
              </w:rPr>
            </w:pPr>
            <w:r w:rsidRPr="00901E27">
              <w:rPr>
                <w:sz w:val="18"/>
                <w:szCs w:val="18"/>
              </w:rPr>
              <w:t xml:space="preserve">Unable to give reasons for assessing additional comfort needs.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What is the reason for telling patients when you will return? </w:t>
            </w:r>
          </w:p>
        </w:tc>
        <w:tc>
          <w:tcPr>
            <w:tcW w:w="2221" w:type="pct"/>
            <w:shd w:val="clear" w:color="auto" w:fill="auto"/>
          </w:tcPr>
          <w:p w:rsidR="00EA7C39" w:rsidRPr="00901E27" w:rsidRDefault="00EA7C39" w:rsidP="00EA7C39">
            <w:pPr>
              <w:jc w:val="center"/>
              <w:rPr>
                <w:rFonts w:cs="Calibri"/>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Correctly identifies 2 reasons for telling patients when you will return? </w:t>
            </w:r>
          </w:p>
        </w:tc>
        <w:tc>
          <w:tcPr>
            <w:tcW w:w="593" w:type="pct"/>
          </w:tcPr>
          <w:p w:rsidR="00EA7C39" w:rsidRPr="00901E27" w:rsidRDefault="00EA7C39" w:rsidP="00EA7C39">
            <w:pPr>
              <w:spacing w:after="0"/>
              <w:rPr>
                <w:sz w:val="18"/>
                <w:szCs w:val="18"/>
              </w:rPr>
            </w:pPr>
            <w:r w:rsidRPr="00901E27">
              <w:rPr>
                <w:sz w:val="18"/>
                <w:szCs w:val="18"/>
              </w:rPr>
              <w:t xml:space="preserve">Correctly identifies 1 reason for telling patients when you will return? </w:t>
            </w:r>
          </w:p>
        </w:tc>
        <w:tc>
          <w:tcPr>
            <w:tcW w:w="578" w:type="pct"/>
          </w:tcPr>
          <w:p w:rsidR="00EA7C39" w:rsidRPr="00901E27" w:rsidRDefault="00EA7C39" w:rsidP="00EA7C39">
            <w:pPr>
              <w:spacing w:after="0"/>
              <w:rPr>
                <w:sz w:val="18"/>
                <w:szCs w:val="18"/>
              </w:rPr>
            </w:pPr>
            <w:r w:rsidRPr="00901E27">
              <w:rPr>
                <w:sz w:val="18"/>
                <w:szCs w:val="18"/>
              </w:rPr>
              <w:t xml:space="preserve">Unable to correctly identify reasons for telling patients when you will return?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901E27">
              <w:rPr>
                <w:sz w:val="18"/>
                <w:szCs w:val="18"/>
              </w:rPr>
              <w:t xml:space="preserve">What were the results of the Evidence Based Studer study? </w:t>
            </w:r>
          </w:p>
        </w:tc>
        <w:tc>
          <w:tcPr>
            <w:tcW w:w="2221" w:type="pct"/>
            <w:shd w:val="clear" w:color="auto" w:fill="auto"/>
          </w:tcPr>
          <w:p w:rsidR="00EA7C39" w:rsidRPr="00901E27" w:rsidRDefault="00EA7C39" w:rsidP="0054213E">
            <w:pPr>
              <w:spacing w:after="0"/>
              <w:ind w:left="720"/>
              <w:rPr>
                <w:rFonts w:cs="Calibri"/>
                <w:bCs/>
                <w:sz w:val="18"/>
                <w:szCs w:val="18"/>
              </w:rPr>
            </w:pPr>
          </w:p>
        </w:tc>
        <w:tc>
          <w:tcPr>
            <w:tcW w:w="589" w:type="pct"/>
          </w:tcPr>
          <w:p w:rsidR="00EA7C39" w:rsidRPr="00901E27" w:rsidRDefault="00EA7C39" w:rsidP="009D1567">
            <w:pPr>
              <w:spacing w:after="0"/>
              <w:rPr>
                <w:sz w:val="18"/>
                <w:szCs w:val="18"/>
              </w:rPr>
            </w:pPr>
            <w:r w:rsidRPr="00901E27">
              <w:rPr>
                <w:sz w:val="18"/>
                <w:szCs w:val="18"/>
              </w:rPr>
              <w:t xml:space="preserve">Correctly identifies 4 to </w:t>
            </w:r>
            <w:r w:rsidR="009D1567" w:rsidRPr="00901E27">
              <w:rPr>
                <w:sz w:val="18"/>
                <w:szCs w:val="18"/>
              </w:rPr>
              <w:t>5 results from</w:t>
            </w:r>
            <w:r w:rsidRPr="00901E27">
              <w:rPr>
                <w:sz w:val="18"/>
                <w:szCs w:val="18"/>
              </w:rPr>
              <w:t xml:space="preserve"> the Studer study in own words. </w:t>
            </w:r>
          </w:p>
        </w:tc>
        <w:tc>
          <w:tcPr>
            <w:tcW w:w="593" w:type="pct"/>
          </w:tcPr>
          <w:p w:rsidR="00EA7C39" w:rsidRPr="00901E27" w:rsidRDefault="00EA7C39" w:rsidP="00EA7C39">
            <w:pPr>
              <w:spacing w:after="0"/>
              <w:rPr>
                <w:sz w:val="18"/>
                <w:szCs w:val="18"/>
              </w:rPr>
            </w:pPr>
            <w:r w:rsidRPr="00901E27">
              <w:rPr>
                <w:sz w:val="18"/>
                <w:szCs w:val="18"/>
              </w:rPr>
              <w:t xml:space="preserve">Correctly identifies 2 to 3 </w:t>
            </w:r>
            <w:r w:rsidR="009D1567" w:rsidRPr="00901E27">
              <w:rPr>
                <w:sz w:val="18"/>
                <w:szCs w:val="18"/>
              </w:rPr>
              <w:t>results from</w:t>
            </w:r>
            <w:r w:rsidRPr="00901E27">
              <w:rPr>
                <w:sz w:val="18"/>
                <w:szCs w:val="18"/>
              </w:rPr>
              <w:t xml:space="preserve"> the Studer study in own words.  Or identifies 4 to 5 but copies and pastes from PP. </w:t>
            </w:r>
          </w:p>
        </w:tc>
        <w:tc>
          <w:tcPr>
            <w:tcW w:w="578" w:type="pct"/>
          </w:tcPr>
          <w:p w:rsidR="00EA7C39" w:rsidRPr="00901E27" w:rsidRDefault="00EA7C39" w:rsidP="00EA7C39">
            <w:pPr>
              <w:spacing w:after="0"/>
              <w:rPr>
                <w:sz w:val="18"/>
                <w:szCs w:val="18"/>
              </w:rPr>
            </w:pPr>
            <w:r w:rsidRPr="00901E27">
              <w:rPr>
                <w:sz w:val="18"/>
                <w:szCs w:val="18"/>
              </w:rPr>
              <w:t xml:space="preserve">Unable to identify results from the Studer study in own words. </w:t>
            </w:r>
          </w:p>
        </w:tc>
      </w:tr>
      <w:tr w:rsidR="00EA7C39" w:rsidRPr="00901E27" w:rsidTr="00F13519">
        <w:tc>
          <w:tcPr>
            <w:tcW w:w="1019" w:type="pct"/>
            <w:shd w:val="clear" w:color="auto" w:fill="auto"/>
          </w:tcPr>
          <w:p w:rsidR="00EA7C39" w:rsidRPr="00901E27" w:rsidRDefault="00EA7C39" w:rsidP="00CA1B65">
            <w:pPr>
              <w:numPr>
                <w:ilvl w:val="0"/>
                <w:numId w:val="17"/>
              </w:numPr>
              <w:spacing w:after="0"/>
              <w:rPr>
                <w:sz w:val="18"/>
                <w:szCs w:val="18"/>
              </w:rPr>
            </w:pPr>
            <w:r w:rsidRPr="00901E27">
              <w:rPr>
                <w:sz w:val="18"/>
                <w:szCs w:val="18"/>
              </w:rPr>
              <w:t xml:space="preserve">What </w:t>
            </w:r>
            <w:r w:rsidR="00CA1B65" w:rsidRPr="00901E27">
              <w:rPr>
                <w:sz w:val="18"/>
                <w:szCs w:val="18"/>
              </w:rPr>
              <w:t>happened to the changes  one year after the study</w:t>
            </w:r>
            <w:r w:rsidRPr="00901E27">
              <w:rPr>
                <w:sz w:val="18"/>
                <w:szCs w:val="18"/>
              </w:rPr>
              <w:t xml:space="preserve">? </w:t>
            </w:r>
          </w:p>
        </w:tc>
        <w:tc>
          <w:tcPr>
            <w:tcW w:w="2221" w:type="pct"/>
            <w:shd w:val="clear" w:color="auto" w:fill="auto"/>
          </w:tcPr>
          <w:p w:rsidR="00EA7C39" w:rsidRPr="00901E27" w:rsidRDefault="00EA7C39" w:rsidP="0054213E">
            <w:pPr>
              <w:spacing w:after="0"/>
              <w:ind w:left="720"/>
              <w:rPr>
                <w:rFonts w:cs="Calibri"/>
                <w:bCs/>
                <w:sz w:val="18"/>
                <w:szCs w:val="18"/>
              </w:rPr>
            </w:pPr>
          </w:p>
        </w:tc>
        <w:tc>
          <w:tcPr>
            <w:tcW w:w="589" w:type="pct"/>
          </w:tcPr>
          <w:p w:rsidR="00EA7C39" w:rsidRPr="00901E27" w:rsidRDefault="00EA7C39" w:rsidP="00EA7C39">
            <w:pPr>
              <w:rPr>
                <w:sz w:val="18"/>
                <w:szCs w:val="18"/>
              </w:rPr>
            </w:pPr>
            <w:r w:rsidRPr="00B0750E">
              <w:rPr>
                <w:sz w:val="18"/>
                <w:szCs w:val="18"/>
              </w:rPr>
              <w:t xml:space="preserve">Correctly identifies 4 to </w:t>
            </w:r>
            <w:r w:rsidR="00CA1B65">
              <w:rPr>
                <w:sz w:val="18"/>
                <w:szCs w:val="18"/>
              </w:rPr>
              <w:t>5 results from</w:t>
            </w:r>
            <w:r w:rsidRPr="00B0750E">
              <w:rPr>
                <w:sz w:val="18"/>
                <w:szCs w:val="18"/>
              </w:rPr>
              <w:t xml:space="preserve"> the Studer study in own word</w:t>
            </w:r>
            <w:r w:rsidR="00CA1B65">
              <w:rPr>
                <w:sz w:val="18"/>
                <w:szCs w:val="18"/>
              </w:rPr>
              <w:t xml:space="preserve">s one year after the study. </w:t>
            </w:r>
          </w:p>
        </w:tc>
        <w:tc>
          <w:tcPr>
            <w:tcW w:w="593" w:type="pct"/>
          </w:tcPr>
          <w:p w:rsidR="00EA7C39" w:rsidRPr="00901E27" w:rsidRDefault="00EA7C39" w:rsidP="00CA1B65">
            <w:pPr>
              <w:rPr>
                <w:sz w:val="18"/>
                <w:szCs w:val="18"/>
              </w:rPr>
            </w:pPr>
            <w:r w:rsidRPr="00B0750E">
              <w:rPr>
                <w:sz w:val="18"/>
                <w:szCs w:val="18"/>
              </w:rPr>
              <w:t xml:space="preserve">Correctly identifies </w:t>
            </w:r>
            <w:r w:rsidR="00CA1B65">
              <w:rPr>
                <w:sz w:val="18"/>
                <w:szCs w:val="18"/>
              </w:rPr>
              <w:t>2 to 3 results from</w:t>
            </w:r>
            <w:r w:rsidRPr="00B0750E">
              <w:rPr>
                <w:sz w:val="18"/>
                <w:szCs w:val="18"/>
              </w:rPr>
              <w:t xml:space="preserve"> the Studer study in own word</w:t>
            </w:r>
            <w:r w:rsidR="00CA1B65">
              <w:rPr>
                <w:sz w:val="18"/>
                <w:szCs w:val="18"/>
              </w:rPr>
              <w:t xml:space="preserve">s or 4 to 5 that are copied and pasted from PP. </w:t>
            </w:r>
          </w:p>
        </w:tc>
        <w:tc>
          <w:tcPr>
            <w:tcW w:w="578" w:type="pct"/>
          </w:tcPr>
          <w:p w:rsidR="00EA7C39" w:rsidRPr="00901E27" w:rsidRDefault="00CA1B65" w:rsidP="00EA7C39">
            <w:pPr>
              <w:rPr>
                <w:sz w:val="18"/>
                <w:szCs w:val="18"/>
              </w:rPr>
            </w:pPr>
            <w:r>
              <w:rPr>
                <w:sz w:val="18"/>
                <w:szCs w:val="18"/>
              </w:rPr>
              <w:t>Unable to correctly identify results from</w:t>
            </w:r>
            <w:r w:rsidR="00EA7C39" w:rsidRPr="00B0750E">
              <w:rPr>
                <w:sz w:val="18"/>
                <w:szCs w:val="18"/>
              </w:rPr>
              <w:t xml:space="preserve"> the Studer study in own words.</w:t>
            </w:r>
          </w:p>
        </w:tc>
      </w:tr>
      <w:tr w:rsidR="00EA7C39" w:rsidRPr="00901E27" w:rsidTr="00F13519">
        <w:tc>
          <w:tcPr>
            <w:tcW w:w="1019" w:type="pct"/>
            <w:shd w:val="clear" w:color="auto" w:fill="auto"/>
          </w:tcPr>
          <w:p w:rsidR="00EA7C39" w:rsidRDefault="00EA7C39" w:rsidP="00EA7C39">
            <w:pPr>
              <w:numPr>
                <w:ilvl w:val="0"/>
                <w:numId w:val="17"/>
              </w:numPr>
              <w:spacing w:after="0"/>
              <w:rPr>
                <w:sz w:val="18"/>
                <w:szCs w:val="18"/>
              </w:rPr>
            </w:pPr>
            <w:r w:rsidRPr="00901E27">
              <w:rPr>
                <w:sz w:val="18"/>
                <w:szCs w:val="18"/>
              </w:rPr>
              <w:t xml:space="preserve"> What did the evidence based study from North Mississippi Medical show? </w:t>
            </w: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Pr="00901E27" w:rsidRDefault="0054213E" w:rsidP="0054213E">
            <w:pPr>
              <w:spacing w:after="0"/>
              <w:rPr>
                <w:sz w:val="18"/>
                <w:szCs w:val="18"/>
              </w:rPr>
            </w:pPr>
          </w:p>
        </w:tc>
        <w:tc>
          <w:tcPr>
            <w:tcW w:w="2221" w:type="pct"/>
            <w:shd w:val="clear" w:color="auto" w:fill="auto"/>
          </w:tcPr>
          <w:p w:rsidR="00EA7C39" w:rsidRPr="00901E27" w:rsidRDefault="00EA7C39" w:rsidP="00EA7C39">
            <w:pPr>
              <w:rPr>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Correctly identifies 3 results of the </w:t>
            </w:r>
            <w:r w:rsidRPr="00901E27">
              <w:rPr>
                <w:sz w:val="18"/>
                <w:szCs w:val="18"/>
              </w:rPr>
              <w:lastRenderedPageBreak/>
              <w:t xml:space="preserve">Mississippi Medical Study. </w:t>
            </w:r>
          </w:p>
        </w:tc>
        <w:tc>
          <w:tcPr>
            <w:tcW w:w="593" w:type="pct"/>
          </w:tcPr>
          <w:p w:rsidR="00EA7C39" w:rsidRPr="00901E27" w:rsidRDefault="00EA7C39" w:rsidP="00EA7C39">
            <w:pPr>
              <w:spacing w:after="0"/>
              <w:rPr>
                <w:sz w:val="18"/>
                <w:szCs w:val="18"/>
              </w:rPr>
            </w:pPr>
            <w:r w:rsidRPr="00901E27">
              <w:rPr>
                <w:sz w:val="18"/>
                <w:szCs w:val="18"/>
              </w:rPr>
              <w:lastRenderedPageBreak/>
              <w:t>Correctly ide</w:t>
            </w:r>
            <w:r w:rsidR="00CA1B65" w:rsidRPr="00901E27">
              <w:rPr>
                <w:sz w:val="18"/>
                <w:szCs w:val="18"/>
              </w:rPr>
              <w:t>ntifies 2</w:t>
            </w:r>
            <w:r w:rsidRPr="00901E27">
              <w:rPr>
                <w:sz w:val="18"/>
                <w:szCs w:val="18"/>
              </w:rPr>
              <w:t xml:space="preserve"> results of the </w:t>
            </w:r>
            <w:r w:rsidRPr="00901E27">
              <w:rPr>
                <w:sz w:val="18"/>
                <w:szCs w:val="18"/>
              </w:rPr>
              <w:lastRenderedPageBreak/>
              <w:t xml:space="preserve">Mississippi Medical Study. </w:t>
            </w:r>
          </w:p>
        </w:tc>
        <w:tc>
          <w:tcPr>
            <w:tcW w:w="578" w:type="pct"/>
          </w:tcPr>
          <w:p w:rsidR="00EA7C39" w:rsidRPr="00901E27" w:rsidRDefault="00EA7C39" w:rsidP="00EA7C39">
            <w:pPr>
              <w:spacing w:after="0"/>
              <w:rPr>
                <w:sz w:val="18"/>
                <w:szCs w:val="18"/>
              </w:rPr>
            </w:pPr>
            <w:r w:rsidRPr="00901E27">
              <w:rPr>
                <w:sz w:val="18"/>
                <w:szCs w:val="18"/>
              </w:rPr>
              <w:lastRenderedPageBreak/>
              <w:t>Correctly ide</w:t>
            </w:r>
            <w:r w:rsidR="00CA1B65" w:rsidRPr="00901E27">
              <w:rPr>
                <w:sz w:val="18"/>
                <w:szCs w:val="18"/>
              </w:rPr>
              <w:t>ntified 1</w:t>
            </w:r>
            <w:r w:rsidRPr="00901E27">
              <w:rPr>
                <w:sz w:val="18"/>
                <w:szCs w:val="18"/>
              </w:rPr>
              <w:t xml:space="preserve"> results of the </w:t>
            </w:r>
            <w:r w:rsidRPr="00901E27">
              <w:rPr>
                <w:sz w:val="18"/>
                <w:szCs w:val="18"/>
              </w:rPr>
              <w:lastRenderedPageBreak/>
              <w:t xml:space="preserve">Mississippi Medical Study. </w:t>
            </w:r>
          </w:p>
        </w:tc>
      </w:tr>
      <w:tr w:rsidR="00EA7C39" w:rsidRPr="00901E27" w:rsidTr="00F13519">
        <w:tc>
          <w:tcPr>
            <w:tcW w:w="1019" w:type="pct"/>
            <w:shd w:val="clear" w:color="auto" w:fill="auto"/>
          </w:tcPr>
          <w:p w:rsidR="00EA7C39" w:rsidRPr="00901E27" w:rsidRDefault="00EA7C39" w:rsidP="00EA7C39">
            <w:pPr>
              <w:numPr>
                <w:ilvl w:val="0"/>
                <w:numId w:val="17"/>
              </w:numPr>
              <w:spacing w:after="0"/>
              <w:rPr>
                <w:sz w:val="18"/>
                <w:szCs w:val="18"/>
              </w:rPr>
            </w:pPr>
            <w:r w:rsidRPr="00021F78">
              <w:rPr>
                <w:sz w:val="18"/>
                <w:szCs w:val="18"/>
              </w:rPr>
              <w:lastRenderedPageBreak/>
              <w:t>What are the benefits of hourly patient rounding?</w:t>
            </w:r>
          </w:p>
        </w:tc>
        <w:tc>
          <w:tcPr>
            <w:tcW w:w="2221" w:type="pct"/>
            <w:shd w:val="clear" w:color="auto" w:fill="auto"/>
          </w:tcPr>
          <w:p w:rsidR="00EA7C39" w:rsidRPr="00901E27" w:rsidRDefault="00EA7C39" w:rsidP="0054213E">
            <w:pPr>
              <w:spacing w:after="0"/>
              <w:ind w:left="720"/>
              <w:rPr>
                <w:rFonts w:cs="Calibri"/>
                <w:b/>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Correctly identifies in own words 4 to 5 benefits of hourly patient rounding. </w:t>
            </w:r>
          </w:p>
        </w:tc>
        <w:tc>
          <w:tcPr>
            <w:tcW w:w="593" w:type="pct"/>
          </w:tcPr>
          <w:p w:rsidR="00EA7C39" w:rsidRPr="00901E27" w:rsidRDefault="00EA7C39" w:rsidP="00CA1B65">
            <w:pPr>
              <w:spacing w:after="0"/>
              <w:rPr>
                <w:sz w:val="18"/>
                <w:szCs w:val="18"/>
              </w:rPr>
            </w:pPr>
            <w:r w:rsidRPr="00901E27">
              <w:rPr>
                <w:sz w:val="18"/>
                <w:szCs w:val="18"/>
              </w:rPr>
              <w:t xml:space="preserve">Correctly identifies in own words </w:t>
            </w:r>
            <w:r w:rsidR="00CA1B65" w:rsidRPr="00901E27">
              <w:rPr>
                <w:sz w:val="18"/>
                <w:szCs w:val="18"/>
              </w:rPr>
              <w:t xml:space="preserve">2 to 3 </w:t>
            </w:r>
            <w:r w:rsidRPr="00901E27">
              <w:rPr>
                <w:sz w:val="18"/>
                <w:szCs w:val="18"/>
              </w:rPr>
              <w:t xml:space="preserve">benefits of hourly patient rounding. </w:t>
            </w:r>
          </w:p>
        </w:tc>
        <w:tc>
          <w:tcPr>
            <w:tcW w:w="578" w:type="pct"/>
          </w:tcPr>
          <w:p w:rsidR="00EA7C39" w:rsidRPr="00901E27" w:rsidRDefault="00CA1B65" w:rsidP="00CA1B65">
            <w:pPr>
              <w:spacing w:after="0"/>
              <w:rPr>
                <w:sz w:val="18"/>
                <w:szCs w:val="18"/>
              </w:rPr>
            </w:pPr>
            <w:r w:rsidRPr="00901E27">
              <w:rPr>
                <w:sz w:val="18"/>
                <w:szCs w:val="18"/>
              </w:rPr>
              <w:t>Unable to correctly identify</w:t>
            </w:r>
            <w:r w:rsidR="00EA7C39" w:rsidRPr="00901E27">
              <w:rPr>
                <w:sz w:val="18"/>
                <w:szCs w:val="18"/>
              </w:rPr>
              <w:t xml:space="preserve"> in own words</w:t>
            </w:r>
            <w:r w:rsidR="0054213E">
              <w:rPr>
                <w:sz w:val="18"/>
                <w:szCs w:val="18"/>
              </w:rPr>
              <w:t xml:space="preserve"> </w:t>
            </w:r>
            <w:r w:rsidR="00EA7C39" w:rsidRPr="00901E27">
              <w:rPr>
                <w:sz w:val="18"/>
                <w:szCs w:val="18"/>
              </w:rPr>
              <w:t xml:space="preserve">benefits of hourly patient rounding. </w:t>
            </w:r>
          </w:p>
        </w:tc>
      </w:tr>
      <w:tr w:rsidR="00EA7C39" w:rsidRPr="00901E27" w:rsidTr="00F13519">
        <w:tc>
          <w:tcPr>
            <w:tcW w:w="1019" w:type="pct"/>
            <w:shd w:val="clear" w:color="auto" w:fill="auto"/>
          </w:tcPr>
          <w:p w:rsidR="0054213E" w:rsidRDefault="0054213E" w:rsidP="0054213E">
            <w:pPr>
              <w:spacing w:after="0" w:line="240" w:lineRule="auto"/>
              <w:rPr>
                <w:b/>
                <w:sz w:val="18"/>
                <w:szCs w:val="18"/>
              </w:rPr>
            </w:pPr>
            <w:r w:rsidRPr="003E68AD">
              <w:rPr>
                <w:b/>
                <w:sz w:val="18"/>
                <w:szCs w:val="18"/>
              </w:rPr>
              <w:t>INFORMATICS - INFORMATICS COMPETENCY:</w:t>
            </w:r>
            <w:r>
              <w:rPr>
                <w:b/>
                <w:sz w:val="18"/>
                <w:szCs w:val="18"/>
              </w:rPr>
              <w:t xml:space="preserve"> Practice</w:t>
            </w:r>
          </w:p>
          <w:p w:rsidR="0054213E" w:rsidRDefault="0054213E" w:rsidP="0054213E">
            <w:pPr>
              <w:spacing w:after="0" w:line="240" w:lineRule="auto"/>
              <w:rPr>
                <w:b/>
                <w:sz w:val="18"/>
                <w:szCs w:val="18"/>
              </w:rPr>
            </w:pPr>
          </w:p>
          <w:p w:rsidR="0054213E" w:rsidRDefault="0054213E" w:rsidP="0054213E">
            <w:pPr>
              <w:spacing w:after="0" w:line="240" w:lineRule="auto"/>
              <w:rPr>
                <w:b/>
                <w:sz w:val="18"/>
                <w:szCs w:val="18"/>
              </w:rPr>
            </w:pPr>
            <w:r w:rsidRPr="00901E27">
              <w:rPr>
                <w:b/>
                <w:sz w:val="18"/>
                <w:szCs w:val="18"/>
              </w:rPr>
              <w:t>QUALITY IMPROVEMENT - PATIENT CARE CONCERNS COMPETENCY:</w:t>
            </w:r>
            <w:r>
              <w:rPr>
                <w:b/>
                <w:sz w:val="18"/>
                <w:szCs w:val="18"/>
              </w:rPr>
              <w:t xml:space="preserve"> Practice </w:t>
            </w:r>
          </w:p>
          <w:p w:rsidR="0054213E" w:rsidRDefault="0054213E" w:rsidP="0054213E">
            <w:pPr>
              <w:spacing w:after="0" w:line="240" w:lineRule="auto"/>
              <w:rPr>
                <w:b/>
                <w:sz w:val="18"/>
                <w:szCs w:val="18"/>
              </w:rPr>
            </w:pPr>
          </w:p>
          <w:p w:rsidR="0054213E" w:rsidRDefault="0054213E" w:rsidP="0054213E">
            <w:pPr>
              <w:spacing w:after="0" w:line="240" w:lineRule="auto"/>
              <w:rPr>
                <w:b/>
                <w:sz w:val="18"/>
                <w:szCs w:val="18"/>
              </w:rPr>
            </w:pPr>
            <w:r w:rsidRPr="003E68AD">
              <w:rPr>
                <w:b/>
                <w:sz w:val="18"/>
                <w:szCs w:val="18"/>
              </w:rPr>
              <w:t xml:space="preserve">NURSING JUDGMENT/EVIDENCE BASED CARE-NURSING JUDGMENT COMPETENCY: </w:t>
            </w:r>
            <w:r>
              <w:rPr>
                <w:b/>
                <w:sz w:val="18"/>
                <w:szCs w:val="18"/>
              </w:rPr>
              <w:t>Practice</w:t>
            </w:r>
          </w:p>
          <w:p w:rsidR="0054213E" w:rsidRPr="0054213E" w:rsidRDefault="0054213E" w:rsidP="0054213E">
            <w:pPr>
              <w:spacing w:after="0" w:line="240" w:lineRule="auto"/>
              <w:rPr>
                <w:sz w:val="18"/>
                <w:szCs w:val="18"/>
              </w:rPr>
            </w:pPr>
          </w:p>
          <w:p w:rsidR="00EA7C39" w:rsidRDefault="00EA7C39" w:rsidP="00EA7C39">
            <w:pPr>
              <w:numPr>
                <w:ilvl w:val="0"/>
                <w:numId w:val="17"/>
              </w:numPr>
              <w:spacing w:after="0"/>
              <w:rPr>
                <w:sz w:val="18"/>
                <w:szCs w:val="18"/>
              </w:rPr>
            </w:pPr>
            <w:r w:rsidRPr="00901E27">
              <w:rPr>
                <w:sz w:val="18"/>
                <w:szCs w:val="18"/>
              </w:rPr>
              <w:t xml:space="preserve">Complete the daily rounding sheet. </w:t>
            </w:r>
          </w:p>
          <w:p w:rsidR="0054213E" w:rsidRPr="00901E27" w:rsidRDefault="0054213E" w:rsidP="0054213E">
            <w:pPr>
              <w:spacing w:after="0"/>
              <w:ind w:left="360"/>
              <w:rPr>
                <w:sz w:val="18"/>
                <w:szCs w:val="18"/>
              </w:rPr>
            </w:pPr>
          </w:p>
        </w:tc>
        <w:tc>
          <w:tcPr>
            <w:tcW w:w="2221" w:type="pct"/>
            <w:shd w:val="clear" w:color="auto" w:fill="auto"/>
          </w:tcPr>
          <w:p w:rsidR="00EA7C39" w:rsidRPr="00901E27" w:rsidRDefault="00EA7C39" w:rsidP="00EA7C39">
            <w:pPr>
              <w:rPr>
                <w:rFonts w:cs="Calibri"/>
                <w:b/>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Completes the daily rounding sheet each hour.  Identifies correctly what needs to be reported to the RN. </w:t>
            </w:r>
          </w:p>
        </w:tc>
        <w:tc>
          <w:tcPr>
            <w:tcW w:w="593" w:type="pct"/>
          </w:tcPr>
          <w:p w:rsidR="00EA7C39" w:rsidRPr="00901E27" w:rsidRDefault="00EA7C39" w:rsidP="00CA1B65">
            <w:pPr>
              <w:spacing w:after="0"/>
              <w:rPr>
                <w:sz w:val="18"/>
                <w:szCs w:val="18"/>
              </w:rPr>
            </w:pPr>
            <w:r w:rsidRPr="00901E27">
              <w:rPr>
                <w:sz w:val="18"/>
                <w:szCs w:val="18"/>
              </w:rPr>
              <w:t xml:space="preserve">Completes the daily rounding sheet </w:t>
            </w:r>
            <w:r w:rsidR="00CA1B65" w:rsidRPr="00901E27">
              <w:rPr>
                <w:sz w:val="18"/>
                <w:szCs w:val="18"/>
              </w:rPr>
              <w:t xml:space="preserve">but misses one or two hours. Needs supportive cues to </w:t>
            </w:r>
            <w:r w:rsidRPr="00901E27">
              <w:rPr>
                <w:sz w:val="18"/>
                <w:szCs w:val="18"/>
              </w:rPr>
              <w:t xml:space="preserve">correctly </w:t>
            </w:r>
            <w:r w:rsidR="00CA1B65" w:rsidRPr="00901E27">
              <w:rPr>
                <w:sz w:val="18"/>
                <w:szCs w:val="18"/>
              </w:rPr>
              <w:t xml:space="preserve"> identify </w:t>
            </w:r>
            <w:r w:rsidRPr="00901E27">
              <w:rPr>
                <w:sz w:val="18"/>
                <w:szCs w:val="18"/>
              </w:rPr>
              <w:t xml:space="preserve">what needs to be reported to the RN. </w:t>
            </w:r>
          </w:p>
        </w:tc>
        <w:tc>
          <w:tcPr>
            <w:tcW w:w="578" w:type="pct"/>
          </w:tcPr>
          <w:p w:rsidR="00EA7C39" w:rsidRPr="00901E27" w:rsidRDefault="00CA1B65" w:rsidP="00EA7C39">
            <w:pPr>
              <w:spacing w:after="0"/>
              <w:rPr>
                <w:sz w:val="18"/>
                <w:szCs w:val="18"/>
              </w:rPr>
            </w:pPr>
            <w:r w:rsidRPr="00901E27">
              <w:rPr>
                <w:sz w:val="18"/>
                <w:szCs w:val="18"/>
              </w:rPr>
              <w:t>Only completes ½ to less of the hour rounding.  Does not identify what needs to be reported to the RN.</w:t>
            </w:r>
          </w:p>
        </w:tc>
      </w:tr>
      <w:tr w:rsidR="00EA7C39" w:rsidRPr="00901E27" w:rsidTr="00F13519">
        <w:tc>
          <w:tcPr>
            <w:tcW w:w="1019" w:type="pct"/>
            <w:shd w:val="clear" w:color="auto" w:fill="auto"/>
          </w:tcPr>
          <w:p w:rsidR="0054213E" w:rsidRPr="0054213E" w:rsidRDefault="0054213E" w:rsidP="0054213E">
            <w:pPr>
              <w:spacing w:after="0" w:line="240" w:lineRule="auto"/>
              <w:rPr>
                <w:b/>
                <w:sz w:val="18"/>
                <w:szCs w:val="18"/>
              </w:rPr>
            </w:pPr>
            <w:r w:rsidRPr="00901E27">
              <w:rPr>
                <w:b/>
                <w:sz w:val="18"/>
                <w:szCs w:val="18"/>
              </w:rPr>
              <w:t>QUALITY IMPROVEMENT - PATIENT CARE CONCERNS COMPETENCY:</w:t>
            </w:r>
            <w:r>
              <w:rPr>
                <w:b/>
                <w:sz w:val="18"/>
                <w:szCs w:val="18"/>
              </w:rPr>
              <w:t xml:space="preserve"> Knowledge </w:t>
            </w:r>
            <w:r>
              <w:rPr>
                <w:b/>
                <w:sz w:val="18"/>
                <w:szCs w:val="18"/>
              </w:rPr>
              <w:br/>
            </w:r>
          </w:p>
          <w:p w:rsidR="00EA7C39" w:rsidRPr="00901E27" w:rsidRDefault="00EA7C39" w:rsidP="00EA7C39">
            <w:pPr>
              <w:numPr>
                <w:ilvl w:val="0"/>
                <w:numId w:val="17"/>
              </w:numPr>
              <w:spacing w:after="0"/>
              <w:rPr>
                <w:sz w:val="18"/>
                <w:szCs w:val="18"/>
              </w:rPr>
            </w:pPr>
            <w:r w:rsidRPr="00901E27">
              <w:rPr>
                <w:b/>
                <w:sz w:val="18"/>
                <w:szCs w:val="18"/>
              </w:rPr>
              <w:t xml:space="preserve"> </w:t>
            </w:r>
            <w:r w:rsidRPr="00901E27">
              <w:rPr>
                <w:sz w:val="18"/>
                <w:szCs w:val="18"/>
              </w:rPr>
              <w:t xml:space="preserve">Explain how hourly rounding promotes patient satisfaction and customer service. </w:t>
            </w:r>
          </w:p>
        </w:tc>
        <w:tc>
          <w:tcPr>
            <w:tcW w:w="2221" w:type="pct"/>
            <w:shd w:val="clear" w:color="auto" w:fill="auto"/>
          </w:tcPr>
          <w:p w:rsidR="00EA7C39" w:rsidRPr="00901E27" w:rsidRDefault="00EA7C39" w:rsidP="00EA7C39">
            <w:pPr>
              <w:rPr>
                <w:rFonts w:cs="Calibri"/>
                <w:b/>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Explains clearly how hourly rounding promotes patient satisfaction and customer service. </w:t>
            </w:r>
          </w:p>
        </w:tc>
        <w:tc>
          <w:tcPr>
            <w:tcW w:w="593" w:type="pct"/>
          </w:tcPr>
          <w:p w:rsidR="00EA7C39" w:rsidRPr="00901E27" w:rsidRDefault="00EA7C39" w:rsidP="00EA7C39">
            <w:pPr>
              <w:spacing w:after="0"/>
              <w:rPr>
                <w:sz w:val="18"/>
                <w:szCs w:val="18"/>
              </w:rPr>
            </w:pPr>
            <w:r w:rsidRPr="00901E27">
              <w:rPr>
                <w:sz w:val="18"/>
                <w:szCs w:val="18"/>
              </w:rPr>
              <w:t xml:space="preserve">Explains clearly how hourly rounding promotes </w:t>
            </w:r>
            <w:r w:rsidR="00CA1B65" w:rsidRPr="00901E27">
              <w:rPr>
                <w:sz w:val="18"/>
                <w:szCs w:val="18"/>
              </w:rPr>
              <w:t xml:space="preserve">either patient satisfaction or </w:t>
            </w:r>
            <w:r w:rsidRPr="00901E27">
              <w:rPr>
                <w:sz w:val="18"/>
                <w:szCs w:val="18"/>
              </w:rPr>
              <w:t>customer service</w:t>
            </w:r>
            <w:r w:rsidR="00CA1B65" w:rsidRPr="00901E27">
              <w:rPr>
                <w:sz w:val="18"/>
                <w:szCs w:val="18"/>
              </w:rPr>
              <w:t xml:space="preserve"> but not both</w:t>
            </w:r>
            <w:r w:rsidRPr="00901E27">
              <w:rPr>
                <w:sz w:val="18"/>
                <w:szCs w:val="18"/>
              </w:rPr>
              <w:t xml:space="preserve">. </w:t>
            </w:r>
          </w:p>
        </w:tc>
        <w:tc>
          <w:tcPr>
            <w:tcW w:w="578" w:type="pct"/>
          </w:tcPr>
          <w:p w:rsidR="00EA7C39" w:rsidRPr="00901E27" w:rsidRDefault="00CA1B65" w:rsidP="00EA7C39">
            <w:pPr>
              <w:spacing w:after="0"/>
              <w:rPr>
                <w:sz w:val="18"/>
                <w:szCs w:val="18"/>
              </w:rPr>
            </w:pPr>
            <w:r w:rsidRPr="00901E27">
              <w:rPr>
                <w:sz w:val="18"/>
                <w:szCs w:val="18"/>
              </w:rPr>
              <w:t>Does not e</w:t>
            </w:r>
            <w:r w:rsidR="00EA7C39" w:rsidRPr="00901E27">
              <w:rPr>
                <w:sz w:val="18"/>
                <w:szCs w:val="18"/>
              </w:rPr>
              <w:t xml:space="preserve">xplains clearly how hourly rounding promotes patient satisfaction and customer service. </w:t>
            </w:r>
          </w:p>
        </w:tc>
      </w:tr>
      <w:tr w:rsidR="00EA7C39" w:rsidRPr="00901E27" w:rsidTr="00F13519">
        <w:tc>
          <w:tcPr>
            <w:tcW w:w="1019" w:type="pct"/>
            <w:shd w:val="clear" w:color="auto" w:fill="auto"/>
          </w:tcPr>
          <w:p w:rsidR="00EA7C39" w:rsidRPr="00901E27" w:rsidRDefault="0054213E" w:rsidP="0054213E">
            <w:pPr>
              <w:spacing w:after="0" w:line="240" w:lineRule="auto"/>
              <w:rPr>
                <w:b/>
                <w:sz w:val="18"/>
                <w:szCs w:val="18"/>
              </w:rPr>
            </w:pPr>
            <w:r w:rsidRPr="00901E27">
              <w:rPr>
                <w:b/>
                <w:sz w:val="18"/>
                <w:szCs w:val="18"/>
              </w:rPr>
              <w:t>QUALITY IMPROVEMENT - PATIENT CARE CONCERNS COMPETENCY:</w:t>
            </w:r>
            <w:r>
              <w:rPr>
                <w:b/>
                <w:sz w:val="18"/>
                <w:szCs w:val="18"/>
              </w:rPr>
              <w:t xml:space="preserve"> </w:t>
            </w:r>
            <w:r w:rsidR="00EA7C39" w:rsidRPr="00901E27">
              <w:rPr>
                <w:b/>
                <w:sz w:val="18"/>
                <w:szCs w:val="18"/>
              </w:rPr>
              <w:t xml:space="preserve">Ethical Comportment: </w:t>
            </w:r>
            <w:r>
              <w:rPr>
                <w:b/>
                <w:sz w:val="18"/>
                <w:szCs w:val="18"/>
              </w:rPr>
              <w:br/>
            </w:r>
          </w:p>
          <w:p w:rsidR="00EA7C39" w:rsidRPr="00901E27" w:rsidRDefault="00EA7C39" w:rsidP="00EA7C39">
            <w:pPr>
              <w:numPr>
                <w:ilvl w:val="0"/>
                <w:numId w:val="17"/>
              </w:numPr>
              <w:spacing w:after="0"/>
              <w:rPr>
                <w:b/>
                <w:sz w:val="18"/>
                <w:szCs w:val="18"/>
              </w:rPr>
            </w:pPr>
            <w:r w:rsidRPr="00901E27">
              <w:rPr>
                <w:b/>
                <w:sz w:val="18"/>
                <w:szCs w:val="18"/>
              </w:rPr>
              <w:lastRenderedPageBreak/>
              <w:t xml:space="preserve"> </w:t>
            </w:r>
            <w:r w:rsidRPr="00901E27">
              <w:rPr>
                <w:sz w:val="18"/>
                <w:szCs w:val="18"/>
              </w:rPr>
              <w:t xml:space="preserve">Why would completing the hourly rounding demonstrate to the patient that you respect them? </w:t>
            </w:r>
          </w:p>
        </w:tc>
        <w:tc>
          <w:tcPr>
            <w:tcW w:w="2221" w:type="pct"/>
            <w:shd w:val="clear" w:color="auto" w:fill="auto"/>
          </w:tcPr>
          <w:p w:rsidR="00EA7C39" w:rsidRPr="00901E27" w:rsidRDefault="00EA7C39" w:rsidP="00EA7C39">
            <w:pPr>
              <w:rPr>
                <w:rFonts w:cs="Calibri"/>
                <w:b/>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Explains respect and how hourly rounding can contribute to it. </w:t>
            </w:r>
          </w:p>
        </w:tc>
        <w:tc>
          <w:tcPr>
            <w:tcW w:w="593" w:type="pct"/>
          </w:tcPr>
          <w:p w:rsidR="00EA7C39" w:rsidRPr="00901E27" w:rsidRDefault="00CA1B65" w:rsidP="00CA1B65">
            <w:pPr>
              <w:spacing w:after="0"/>
              <w:rPr>
                <w:sz w:val="18"/>
                <w:szCs w:val="18"/>
              </w:rPr>
            </w:pPr>
            <w:r w:rsidRPr="00901E27">
              <w:rPr>
                <w:sz w:val="18"/>
                <w:szCs w:val="18"/>
              </w:rPr>
              <w:t xml:space="preserve">Does not define </w:t>
            </w:r>
            <w:r w:rsidR="00EA7C39" w:rsidRPr="00901E27">
              <w:rPr>
                <w:sz w:val="18"/>
                <w:szCs w:val="18"/>
              </w:rPr>
              <w:t xml:space="preserve">respect </w:t>
            </w:r>
            <w:r w:rsidRPr="00901E27">
              <w:rPr>
                <w:sz w:val="18"/>
                <w:szCs w:val="18"/>
              </w:rPr>
              <w:t>and has difficulty relating respect to hourly rounding.</w:t>
            </w:r>
          </w:p>
        </w:tc>
        <w:tc>
          <w:tcPr>
            <w:tcW w:w="578" w:type="pct"/>
          </w:tcPr>
          <w:p w:rsidR="00EA7C39" w:rsidRPr="00901E27" w:rsidRDefault="00CA1B65" w:rsidP="00CA1B65">
            <w:pPr>
              <w:spacing w:after="0"/>
              <w:rPr>
                <w:sz w:val="18"/>
                <w:szCs w:val="18"/>
              </w:rPr>
            </w:pPr>
            <w:r w:rsidRPr="00901E27">
              <w:rPr>
                <w:sz w:val="18"/>
                <w:szCs w:val="18"/>
              </w:rPr>
              <w:t>Unable to e</w:t>
            </w:r>
            <w:r w:rsidR="00EA7C39" w:rsidRPr="00901E27">
              <w:rPr>
                <w:sz w:val="18"/>
                <w:szCs w:val="18"/>
              </w:rPr>
              <w:t xml:space="preserve">xplains respect and how hourly rounding can contribute to it. </w:t>
            </w:r>
          </w:p>
        </w:tc>
      </w:tr>
      <w:tr w:rsidR="00EA7C39" w:rsidRPr="00901E27" w:rsidTr="00F13519">
        <w:tc>
          <w:tcPr>
            <w:tcW w:w="1019" w:type="pct"/>
            <w:shd w:val="clear" w:color="auto" w:fill="auto"/>
          </w:tcPr>
          <w:p w:rsidR="00EA7C39" w:rsidRDefault="00EA7C39" w:rsidP="00EA7C39">
            <w:pPr>
              <w:numPr>
                <w:ilvl w:val="0"/>
                <w:numId w:val="17"/>
              </w:numPr>
              <w:spacing w:after="0"/>
              <w:rPr>
                <w:sz w:val="18"/>
                <w:szCs w:val="18"/>
              </w:rPr>
            </w:pPr>
            <w:r w:rsidRPr="00901E27">
              <w:rPr>
                <w:b/>
                <w:sz w:val="18"/>
                <w:szCs w:val="18"/>
              </w:rPr>
              <w:lastRenderedPageBreak/>
              <w:t xml:space="preserve"> </w:t>
            </w:r>
            <w:r w:rsidRPr="00901E27">
              <w:rPr>
                <w:sz w:val="18"/>
                <w:szCs w:val="18"/>
              </w:rPr>
              <w:t xml:space="preserve">If you were a patient in this hospital, would you want your nurses to use hourly rounding? Why or why not? </w:t>
            </w: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Pr="00901E27" w:rsidRDefault="0054213E" w:rsidP="0054213E">
            <w:pPr>
              <w:spacing w:after="0"/>
              <w:rPr>
                <w:sz w:val="18"/>
                <w:szCs w:val="18"/>
              </w:rPr>
            </w:pPr>
          </w:p>
        </w:tc>
        <w:tc>
          <w:tcPr>
            <w:tcW w:w="2221" w:type="pct"/>
            <w:shd w:val="clear" w:color="auto" w:fill="auto"/>
          </w:tcPr>
          <w:p w:rsidR="00EA7C39" w:rsidRPr="00901E27" w:rsidRDefault="00EA7C39" w:rsidP="00EA7C39">
            <w:pPr>
              <w:rPr>
                <w:rFonts w:cs="Calibri"/>
                <w:b/>
                <w:bCs/>
                <w:sz w:val="18"/>
                <w:szCs w:val="18"/>
              </w:rPr>
            </w:pPr>
          </w:p>
        </w:tc>
        <w:tc>
          <w:tcPr>
            <w:tcW w:w="589" w:type="pct"/>
          </w:tcPr>
          <w:p w:rsidR="00EA7C39" w:rsidRPr="00901E27" w:rsidRDefault="00EA7C39" w:rsidP="00EA7C39">
            <w:pPr>
              <w:spacing w:after="0"/>
              <w:rPr>
                <w:sz w:val="18"/>
                <w:szCs w:val="18"/>
              </w:rPr>
            </w:pPr>
            <w:r w:rsidRPr="00901E27">
              <w:rPr>
                <w:sz w:val="18"/>
                <w:szCs w:val="18"/>
              </w:rPr>
              <w:t xml:space="preserve">Explains why or why not they would like to have hourly rounding done for them if a patient. </w:t>
            </w:r>
          </w:p>
        </w:tc>
        <w:tc>
          <w:tcPr>
            <w:tcW w:w="593" w:type="pct"/>
          </w:tcPr>
          <w:p w:rsidR="00EA7C39" w:rsidRPr="00901E27" w:rsidRDefault="00CA1B65" w:rsidP="00EA7C39">
            <w:pPr>
              <w:spacing w:after="0"/>
              <w:rPr>
                <w:sz w:val="18"/>
                <w:szCs w:val="18"/>
              </w:rPr>
            </w:pPr>
            <w:r w:rsidRPr="00901E27">
              <w:rPr>
                <w:sz w:val="18"/>
                <w:szCs w:val="18"/>
              </w:rPr>
              <w:t xml:space="preserve">Identifies if they would like hourly rounding but does not explain why. </w:t>
            </w:r>
          </w:p>
        </w:tc>
        <w:tc>
          <w:tcPr>
            <w:tcW w:w="578" w:type="pct"/>
          </w:tcPr>
          <w:p w:rsidR="00EA7C39" w:rsidRPr="00901E27" w:rsidRDefault="00CA1B65" w:rsidP="00CA1B65">
            <w:pPr>
              <w:spacing w:after="0"/>
              <w:rPr>
                <w:sz w:val="18"/>
                <w:szCs w:val="18"/>
              </w:rPr>
            </w:pPr>
            <w:r w:rsidRPr="00901E27">
              <w:rPr>
                <w:sz w:val="18"/>
                <w:szCs w:val="18"/>
              </w:rPr>
              <w:t xml:space="preserve">Does not answer question. </w:t>
            </w:r>
          </w:p>
        </w:tc>
      </w:tr>
      <w:tr w:rsidR="00EA7C39" w:rsidRPr="00901E27" w:rsidTr="00F13519">
        <w:tc>
          <w:tcPr>
            <w:tcW w:w="1019" w:type="pct"/>
            <w:shd w:val="clear" w:color="auto" w:fill="auto"/>
          </w:tcPr>
          <w:p w:rsidR="0054213E" w:rsidRDefault="0054213E" w:rsidP="0054213E">
            <w:pPr>
              <w:spacing w:after="0" w:line="240" w:lineRule="auto"/>
              <w:rPr>
                <w:b/>
                <w:sz w:val="18"/>
                <w:szCs w:val="18"/>
              </w:rPr>
            </w:pPr>
            <w:r w:rsidRPr="003E68AD">
              <w:rPr>
                <w:b/>
                <w:sz w:val="18"/>
                <w:szCs w:val="18"/>
              </w:rPr>
              <w:t xml:space="preserve">NURSING JUDGMENT/EVIDENCE BASED CARE-NURSING JUDGMENT COMPETENCY: </w:t>
            </w:r>
            <w:r>
              <w:rPr>
                <w:b/>
                <w:sz w:val="18"/>
                <w:szCs w:val="18"/>
              </w:rPr>
              <w:t>Ethical Comportment</w:t>
            </w:r>
          </w:p>
          <w:p w:rsidR="0054213E" w:rsidRDefault="0054213E" w:rsidP="0054213E">
            <w:pPr>
              <w:spacing w:after="0" w:line="240" w:lineRule="auto"/>
              <w:rPr>
                <w:b/>
                <w:sz w:val="18"/>
                <w:szCs w:val="18"/>
              </w:rPr>
            </w:pPr>
          </w:p>
          <w:p w:rsidR="0054213E" w:rsidRDefault="0054213E" w:rsidP="0054213E">
            <w:pPr>
              <w:spacing w:after="0" w:line="240" w:lineRule="auto"/>
              <w:rPr>
                <w:b/>
                <w:sz w:val="18"/>
                <w:szCs w:val="18"/>
              </w:rPr>
            </w:pPr>
            <w:r w:rsidRPr="003E68AD">
              <w:rPr>
                <w:b/>
                <w:sz w:val="18"/>
                <w:szCs w:val="18"/>
              </w:rPr>
              <w:t>INFORMATICS - INFORMATICS COMPETENCY:</w:t>
            </w:r>
            <w:r>
              <w:rPr>
                <w:b/>
                <w:sz w:val="18"/>
                <w:szCs w:val="18"/>
              </w:rPr>
              <w:t xml:space="preserve"> Ethical Comportment</w:t>
            </w:r>
          </w:p>
          <w:p w:rsidR="0054213E" w:rsidRDefault="0054213E" w:rsidP="0054213E">
            <w:pPr>
              <w:spacing w:after="0"/>
              <w:rPr>
                <w:sz w:val="18"/>
                <w:szCs w:val="18"/>
              </w:rPr>
            </w:pPr>
          </w:p>
          <w:p w:rsidR="00EA7C39" w:rsidRDefault="00EA7C39" w:rsidP="00EA7C39">
            <w:pPr>
              <w:numPr>
                <w:ilvl w:val="0"/>
                <w:numId w:val="17"/>
              </w:numPr>
              <w:spacing w:after="0"/>
              <w:rPr>
                <w:sz w:val="18"/>
                <w:szCs w:val="18"/>
              </w:rPr>
            </w:pPr>
            <w:r w:rsidRPr="00901E27">
              <w:rPr>
                <w:sz w:val="18"/>
                <w:szCs w:val="18"/>
              </w:rPr>
              <w:t xml:space="preserve">What is the value in your career as a LPN to using evidenced based care such as hourly rounding? </w:t>
            </w: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Default="0054213E" w:rsidP="0054213E">
            <w:pPr>
              <w:spacing w:after="0"/>
              <w:rPr>
                <w:sz w:val="18"/>
                <w:szCs w:val="18"/>
              </w:rPr>
            </w:pPr>
          </w:p>
          <w:p w:rsidR="0054213E" w:rsidRPr="00901E27" w:rsidRDefault="0054213E" w:rsidP="0054213E">
            <w:pPr>
              <w:spacing w:after="0"/>
              <w:rPr>
                <w:sz w:val="18"/>
                <w:szCs w:val="18"/>
              </w:rPr>
            </w:pPr>
          </w:p>
        </w:tc>
        <w:tc>
          <w:tcPr>
            <w:tcW w:w="2221" w:type="pct"/>
            <w:shd w:val="clear" w:color="auto" w:fill="auto"/>
          </w:tcPr>
          <w:p w:rsidR="00EA7C39" w:rsidRPr="00901E27" w:rsidRDefault="00EA7C39" w:rsidP="00EA7C39">
            <w:pPr>
              <w:rPr>
                <w:rFonts w:cs="Calibri"/>
                <w:b/>
                <w:bCs/>
                <w:sz w:val="18"/>
                <w:szCs w:val="18"/>
              </w:rPr>
            </w:pPr>
          </w:p>
        </w:tc>
        <w:tc>
          <w:tcPr>
            <w:tcW w:w="589" w:type="pct"/>
          </w:tcPr>
          <w:p w:rsidR="00EA7C39" w:rsidRPr="00901E27" w:rsidRDefault="00CA1B65" w:rsidP="00EA7C39">
            <w:pPr>
              <w:spacing w:after="0"/>
              <w:rPr>
                <w:sz w:val="18"/>
                <w:szCs w:val="18"/>
              </w:rPr>
            </w:pPr>
            <w:r w:rsidRPr="00901E27">
              <w:rPr>
                <w:sz w:val="18"/>
                <w:szCs w:val="18"/>
              </w:rPr>
              <w:t>Relates</w:t>
            </w:r>
            <w:r w:rsidR="00EA7C39" w:rsidRPr="00901E27">
              <w:rPr>
                <w:sz w:val="18"/>
                <w:szCs w:val="18"/>
              </w:rPr>
              <w:t xml:space="preserve"> the value of using evidence based care specifically hourly rounded to own practice. </w:t>
            </w:r>
          </w:p>
        </w:tc>
        <w:tc>
          <w:tcPr>
            <w:tcW w:w="593" w:type="pct"/>
          </w:tcPr>
          <w:p w:rsidR="00EA7C39" w:rsidRPr="00901E27" w:rsidRDefault="00CA1B65" w:rsidP="00CA1B65">
            <w:pPr>
              <w:spacing w:after="0"/>
              <w:rPr>
                <w:sz w:val="18"/>
                <w:szCs w:val="18"/>
              </w:rPr>
            </w:pPr>
            <w:r w:rsidRPr="00901E27">
              <w:rPr>
                <w:sz w:val="18"/>
                <w:szCs w:val="18"/>
              </w:rPr>
              <w:t>Relates</w:t>
            </w:r>
            <w:r w:rsidR="00EA7C39" w:rsidRPr="00901E27">
              <w:rPr>
                <w:sz w:val="18"/>
                <w:szCs w:val="18"/>
              </w:rPr>
              <w:t xml:space="preserve"> the value of using evidence based care specifically hourly rounded </w:t>
            </w:r>
            <w:r w:rsidRPr="00901E27">
              <w:rPr>
                <w:sz w:val="18"/>
                <w:szCs w:val="18"/>
              </w:rPr>
              <w:t xml:space="preserve">but does not relate to own practice. </w:t>
            </w:r>
          </w:p>
        </w:tc>
        <w:tc>
          <w:tcPr>
            <w:tcW w:w="578" w:type="pct"/>
          </w:tcPr>
          <w:p w:rsidR="00EA7C39" w:rsidRPr="00901E27" w:rsidRDefault="00CA1B65" w:rsidP="00EA7C39">
            <w:pPr>
              <w:spacing w:after="0"/>
              <w:rPr>
                <w:sz w:val="18"/>
                <w:szCs w:val="18"/>
              </w:rPr>
            </w:pPr>
            <w:r w:rsidRPr="00901E27">
              <w:rPr>
                <w:sz w:val="18"/>
                <w:szCs w:val="18"/>
              </w:rPr>
              <w:t xml:space="preserve">Does not relate the value of EBC. </w:t>
            </w:r>
          </w:p>
        </w:tc>
      </w:tr>
    </w:tbl>
    <w:p w:rsidR="007B04D7" w:rsidRPr="00901E27" w:rsidRDefault="00C61F18" w:rsidP="00C61F18">
      <w:pPr>
        <w:ind w:left="90"/>
        <w:rPr>
          <w:sz w:val="16"/>
          <w:szCs w:val="16"/>
        </w:rPr>
      </w:pPr>
      <w:r w:rsidRPr="00901E27">
        <w:rPr>
          <w:sz w:val="16"/>
          <w:szCs w:val="16"/>
        </w:rPr>
        <w:lastRenderedPageBreak/>
        <w:t xml:space="preserve">Revised from assignment shared by: </w:t>
      </w:r>
      <w:r w:rsidR="009308F6" w:rsidRPr="00901E27">
        <w:rPr>
          <w:sz w:val="16"/>
          <w:szCs w:val="16"/>
        </w:rPr>
        <w:t>Sue Field DNP, RN, CNE</w:t>
      </w:r>
    </w:p>
    <w:p w:rsidR="00CA1B65" w:rsidRPr="00901E27" w:rsidRDefault="00CA1B65" w:rsidP="00C61F18">
      <w:pPr>
        <w:ind w:left="9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8275"/>
      </w:tblGrid>
      <w:tr w:rsidR="00CA1B65" w:rsidRPr="00CA1B65" w:rsidTr="00F13519">
        <w:tc>
          <w:tcPr>
            <w:tcW w:w="5000" w:type="pct"/>
            <w:gridSpan w:val="2"/>
            <w:shd w:val="clear" w:color="auto" w:fill="E2EFD9"/>
          </w:tcPr>
          <w:p w:rsidR="00CA1B65" w:rsidRPr="00CA1B65" w:rsidRDefault="00CA1B65" w:rsidP="000F3461">
            <w:pPr>
              <w:spacing w:after="0" w:line="276" w:lineRule="auto"/>
              <w:jc w:val="center"/>
              <w:rPr>
                <w:rFonts w:cs="Calibri"/>
                <w:b/>
                <w:bCs/>
                <w:sz w:val="24"/>
                <w:szCs w:val="24"/>
              </w:rPr>
            </w:pPr>
            <w:r w:rsidRPr="00CA1B65">
              <w:rPr>
                <w:rFonts w:cs="Calibri"/>
                <w:b/>
                <w:bCs/>
                <w:sz w:val="24"/>
                <w:szCs w:val="24"/>
              </w:rPr>
              <w:t>Key to PP questions</w:t>
            </w:r>
          </w:p>
        </w:tc>
      </w:tr>
      <w:tr w:rsidR="00CA1B65" w:rsidRPr="00CA1B65" w:rsidTr="00F13519">
        <w:tc>
          <w:tcPr>
            <w:tcW w:w="1805" w:type="pct"/>
            <w:shd w:val="clear" w:color="auto" w:fill="auto"/>
          </w:tcPr>
          <w:p w:rsidR="00CA1B65" w:rsidRPr="00CA1B65" w:rsidRDefault="00CA1B65" w:rsidP="000F3461">
            <w:pPr>
              <w:spacing w:after="0"/>
              <w:rPr>
                <w:b/>
                <w:sz w:val="18"/>
                <w:szCs w:val="18"/>
              </w:rPr>
            </w:pPr>
            <w:r w:rsidRPr="00CA1B65">
              <w:rPr>
                <w:b/>
                <w:sz w:val="18"/>
                <w:szCs w:val="18"/>
              </w:rPr>
              <w:t>Knowledge</w:t>
            </w:r>
          </w:p>
          <w:p w:rsidR="00CA1B65" w:rsidRPr="00CA1B65" w:rsidRDefault="00CA1B65" w:rsidP="00CA1B65">
            <w:pPr>
              <w:numPr>
                <w:ilvl w:val="0"/>
                <w:numId w:val="18"/>
              </w:numPr>
              <w:spacing w:after="0"/>
              <w:rPr>
                <w:sz w:val="18"/>
                <w:szCs w:val="18"/>
              </w:rPr>
            </w:pPr>
            <w:r w:rsidRPr="00CA1B65">
              <w:rPr>
                <w:sz w:val="18"/>
                <w:szCs w:val="18"/>
              </w:rPr>
              <w:t xml:space="preserve"> Why is hourly rounding effective? </w:t>
            </w:r>
          </w:p>
        </w:tc>
        <w:tc>
          <w:tcPr>
            <w:tcW w:w="3195" w:type="pct"/>
            <w:shd w:val="clear" w:color="auto" w:fill="auto"/>
          </w:tcPr>
          <w:p w:rsidR="00CA1B65" w:rsidRPr="00CA1B65" w:rsidRDefault="00CA1B65" w:rsidP="000F3461">
            <w:pPr>
              <w:spacing w:after="0" w:line="276" w:lineRule="auto"/>
              <w:jc w:val="center"/>
              <w:rPr>
                <w:rFonts w:cs="Calibri"/>
                <w:bCs/>
                <w:sz w:val="18"/>
                <w:szCs w:val="18"/>
              </w:rPr>
            </w:pPr>
            <w:r w:rsidRPr="00CA1B65">
              <w:rPr>
                <w:rFonts w:cs="Calibri"/>
                <w:bCs/>
                <w:sz w:val="18"/>
                <w:szCs w:val="18"/>
              </w:rPr>
              <w:t>Proactively addresses patient needs</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Improves staff workflow and satisfaction</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Improves service quality and patient centered care</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 xml:space="preserve">Decreases risk for pressure ulcers, falls, etc. </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 xml:space="preserve">Safety and clinical quality. </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are the goals of hourly rounding/ </w:t>
            </w:r>
          </w:p>
        </w:tc>
        <w:tc>
          <w:tcPr>
            <w:tcW w:w="3195" w:type="pct"/>
            <w:shd w:val="clear" w:color="auto" w:fill="auto"/>
          </w:tcPr>
          <w:p w:rsidR="00CA1B65" w:rsidRPr="00CA1B65" w:rsidRDefault="00CA1B65" w:rsidP="000F3461">
            <w:pPr>
              <w:spacing w:after="0" w:line="276" w:lineRule="auto"/>
              <w:jc w:val="center"/>
              <w:rPr>
                <w:rFonts w:cs="Calibri"/>
                <w:bCs/>
                <w:sz w:val="18"/>
                <w:szCs w:val="18"/>
              </w:rPr>
            </w:pPr>
            <w:r w:rsidRPr="00CA1B65">
              <w:rPr>
                <w:rFonts w:cs="Calibri"/>
                <w:bCs/>
                <w:sz w:val="18"/>
                <w:szCs w:val="18"/>
              </w:rPr>
              <w:t>Reduce call lights</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Improve patient perceptions of care</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Increase nursing satisfaction and efficiency</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Reduce patient falls</w:t>
            </w:r>
          </w:p>
          <w:p w:rsidR="00CA1B65" w:rsidRPr="00CA1B65" w:rsidRDefault="00CA1B65" w:rsidP="000F3461">
            <w:pPr>
              <w:spacing w:after="0" w:line="276" w:lineRule="auto"/>
              <w:jc w:val="center"/>
              <w:rPr>
                <w:rFonts w:cs="Calibri"/>
                <w:bCs/>
                <w:sz w:val="18"/>
                <w:szCs w:val="18"/>
              </w:rPr>
            </w:pPr>
            <w:r w:rsidRPr="00CA1B65">
              <w:rPr>
                <w:rFonts w:cs="Calibri"/>
                <w:bCs/>
                <w:sz w:val="18"/>
                <w:szCs w:val="18"/>
              </w:rPr>
              <w:t>Reduce skin breakdown</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are the 4 P’s? </w:t>
            </w:r>
          </w:p>
          <w:p w:rsidR="00CA1B65" w:rsidRPr="00CA1B65" w:rsidRDefault="00CA1B65" w:rsidP="000F3461">
            <w:pPr>
              <w:spacing w:after="0"/>
              <w:rPr>
                <w:sz w:val="18"/>
                <w:szCs w:val="18"/>
              </w:rPr>
            </w:pPr>
          </w:p>
        </w:tc>
        <w:tc>
          <w:tcPr>
            <w:tcW w:w="3195" w:type="pct"/>
            <w:shd w:val="clear" w:color="auto" w:fill="auto"/>
          </w:tcPr>
          <w:p w:rsidR="00CA1B65" w:rsidRPr="00CA1B65" w:rsidRDefault="00CA1B65" w:rsidP="000F3461">
            <w:pPr>
              <w:spacing w:after="0" w:line="276" w:lineRule="auto"/>
              <w:jc w:val="center"/>
              <w:rPr>
                <w:rFonts w:cs="Calibri"/>
                <w:bCs/>
                <w:sz w:val="18"/>
                <w:szCs w:val="18"/>
              </w:rPr>
            </w:pPr>
            <w:r w:rsidRPr="00CA1B65">
              <w:rPr>
                <w:rFonts w:cs="Calibri"/>
                <w:bCs/>
                <w:sz w:val="18"/>
                <w:szCs w:val="18"/>
              </w:rPr>
              <w:t>Pain, Potty, Position, and Proximity</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phrase can you use when you enter the patient’s room?  (May use your own words)</w:t>
            </w:r>
          </w:p>
        </w:tc>
        <w:tc>
          <w:tcPr>
            <w:tcW w:w="3195" w:type="pct"/>
            <w:shd w:val="clear" w:color="auto" w:fill="auto"/>
          </w:tcPr>
          <w:p w:rsidR="00CA1B65" w:rsidRPr="00CA1B65" w:rsidRDefault="00CA1B65" w:rsidP="000F3461">
            <w:pPr>
              <w:spacing w:after="0" w:line="276" w:lineRule="auto"/>
              <w:jc w:val="center"/>
              <w:rPr>
                <w:rFonts w:cs="Calibri"/>
                <w:bCs/>
                <w:sz w:val="18"/>
                <w:szCs w:val="18"/>
              </w:rPr>
            </w:pPr>
            <w:r w:rsidRPr="00CA1B65">
              <w:rPr>
                <w:rFonts w:cs="Calibri"/>
                <w:bCs/>
                <w:sz w:val="18"/>
                <w:szCs w:val="18"/>
              </w:rPr>
              <w:t xml:space="preserve">I am here to do my rounds to check on your comfort because I care. </w:t>
            </w:r>
          </w:p>
          <w:p w:rsidR="00CA1B65" w:rsidRPr="00CA1B65" w:rsidRDefault="00CA1B65" w:rsidP="000F3461">
            <w:pPr>
              <w:spacing w:after="0" w:line="276" w:lineRule="auto"/>
              <w:jc w:val="center"/>
              <w:rPr>
                <w:rFonts w:cs="Calibri"/>
                <w:bCs/>
                <w:sz w:val="18"/>
                <w:szCs w:val="18"/>
              </w:rPr>
            </w:pP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should you ask the patient before you leave the room? </w:t>
            </w:r>
          </w:p>
        </w:tc>
        <w:tc>
          <w:tcPr>
            <w:tcW w:w="3195" w:type="pct"/>
            <w:shd w:val="clear" w:color="auto" w:fill="auto"/>
          </w:tcPr>
          <w:p w:rsidR="00CA1B65" w:rsidRPr="00CA1B65" w:rsidRDefault="00CA1B65" w:rsidP="000F3461">
            <w:pPr>
              <w:jc w:val="center"/>
              <w:rPr>
                <w:rFonts w:cs="Calibri"/>
                <w:bCs/>
                <w:sz w:val="18"/>
                <w:szCs w:val="18"/>
              </w:rPr>
            </w:pPr>
            <w:r w:rsidRPr="00CA1B65">
              <w:rPr>
                <w:rFonts w:cs="Calibri"/>
                <w:bCs/>
                <w:sz w:val="18"/>
                <w:szCs w:val="18"/>
              </w:rPr>
              <w:t>Is there anything else I can do for you before I leave?</w:t>
            </w:r>
          </w:p>
          <w:p w:rsidR="00CA1B65" w:rsidRPr="00CA1B65" w:rsidRDefault="00CA1B65" w:rsidP="000F3461">
            <w:pPr>
              <w:jc w:val="center"/>
              <w:rPr>
                <w:rFonts w:cs="Calibri"/>
                <w:bCs/>
                <w:sz w:val="18"/>
                <w:szCs w:val="18"/>
              </w:rPr>
            </w:pPr>
            <w:r w:rsidRPr="00CA1B65">
              <w:rPr>
                <w:rFonts w:cs="Calibri"/>
                <w:bCs/>
                <w:sz w:val="18"/>
                <w:szCs w:val="18"/>
              </w:rPr>
              <w:t>I have time while I am here.</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should you tell the patient about when you or someone else will return? </w:t>
            </w:r>
          </w:p>
        </w:tc>
        <w:tc>
          <w:tcPr>
            <w:tcW w:w="3195" w:type="pct"/>
            <w:shd w:val="clear" w:color="auto" w:fill="auto"/>
          </w:tcPr>
          <w:p w:rsidR="00CA1B65" w:rsidRPr="00CA1B65" w:rsidRDefault="00CA1B65" w:rsidP="000F3461">
            <w:pPr>
              <w:jc w:val="center"/>
              <w:rPr>
                <w:rFonts w:cs="Calibri"/>
                <w:bCs/>
                <w:sz w:val="18"/>
                <w:szCs w:val="18"/>
              </w:rPr>
            </w:pPr>
            <w:r w:rsidRPr="00CA1B65">
              <w:rPr>
                <w:rFonts w:cs="Calibri"/>
                <w:bCs/>
                <w:sz w:val="18"/>
                <w:szCs w:val="18"/>
              </w:rPr>
              <w:t>I will be back in one hour to round on you again.</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is the purpose of assessing additional comfort needs? </w:t>
            </w:r>
          </w:p>
        </w:tc>
        <w:tc>
          <w:tcPr>
            <w:tcW w:w="3195" w:type="pct"/>
            <w:shd w:val="clear" w:color="auto" w:fill="auto"/>
          </w:tcPr>
          <w:p w:rsidR="00CA1B65" w:rsidRPr="00CA1B65" w:rsidRDefault="00CA1B65" w:rsidP="000F3461">
            <w:pPr>
              <w:jc w:val="center"/>
              <w:rPr>
                <w:rFonts w:cs="Calibri"/>
                <w:bCs/>
                <w:sz w:val="18"/>
                <w:szCs w:val="18"/>
              </w:rPr>
            </w:pPr>
            <w:r w:rsidRPr="00CA1B65">
              <w:rPr>
                <w:rFonts w:cs="Calibri"/>
                <w:bCs/>
                <w:sz w:val="18"/>
                <w:szCs w:val="18"/>
              </w:rPr>
              <w:t>To decrease call light and increase patient satisfaction</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What is the reason for telling patients when you will return? </w:t>
            </w:r>
          </w:p>
        </w:tc>
        <w:tc>
          <w:tcPr>
            <w:tcW w:w="3195" w:type="pct"/>
            <w:shd w:val="clear" w:color="auto" w:fill="auto"/>
          </w:tcPr>
          <w:p w:rsidR="00CA1B65" w:rsidRPr="00CA1B65" w:rsidRDefault="00CA1B65" w:rsidP="000F3461">
            <w:pPr>
              <w:jc w:val="center"/>
              <w:rPr>
                <w:rFonts w:cs="Calibri"/>
                <w:bCs/>
                <w:sz w:val="18"/>
                <w:szCs w:val="18"/>
              </w:rPr>
            </w:pPr>
            <w:r w:rsidRPr="00CA1B65">
              <w:rPr>
                <w:rFonts w:cs="Calibri"/>
                <w:bCs/>
                <w:sz w:val="18"/>
                <w:szCs w:val="18"/>
              </w:rPr>
              <w:t>To decrease call lights and decrease anxiety</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What were the results of the Evidence Based Studer study? </w:t>
            </w:r>
          </w:p>
        </w:tc>
        <w:tc>
          <w:tcPr>
            <w:tcW w:w="3195" w:type="pct"/>
            <w:shd w:val="clear" w:color="auto" w:fill="auto"/>
          </w:tcPr>
          <w:p w:rsidR="00CA1B65" w:rsidRPr="00CA1B65" w:rsidRDefault="00CA1B65" w:rsidP="000F3461">
            <w:pPr>
              <w:numPr>
                <w:ilvl w:val="0"/>
                <w:numId w:val="15"/>
              </w:numPr>
              <w:spacing w:after="0"/>
              <w:ind w:left="726" w:hanging="366"/>
              <w:rPr>
                <w:rFonts w:cs="Calibri"/>
                <w:bCs/>
                <w:sz w:val="18"/>
                <w:szCs w:val="18"/>
              </w:rPr>
            </w:pPr>
            <w:r w:rsidRPr="00CA1B65">
              <w:rPr>
                <w:rFonts w:cs="Calibri"/>
                <w:bCs/>
                <w:sz w:val="18"/>
                <w:szCs w:val="18"/>
              </w:rPr>
              <w:t>Call light usage decreased by 38%</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Patient satisfaction went up from 79.9% to 88.8%</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 xml:space="preserve">50% decrease in patient falls. </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 xml:space="preserve">Patient and employee satisfaction increased. </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lastRenderedPageBreak/>
              <w:t xml:space="preserve">Nurses reported more time to attend to other tasks because they were not answering call lights as often. </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lastRenderedPageBreak/>
              <w:t xml:space="preserve">What happened to the changes  one year after the study? </w:t>
            </w:r>
          </w:p>
        </w:tc>
        <w:tc>
          <w:tcPr>
            <w:tcW w:w="3195" w:type="pct"/>
            <w:shd w:val="clear" w:color="auto" w:fill="auto"/>
          </w:tcPr>
          <w:p w:rsidR="00CA1B65" w:rsidRPr="00CA1B65" w:rsidRDefault="00CA1B65" w:rsidP="000F3461">
            <w:pPr>
              <w:numPr>
                <w:ilvl w:val="0"/>
                <w:numId w:val="15"/>
              </w:numPr>
              <w:spacing w:after="0"/>
              <w:rPr>
                <w:rFonts w:cs="Calibri"/>
                <w:bCs/>
                <w:sz w:val="18"/>
                <w:szCs w:val="18"/>
              </w:rPr>
            </w:pPr>
            <w:r w:rsidRPr="00CA1B65">
              <w:rPr>
                <w:rFonts w:cs="Calibri"/>
                <w:bCs/>
                <w:sz w:val="18"/>
                <w:szCs w:val="18"/>
              </w:rPr>
              <w:t>85.7% of the units continued to use hourly rounding</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 xml:space="preserve">92.8% of the hospitals expanded the rounding. </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 xml:space="preserve">Patient satisfaction scores maintained a strong increase over the early results. </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Falls continued to decrease over the year.  60% reduction</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 xml:space="preserve">% of excellent ratings from 38.2% before rounding and 80.1% one year later. </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CA1B65">
              <w:rPr>
                <w:sz w:val="18"/>
                <w:szCs w:val="18"/>
              </w:rPr>
              <w:t xml:space="preserve"> What did the evidence based study from North Mississippi Medical show? </w:t>
            </w:r>
          </w:p>
        </w:tc>
        <w:tc>
          <w:tcPr>
            <w:tcW w:w="3195" w:type="pct"/>
            <w:shd w:val="clear" w:color="auto" w:fill="auto"/>
          </w:tcPr>
          <w:p w:rsidR="00CA1B65" w:rsidRPr="00CA1B65" w:rsidRDefault="00CA1B65" w:rsidP="0054213E">
            <w:pPr>
              <w:numPr>
                <w:ilvl w:val="0"/>
                <w:numId w:val="20"/>
              </w:numPr>
              <w:rPr>
                <w:sz w:val="18"/>
                <w:szCs w:val="18"/>
              </w:rPr>
            </w:pPr>
            <w:r w:rsidRPr="00CA1B65">
              <w:rPr>
                <w:sz w:val="18"/>
                <w:szCs w:val="18"/>
              </w:rPr>
              <w:t>One hour rounding decreased falls from 25% to 12%</w:t>
            </w:r>
            <w:r w:rsidRPr="00CA1B65">
              <w:rPr>
                <w:sz w:val="18"/>
                <w:szCs w:val="18"/>
              </w:rPr>
              <w:br/>
              <w:t>Two hour rounding decreased falls from 19% to 13%</w:t>
            </w:r>
            <w:r w:rsidRPr="00CA1B65">
              <w:rPr>
                <w:sz w:val="18"/>
                <w:szCs w:val="18"/>
              </w:rPr>
              <w:br/>
              <w:t xml:space="preserve">14% reduction in skin breakdown. </w:t>
            </w:r>
          </w:p>
        </w:tc>
      </w:tr>
      <w:tr w:rsidR="00CA1B65" w:rsidRPr="00CA1B65" w:rsidTr="00F13519">
        <w:tc>
          <w:tcPr>
            <w:tcW w:w="1805" w:type="pct"/>
            <w:shd w:val="clear" w:color="auto" w:fill="auto"/>
          </w:tcPr>
          <w:p w:rsidR="00CA1B65" w:rsidRPr="00CA1B65" w:rsidRDefault="00CA1B65" w:rsidP="00CA1B65">
            <w:pPr>
              <w:numPr>
                <w:ilvl w:val="0"/>
                <w:numId w:val="18"/>
              </w:numPr>
              <w:spacing w:after="0"/>
              <w:rPr>
                <w:sz w:val="18"/>
                <w:szCs w:val="18"/>
              </w:rPr>
            </w:pPr>
            <w:r w:rsidRPr="00021F78">
              <w:rPr>
                <w:sz w:val="18"/>
                <w:szCs w:val="18"/>
              </w:rPr>
              <w:t>What are the benefits of hourly patient rounding?</w:t>
            </w:r>
          </w:p>
        </w:tc>
        <w:tc>
          <w:tcPr>
            <w:tcW w:w="3195" w:type="pct"/>
            <w:shd w:val="clear" w:color="auto" w:fill="auto"/>
          </w:tcPr>
          <w:p w:rsidR="00CA1B65" w:rsidRPr="00CA1B65" w:rsidRDefault="00CA1B65" w:rsidP="000F3461">
            <w:pPr>
              <w:numPr>
                <w:ilvl w:val="0"/>
                <w:numId w:val="15"/>
              </w:numPr>
              <w:spacing w:after="0"/>
              <w:rPr>
                <w:rFonts w:cs="Calibri"/>
                <w:bCs/>
                <w:sz w:val="18"/>
                <w:szCs w:val="18"/>
              </w:rPr>
            </w:pPr>
            <w:r w:rsidRPr="00CA1B65">
              <w:rPr>
                <w:rFonts w:cs="Calibri"/>
                <w:bCs/>
                <w:sz w:val="18"/>
                <w:szCs w:val="18"/>
              </w:rPr>
              <w:t>Leads to better care: Builds trust between patients and caregivers</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Reduces patient anxiety by more frequent encounters</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 xml:space="preserve">Reduces call lights which minimize interruptions and other distractions faced by the nursing staff. </w:t>
            </w:r>
          </w:p>
          <w:p w:rsidR="00CA1B65" w:rsidRPr="00CA1B65" w:rsidRDefault="00CA1B65" w:rsidP="000F3461">
            <w:pPr>
              <w:numPr>
                <w:ilvl w:val="0"/>
                <w:numId w:val="15"/>
              </w:numPr>
              <w:spacing w:after="0"/>
              <w:rPr>
                <w:rFonts w:cs="Calibri"/>
                <w:bCs/>
                <w:sz w:val="18"/>
                <w:szCs w:val="18"/>
              </w:rPr>
            </w:pPr>
            <w:r w:rsidRPr="00CA1B65">
              <w:rPr>
                <w:rFonts w:cs="Calibri"/>
                <w:bCs/>
                <w:sz w:val="18"/>
                <w:szCs w:val="18"/>
              </w:rPr>
              <w:t>Improves the patient’s perception of staff communication and staff responsiveness, pain management and a safe environment</w:t>
            </w:r>
          </w:p>
          <w:p w:rsidR="00CA1B65" w:rsidRPr="00CA1B65" w:rsidRDefault="00CA1B65" w:rsidP="000F3461">
            <w:pPr>
              <w:numPr>
                <w:ilvl w:val="0"/>
                <w:numId w:val="15"/>
              </w:numPr>
              <w:spacing w:after="0"/>
              <w:rPr>
                <w:rFonts w:cs="Calibri"/>
                <w:b/>
                <w:bCs/>
                <w:sz w:val="18"/>
                <w:szCs w:val="18"/>
              </w:rPr>
            </w:pPr>
            <w:r w:rsidRPr="00CA1B65">
              <w:rPr>
                <w:rFonts w:cs="Calibri"/>
                <w:bCs/>
                <w:sz w:val="18"/>
                <w:szCs w:val="18"/>
              </w:rPr>
              <w:t>Increases overall patient and employee satisfaction.</w:t>
            </w:r>
            <w:r w:rsidRPr="00CA1B65">
              <w:rPr>
                <w:rFonts w:cs="Calibri"/>
                <w:b/>
                <w:bCs/>
                <w:sz w:val="18"/>
                <w:szCs w:val="18"/>
              </w:rPr>
              <w:t xml:space="preserve"> </w:t>
            </w:r>
          </w:p>
        </w:tc>
      </w:tr>
    </w:tbl>
    <w:p w:rsidR="00CA1B65" w:rsidRPr="00901E27" w:rsidRDefault="00CA1B65" w:rsidP="00C61F18">
      <w:pPr>
        <w:ind w:left="90"/>
        <w:rPr>
          <w:sz w:val="16"/>
          <w:szCs w:val="16"/>
        </w:rPr>
      </w:pPr>
    </w:p>
    <w:sectPr w:rsidR="00CA1B65" w:rsidRPr="00901E27" w:rsidSect="00021F7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2E3" w:rsidRDefault="006C22E3" w:rsidP="00870318">
      <w:pPr>
        <w:spacing w:after="0" w:line="240" w:lineRule="auto"/>
      </w:pPr>
      <w:r>
        <w:separator/>
      </w:r>
    </w:p>
  </w:endnote>
  <w:endnote w:type="continuationSeparator" w:id="0">
    <w:p w:rsidR="006C22E3" w:rsidRDefault="006C22E3"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461" w:rsidRDefault="000F3461">
    <w:pPr>
      <w:pStyle w:val="Footer"/>
      <w:jc w:val="center"/>
    </w:pPr>
    <w:r>
      <w:fldChar w:fldCharType="begin"/>
    </w:r>
    <w:r>
      <w:instrText xml:space="preserve"> PAGE   \* MERGEFORMAT </w:instrText>
    </w:r>
    <w:r>
      <w:fldChar w:fldCharType="separate"/>
    </w:r>
    <w:r w:rsidR="006C22E3">
      <w:rPr>
        <w:noProof/>
      </w:rPr>
      <w:t>1</w:t>
    </w:r>
    <w:r>
      <w:rPr>
        <w:noProof/>
      </w:rPr>
      <w:fldChar w:fldCharType="end"/>
    </w:r>
  </w:p>
  <w:p w:rsidR="000F3461" w:rsidRDefault="000F3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2E3" w:rsidRDefault="006C22E3" w:rsidP="00870318">
      <w:pPr>
        <w:spacing w:after="0" w:line="240" w:lineRule="auto"/>
      </w:pPr>
      <w:r>
        <w:separator/>
      </w:r>
    </w:p>
  </w:footnote>
  <w:footnote w:type="continuationSeparator" w:id="0">
    <w:p w:rsidR="006C22E3" w:rsidRDefault="006C22E3"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C7D2970"/>
    <w:multiLevelType w:val="hybridMultilevel"/>
    <w:tmpl w:val="2AA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3E6F80"/>
    <w:multiLevelType w:val="hybridMultilevel"/>
    <w:tmpl w:val="DC180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3032E92"/>
    <w:multiLevelType w:val="hybridMultilevel"/>
    <w:tmpl w:val="91E2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BA723E"/>
    <w:multiLevelType w:val="hybridMultilevel"/>
    <w:tmpl w:val="DC180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F524C9"/>
    <w:multiLevelType w:val="hybridMultilevel"/>
    <w:tmpl w:val="C66E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6F4406"/>
    <w:multiLevelType w:val="hybridMultilevel"/>
    <w:tmpl w:val="C74C5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8"/>
  </w:num>
  <w:num w:numId="4">
    <w:abstractNumId w:val="5"/>
  </w:num>
  <w:num w:numId="5">
    <w:abstractNumId w:val="10"/>
  </w:num>
  <w:num w:numId="6">
    <w:abstractNumId w:val="19"/>
  </w:num>
  <w:num w:numId="7">
    <w:abstractNumId w:val="17"/>
  </w:num>
  <w:num w:numId="8">
    <w:abstractNumId w:val="1"/>
  </w:num>
  <w:num w:numId="9">
    <w:abstractNumId w:val="0"/>
  </w:num>
  <w:num w:numId="10">
    <w:abstractNumId w:val="2"/>
  </w:num>
  <w:num w:numId="11">
    <w:abstractNumId w:val="11"/>
  </w:num>
  <w:num w:numId="12">
    <w:abstractNumId w:val="4"/>
  </w:num>
  <w:num w:numId="13">
    <w:abstractNumId w:val="16"/>
  </w:num>
  <w:num w:numId="14">
    <w:abstractNumId w:val="3"/>
  </w:num>
  <w:num w:numId="15">
    <w:abstractNumId w:val="7"/>
  </w:num>
  <w:num w:numId="16">
    <w:abstractNumId w:val="15"/>
  </w:num>
  <w:num w:numId="17">
    <w:abstractNumId w:val="13"/>
  </w:num>
  <w:num w:numId="18">
    <w:abstractNumId w:val="8"/>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21F78"/>
    <w:rsid w:val="0003221D"/>
    <w:rsid w:val="00050F58"/>
    <w:rsid w:val="000734B0"/>
    <w:rsid w:val="000F3461"/>
    <w:rsid w:val="000F77D3"/>
    <w:rsid w:val="00105514"/>
    <w:rsid w:val="00111FB2"/>
    <w:rsid w:val="0014081C"/>
    <w:rsid w:val="00151FBD"/>
    <w:rsid w:val="001A27BC"/>
    <w:rsid w:val="001C48B0"/>
    <w:rsid w:val="00267238"/>
    <w:rsid w:val="00340D70"/>
    <w:rsid w:val="003C210C"/>
    <w:rsid w:val="003E68AD"/>
    <w:rsid w:val="003F4410"/>
    <w:rsid w:val="00426579"/>
    <w:rsid w:val="004432D7"/>
    <w:rsid w:val="00444D94"/>
    <w:rsid w:val="00451E28"/>
    <w:rsid w:val="0045368C"/>
    <w:rsid w:val="00462B7F"/>
    <w:rsid w:val="004E030E"/>
    <w:rsid w:val="004F765B"/>
    <w:rsid w:val="0054213E"/>
    <w:rsid w:val="005567C1"/>
    <w:rsid w:val="005B0A7F"/>
    <w:rsid w:val="005F11C8"/>
    <w:rsid w:val="005F48FD"/>
    <w:rsid w:val="0066762E"/>
    <w:rsid w:val="006A6EB6"/>
    <w:rsid w:val="006C22E3"/>
    <w:rsid w:val="006C52DA"/>
    <w:rsid w:val="00703F80"/>
    <w:rsid w:val="0071611A"/>
    <w:rsid w:val="00783802"/>
    <w:rsid w:val="007A1248"/>
    <w:rsid w:val="007A51A2"/>
    <w:rsid w:val="007B04D7"/>
    <w:rsid w:val="007F2D11"/>
    <w:rsid w:val="00867DF2"/>
    <w:rsid w:val="00870318"/>
    <w:rsid w:val="00874A60"/>
    <w:rsid w:val="008A4CAF"/>
    <w:rsid w:val="008A7DDD"/>
    <w:rsid w:val="00901E27"/>
    <w:rsid w:val="009308F6"/>
    <w:rsid w:val="009D1567"/>
    <w:rsid w:val="009E478F"/>
    <w:rsid w:val="009F1B77"/>
    <w:rsid w:val="00A01898"/>
    <w:rsid w:val="00AE4240"/>
    <w:rsid w:val="00B0750E"/>
    <w:rsid w:val="00B20502"/>
    <w:rsid w:val="00B452D1"/>
    <w:rsid w:val="00BA44FF"/>
    <w:rsid w:val="00BC5ACB"/>
    <w:rsid w:val="00C14DB9"/>
    <w:rsid w:val="00C61F18"/>
    <w:rsid w:val="00CA1B65"/>
    <w:rsid w:val="00CA56C7"/>
    <w:rsid w:val="00CF2F21"/>
    <w:rsid w:val="00D074B5"/>
    <w:rsid w:val="00D473CF"/>
    <w:rsid w:val="00D84410"/>
    <w:rsid w:val="00D90385"/>
    <w:rsid w:val="00E10E85"/>
    <w:rsid w:val="00E152D8"/>
    <w:rsid w:val="00E35F30"/>
    <w:rsid w:val="00EA7C39"/>
    <w:rsid w:val="00F13519"/>
    <w:rsid w:val="00F25998"/>
    <w:rsid w:val="00F30BC9"/>
    <w:rsid w:val="00F53173"/>
    <w:rsid w:val="00FA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D4BBE-1EBC-4E8A-9FEB-C925E94C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FA0F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shannic99/evidence-based-practice-hourly-rounds-power-point-better" TargetMode="External"/><Relationship Id="rId3" Type="http://schemas.openxmlformats.org/officeDocument/2006/relationships/settings" Target="settings.xml"/><Relationship Id="rId7" Type="http://schemas.openxmlformats.org/officeDocument/2006/relationships/hyperlink" Target="http://include.nurse.com/apps/pbcs.dll/article?AID=200661228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lideshare.net/shannic99/evidence-based-practice-hourly-rounds-power-point-bette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14164</CharactersWithSpaces>
  <SharedDoc>false</SharedDoc>
  <HLinks>
    <vt:vector size="18" baseType="variant">
      <vt:variant>
        <vt:i4>5636165</vt:i4>
      </vt:variant>
      <vt:variant>
        <vt:i4>6</vt:i4>
      </vt:variant>
      <vt:variant>
        <vt:i4>0</vt:i4>
      </vt:variant>
      <vt:variant>
        <vt:i4>5</vt:i4>
      </vt:variant>
      <vt:variant>
        <vt:lpwstr>http://www.slideshare.net/shannic99/evidence-based-practice-hourly-rounds-power-point-better</vt:lpwstr>
      </vt:variant>
      <vt:variant>
        <vt:lpwstr/>
      </vt:variant>
      <vt:variant>
        <vt:i4>5636165</vt:i4>
      </vt:variant>
      <vt:variant>
        <vt:i4>3</vt:i4>
      </vt:variant>
      <vt:variant>
        <vt:i4>0</vt:i4>
      </vt:variant>
      <vt:variant>
        <vt:i4>5</vt:i4>
      </vt:variant>
      <vt:variant>
        <vt:lpwstr>http://www.slideshare.net/shannic99/evidence-based-practice-hourly-rounds-power-point-better</vt:lpwstr>
      </vt:variant>
      <vt:variant>
        <vt:lpwstr/>
      </vt:variant>
      <vt:variant>
        <vt:i4>8061053</vt:i4>
      </vt:variant>
      <vt:variant>
        <vt:i4>0</vt:i4>
      </vt:variant>
      <vt:variant>
        <vt:i4>0</vt:i4>
      </vt:variant>
      <vt:variant>
        <vt:i4>5</vt:i4>
      </vt:variant>
      <vt:variant>
        <vt:lpwstr>http://include.nurse.com/apps/pbcs.dll/article?AID=200661228023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2014-08-27T16:00:00Z</dcterms:created>
  <dcterms:modified xsi:type="dcterms:W3CDTF">2014-08-27T16:30:00Z</dcterms:modified>
</cp:coreProperties>
</file>