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BA9F39" w14:textId="34FD1586" w:rsidR="00331DA4" w:rsidRPr="00247906" w:rsidRDefault="00302A9C" w:rsidP="00302A9C">
      <w:pPr>
        <w:ind w:left="-1440" w:right="-1440"/>
        <w:jc w:val="center"/>
        <w:rPr>
          <w:color w:val="000000" w:themeColor="text1"/>
        </w:rPr>
      </w:pPr>
      <w:r w:rsidRPr="00247906">
        <w:rPr>
          <w:noProof/>
          <w:color w:val="000000" w:themeColor="text1"/>
        </w:rPr>
        <w:drawing>
          <wp:inline distT="0" distB="0" distL="0" distR="0" wp14:anchorId="2B9D7924" wp14:editId="5CDC24D3">
            <wp:extent cx="6877506" cy="7061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page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78728" cy="7062455"/>
                    </a:xfrm>
                    <a:prstGeom prst="rect">
                      <a:avLst/>
                    </a:prstGeom>
                  </pic:spPr>
                </pic:pic>
              </a:graphicData>
            </a:graphic>
          </wp:inline>
        </w:drawing>
      </w:r>
    </w:p>
    <w:p w14:paraId="4BC98BF8" w14:textId="77777777" w:rsidR="00200B92" w:rsidRPr="00247906" w:rsidRDefault="00200B92" w:rsidP="00302A9C">
      <w:pPr>
        <w:ind w:left="-1440" w:right="-1440"/>
        <w:jc w:val="center"/>
        <w:rPr>
          <w:color w:val="000000" w:themeColor="text1"/>
        </w:rPr>
      </w:pPr>
    </w:p>
    <w:p w14:paraId="0E0B74DA" w14:textId="77777777" w:rsidR="00200B92" w:rsidRPr="00247906" w:rsidRDefault="00200B92" w:rsidP="00302A9C">
      <w:pPr>
        <w:ind w:left="-1440" w:right="-1440"/>
        <w:jc w:val="center"/>
        <w:rPr>
          <w:color w:val="000000" w:themeColor="text1"/>
        </w:rPr>
      </w:pPr>
    </w:p>
    <w:p w14:paraId="688E74CF" w14:textId="77777777" w:rsidR="00200B92" w:rsidRPr="00247906" w:rsidRDefault="00200B92" w:rsidP="00302A9C">
      <w:pPr>
        <w:ind w:left="-1440" w:right="-1440"/>
        <w:jc w:val="center"/>
        <w:rPr>
          <w:color w:val="000000" w:themeColor="text1"/>
        </w:rPr>
      </w:pPr>
    </w:p>
    <w:sdt>
      <w:sdtPr>
        <w:rPr>
          <w:rFonts w:eastAsiaTheme="minorHAnsi" w:cstheme="minorBidi"/>
          <w:b w:val="0"/>
          <w:i w:val="0"/>
          <w:color w:val="000000" w:themeColor="text1"/>
          <w:sz w:val="16"/>
          <w:szCs w:val="16"/>
        </w:rPr>
        <w:id w:val="-1782027107"/>
        <w:docPartObj>
          <w:docPartGallery w:val="Table of Contents"/>
          <w:docPartUnique/>
        </w:docPartObj>
      </w:sdtPr>
      <w:sdtEndPr>
        <w:rPr>
          <w:bCs/>
          <w:noProof/>
        </w:rPr>
      </w:sdtEndPr>
      <w:sdtContent>
        <w:p w14:paraId="0791761B" w14:textId="77777777" w:rsidR="00200B92" w:rsidRPr="00247906" w:rsidRDefault="00200B92" w:rsidP="00F805AC">
          <w:pPr>
            <w:pStyle w:val="TOCHeading"/>
            <w:spacing w:line="240" w:lineRule="auto"/>
            <w:rPr>
              <w:rFonts w:eastAsiaTheme="minorHAnsi" w:cstheme="minorBidi"/>
              <w:b w:val="0"/>
              <w:i w:val="0"/>
              <w:color w:val="000000" w:themeColor="text1"/>
              <w:sz w:val="16"/>
              <w:szCs w:val="16"/>
            </w:rPr>
          </w:pPr>
        </w:p>
        <w:p w14:paraId="725AB072" w14:textId="4DA39C26" w:rsidR="00127567" w:rsidRPr="00247906" w:rsidRDefault="00127567" w:rsidP="00F805AC">
          <w:pPr>
            <w:pStyle w:val="TOCHeading"/>
            <w:spacing w:line="240" w:lineRule="auto"/>
            <w:rPr>
              <w:color w:val="000000" w:themeColor="text1"/>
              <w:sz w:val="16"/>
              <w:szCs w:val="16"/>
            </w:rPr>
          </w:pPr>
          <w:r w:rsidRPr="00247906">
            <w:rPr>
              <w:color w:val="000000" w:themeColor="text1"/>
              <w:sz w:val="16"/>
              <w:szCs w:val="16"/>
            </w:rPr>
            <w:t>Table of Contents</w:t>
          </w:r>
        </w:p>
        <w:p w14:paraId="1C2FEF71" w14:textId="77777777" w:rsidR="00494F67" w:rsidRPr="00247906" w:rsidRDefault="00494F67" w:rsidP="00F805AC">
          <w:pPr>
            <w:pStyle w:val="TOC1"/>
            <w:tabs>
              <w:tab w:val="right" w:leader="dot" w:pos="9350"/>
            </w:tabs>
            <w:spacing w:after="0" w:line="240" w:lineRule="auto"/>
            <w:rPr>
              <w:color w:val="000000" w:themeColor="text1"/>
              <w:sz w:val="16"/>
              <w:szCs w:val="16"/>
            </w:rPr>
          </w:pPr>
        </w:p>
        <w:bookmarkStart w:id="0" w:name="_GoBack"/>
        <w:bookmarkEnd w:id="0"/>
        <w:p w14:paraId="19919A32" w14:textId="77777777" w:rsidR="004F2F11" w:rsidRDefault="00127567">
          <w:pPr>
            <w:pStyle w:val="TOC1"/>
            <w:tabs>
              <w:tab w:val="right" w:leader="dot" w:pos="9350"/>
            </w:tabs>
            <w:rPr>
              <w:rFonts w:eastAsiaTheme="minorEastAsia"/>
              <w:noProof/>
            </w:rPr>
          </w:pPr>
          <w:r w:rsidRPr="00247906">
            <w:rPr>
              <w:color w:val="000000" w:themeColor="text1"/>
              <w:sz w:val="16"/>
              <w:szCs w:val="16"/>
            </w:rPr>
            <w:fldChar w:fldCharType="begin"/>
          </w:r>
          <w:r w:rsidRPr="00247906">
            <w:rPr>
              <w:color w:val="000000" w:themeColor="text1"/>
              <w:sz w:val="16"/>
              <w:szCs w:val="16"/>
            </w:rPr>
            <w:instrText xml:space="preserve"> TOC \o "1-3" \h \z \u </w:instrText>
          </w:r>
          <w:r w:rsidRPr="00247906">
            <w:rPr>
              <w:color w:val="000000" w:themeColor="text1"/>
              <w:sz w:val="16"/>
              <w:szCs w:val="16"/>
            </w:rPr>
            <w:fldChar w:fldCharType="separate"/>
          </w:r>
          <w:hyperlink w:anchor="_Toc399404632" w:history="1">
            <w:r w:rsidR="004F2F11" w:rsidRPr="007F1E5F">
              <w:rPr>
                <w:rStyle w:val="Hyperlink"/>
                <w:rFonts w:eastAsia="Calibri"/>
                <w:noProof/>
              </w:rPr>
              <w:t>Contributors to the 2012/2013 PN Curriculum Collaboration Project</w:t>
            </w:r>
            <w:r w:rsidR="004F2F11">
              <w:rPr>
                <w:noProof/>
                <w:webHidden/>
              </w:rPr>
              <w:tab/>
            </w:r>
            <w:r w:rsidR="004F2F11">
              <w:rPr>
                <w:noProof/>
                <w:webHidden/>
              </w:rPr>
              <w:fldChar w:fldCharType="begin"/>
            </w:r>
            <w:r w:rsidR="004F2F11">
              <w:rPr>
                <w:noProof/>
                <w:webHidden/>
              </w:rPr>
              <w:instrText xml:space="preserve"> PAGEREF _Toc399404632 \h </w:instrText>
            </w:r>
            <w:r w:rsidR="004F2F11">
              <w:rPr>
                <w:noProof/>
                <w:webHidden/>
              </w:rPr>
            </w:r>
            <w:r w:rsidR="004F2F11">
              <w:rPr>
                <w:noProof/>
                <w:webHidden/>
              </w:rPr>
              <w:fldChar w:fldCharType="separate"/>
            </w:r>
            <w:r w:rsidR="004F2F11">
              <w:rPr>
                <w:noProof/>
                <w:webHidden/>
              </w:rPr>
              <w:t>3</w:t>
            </w:r>
            <w:r w:rsidR="004F2F11">
              <w:rPr>
                <w:noProof/>
                <w:webHidden/>
              </w:rPr>
              <w:fldChar w:fldCharType="end"/>
            </w:r>
          </w:hyperlink>
        </w:p>
        <w:p w14:paraId="01D52B49" w14:textId="77777777" w:rsidR="004F2F11" w:rsidRDefault="004F2F11">
          <w:pPr>
            <w:pStyle w:val="TOC1"/>
            <w:tabs>
              <w:tab w:val="right" w:leader="dot" w:pos="9350"/>
            </w:tabs>
            <w:rPr>
              <w:rFonts w:eastAsiaTheme="minorEastAsia"/>
              <w:noProof/>
            </w:rPr>
          </w:pPr>
          <w:hyperlink w:anchor="_Toc399404633" w:history="1">
            <w:r w:rsidRPr="007F1E5F">
              <w:rPr>
                <w:rStyle w:val="Hyperlink"/>
                <w:rFonts w:eastAsia="Times New Roman" w:cstheme="majorBidi"/>
                <w:noProof/>
              </w:rPr>
              <w:t>Overview of Changes from Summer 2014 Work</w:t>
            </w:r>
            <w:r>
              <w:rPr>
                <w:noProof/>
                <w:webHidden/>
              </w:rPr>
              <w:tab/>
            </w:r>
            <w:r>
              <w:rPr>
                <w:noProof/>
                <w:webHidden/>
              </w:rPr>
              <w:fldChar w:fldCharType="begin"/>
            </w:r>
            <w:r>
              <w:rPr>
                <w:noProof/>
                <w:webHidden/>
              </w:rPr>
              <w:instrText xml:space="preserve"> PAGEREF _Toc399404633 \h </w:instrText>
            </w:r>
            <w:r>
              <w:rPr>
                <w:noProof/>
                <w:webHidden/>
              </w:rPr>
            </w:r>
            <w:r>
              <w:rPr>
                <w:noProof/>
                <w:webHidden/>
              </w:rPr>
              <w:fldChar w:fldCharType="separate"/>
            </w:r>
            <w:r>
              <w:rPr>
                <w:noProof/>
                <w:webHidden/>
              </w:rPr>
              <w:t>4</w:t>
            </w:r>
            <w:r>
              <w:rPr>
                <w:noProof/>
                <w:webHidden/>
              </w:rPr>
              <w:fldChar w:fldCharType="end"/>
            </w:r>
          </w:hyperlink>
        </w:p>
        <w:p w14:paraId="69EA4F0E" w14:textId="77777777" w:rsidR="004F2F11" w:rsidRDefault="004F2F11">
          <w:pPr>
            <w:pStyle w:val="TOC2"/>
            <w:tabs>
              <w:tab w:val="right" w:leader="dot" w:pos="9350"/>
            </w:tabs>
            <w:rPr>
              <w:rFonts w:eastAsiaTheme="minorEastAsia"/>
              <w:noProof/>
            </w:rPr>
          </w:pPr>
          <w:hyperlink w:anchor="_Toc399404634" w:history="1">
            <w:r w:rsidRPr="007F1E5F">
              <w:rPr>
                <w:rStyle w:val="Hyperlink"/>
                <w:noProof/>
              </w:rPr>
              <w:t>PN 100 Foundations of Practical Nursing</w:t>
            </w:r>
            <w:r>
              <w:rPr>
                <w:noProof/>
                <w:webHidden/>
              </w:rPr>
              <w:tab/>
            </w:r>
            <w:r>
              <w:rPr>
                <w:noProof/>
                <w:webHidden/>
              </w:rPr>
              <w:fldChar w:fldCharType="begin"/>
            </w:r>
            <w:r>
              <w:rPr>
                <w:noProof/>
                <w:webHidden/>
              </w:rPr>
              <w:instrText xml:space="preserve"> PAGEREF _Toc399404634 \h </w:instrText>
            </w:r>
            <w:r>
              <w:rPr>
                <w:noProof/>
                <w:webHidden/>
              </w:rPr>
            </w:r>
            <w:r>
              <w:rPr>
                <w:noProof/>
                <w:webHidden/>
              </w:rPr>
              <w:fldChar w:fldCharType="separate"/>
            </w:r>
            <w:r>
              <w:rPr>
                <w:noProof/>
                <w:webHidden/>
              </w:rPr>
              <w:t>6</w:t>
            </w:r>
            <w:r>
              <w:rPr>
                <w:noProof/>
                <w:webHidden/>
              </w:rPr>
              <w:fldChar w:fldCharType="end"/>
            </w:r>
          </w:hyperlink>
        </w:p>
        <w:p w14:paraId="5CE7CD7D" w14:textId="77777777" w:rsidR="004F2F11" w:rsidRDefault="004F2F11">
          <w:pPr>
            <w:pStyle w:val="TOC2"/>
            <w:tabs>
              <w:tab w:val="right" w:leader="dot" w:pos="9350"/>
            </w:tabs>
            <w:rPr>
              <w:rFonts w:eastAsiaTheme="minorEastAsia"/>
              <w:noProof/>
            </w:rPr>
          </w:pPr>
          <w:hyperlink w:anchor="_Toc399404635" w:history="1">
            <w:r w:rsidRPr="007F1E5F">
              <w:rPr>
                <w:rStyle w:val="Hyperlink"/>
                <w:noProof/>
              </w:rPr>
              <w:t>PN 120 - Nursing Care of Older Adults</w:t>
            </w:r>
            <w:r>
              <w:rPr>
                <w:noProof/>
                <w:webHidden/>
              </w:rPr>
              <w:tab/>
            </w:r>
            <w:r>
              <w:rPr>
                <w:noProof/>
                <w:webHidden/>
              </w:rPr>
              <w:fldChar w:fldCharType="begin"/>
            </w:r>
            <w:r>
              <w:rPr>
                <w:noProof/>
                <w:webHidden/>
              </w:rPr>
              <w:instrText xml:space="preserve"> PAGEREF _Toc399404635 \h </w:instrText>
            </w:r>
            <w:r>
              <w:rPr>
                <w:noProof/>
                <w:webHidden/>
              </w:rPr>
            </w:r>
            <w:r>
              <w:rPr>
                <w:noProof/>
                <w:webHidden/>
              </w:rPr>
              <w:fldChar w:fldCharType="separate"/>
            </w:r>
            <w:r>
              <w:rPr>
                <w:noProof/>
                <w:webHidden/>
              </w:rPr>
              <w:t>27</w:t>
            </w:r>
            <w:r>
              <w:rPr>
                <w:noProof/>
                <w:webHidden/>
              </w:rPr>
              <w:fldChar w:fldCharType="end"/>
            </w:r>
          </w:hyperlink>
        </w:p>
        <w:p w14:paraId="43C3197D" w14:textId="77777777" w:rsidR="004F2F11" w:rsidRDefault="004F2F11">
          <w:pPr>
            <w:pStyle w:val="TOC2"/>
            <w:tabs>
              <w:tab w:val="right" w:leader="dot" w:pos="9350"/>
            </w:tabs>
            <w:rPr>
              <w:rFonts w:eastAsiaTheme="minorEastAsia"/>
              <w:noProof/>
            </w:rPr>
          </w:pPr>
          <w:hyperlink w:anchor="_Toc399404636" w:history="1">
            <w:r w:rsidRPr="007F1E5F">
              <w:rPr>
                <w:rStyle w:val="Hyperlink"/>
                <w:noProof/>
              </w:rPr>
              <w:t>PN 130 - Pharmacology</w:t>
            </w:r>
            <w:r>
              <w:rPr>
                <w:noProof/>
                <w:webHidden/>
              </w:rPr>
              <w:tab/>
            </w:r>
            <w:r>
              <w:rPr>
                <w:noProof/>
                <w:webHidden/>
              </w:rPr>
              <w:fldChar w:fldCharType="begin"/>
            </w:r>
            <w:r>
              <w:rPr>
                <w:noProof/>
                <w:webHidden/>
              </w:rPr>
              <w:instrText xml:space="preserve"> PAGEREF _Toc399404636 \h </w:instrText>
            </w:r>
            <w:r>
              <w:rPr>
                <w:noProof/>
                <w:webHidden/>
              </w:rPr>
            </w:r>
            <w:r>
              <w:rPr>
                <w:noProof/>
                <w:webHidden/>
              </w:rPr>
              <w:fldChar w:fldCharType="separate"/>
            </w:r>
            <w:r>
              <w:rPr>
                <w:noProof/>
                <w:webHidden/>
              </w:rPr>
              <w:t>46</w:t>
            </w:r>
            <w:r>
              <w:rPr>
                <w:noProof/>
                <w:webHidden/>
              </w:rPr>
              <w:fldChar w:fldCharType="end"/>
            </w:r>
          </w:hyperlink>
        </w:p>
        <w:p w14:paraId="2EB5AB86" w14:textId="77777777" w:rsidR="004F2F11" w:rsidRDefault="004F2F11">
          <w:pPr>
            <w:pStyle w:val="TOC2"/>
            <w:tabs>
              <w:tab w:val="right" w:leader="dot" w:pos="9350"/>
            </w:tabs>
            <w:rPr>
              <w:rFonts w:eastAsiaTheme="minorEastAsia"/>
              <w:noProof/>
            </w:rPr>
          </w:pPr>
          <w:hyperlink w:anchor="_Toc399404637" w:history="1">
            <w:r w:rsidRPr="007F1E5F">
              <w:rPr>
                <w:rStyle w:val="Hyperlink"/>
                <w:noProof/>
              </w:rPr>
              <w:t>PN 140 - Clinical I</w:t>
            </w:r>
            <w:r>
              <w:rPr>
                <w:noProof/>
                <w:webHidden/>
              </w:rPr>
              <w:tab/>
            </w:r>
            <w:r>
              <w:rPr>
                <w:noProof/>
                <w:webHidden/>
              </w:rPr>
              <w:fldChar w:fldCharType="begin"/>
            </w:r>
            <w:r>
              <w:rPr>
                <w:noProof/>
                <w:webHidden/>
              </w:rPr>
              <w:instrText xml:space="preserve"> PAGEREF _Toc399404637 \h </w:instrText>
            </w:r>
            <w:r>
              <w:rPr>
                <w:noProof/>
                <w:webHidden/>
              </w:rPr>
            </w:r>
            <w:r>
              <w:rPr>
                <w:noProof/>
                <w:webHidden/>
              </w:rPr>
              <w:fldChar w:fldCharType="separate"/>
            </w:r>
            <w:r>
              <w:rPr>
                <w:noProof/>
                <w:webHidden/>
              </w:rPr>
              <w:t>49</w:t>
            </w:r>
            <w:r>
              <w:rPr>
                <w:noProof/>
                <w:webHidden/>
              </w:rPr>
              <w:fldChar w:fldCharType="end"/>
            </w:r>
          </w:hyperlink>
        </w:p>
        <w:p w14:paraId="0A8208BA" w14:textId="77777777" w:rsidR="004F2F11" w:rsidRDefault="004F2F11">
          <w:pPr>
            <w:pStyle w:val="TOC2"/>
            <w:tabs>
              <w:tab w:val="right" w:leader="dot" w:pos="9350"/>
            </w:tabs>
            <w:rPr>
              <w:rFonts w:eastAsiaTheme="minorEastAsia"/>
              <w:noProof/>
            </w:rPr>
          </w:pPr>
          <w:hyperlink w:anchor="_Toc399404638" w:history="1">
            <w:r w:rsidRPr="007F1E5F">
              <w:rPr>
                <w:rStyle w:val="Hyperlink"/>
                <w:noProof/>
              </w:rPr>
              <w:t>PN 210 - Nursing Care of Adults</w:t>
            </w:r>
            <w:r>
              <w:rPr>
                <w:noProof/>
                <w:webHidden/>
              </w:rPr>
              <w:tab/>
            </w:r>
            <w:r>
              <w:rPr>
                <w:noProof/>
                <w:webHidden/>
              </w:rPr>
              <w:fldChar w:fldCharType="begin"/>
            </w:r>
            <w:r>
              <w:rPr>
                <w:noProof/>
                <w:webHidden/>
              </w:rPr>
              <w:instrText xml:space="preserve"> PAGEREF _Toc399404638 \h </w:instrText>
            </w:r>
            <w:r>
              <w:rPr>
                <w:noProof/>
                <w:webHidden/>
              </w:rPr>
            </w:r>
            <w:r>
              <w:rPr>
                <w:noProof/>
                <w:webHidden/>
              </w:rPr>
              <w:fldChar w:fldCharType="separate"/>
            </w:r>
            <w:r>
              <w:rPr>
                <w:noProof/>
                <w:webHidden/>
              </w:rPr>
              <w:t>53</w:t>
            </w:r>
            <w:r>
              <w:rPr>
                <w:noProof/>
                <w:webHidden/>
              </w:rPr>
              <w:fldChar w:fldCharType="end"/>
            </w:r>
          </w:hyperlink>
        </w:p>
        <w:p w14:paraId="39958144" w14:textId="77777777" w:rsidR="004F2F11" w:rsidRDefault="004F2F11">
          <w:pPr>
            <w:pStyle w:val="TOC2"/>
            <w:tabs>
              <w:tab w:val="right" w:leader="dot" w:pos="9350"/>
            </w:tabs>
            <w:rPr>
              <w:rFonts w:eastAsiaTheme="minorEastAsia"/>
              <w:noProof/>
            </w:rPr>
          </w:pPr>
          <w:hyperlink w:anchor="_Toc399404639" w:history="1">
            <w:r w:rsidRPr="007F1E5F">
              <w:rPr>
                <w:rStyle w:val="Hyperlink"/>
                <w:noProof/>
              </w:rPr>
              <w:t>PN 220 - Nursing Care of Women/Newborns/Children</w:t>
            </w:r>
            <w:r>
              <w:rPr>
                <w:noProof/>
                <w:webHidden/>
              </w:rPr>
              <w:tab/>
            </w:r>
            <w:r>
              <w:rPr>
                <w:noProof/>
                <w:webHidden/>
              </w:rPr>
              <w:fldChar w:fldCharType="begin"/>
            </w:r>
            <w:r>
              <w:rPr>
                <w:noProof/>
                <w:webHidden/>
              </w:rPr>
              <w:instrText xml:space="preserve"> PAGEREF _Toc399404639 \h </w:instrText>
            </w:r>
            <w:r>
              <w:rPr>
                <w:noProof/>
                <w:webHidden/>
              </w:rPr>
            </w:r>
            <w:r>
              <w:rPr>
                <w:noProof/>
                <w:webHidden/>
              </w:rPr>
              <w:fldChar w:fldCharType="separate"/>
            </w:r>
            <w:r>
              <w:rPr>
                <w:noProof/>
                <w:webHidden/>
              </w:rPr>
              <w:t>71</w:t>
            </w:r>
            <w:r>
              <w:rPr>
                <w:noProof/>
                <w:webHidden/>
              </w:rPr>
              <w:fldChar w:fldCharType="end"/>
            </w:r>
          </w:hyperlink>
        </w:p>
        <w:p w14:paraId="378CE24C" w14:textId="77777777" w:rsidR="004F2F11" w:rsidRDefault="004F2F11">
          <w:pPr>
            <w:pStyle w:val="TOC2"/>
            <w:tabs>
              <w:tab w:val="right" w:leader="dot" w:pos="9350"/>
            </w:tabs>
            <w:rPr>
              <w:rFonts w:eastAsiaTheme="minorEastAsia"/>
              <w:noProof/>
            </w:rPr>
          </w:pPr>
          <w:hyperlink w:anchor="_Toc399404640" w:history="1">
            <w:r w:rsidRPr="007F1E5F">
              <w:rPr>
                <w:rStyle w:val="Hyperlink"/>
                <w:noProof/>
              </w:rPr>
              <w:t>PN 230 - Transition to Practice</w:t>
            </w:r>
            <w:r>
              <w:rPr>
                <w:noProof/>
                <w:webHidden/>
              </w:rPr>
              <w:tab/>
            </w:r>
            <w:r>
              <w:rPr>
                <w:noProof/>
                <w:webHidden/>
              </w:rPr>
              <w:fldChar w:fldCharType="begin"/>
            </w:r>
            <w:r>
              <w:rPr>
                <w:noProof/>
                <w:webHidden/>
              </w:rPr>
              <w:instrText xml:space="preserve"> PAGEREF _Toc399404640 \h </w:instrText>
            </w:r>
            <w:r>
              <w:rPr>
                <w:noProof/>
                <w:webHidden/>
              </w:rPr>
            </w:r>
            <w:r>
              <w:rPr>
                <w:noProof/>
                <w:webHidden/>
              </w:rPr>
              <w:fldChar w:fldCharType="separate"/>
            </w:r>
            <w:r>
              <w:rPr>
                <w:noProof/>
                <w:webHidden/>
              </w:rPr>
              <w:t>90</w:t>
            </w:r>
            <w:r>
              <w:rPr>
                <w:noProof/>
                <w:webHidden/>
              </w:rPr>
              <w:fldChar w:fldCharType="end"/>
            </w:r>
          </w:hyperlink>
        </w:p>
        <w:p w14:paraId="32D25A39" w14:textId="77777777" w:rsidR="004F2F11" w:rsidRDefault="004F2F11">
          <w:pPr>
            <w:pStyle w:val="TOC2"/>
            <w:tabs>
              <w:tab w:val="right" w:leader="dot" w:pos="9350"/>
            </w:tabs>
            <w:rPr>
              <w:rFonts w:eastAsiaTheme="minorEastAsia"/>
              <w:noProof/>
            </w:rPr>
          </w:pPr>
          <w:hyperlink w:anchor="_Toc399404641" w:history="1">
            <w:r w:rsidRPr="007F1E5F">
              <w:rPr>
                <w:rStyle w:val="Hyperlink"/>
                <w:noProof/>
              </w:rPr>
              <w:t>PN 240 - Psychosocial Nursing Care</w:t>
            </w:r>
            <w:r>
              <w:rPr>
                <w:noProof/>
                <w:webHidden/>
              </w:rPr>
              <w:tab/>
            </w:r>
            <w:r>
              <w:rPr>
                <w:noProof/>
                <w:webHidden/>
              </w:rPr>
              <w:fldChar w:fldCharType="begin"/>
            </w:r>
            <w:r>
              <w:rPr>
                <w:noProof/>
                <w:webHidden/>
              </w:rPr>
              <w:instrText xml:space="preserve"> PAGEREF _Toc399404641 \h </w:instrText>
            </w:r>
            <w:r>
              <w:rPr>
                <w:noProof/>
                <w:webHidden/>
              </w:rPr>
            </w:r>
            <w:r>
              <w:rPr>
                <w:noProof/>
                <w:webHidden/>
              </w:rPr>
              <w:fldChar w:fldCharType="separate"/>
            </w:r>
            <w:r>
              <w:rPr>
                <w:noProof/>
                <w:webHidden/>
              </w:rPr>
              <w:t>95</w:t>
            </w:r>
            <w:r>
              <w:rPr>
                <w:noProof/>
                <w:webHidden/>
              </w:rPr>
              <w:fldChar w:fldCharType="end"/>
            </w:r>
          </w:hyperlink>
        </w:p>
        <w:p w14:paraId="4ADC03AA" w14:textId="77777777" w:rsidR="004F2F11" w:rsidRDefault="004F2F11">
          <w:pPr>
            <w:pStyle w:val="TOC2"/>
            <w:tabs>
              <w:tab w:val="right" w:leader="dot" w:pos="9350"/>
            </w:tabs>
            <w:rPr>
              <w:rFonts w:eastAsiaTheme="minorEastAsia"/>
              <w:noProof/>
            </w:rPr>
          </w:pPr>
          <w:hyperlink w:anchor="_Toc399404642" w:history="1">
            <w:r w:rsidRPr="007F1E5F">
              <w:rPr>
                <w:rStyle w:val="Hyperlink"/>
                <w:noProof/>
              </w:rPr>
              <w:t>PN 250 - Clinical II</w:t>
            </w:r>
            <w:r>
              <w:rPr>
                <w:noProof/>
                <w:webHidden/>
              </w:rPr>
              <w:tab/>
            </w:r>
            <w:r>
              <w:rPr>
                <w:noProof/>
                <w:webHidden/>
              </w:rPr>
              <w:fldChar w:fldCharType="begin"/>
            </w:r>
            <w:r>
              <w:rPr>
                <w:noProof/>
                <w:webHidden/>
              </w:rPr>
              <w:instrText xml:space="preserve"> PAGEREF _Toc399404642 \h </w:instrText>
            </w:r>
            <w:r>
              <w:rPr>
                <w:noProof/>
                <w:webHidden/>
              </w:rPr>
            </w:r>
            <w:r>
              <w:rPr>
                <w:noProof/>
                <w:webHidden/>
              </w:rPr>
              <w:fldChar w:fldCharType="separate"/>
            </w:r>
            <w:r>
              <w:rPr>
                <w:noProof/>
                <w:webHidden/>
              </w:rPr>
              <w:t>102</w:t>
            </w:r>
            <w:r>
              <w:rPr>
                <w:noProof/>
                <w:webHidden/>
              </w:rPr>
              <w:fldChar w:fldCharType="end"/>
            </w:r>
          </w:hyperlink>
        </w:p>
        <w:p w14:paraId="346E7070" w14:textId="77777777" w:rsidR="00127567" w:rsidRPr="00247906" w:rsidRDefault="00127567" w:rsidP="00F805AC">
          <w:pPr>
            <w:spacing w:after="0" w:line="240" w:lineRule="auto"/>
            <w:rPr>
              <w:color w:val="000000" w:themeColor="text1"/>
              <w:sz w:val="16"/>
              <w:szCs w:val="16"/>
            </w:rPr>
          </w:pPr>
          <w:r w:rsidRPr="00247906">
            <w:rPr>
              <w:b/>
              <w:bCs/>
              <w:noProof/>
              <w:color w:val="000000" w:themeColor="text1"/>
              <w:sz w:val="16"/>
              <w:szCs w:val="16"/>
            </w:rPr>
            <w:fldChar w:fldCharType="end"/>
          </w:r>
        </w:p>
      </w:sdtContent>
    </w:sdt>
    <w:p w14:paraId="0BDC35FB" w14:textId="77777777" w:rsidR="00127567" w:rsidRPr="00247906" w:rsidRDefault="00127567" w:rsidP="007A4EDB">
      <w:pPr>
        <w:pStyle w:val="Heading2"/>
        <w:rPr>
          <w:color w:val="000000" w:themeColor="text1"/>
        </w:rPr>
      </w:pPr>
    </w:p>
    <w:p w14:paraId="7C42E48B" w14:textId="2D46AE78" w:rsidR="00200B92" w:rsidRPr="00247906" w:rsidRDefault="00127567" w:rsidP="00F805AC">
      <w:pPr>
        <w:spacing w:after="0" w:line="240" w:lineRule="auto"/>
        <w:rPr>
          <w:color w:val="000000" w:themeColor="text1"/>
          <w:sz w:val="16"/>
          <w:szCs w:val="16"/>
        </w:rPr>
      </w:pPr>
      <w:r w:rsidRPr="00247906">
        <w:rPr>
          <w:color w:val="000000" w:themeColor="text1"/>
          <w:sz w:val="16"/>
          <w:szCs w:val="16"/>
        </w:rPr>
        <w:br w:type="page"/>
      </w:r>
    </w:p>
    <w:p w14:paraId="7250ED49" w14:textId="0BA002BF" w:rsidR="00DE4873" w:rsidRPr="00247906" w:rsidRDefault="00DE4873" w:rsidP="00F805AC">
      <w:pPr>
        <w:spacing w:after="0" w:line="240" w:lineRule="auto"/>
        <w:jc w:val="center"/>
        <w:rPr>
          <w:rStyle w:val="Heading1Char"/>
          <w:rFonts w:eastAsia="Calibri"/>
          <w:color w:val="000000" w:themeColor="text1"/>
          <w:sz w:val="24"/>
          <w:szCs w:val="24"/>
        </w:rPr>
      </w:pPr>
      <w:bookmarkStart w:id="1" w:name="_Toc352746648"/>
      <w:bookmarkStart w:id="2" w:name="_Toc399404632"/>
      <w:r w:rsidRPr="00247906">
        <w:rPr>
          <w:rStyle w:val="Heading1Char"/>
          <w:rFonts w:eastAsia="Calibri"/>
          <w:color w:val="000000" w:themeColor="text1"/>
          <w:sz w:val="24"/>
          <w:szCs w:val="24"/>
        </w:rPr>
        <w:lastRenderedPageBreak/>
        <w:t>Contributors to</w:t>
      </w:r>
      <w:r w:rsidR="00124C0C" w:rsidRPr="00247906">
        <w:rPr>
          <w:rStyle w:val="Heading1Char"/>
          <w:rFonts w:eastAsia="Calibri"/>
          <w:color w:val="000000" w:themeColor="text1"/>
          <w:sz w:val="24"/>
          <w:szCs w:val="24"/>
        </w:rPr>
        <w:t xml:space="preserve"> the</w:t>
      </w:r>
      <w:r w:rsidRPr="00247906">
        <w:rPr>
          <w:rStyle w:val="Heading1Char"/>
          <w:rFonts w:eastAsia="Calibri"/>
          <w:color w:val="000000" w:themeColor="text1"/>
          <w:sz w:val="24"/>
          <w:szCs w:val="24"/>
        </w:rPr>
        <w:t xml:space="preserve"> </w:t>
      </w:r>
      <w:r w:rsidR="00200B92" w:rsidRPr="00247906">
        <w:rPr>
          <w:rStyle w:val="Heading1Char"/>
          <w:rFonts w:eastAsia="Calibri"/>
          <w:color w:val="000000" w:themeColor="text1"/>
          <w:sz w:val="24"/>
          <w:szCs w:val="24"/>
        </w:rPr>
        <w:t xml:space="preserve">2012/2013 </w:t>
      </w:r>
      <w:r w:rsidRPr="00247906">
        <w:rPr>
          <w:rStyle w:val="Heading1Char"/>
          <w:rFonts w:eastAsia="Calibri"/>
          <w:color w:val="000000" w:themeColor="text1"/>
          <w:sz w:val="24"/>
          <w:szCs w:val="24"/>
        </w:rPr>
        <w:t>PN Curriculum Collaboration Project</w:t>
      </w:r>
      <w:bookmarkEnd w:id="2"/>
      <w:r w:rsidRPr="00247906">
        <w:rPr>
          <w:rStyle w:val="Heading1Char"/>
          <w:rFonts w:eastAsia="Calibri"/>
          <w:color w:val="000000" w:themeColor="text1"/>
          <w:sz w:val="24"/>
          <w:szCs w:val="24"/>
        </w:rPr>
        <w:t xml:space="preserve"> </w:t>
      </w:r>
      <w:bookmarkEnd w:id="1"/>
    </w:p>
    <w:p w14:paraId="25AC066D" w14:textId="77777777" w:rsidR="00DE4873" w:rsidRPr="00247906" w:rsidRDefault="00DE4873" w:rsidP="00F805AC">
      <w:pPr>
        <w:spacing w:after="0" w:line="240" w:lineRule="auto"/>
        <w:jc w:val="center"/>
        <w:rPr>
          <w:b/>
          <w:color w:val="000000" w:themeColor="text1"/>
          <w:sz w:val="24"/>
          <w:szCs w:val="24"/>
        </w:rPr>
      </w:pPr>
      <w:r w:rsidRPr="00247906">
        <w:rPr>
          <w:b/>
          <w:color w:val="000000" w:themeColor="text1"/>
          <w:sz w:val="24"/>
          <w:szCs w:val="24"/>
        </w:rPr>
        <w:t>Project Manager</w:t>
      </w:r>
      <w:r w:rsidRPr="00247906">
        <w:rPr>
          <w:b/>
          <w:color w:val="000000" w:themeColor="text1"/>
          <w:sz w:val="24"/>
          <w:szCs w:val="24"/>
        </w:rPr>
        <w:br/>
      </w:r>
      <w:r w:rsidRPr="00247906">
        <w:rPr>
          <w:color w:val="000000" w:themeColor="text1"/>
          <w:sz w:val="24"/>
          <w:szCs w:val="24"/>
        </w:rPr>
        <w:t>Sue Field, DNP, RN, CNE</w:t>
      </w:r>
    </w:p>
    <w:tbl>
      <w:tblPr>
        <w:tblW w:w="946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3420"/>
        <w:gridCol w:w="2808"/>
      </w:tblGrid>
      <w:tr w:rsidR="00124C0C" w:rsidRPr="00247906" w14:paraId="73CBD1BC" w14:textId="77777777" w:rsidTr="00AB7190">
        <w:tc>
          <w:tcPr>
            <w:tcW w:w="9468" w:type="dxa"/>
            <w:gridSpan w:val="3"/>
            <w:shd w:val="clear" w:color="auto" w:fill="EAF1DD"/>
          </w:tcPr>
          <w:p w14:paraId="0E191874"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Contributors to the Statewide PN Curriculum Collaboration Project</w:t>
            </w:r>
          </w:p>
        </w:tc>
      </w:tr>
      <w:tr w:rsidR="00124C0C" w:rsidRPr="00247906" w14:paraId="67A963FD" w14:textId="77777777" w:rsidTr="00AB7190">
        <w:tc>
          <w:tcPr>
            <w:tcW w:w="9468" w:type="dxa"/>
            <w:gridSpan w:val="3"/>
            <w:shd w:val="clear" w:color="auto" w:fill="EAF1DD"/>
          </w:tcPr>
          <w:p w14:paraId="6D3A10F4"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Regional Steering Committee</w:t>
            </w:r>
          </w:p>
        </w:tc>
      </w:tr>
      <w:tr w:rsidR="00124C0C" w:rsidRPr="00247906" w14:paraId="4842ECBE" w14:textId="77777777" w:rsidTr="00AB7190">
        <w:tc>
          <w:tcPr>
            <w:tcW w:w="3240" w:type="dxa"/>
            <w:shd w:val="clear" w:color="auto" w:fill="auto"/>
          </w:tcPr>
          <w:p w14:paraId="686DCAC8"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color w:val="000000" w:themeColor="text1"/>
                <w:sz w:val="18"/>
                <w:szCs w:val="18"/>
              </w:rPr>
              <w:t>Suzanne Aldrich MS, RN (ICC)</w:t>
            </w:r>
          </w:p>
        </w:tc>
        <w:tc>
          <w:tcPr>
            <w:tcW w:w="3420" w:type="dxa"/>
            <w:shd w:val="clear" w:color="auto" w:fill="auto"/>
          </w:tcPr>
          <w:p w14:paraId="57094DBF"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color w:val="000000" w:themeColor="text1"/>
                <w:sz w:val="18"/>
                <w:szCs w:val="18"/>
              </w:rPr>
              <w:t>Victoria Dahlvang MSN, RN (ATC)</w:t>
            </w:r>
          </w:p>
        </w:tc>
        <w:tc>
          <w:tcPr>
            <w:tcW w:w="2808" w:type="dxa"/>
            <w:shd w:val="clear" w:color="auto" w:fill="auto"/>
          </w:tcPr>
          <w:p w14:paraId="1AF8723A"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color w:val="000000" w:themeColor="text1"/>
                <w:sz w:val="18"/>
                <w:szCs w:val="18"/>
              </w:rPr>
              <w:t>Kristen Fenlason MS, RN (LSC)</w:t>
            </w:r>
          </w:p>
        </w:tc>
      </w:tr>
      <w:tr w:rsidR="00124C0C" w:rsidRPr="00247906" w14:paraId="26AC4CB4" w14:textId="77777777" w:rsidTr="00AB7190">
        <w:tc>
          <w:tcPr>
            <w:tcW w:w="3240" w:type="dxa"/>
            <w:shd w:val="clear" w:color="auto" w:fill="auto"/>
          </w:tcPr>
          <w:p w14:paraId="4A810E6A"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color w:val="000000" w:themeColor="text1"/>
                <w:sz w:val="18"/>
                <w:szCs w:val="18"/>
              </w:rPr>
              <w:t>Sarah Jennissen MSN, RN, PHN (CLC)</w:t>
            </w:r>
          </w:p>
        </w:tc>
        <w:tc>
          <w:tcPr>
            <w:tcW w:w="3420" w:type="dxa"/>
            <w:shd w:val="clear" w:color="auto" w:fill="auto"/>
          </w:tcPr>
          <w:p w14:paraId="5412C6BB"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color w:val="000000" w:themeColor="text1"/>
                <w:sz w:val="18"/>
                <w:szCs w:val="18"/>
              </w:rPr>
              <w:t>Roschelle Manigold MSN, RN (RCC)</w:t>
            </w:r>
          </w:p>
        </w:tc>
        <w:tc>
          <w:tcPr>
            <w:tcW w:w="2808" w:type="dxa"/>
            <w:shd w:val="clear" w:color="auto" w:fill="auto"/>
          </w:tcPr>
          <w:p w14:paraId="6F5EE60C"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color w:val="000000" w:themeColor="text1"/>
                <w:sz w:val="18"/>
                <w:szCs w:val="18"/>
              </w:rPr>
              <w:t>Kristine Simoni MSN, RN (ATC)</w:t>
            </w:r>
          </w:p>
        </w:tc>
      </w:tr>
      <w:tr w:rsidR="00124C0C" w:rsidRPr="00247906" w14:paraId="61D72B66" w14:textId="77777777" w:rsidTr="00AB7190">
        <w:tc>
          <w:tcPr>
            <w:tcW w:w="3240" w:type="dxa"/>
            <w:shd w:val="clear" w:color="auto" w:fill="auto"/>
          </w:tcPr>
          <w:p w14:paraId="3B07500F"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Jill Waletich MA, RN (HTC)</w:t>
            </w:r>
          </w:p>
        </w:tc>
        <w:tc>
          <w:tcPr>
            <w:tcW w:w="3420" w:type="dxa"/>
            <w:shd w:val="clear" w:color="auto" w:fill="auto"/>
          </w:tcPr>
          <w:p w14:paraId="229731E8"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Dione Thoma BS, RN (PTC)</w:t>
            </w:r>
          </w:p>
        </w:tc>
        <w:tc>
          <w:tcPr>
            <w:tcW w:w="2808" w:type="dxa"/>
            <w:shd w:val="clear" w:color="auto" w:fill="auto"/>
          </w:tcPr>
          <w:p w14:paraId="1D625EAF"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p>
        </w:tc>
      </w:tr>
      <w:tr w:rsidR="00124C0C" w:rsidRPr="00247906" w14:paraId="67DA898B" w14:textId="77777777" w:rsidTr="00AB7190">
        <w:tc>
          <w:tcPr>
            <w:tcW w:w="9468" w:type="dxa"/>
            <w:gridSpan w:val="3"/>
            <w:shd w:val="clear" w:color="auto" w:fill="EAF1DD"/>
          </w:tcPr>
          <w:p w14:paraId="16A8E15E"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Statewide Curriculum Committee</w:t>
            </w:r>
          </w:p>
        </w:tc>
      </w:tr>
      <w:tr w:rsidR="00124C0C" w:rsidRPr="00247906" w14:paraId="7C6766B6" w14:textId="77777777" w:rsidTr="00AB7190">
        <w:tc>
          <w:tcPr>
            <w:tcW w:w="3240" w:type="dxa"/>
            <w:shd w:val="clear" w:color="auto" w:fill="EAF1DD"/>
          </w:tcPr>
          <w:p w14:paraId="45DB94C1"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Central</w:t>
            </w:r>
          </w:p>
        </w:tc>
        <w:tc>
          <w:tcPr>
            <w:tcW w:w="3420" w:type="dxa"/>
            <w:shd w:val="clear" w:color="auto" w:fill="EAF1DD"/>
          </w:tcPr>
          <w:p w14:paraId="13E6823D"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SE MN</w:t>
            </w:r>
          </w:p>
        </w:tc>
        <w:tc>
          <w:tcPr>
            <w:tcW w:w="2808" w:type="dxa"/>
            <w:shd w:val="clear" w:color="auto" w:fill="EAF1DD"/>
          </w:tcPr>
          <w:p w14:paraId="0D1F14A3"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NE MN</w:t>
            </w:r>
          </w:p>
        </w:tc>
      </w:tr>
      <w:tr w:rsidR="00124C0C" w:rsidRPr="00247906" w14:paraId="19DBDF29" w14:textId="77777777" w:rsidTr="00AB7190">
        <w:tc>
          <w:tcPr>
            <w:tcW w:w="3240" w:type="dxa"/>
            <w:shd w:val="clear" w:color="auto" w:fill="auto"/>
          </w:tcPr>
          <w:p w14:paraId="25DC487C"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b/>
                <w:color w:val="000000" w:themeColor="text1"/>
                <w:sz w:val="18"/>
                <w:szCs w:val="18"/>
              </w:rPr>
              <w:t>Alexandria</w:t>
            </w:r>
            <w:r w:rsidRPr="00247906">
              <w:rPr>
                <w:rFonts w:ascii="Calibri" w:eastAsia="Times New Roman" w:hAnsi="Calibri" w:cs="Calibri"/>
                <w:b/>
                <w:color w:val="000000" w:themeColor="text1"/>
                <w:sz w:val="18"/>
                <w:szCs w:val="18"/>
              </w:rPr>
              <w:br/>
            </w:r>
            <w:r w:rsidRPr="00247906">
              <w:rPr>
                <w:rFonts w:ascii="Calibri" w:eastAsia="Times New Roman" w:hAnsi="Calibri" w:cs="Calibri"/>
                <w:color w:val="000000" w:themeColor="text1"/>
                <w:sz w:val="18"/>
                <w:szCs w:val="18"/>
              </w:rPr>
              <w:t>Larae Ziegelman BAN, RN</w:t>
            </w:r>
          </w:p>
          <w:p w14:paraId="0ED573F9"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Kim Ziegler BSN, RN</w:t>
            </w:r>
          </w:p>
        </w:tc>
        <w:tc>
          <w:tcPr>
            <w:tcW w:w="3420" w:type="dxa"/>
            <w:shd w:val="clear" w:color="auto" w:fill="auto"/>
          </w:tcPr>
          <w:p w14:paraId="2DCED067"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SE Tech</w:t>
            </w:r>
          </w:p>
          <w:p w14:paraId="721DDB0D"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Susan Priem MS, RN, COHN-S/CM</w:t>
            </w:r>
          </w:p>
          <w:p w14:paraId="7E69878B" w14:textId="77777777" w:rsidR="00124C0C" w:rsidRPr="00247906" w:rsidRDefault="00124C0C" w:rsidP="00124C0C">
            <w:pPr>
              <w:spacing w:after="0" w:line="276" w:lineRule="auto"/>
              <w:rPr>
                <w:rFonts w:ascii="Calibri" w:eastAsia="Times New Roman" w:hAnsi="Calibri" w:cs="Calibri"/>
                <w:color w:val="000000" w:themeColor="text1"/>
                <w:sz w:val="18"/>
                <w:szCs w:val="18"/>
              </w:rPr>
            </w:pPr>
          </w:p>
        </w:tc>
        <w:tc>
          <w:tcPr>
            <w:tcW w:w="2808" w:type="dxa"/>
            <w:shd w:val="clear" w:color="auto" w:fill="auto"/>
          </w:tcPr>
          <w:p w14:paraId="3181C939"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Fond Du Lac</w:t>
            </w:r>
          </w:p>
          <w:p w14:paraId="5B114E92"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Mary Monson MS, RN, CNS</w:t>
            </w:r>
          </w:p>
          <w:p w14:paraId="42002017"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Joe Vork MSN, RN, FNP</w:t>
            </w:r>
          </w:p>
        </w:tc>
      </w:tr>
      <w:tr w:rsidR="00124C0C" w:rsidRPr="00247906" w14:paraId="583A652E" w14:textId="77777777" w:rsidTr="00AB7190">
        <w:tc>
          <w:tcPr>
            <w:tcW w:w="3240" w:type="dxa"/>
            <w:shd w:val="clear" w:color="auto" w:fill="auto"/>
          </w:tcPr>
          <w:p w14:paraId="230CE257"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Pine Tech</w:t>
            </w:r>
          </w:p>
          <w:p w14:paraId="4053F128"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Kristin Madigan MS, RN</w:t>
            </w:r>
          </w:p>
          <w:p w14:paraId="6F57654B"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Dione Thoma BS, RN</w:t>
            </w:r>
          </w:p>
        </w:tc>
        <w:tc>
          <w:tcPr>
            <w:tcW w:w="3420" w:type="dxa"/>
            <w:shd w:val="clear" w:color="auto" w:fill="auto"/>
          </w:tcPr>
          <w:p w14:paraId="06D5DF51"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Rochester</w:t>
            </w:r>
          </w:p>
          <w:p w14:paraId="55E4DDA6"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Amy Sands MSN/Ed, RN</w:t>
            </w:r>
          </w:p>
          <w:p w14:paraId="4817FE20"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Nancy Hust MS, RN, CNE</w:t>
            </w:r>
          </w:p>
        </w:tc>
        <w:tc>
          <w:tcPr>
            <w:tcW w:w="2808" w:type="dxa"/>
            <w:shd w:val="clear" w:color="auto" w:fill="auto"/>
          </w:tcPr>
          <w:p w14:paraId="5B7CDCC7"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Mesabi</w:t>
            </w:r>
          </w:p>
          <w:p w14:paraId="602E9F40"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Karianne Hultman BSN, RN</w:t>
            </w:r>
          </w:p>
          <w:p w14:paraId="77A035BC"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Jeffrey Torrel BSN, RN</w:t>
            </w:r>
          </w:p>
        </w:tc>
      </w:tr>
      <w:tr w:rsidR="00124C0C" w:rsidRPr="00247906" w14:paraId="0DDFBD10" w14:textId="77777777" w:rsidTr="00AB7190">
        <w:tc>
          <w:tcPr>
            <w:tcW w:w="3240" w:type="dxa"/>
            <w:shd w:val="clear" w:color="auto" w:fill="auto"/>
          </w:tcPr>
          <w:p w14:paraId="53488787" w14:textId="77777777" w:rsidR="00124C0C" w:rsidRPr="00247906" w:rsidRDefault="00124C0C" w:rsidP="00124C0C">
            <w:pPr>
              <w:spacing w:after="0" w:line="276" w:lineRule="auto"/>
              <w:jc w:val="center"/>
              <w:rPr>
                <w:rFonts w:ascii="Calibri" w:eastAsia="Times New Roman" w:hAnsi="Calibri" w:cs="Calibri"/>
                <w:strike/>
                <w:color w:val="000000" w:themeColor="text1"/>
                <w:sz w:val="18"/>
                <w:szCs w:val="18"/>
              </w:rPr>
            </w:pPr>
            <w:r w:rsidRPr="00247906">
              <w:rPr>
                <w:rFonts w:ascii="Calibri" w:eastAsia="Times New Roman" w:hAnsi="Calibri" w:cs="Calibri"/>
                <w:b/>
                <w:color w:val="000000" w:themeColor="text1"/>
                <w:sz w:val="18"/>
                <w:szCs w:val="18"/>
              </w:rPr>
              <w:t>St. Cloud</w:t>
            </w:r>
            <w:r w:rsidRPr="00247906">
              <w:rPr>
                <w:rFonts w:ascii="Calibri" w:eastAsia="Times New Roman" w:hAnsi="Calibri" w:cs="Calibri"/>
                <w:b/>
                <w:color w:val="000000" w:themeColor="text1"/>
                <w:sz w:val="18"/>
                <w:szCs w:val="18"/>
              </w:rPr>
              <w:br/>
            </w:r>
            <w:r w:rsidRPr="00247906">
              <w:rPr>
                <w:rFonts w:ascii="Calibri" w:eastAsia="Times New Roman" w:hAnsi="Calibri" w:cs="Calibri"/>
                <w:color w:val="000000" w:themeColor="text1"/>
                <w:sz w:val="18"/>
                <w:szCs w:val="18"/>
              </w:rPr>
              <w:t>Lenetta Reynolds BSN, RN</w:t>
            </w:r>
          </w:p>
          <w:p w14:paraId="20841C83"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Kristie Koval BS, RN, PHN</w:t>
            </w:r>
          </w:p>
          <w:p w14:paraId="07469899"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 xml:space="preserve">Margaret Kippley MSN, RN </w:t>
            </w:r>
          </w:p>
        </w:tc>
        <w:tc>
          <w:tcPr>
            <w:tcW w:w="3420" w:type="dxa"/>
            <w:shd w:val="clear" w:color="auto" w:fill="auto"/>
          </w:tcPr>
          <w:p w14:paraId="3A58D23D"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Riverland</w:t>
            </w:r>
          </w:p>
          <w:p w14:paraId="7C8651E3"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Roschelle Manigold MSN, RN</w:t>
            </w:r>
          </w:p>
          <w:p w14:paraId="4800689A"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color w:val="000000" w:themeColor="text1"/>
                <w:sz w:val="18"/>
                <w:szCs w:val="18"/>
              </w:rPr>
              <w:t>Judy Hanscom MSN, RN, APRN</w:t>
            </w:r>
          </w:p>
        </w:tc>
        <w:tc>
          <w:tcPr>
            <w:tcW w:w="2808" w:type="dxa"/>
            <w:shd w:val="clear" w:color="auto" w:fill="auto"/>
          </w:tcPr>
          <w:p w14:paraId="52B9AE97"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Lake Superior</w:t>
            </w:r>
          </w:p>
          <w:p w14:paraId="386BBE1C"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Kristen Fenlason MS, RN</w:t>
            </w:r>
          </w:p>
          <w:p w14:paraId="1868F730"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Tracy Moshier MSN, RN, CCE</w:t>
            </w:r>
          </w:p>
        </w:tc>
      </w:tr>
      <w:tr w:rsidR="00124C0C" w:rsidRPr="00247906" w14:paraId="61E44546" w14:textId="77777777" w:rsidTr="00AB7190">
        <w:tc>
          <w:tcPr>
            <w:tcW w:w="3240" w:type="dxa"/>
            <w:shd w:val="clear" w:color="auto" w:fill="EAF1DD"/>
          </w:tcPr>
          <w:p w14:paraId="5B64D35F"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br w:type="page"/>
              <w:t>NW MN</w:t>
            </w:r>
          </w:p>
        </w:tc>
        <w:tc>
          <w:tcPr>
            <w:tcW w:w="3420" w:type="dxa"/>
            <w:shd w:val="clear" w:color="auto" w:fill="EAF1DD"/>
          </w:tcPr>
          <w:p w14:paraId="460DC511"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SW MN</w:t>
            </w:r>
          </w:p>
        </w:tc>
        <w:tc>
          <w:tcPr>
            <w:tcW w:w="2808" w:type="dxa"/>
            <w:shd w:val="clear" w:color="auto" w:fill="EAF1DD"/>
          </w:tcPr>
          <w:p w14:paraId="194E0A0D"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West and East Metro</w:t>
            </w:r>
          </w:p>
        </w:tc>
      </w:tr>
      <w:tr w:rsidR="00124C0C" w:rsidRPr="00247906" w14:paraId="0E42C185" w14:textId="77777777" w:rsidTr="00AB7190">
        <w:trPr>
          <w:trHeight w:val="719"/>
        </w:trPr>
        <w:tc>
          <w:tcPr>
            <w:tcW w:w="3240" w:type="dxa"/>
            <w:shd w:val="clear" w:color="auto" w:fill="auto"/>
          </w:tcPr>
          <w:p w14:paraId="0D42833F"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Northland</w:t>
            </w:r>
          </w:p>
          <w:p w14:paraId="4BB1C22E"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Donna Craigmile MSN, RN</w:t>
            </w:r>
          </w:p>
          <w:p w14:paraId="7D7344AF"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Dorinda Sorvig MS, RN</w:t>
            </w:r>
          </w:p>
        </w:tc>
        <w:tc>
          <w:tcPr>
            <w:tcW w:w="3420" w:type="dxa"/>
            <w:shd w:val="clear" w:color="auto" w:fill="auto"/>
          </w:tcPr>
          <w:p w14:paraId="4A1EF5F2"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Ridgewater</w:t>
            </w:r>
          </w:p>
          <w:p w14:paraId="20CE0EDF"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Deann Ober MSN, RN</w:t>
            </w:r>
          </w:p>
          <w:p w14:paraId="1C1D3F34"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Cheryl Danielson MSN, RN, CNE</w:t>
            </w:r>
          </w:p>
        </w:tc>
        <w:tc>
          <w:tcPr>
            <w:tcW w:w="2808" w:type="dxa"/>
            <w:shd w:val="clear" w:color="auto" w:fill="auto"/>
          </w:tcPr>
          <w:p w14:paraId="290E7E97"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Hennepin Tech</w:t>
            </w:r>
          </w:p>
          <w:p w14:paraId="2C1B3262"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Jill Waletich, MA, RN</w:t>
            </w:r>
          </w:p>
          <w:p w14:paraId="2A68B70A"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Kimberly Becker MA, RN</w:t>
            </w:r>
          </w:p>
        </w:tc>
      </w:tr>
      <w:tr w:rsidR="00124C0C" w:rsidRPr="00247906" w14:paraId="2767F668" w14:textId="77777777" w:rsidTr="00AB7190">
        <w:trPr>
          <w:trHeight w:val="791"/>
        </w:trPr>
        <w:tc>
          <w:tcPr>
            <w:tcW w:w="3240" w:type="dxa"/>
            <w:shd w:val="clear" w:color="auto" w:fill="auto"/>
          </w:tcPr>
          <w:p w14:paraId="3206B859"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MN State</w:t>
            </w:r>
          </w:p>
          <w:p w14:paraId="46DB0E8A"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Shannon Dahms MSN, RNC</w:t>
            </w:r>
          </w:p>
          <w:p w14:paraId="5CC9A6A9"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Tammy Hale MSN, RN</w:t>
            </w:r>
          </w:p>
          <w:p w14:paraId="3F0B9C21" w14:textId="77777777" w:rsidR="00124C0C" w:rsidRPr="00247906" w:rsidRDefault="00124C0C" w:rsidP="00124C0C">
            <w:pPr>
              <w:spacing w:after="0" w:line="276" w:lineRule="auto"/>
              <w:ind w:left="720"/>
              <w:contextualSpacing/>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Diane Wolden MPH, RN</w:t>
            </w:r>
          </w:p>
        </w:tc>
        <w:tc>
          <w:tcPr>
            <w:tcW w:w="3420" w:type="dxa"/>
            <w:shd w:val="clear" w:color="auto" w:fill="auto"/>
          </w:tcPr>
          <w:p w14:paraId="3B7165B2"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MnWest</w:t>
            </w:r>
          </w:p>
          <w:p w14:paraId="085730FD"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Brenda Pomerenke BAN, RN</w:t>
            </w:r>
          </w:p>
          <w:p w14:paraId="13FF0CCA"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Donna Hage BSN, RN, PHN</w:t>
            </w:r>
          </w:p>
        </w:tc>
        <w:tc>
          <w:tcPr>
            <w:tcW w:w="2808" w:type="dxa"/>
            <w:shd w:val="clear" w:color="auto" w:fill="auto"/>
          </w:tcPr>
          <w:p w14:paraId="3A9A61AC"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Minneapolis CTC</w:t>
            </w:r>
          </w:p>
          <w:p w14:paraId="4FA1D77A"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Jane Persoon MS, RN</w:t>
            </w:r>
          </w:p>
          <w:p w14:paraId="0ED454EA"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Dakota County TC</w:t>
            </w:r>
          </w:p>
          <w:p w14:paraId="02CA5693"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Carol Buttz, MSN, RN</w:t>
            </w:r>
          </w:p>
        </w:tc>
      </w:tr>
      <w:tr w:rsidR="00124C0C" w:rsidRPr="00247906" w14:paraId="7DE70CD9" w14:textId="77777777" w:rsidTr="00AB7190">
        <w:trPr>
          <w:trHeight w:val="818"/>
        </w:trPr>
        <w:tc>
          <w:tcPr>
            <w:tcW w:w="3240" w:type="dxa"/>
            <w:shd w:val="clear" w:color="auto" w:fill="auto"/>
          </w:tcPr>
          <w:p w14:paraId="5A64C5AE"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Northwest Tech</w:t>
            </w:r>
          </w:p>
          <w:p w14:paraId="67008325"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Teri Finn BSN, RN, PHN</w:t>
            </w:r>
          </w:p>
          <w:p w14:paraId="19B4019A" w14:textId="77777777" w:rsidR="00124C0C" w:rsidRPr="00247906" w:rsidRDefault="00124C0C" w:rsidP="00124C0C">
            <w:pPr>
              <w:spacing w:after="0" w:line="276" w:lineRule="auto"/>
              <w:ind w:left="720"/>
              <w:contextualSpacing/>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Christy Cook BSN, RN, PHN</w:t>
            </w:r>
          </w:p>
        </w:tc>
        <w:tc>
          <w:tcPr>
            <w:tcW w:w="3420" w:type="dxa"/>
            <w:shd w:val="clear" w:color="auto" w:fill="auto"/>
          </w:tcPr>
          <w:p w14:paraId="29AE3EA6"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Central Lakes</w:t>
            </w:r>
          </w:p>
          <w:p w14:paraId="1CA627A5"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Jessica Herron BA, RN</w:t>
            </w:r>
          </w:p>
          <w:p w14:paraId="2D4BA767"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Sarah Jennissen BSN, RN, PHN</w:t>
            </w:r>
          </w:p>
        </w:tc>
        <w:tc>
          <w:tcPr>
            <w:tcW w:w="2808" w:type="dxa"/>
            <w:shd w:val="clear" w:color="auto" w:fill="auto"/>
          </w:tcPr>
          <w:p w14:paraId="4A61F8AD"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Anoka Tech</w:t>
            </w:r>
          </w:p>
          <w:p w14:paraId="2B8DF205"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Victoria Dahlvang MSN, RN</w:t>
            </w:r>
          </w:p>
          <w:p w14:paraId="7F8A763D"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Kristine Simoni MSN, RN</w:t>
            </w:r>
          </w:p>
        </w:tc>
      </w:tr>
      <w:tr w:rsidR="00124C0C" w:rsidRPr="00247906" w14:paraId="59733951" w14:textId="77777777" w:rsidTr="00AB7190">
        <w:trPr>
          <w:trHeight w:val="782"/>
        </w:trPr>
        <w:tc>
          <w:tcPr>
            <w:tcW w:w="3240" w:type="dxa"/>
            <w:shd w:val="clear" w:color="auto" w:fill="auto"/>
          </w:tcPr>
          <w:p w14:paraId="23E4E96E"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Itasca</w:t>
            </w:r>
          </w:p>
          <w:p w14:paraId="1FDBD989"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Suzanne Aldrich MS, RN</w:t>
            </w:r>
          </w:p>
          <w:p w14:paraId="50351591"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color w:val="000000" w:themeColor="text1"/>
                <w:sz w:val="18"/>
                <w:szCs w:val="18"/>
              </w:rPr>
              <w:t>Lynette How BAN, RN</w:t>
            </w:r>
          </w:p>
        </w:tc>
        <w:tc>
          <w:tcPr>
            <w:tcW w:w="3420" w:type="dxa"/>
            <w:shd w:val="clear" w:color="auto" w:fill="auto"/>
          </w:tcPr>
          <w:p w14:paraId="1F892961"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b/>
                <w:color w:val="000000" w:themeColor="text1"/>
                <w:sz w:val="18"/>
                <w:szCs w:val="18"/>
              </w:rPr>
              <w:t>South Central</w:t>
            </w:r>
          </w:p>
          <w:p w14:paraId="6C052F93"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Anne Cassens MS, RNC, IBCLC</w:t>
            </w:r>
          </w:p>
          <w:p w14:paraId="1DFF033B"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Candy Mortenson-Klimpel MSN, CNE, CCRN</w:t>
            </w:r>
          </w:p>
        </w:tc>
        <w:tc>
          <w:tcPr>
            <w:tcW w:w="2808" w:type="dxa"/>
            <w:shd w:val="clear" w:color="auto" w:fill="auto"/>
          </w:tcPr>
          <w:p w14:paraId="5B2BA667" w14:textId="77777777" w:rsidR="00124C0C" w:rsidRPr="00247906" w:rsidRDefault="00124C0C" w:rsidP="00124C0C">
            <w:pPr>
              <w:spacing w:after="0" w:line="276"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St. Paul</w:t>
            </w:r>
          </w:p>
          <w:p w14:paraId="349BB18F"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Pepper McDonald MSN, RN</w:t>
            </w:r>
          </w:p>
          <w:p w14:paraId="53F78341"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Wossen Tsegaw MSN, RN</w:t>
            </w:r>
          </w:p>
        </w:tc>
      </w:tr>
      <w:tr w:rsidR="00124C0C" w:rsidRPr="00247906" w14:paraId="447A38CC" w14:textId="77777777" w:rsidTr="00AB7190">
        <w:tc>
          <w:tcPr>
            <w:tcW w:w="3240" w:type="dxa"/>
            <w:shd w:val="clear" w:color="auto" w:fill="auto"/>
          </w:tcPr>
          <w:p w14:paraId="346AB710" w14:textId="77777777" w:rsidR="00124C0C" w:rsidRPr="00247906" w:rsidRDefault="00124C0C" w:rsidP="00124C0C">
            <w:pPr>
              <w:spacing w:after="0" w:line="240"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Industry Partners</w:t>
            </w:r>
          </w:p>
          <w:p w14:paraId="7CFDA418" w14:textId="77777777" w:rsidR="00124C0C" w:rsidRPr="00247906" w:rsidRDefault="00124C0C" w:rsidP="00124C0C">
            <w:pPr>
              <w:spacing w:after="0" w:line="240"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Sharyl Rinkel</w:t>
            </w:r>
            <w:r w:rsidRPr="00247906">
              <w:rPr>
                <w:rFonts w:ascii="Calibri" w:eastAsia="Times New Roman" w:hAnsi="Calibri" w:cs="Calibri"/>
                <w:color w:val="000000" w:themeColor="text1"/>
                <w:sz w:val="18"/>
                <w:szCs w:val="18"/>
              </w:rPr>
              <w:br/>
              <w:t>Tri County Hospital-Wadena</w:t>
            </w:r>
          </w:p>
          <w:p w14:paraId="298D3145" w14:textId="77777777" w:rsidR="00124C0C" w:rsidRPr="00247906" w:rsidRDefault="00124C0C" w:rsidP="00124C0C">
            <w:pPr>
              <w:spacing w:after="0" w:line="240" w:lineRule="auto"/>
              <w:jc w:val="center"/>
              <w:rPr>
                <w:rFonts w:ascii="Calibri" w:eastAsia="Times New Roman" w:hAnsi="Calibri" w:cs="Calibri"/>
                <w:color w:val="000000" w:themeColor="text1"/>
                <w:sz w:val="18"/>
                <w:szCs w:val="18"/>
              </w:rPr>
            </w:pPr>
          </w:p>
          <w:p w14:paraId="28A7E3FB" w14:textId="77777777" w:rsidR="00124C0C" w:rsidRPr="00247906" w:rsidRDefault="00124C0C" w:rsidP="00124C0C">
            <w:pPr>
              <w:spacing w:after="0" w:line="240"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Kathy Kleen RN, CNO</w:t>
            </w:r>
          </w:p>
          <w:p w14:paraId="4BE1EBB3" w14:textId="77777777" w:rsidR="00124C0C" w:rsidRPr="00247906" w:rsidRDefault="00124C0C" w:rsidP="00124C0C">
            <w:pPr>
              <w:spacing w:after="200" w:line="240" w:lineRule="auto"/>
              <w:jc w:val="center"/>
              <w:rPr>
                <w:rFonts w:ascii="Calibri" w:eastAsia="Calibri" w:hAnsi="Calibri" w:cs="Times New Roman"/>
                <w:color w:val="000000" w:themeColor="text1"/>
                <w:sz w:val="18"/>
                <w:szCs w:val="18"/>
              </w:rPr>
            </w:pPr>
            <w:r w:rsidRPr="00247906">
              <w:rPr>
                <w:rFonts w:ascii="Calibri" w:eastAsia="Calibri" w:hAnsi="Calibri" w:cs="Times New Roman"/>
                <w:color w:val="000000" w:themeColor="text1"/>
                <w:sz w:val="18"/>
                <w:szCs w:val="18"/>
              </w:rPr>
              <w:t>Tri-County Hospital - Wadena</w:t>
            </w:r>
          </w:p>
          <w:p w14:paraId="351C11DD"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 xml:space="preserve">Diane Grove RN/DON </w:t>
            </w:r>
          </w:p>
          <w:p w14:paraId="10E60AFA"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 xml:space="preserve"> Villa St. Vincent – Crookston</w:t>
            </w:r>
          </w:p>
          <w:p w14:paraId="643FDB6E" w14:textId="77777777" w:rsidR="00124C0C" w:rsidRPr="00247906" w:rsidRDefault="00124C0C" w:rsidP="00124C0C">
            <w:pPr>
              <w:spacing w:after="0" w:line="276" w:lineRule="auto"/>
              <w:rPr>
                <w:rFonts w:ascii="Calibri" w:eastAsia="Times New Roman" w:hAnsi="Calibri" w:cs="Calibri"/>
                <w:color w:val="000000" w:themeColor="text1"/>
                <w:sz w:val="18"/>
                <w:szCs w:val="18"/>
              </w:rPr>
            </w:pPr>
          </w:p>
        </w:tc>
        <w:tc>
          <w:tcPr>
            <w:tcW w:w="3420" w:type="dxa"/>
            <w:shd w:val="clear" w:color="auto" w:fill="auto"/>
          </w:tcPr>
          <w:p w14:paraId="00D1F729" w14:textId="77777777" w:rsidR="00124C0C" w:rsidRPr="00247906" w:rsidRDefault="00124C0C" w:rsidP="00124C0C">
            <w:pPr>
              <w:spacing w:after="0" w:line="240"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Industry Partners</w:t>
            </w:r>
          </w:p>
          <w:p w14:paraId="12039E76" w14:textId="77777777" w:rsidR="00124C0C" w:rsidRPr="00247906" w:rsidRDefault="00124C0C" w:rsidP="00124C0C">
            <w:pPr>
              <w:spacing w:after="0" w:line="240"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Becky Gammon, MSN, RN</w:t>
            </w:r>
          </w:p>
          <w:p w14:paraId="2FE2E20C" w14:textId="77777777" w:rsidR="00124C0C" w:rsidRPr="00247906" w:rsidRDefault="00124C0C" w:rsidP="00124C0C">
            <w:pPr>
              <w:spacing w:after="0" w:line="240"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St Gabriel's Hospital in Little Falls</w:t>
            </w:r>
          </w:p>
          <w:p w14:paraId="2E06A8C9"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p>
          <w:p w14:paraId="5085EE9D" w14:textId="77777777" w:rsidR="00124C0C" w:rsidRPr="00247906" w:rsidRDefault="00124C0C" w:rsidP="00124C0C">
            <w:pPr>
              <w:spacing w:after="0" w:line="240"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Christine Davis RN/BSN</w:t>
            </w:r>
          </w:p>
          <w:p w14:paraId="3D1FD916" w14:textId="77777777" w:rsidR="00124C0C" w:rsidRPr="00247906" w:rsidRDefault="00124C0C" w:rsidP="00124C0C">
            <w:pPr>
              <w:spacing w:after="200" w:line="240" w:lineRule="auto"/>
              <w:jc w:val="center"/>
              <w:rPr>
                <w:rFonts w:ascii="Calibri" w:eastAsia="Times New Roman" w:hAnsi="Calibri" w:cs="Times New Roman"/>
                <w:color w:val="000000" w:themeColor="text1"/>
                <w:sz w:val="18"/>
                <w:szCs w:val="18"/>
              </w:rPr>
            </w:pPr>
            <w:r w:rsidRPr="00247906">
              <w:rPr>
                <w:rFonts w:ascii="Calibri" w:eastAsia="Times New Roman" w:hAnsi="Calibri" w:cs="Times New Roman"/>
                <w:color w:val="000000" w:themeColor="text1"/>
                <w:sz w:val="18"/>
                <w:szCs w:val="18"/>
              </w:rPr>
              <w:t>Min No Aya Win Clinic</w:t>
            </w:r>
            <w:r w:rsidRPr="00247906">
              <w:rPr>
                <w:rFonts w:ascii="Calibri" w:eastAsia="Times New Roman" w:hAnsi="Calibri" w:cs="Times New Roman"/>
                <w:color w:val="000000" w:themeColor="text1"/>
                <w:sz w:val="18"/>
                <w:szCs w:val="18"/>
              </w:rPr>
              <w:br/>
              <w:t>Fond du Lac Human Services</w:t>
            </w:r>
          </w:p>
          <w:p w14:paraId="09D7ED46" w14:textId="77777777" w:rsidR="00124C0C" w:rsidRPr="00247906" w:rsidRDefault="00124C0C" w:rsidP="00124C0C">
            <w:pPr>
              <w:spacing w:after="0" w:line="276" w:lineRule="auto"/>
              <w:jc w:val="center"/>
              <w:rPr>
                <w:rFonts w:ascii="Calibri" w:eastAsia="Calibri" w:hAnsi="Calibri" w:cs="Times New Roman"/>
                <w:color w:val="000000" w:themeColor="text1"/>
                <w:sz w:val="18"/>
                <w:szCs w:val="18"/>
              </w:rPr>
            </w:pPr>
            <w:r w:rsidRPr="00247906">
              <w:rPr>
                <w:rFonts w:ascii="Calibri" w:eastAsia="Calibri" w:hAnsi="Calibri" w:cs="Times New Roman"/>
                <w:color w:val="000000" w:themeColor="text1"/>
                <w:sz w:val="18"/>
                <w:szCs w:val="18"/>
              </w:rPr>
              <w:t>Kris Kruse RN, DON</w:t>
            </w:r>
            <w:r w:rsidRPr="00247906">
              <w:rPr>
                <w:rFonts w:ascii="Calibri" w:eastAsia="Calibri" w:hAnsi="Calibri" w:cs="Times New Roman"/>
                <w:color w:val="000000" w:themeColor="text1"/>
                <w:sz w:val="18"/>
                <w:szCs w:val="18"/>
              </w:rPr>
              <w:br/>
              <w:t>Worthington Nursing Homes</w:t>
            </w:r>
          </w:p>
        </w:tc>
        <w:tc>
          <w:tcPr>
            <w:tcW w:w="2808" w:type="dxa"/>
            <w:shd w:val="clear" w:color="auto" w:fill="auto"/>
          </w:tcPr>
          <w:p w14:paraId="3BB64676" w14:textId="77777777" w:rsidR="00124C0C" w:rsidRPr="00247906" w:rsidRDefault="00124C0C" w:rsidP="00124C0C">
            <w:pPr>
              <w:spacing w:after="0" w:line="240" w:lineRule="auto"/>
              <w:jc w:val="center"/>
              <w:rPr>
                <w:rFonts w:ascii="Calibri" w:eastAsia="Times New Roman" w:hAnsi="Calibri" w:cs="Calibri"/>
                <w:b/>
                <w:color w:val="000000" w:themeColor="text1"/>
                <w:sz w:val="18"/>
                <w:szCs w:val="18"/>
              </w:rPr>
            </w:pPr>
            <w:r w:rsidRPr="00247906">
              <w:rPr>
                <w:rFonts w:ascii="Calibri" w:eastAsia="Times New Roman" w:hAnsi="Calibri" w:cs="Calibri"/>
                <w:b/>
                <w:color w:val="000000" w:themeColor="text1"/>
                <w:sz w:val="18"/>
                <w:szCs w:val="18"/>
              </w:rPr>
              <w:t>Industry Partners</w:t>
            </w:r>
          </w:p>
          <w:p w14:paraId="5AB9E0E7" w14:textId="77777777" w:rsidR="00124C0C" w:rsidRPr="00247906" w:rsidRDefault="00124C0C" w:rsidP="00124C0C">
            <w:pPr>
              <w:spacing w:after="0" w:line="240" w:lineRule="auto"/>
              <w:jc w:val="center"/>
              <w:rPr>
                <w:rFonts w:ascii="Calibri" w:eastAsia="Calibri" w:hAnsi="Calibri" w:cs="Times New Roman"/>
                <w:color w:val="000000" w:themeColor="text1"/>
                <w:sz w:val="18"/>
                <w:szCs w:val="18"/>
              </w:rPr>
            </w:pPr>
            <w:r w:rsidRPr="00247906">
              <w:rPr>
                <w:rFonts w:ascii="Calibri" w:eastAsia="Calibri" w:hAnsi="Calibri" w:cs="Times New Roman"/>
                <w:color w:val="000000" w:themeColor="text1"/>
                <w:sz w:val="18"/>
                <w:szCs w:val="18"/>
              </w:rPr>
              <w:t>Katie Schulz, BSN, RN, OCN, CHPN</w:t>
            </w:r>
            <w:r w:rsidRPr="00247906">
              <w:rPr>
                <w:rFonts w:ascii="Calibri" w:eastAsia="Calibri" w:hAnsi="Calibri" w:cs="Times New Roman"/>
                <w:color w:val="000000" w:themeColor="text1"/>
                <w:sz w:val="18"/>
                <w:szCs w:val="18"/>
              </w:rPr>
              <w:br/>
              <w:t>Medical One Educator – CentraCare –St. Cloud</w:t>
            </w:r>
          </w:p>
          <w:p w14:paraId="27F5D510" w14:textId="77777777" w:rsidR="00124C0C" w:rsidRPr="00247906" w:rsidRDefault="00124C0C" w:rsidP="00124C0C">
            <w:pPr>
              <w:spacing w:after="0" w:line="276" w:lineRule="auto"/>
              <w:jc w:val="center"/>
              <w:rPr>
                <w:rFonts w:ascii="Calibri" w:eastAsia="Calibri" w:hAnsi="Calibri" w:cs="Times New Roman"/>
                <w:color w:val="000000" w:themeColor="text1"/>
                <w:sz w:val="18"/>
                <w:szCs w:val="18"/>
              </w:rPr>
            </w:pPr>
          </w:p>
          <w:p w14:paraId="1CFB83CE"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Karen Treangen BSN, RN, PHN, Parish Nurse</w:t>
            </w:r>
          </w:p>
          <w:p w14:paraId="77FC4A21" w14:textId="77777777" w:rsidR="00124C0C" w:rsidRPr="00247906" w:rsidRDefault="00124C0C" w:rsidP="00124C0C">
            <w:pPr>
              <w:spacing w:after="0" w:line="276" w:lineRule="auto"/>
              <w:jc w:val="center"/>
              <w:rPr>
                <w:rFonts w:ascii="Calibri" w:eastAsia="Times New Roman" w:hAnsi="Calibri" w:cs="Calibri"/>
                <w:color w:val="000000" w:themeColor="text1"/>
                <w:sz w:val="18"/>
                <w:szCs w:val="18"/>
              </w:rPr>
            </w:pPr>
            <w:r w:rsidRPr="00247906">
              <w:rPr>
                <w:rFonts w:ascii="Calibri" w:eastAsia="Times New Roman" w:hAnsi="Calibri" w:cs="Calibri"/>
                <w:color w:val="000000" w:themeColor="text1"/>
                <w:sz w:val="18"/>
                <w:szCs w:val="18"/>
              </w:rPr>
              <w:t>Lakewood Health Systems-Staples</w:t>
            </w:r>
          </w:p>
          <w:p w14:paraId="24B4BB17" w14:textId="77777777" w:rsidR="00124C0C" w:rsidRPr="00247906" w:rsidRDefault="00124C0C" w:rsidP="00124C0C">
            <w:pPr>
              <w:spacing w:after="0" w:line="276" w:lineRule="auto"/>
              <w:rPr>
                <w:rFonts w:ascii="Calibri" w:eastAsia="Times New Roman" w:hAnsi="Calibri" w:cs="Calibri"/>
                <w:color w:val="000000" w:themeColor="text1"/>
                <w:sz w:val="18"/>
                <w:szCs w:val="18"/>
              </w:rPr>
            </w:pPr>
          </w:p>
        </w:tc>
      </w:tr>
    </w:tbl>
    <w:p w14:paraId="60E6C7E7" w14:textId="77777777" w:rsidR="004F2F11" w:rsidRDefault="002A4D68" w:rsidP="00200B92">
      <w:pPr>
        <w:rPr>
          <w:color w:val="000000" w:themeColor="text1"/>
          <w:sz w:val="20"/>
          <w:szCs w:val="20"/>
        </w:rPr>
      </w:pPr>
      <w:r w:rsidRPr="004F2F11">
        <w:t>Curriculum Update Summer 2014</w:t>
      </w:r>
      <w:r w:rsidRPr="00247906">
        <w:rPr>
          <w:color w:val="000000" w:themeColor="text1"/>
          <w:sz w:val="20"/>
          <w:szCs w:val="20"/>
        </w:rPr>
        <w:br/>
      </w:r>
      <w:r w:rsidR="00200B92" w:rsidRPr="00247906">
        <w:rPr>
          <w:color w:val="000000" w:themeColor="text1"/>
          <w:sz w:val="20"/>
          <w:szCs w:val="20"/>
        </w:rPr>
        <w:t>Special thank you to Mary Hoeppner (Minnesota Board of Nursing)</w:t>
      </w:r>
      <w:r w:rsidRPr="00247906">
        <w:rPr>
          <w:color w:val="000000" w:themeColor="text1"/>
          <w:sz w:val="20"/>
          <w:szCs w:val="20"/>
        </w:rPr>
        <w:t>, Candy Mortenson (South Central College), Dorinda Sorvig (Northland Community and Technical College)</w:t>
      </w:r>
      <w:r w:rsidR="001B0597" w:rsidRPr="00247906">
        <w:rPr>
          <w:color w:val="000000" w:themeColor="text1"/>
          <w:sz w:val="20"/>
          <w:szCs w:val="20"/>
        </w:rPr>
        <w:t>,</w:t>
      </w:r>
      <w:r w:rsidRPr="00247906">
        <w:rPr>
          <w:color w:val="000000" w:themeColor="text1"/>
          <w:sz w:val="20"/>
          <w:szCs w:val="20"/>
        </w:rPr>
        <w:t xml:space="preserve"> Dione Thoma and Kristin Madigan (Pine Technical and Community College) and Sue Field (HealthForce MN) for updating the curriculum to the 2013 LPN Scope of Practice. </w:t>
      </w:r>
      <w:r w:rsidR="004F2F11">
        <w:rPr>
          <w:color w:val="000000" w:themeColor="text1"/>
          <w:sz w:val="20"/>
          <w:szCs w:val="20"/>
        </w:rPr>
        <w:br w:type="page"/>
      </w:r>
    </w:p>
    <w:p w14:paraId="0DC4E0C4" w14:textId="77777777" w:rsidR="004F2F11" w:rsidRPr="004F2F11" w:rsidRDefault="004F2F11" w:rsidP="004F2F11">
      <w:pPr>
        <w:keepNext/>
        <w:keepLines/>
        <w:spacing w:before="240" w:after="0" w:line="360" w:lineRule="auto"/>
        <w:jc w:val="center"/>
        <w:outlineLvl w:val="0"/>
        <w:rPr>
          <w:rFonts w:eastAsia="@Arial Unicode MS" w:cstheme="majorBidi"/>
          <w:sz w:val="32"/>
          <w:szCs w:val="32"/>
        </w:rPr>
      </w:pPr>
      <w:bookmarkStart w:id="3" w:name="_Toc399394515"/>
      <w:bookmarkStart w:id="4" w:name="_Toc399404433"/>
      <w:bookmarkStart w:id="5" w:name="_Toc399404633"/>
      <w:r w:rsidRPr="004F2F11">
        <w:rPr>
          <w:rFonts w:eastAsia="Times New Roman" w:cstheme="majorBidi"/>
          <w:sz w:val="32"/>
          <w:szCs w:val="32"/>
        </w:rPr>
        <w:lastRenderedPageBreak/>
        <w:t>Overview of Changes from Summer 2014 Work</w:t>
      </w:r>
      <w:bookmarkEnd w:id="3"/>
      <w:bookmarkEnd w:id="4"/>
      <w:bookmarkEnd w:id="5"/>
    </w:p>
    <w:p w14:paraId="54EF863C" w14:textId="77777777" w:rsidR="004F2F11" w:rsidRPr="004F2F11" w:rsidRDefault="004F2F11" w:rsidP="004F2F11">
      <w:pPr>
        <w:spacing w:after="200" w:line="276" w:lineRule="auto"/>
        <w:rPr>
          <w:rFonts w:ascii="Calibri" w:eastAsia="Calibri" w:hAnsi="Calibri" w:cs="Times New Roman"/>
          <w:sz w:val="20"/>
          <w:szCs w:val="20"/>
        </w:rPr>
      </w:pPr>
      <w:r w:rsidRPr="004F2F11">
        <w:rPr>
          <w:rFonts w:ascii="Calibri" w:eastAsia="Calibri" w:hAnsi="Calibri" w:cs="Times New Roman"/>
          <w:sz w:val="20"/>
          <w:szCs w:val="20"/>
        </w:rPr>
        <w:t>In the summer of 2014, a task group of PN faculty, the Minnesota Board of Nursing and HealthForce MN was convened to update the curriculum work completed in the spring of 2013, to the changes in the LPN Scope of Practice as defined in the 2013 Nurse Practice Act (</w:t>
      </w:r>
      <w:hyperlink r:id="rId9" w:history="1">
        <w:r w:rsidRPr="004F2F11">
          <w:rPr>
            <w:rFonts w:ascii="Calibri" w:eastAsia="Calibri" w:hAnsi="Calibri" w:cs="Times New Roman"/>
            <w:sz w:val="20"/>
            <w:szCs w:val="20"/>
            <w:u w:val="single"/>
          </w:rPr>
          <w:t>http://mn.gov/health-licensing-boards/nursing/laws-and-rules/nurse-practice-act/</w:t>
        </w:r>
      </w:hyperlink>
      <w:r w:rsidRPr="004F2F11">
        <w:rPr>
          <w:rFonts w:ascii="Calibri" w:eastAsia="Calibri" w:hAnsi="Calibri" w:cs="Times New Roman"/>
          <w:sz w:val="20"/>
          <w:szCs w:val="20"/>
        </w:rPr>
        <w:t xml:space="preserve">). </w:t>
      </w:r>
    </w:p>
    <w:p w14:paraId="03FD8D22" w14:textId="77777777" w:rsidR="004F2F11" w:rsidRPr="004F2F11" w:rsidRDefault="004F2F11" w:rsidP="004F2F11">
      <w:pPr>
        <w:numPr>
          <w:ilvl w:val="0"/>
          <w:numId w:val="34"/>
        </w:numPr>
        <w:spacing w:after="200" w:line="276" w:lineRule="auto"/>
        <w:contextualSpacing/>
        <w:rPr>
          <w:sz w:val="20"/>
          <w:szCs w:val="20"/>
        </w:rPr>
      </w:pPr>
      <w:r w:rsidRPr="004F2F11">
        <w:rPr>
          <w:sz w:val="20"/>
          <w:szCs w:val="20"/>
        </w:rPr>
        <w:t>The Board of Nursing role was to share the Nurse Practice Act language and try to help clarify the LPN Scope of Practice.</w:t>
      </w:r>
    </w:p>
    <w:p w14:paraId="311C02F5" w14:textId="77777777" w:rsidR="004F2F11" w:rsidRPr="004F2F11" w:rsidRDefault="004F2F11" w:rsidP="004F2F11">
      <w:pPr>
        <w:numPr>
          <w:ilvl w:val="0"/>
          <w:numId w:val="34"/>
        </w:numPr>
        <w:spacing w:after="200" w:line="276" w:lineRule="auto"/>
        <w:contextualSpacing/>
        <w:rPr>
          <w:sz w:val="20"/>
          <w:szCs w:val="20"/>
        </w:rPr>
      </w:pPr>
      <w:r w:rsidRPr="004F2F11">
        <w:rPr>
          <w:sz w:val="20"/>
          <w:szCs w:val="20"/>
        </w:rPr>
        <w:t xml:space="preserve">The faculty role was to review specific text to assure compliance with the Nurse Practice Act. </w:t>
      </w:r>
    </w:p>
    <w:p w14:paraId="1AAA2DEC" w14:textId="77777777" w:rsidR="004F2F11" w:rsidRPr="004F2F11" w:rsidRDefault="004F2F11" w:rsidP="004F2F11">
      <w:pPr>
        <w:numPr>
          <w:ilvl w:val="0"/>
          <w:numId w:val="34"/>
        </w:numPr>
        <w:spacing w:after="200" w:line="276" w:lineRule="auto"/>
        <w:contextualSpacing/>
        <w:rPr>
          <w:sz w:val="20"/>
          <w:szCs w:val="20"/>
        </w:rPr>
      </w:pPr>
      <w:r w:rsidRPr="004F2F11">
        <w:rPr>
          <w:sz w:val="20"/>
          <w:szCs w:val="20"/>
        </w:rPr>
        <w:t xml:space="preserve">HealthForce MN role was to manage the changes and update the PN Curriculum Collaboration Project website with the changes made. </w:t>
      </w:r>
    </w:p>
    <w:p w14:paraId="6D5E3CCE" w14:textId="3F3D5997" w:rsidR="004F2F11" w:rsidRPr="004F2F11" w:rsidRDefault="004F2F11" w:rsidP="004F2F11">
      <w:pPr>
        <w:spacing w:after="200" w:line="276" w:lineRule="auto"/>
        <w:rPr>
          <w:rFonts w:ascii="Calibri" w:eastAsia="Calibri" w:hAnsi="Calibri" w:cs="Times New Roman"/>
          <w:sz w:val="20"/>
          <w:szCs w:val="20"/>
        </w:rPr>
      </w:pPr>
      <w:r w:rsidRPr="004F2F11">
        <w:rPr>
          <w:rFonts w:ascii="Calibri" w:eastAsia="Calibri" w:hAnsi="Calibri" w:cs="Times New Roman"/>
          <w:sz w:val="20"/>
          <w:szCs w:val="20"/>
        </w:rPr>
        <w:t>Changes that were made to this document reflect the work completed in the summer of 2014</w:t>
      </w:r>
      <w:r>
        <w:rPr>
          <w:rFonts w:ascii="Calibri" w:eastAsia="Calibri" w:hAnsi="Calibri" w:cs="Times New Roman"/>
          <w:sz w:val="20"/>
          <w:szCs w:val="20"/>
        </w:rPr>
        <w:t>.</w:t>
      </w:r>
      <w:r w:rsidRPr="004F2F11">
        <w:rPr>
          <w:rFonts w:ascii="Calibri" w:eastAsia="Calibri" w:hAnsi="Calibri" w:cs="Times New Roman"/>
          <w:sz w:val="20"/>
          <w:szCs w:val="20"/>
        </w:rPr>
        <w:t xml:space="preserve"> </w:t>
      </w:r>
    </w:p>
    <w:p w14:paraId="534F984E" w14:textId="77777777" w:rsidR="004F2F11" w:rsidRPr="004F2F11" w:rsidRDefault="004F2F11" w:rsidP="004F2F11">
      <w:pPr>
        <w:spacing w:after="0" w:line="276" w:lineRule="auto"/>
        <w:rPr>
          <w:rFonts w:ascii="Calibri" w:eastAsia="Calibri" w:hAnsi="Calibri" w:cs="Times New Roman"/>
          <w:sz w:val="20"/>
          <w:szCs w:val="20"/>
        </w:rPr>
      </w:pPr>
      <w:r w:rsidRPr="004F2F11">
        <w:rPr>
          <w:rFonts w:ascii="Calibri" w:eastAsia="Calibri" w:hAnsi="Calibri" w:cs="Times New Roman"/>
          <w:sz w:val="20"/>
          <w:szCs w:val="20"/>
        </w:rPr>
        <w:t>The supporting documents that were used included the</w:t>
      </w:r>
    </w:p>
    <w:p w14:paraId="2F92D0B6" w14:textId="77777777" w:rsidR="004F2F11" w:rsidRPr="004F2F11" w:rsidRDefault="004F2F11" w:rsidP="004F2F11">
      <w:pPr>
        <w:numPr>
          <w:ilvl w:val="0"/>
          <w:numId w:val="30"/>
        </w:numPr>
        <w:spacing w:after="0" w:line="276" w:lineRule="auto"/>
        <w:rPr>
          <w:rFonts w:ascii="Calibri" w:eastAsia="Calibri" w:hAnsi="Calibri" w:cs="Times New Roman"/>
          <w:sz w:val="20"/>
          <w:szCs w:val="20"/>
        </w:rPr>
      </w:pPr>
      <w:r w:rsidRPr="004F2F11">
        <w:rPr>
          <w:rFonts w:ascii="Calibri" w:eastAsia="Calibri" w:hAnsi="Calibri" w:cs="Times New Roman"/>
          <w:sz w:val="20"/>
          <w:szCs w:val="20"/>
        </w:rPr>
        <w:t xml:space="preserve">2013 Nurse Practice Act that specifically addresses the LPN Scope of Practice, </w:t>
      </w:r>
    </w:p>
    <w:p w14:paraId="2E5DB0EF" w14:textId="77777777" w:rsidR="004F2F11" w:rsidRPr="004F2F11" w:rsidRDefault="004F2F11" w:rsidP="004F2F11">
      <w:pPr>
        <w:numPr>
          <w:ilvl w:val="0"/>
          <w:numId w:val="30"/>
        </w:numPr>
        <w:spacing w:after="0" w:line="276" w:lineRule="auto"/>
        <w:rPr>
          <w:rFonts w:ascii="Calibri" w:eastAsia="Calibri" w:hAnsi="Calibri" w:cs="Times New Roman"/>
          <w:sz w:val="20"/>
          <w:szCs w:val="20"/>
        </w:rPr>
      </w:pPr>
      <w:r w:rsidRPr="004F2F11">
        <w:rPr>
          <w:rFonts w:ascii="Calibri" w:eastAsia="Calibri" w:hAnsi="Calibri" w:cs="Times New Roman"/>
          <w:sz w:val="20"/>
          <w:szCs w:val="20"/>
        </w:rPr>
        <w:t xml:space="preserve">2013 National Counsel State Boards of Nursing (NCSBN) Detailed Test Plan, and the </w:t>
      </w:r>
    </w:p>
    <w:p w14:paraId="5B5979FE" w14:textId="77777777" w:rsidR="004F2F11" w:rsidRPr="004F2F11" w:rsidRDefault="004F2F11" w:rsidP="004F2F11">
      <w:pPr>
        <w:numPr>
          <w:ilvl w:val="0"/>
          <w:numId w:val="30"/>
        </w:numPr>
        <w:spacing w:after="200" w:line="276" w:lineRule="auto"/>
        <w:rPr>
          <w:rFonts w:ascii="Calibri" w:eastAsia="Calibri" w:hAnsi="Calibri" w:cs="Times New Roman"/>
          <w:sz w:val="20"/>
          <w:szCs w:val="20"/>
        </w:rPr>
      </w:pPr>
      <w:r w:rsidRPr="004F2F11">
        <w:rPr>
          <w:rFonts w:ascii="Calibri" w:eastAsia="Calibri" w:hAnsi="Calibri" w:cs="Times New Roman"/>
          <w:sz w:val="20"/>
          <w:szCs w:val="20"/>
        </w:rPr>
        <w:t xml:space="preserve">National Association for Practical Nurse Education and Service, Inc. (NAPNES). </w:t>
      </w:r>
    </w:p>
    <w:p w14:paraId="12A9F5D2" w14:textId="77777777" w:rsidR="004F2F11" w:rsidRPr="004F2F11" w:rsidRDefault="004F2F11" w:rsidP="004F2F11">
      <w:pPr>
        <w:spacing w:after="0" w:line="276" w:lineRule="auto"/>
        <w:rPr>
          <w:rFonts w:ascii="Calibri" w:eastAsia="Calibri" w:hAnsi="Calibri" w:cs="Times New Roman"/>
          <w:sz w:val="20"/>
          <w:szCs w:val="20"/>
        </w:rPr>
      </w:pPr>
      <w:r w:rsidRPr="004F2F11">
        <w:rPr>
          <w:rFonts w:ascii="Calibri" w:eastAsia="Calibri" w:hAnsi="Calibri" w:cs="Times New Roman"/>
          <w:sz w:val="20"/>
          <w:szCs w:val="20"/>
        </w:rPr>
        <w:t xml:space="preserve">A summary of the changes that were made after the summer 2014 work project include:  </w:t>
      </w:r>
    </w:p>
    <w:p w14:paraId="1D482606" w14:textId="77777777" w:rsidR="004F2F11" w:rsidRPr="004F2F11" w:rsidRDefault="004F2F11" w:rsidP="004F2F11">
      <w:pPr>
        <w:spacing w:after="0" w:line="276" w:lineRule="auto"/>
        <w:rPr>
          <w:rFonts w:ascii="Calibri" w:eastAsia="Calibri" w:hAnsi="Calibri" w:cs="Times New Roman"/>
          <w:b/>
          <w:sz w:val="20"/>
          <w:szCs w:val="20"/>
        </w:rPr>
      </w:pPr>
      <w:r w:rsidRPr="004F2F11">
        <w:rPr>
          <w:rFonts w:ascii="Calibri" w:eastAsia="Calibri" w:hAnsi="Calibri" w:cs="Times New Roman"/>
          <w:b/>
          <w:sz w:val="20"/>
          <w:szCs w:val="20"/>
        </w:rPr>
        <w:t>1.  Concept Title/Student Learning Outcome/Role Specific Competency: Managing Care</w:t>
      </w:r>
    </w:p>
    <w:p w14:paraId="73E77883" w14:textId="77777777" w:rsidR="004F2F11" w:rsidRPr="004F2F11" w:rsidRDefault="004F2F11" w:rsidP="004F2F11">
      <w:pPr>
        <w:numPr>
          <w:ilvl w:val="0"/>
          <w:numId w:val="28"/>
        </w:numPr>
        <w:spacing w:after="0" w:line="276" w:lineRule="auto"/>
        <w:rPr>
          <w:rFonts w:ascii="Calibri" w:eastAsia="Calibri" w:hAnsi="Calibri" w:cs="Times New Roman"/>
          <w:sz w:val="20"/>
          <w:szCs w:val="20"/>
        </w:rPr>
      </w:pPr>
      <w:r w:rsidRPr="004F2F11">
        <w:rPr>
          <w:rFonts w:ascii="Calibri" w:eastAsia="Calibri" w:hAnsi="Calibri" w:cs="Times New Roman"/>
          <w:sz w:val="20"/>
          <w:szCs w:val="20"/>
        </w:rPr>
        <w:t>Titles were changed to: Managing Care of Individual Patient to align more closely to the LPN Scope of Practice and to clarify the difference between Managing Care by the LPN of the individual patient and the Management of Dare by the RN.</w:t>
      </w:r>
    </w:p>
    <w:p w14:paraId="12072C9C" w14:textId="77777777" w:rsidR="004F2F11" w:rsidRPr="004F2F11" w:rsidRDefault="004F2F11" w:rsidP="004F2F11">
      <w:pPr>
        <w:numPr>
          <w:ilvl w:val="0"/>
          <w:numId w:val="28"/>
        </w:numPr>
        <w:spacing w:after="0" w:line="276" w:lineRule="auto"/>
        <w:rPr>
          <w:rFonts w:ascii="Calibri" w:eastAsia="Calibri" w:hAnsi="Calibri" w:cs="Times New Roman"/>
          <w:sz w:val="20"/>
          <w:szCs w:val="20"/>
        </w:rPr>
      </w:pPr>
      <w:r w:rsidRPr="004F2F11">
        <w:rPr>
          <w:rFonts w:ascii="Calibri" w:eastAsia="Calibri" w:hAnsi="Calibri" w:cs="Times New Roman"/>
          <w:sz w:val="20"/>
          <w:szCs w:val="20"/>
        </w:rPr>
        <w:t xml:space="preserve">The concept definition, the student learning outcome, and the role specific competency have significant changes. </w:t>
      </w:r>
    </w:p>
    <w:p w14:paraId="38470941" w14:textId="77777777" w:rsidR="004F2F11" w:rsidRPr="004F2F11" w:rsidRDefault="004F2F11" w:rsidP="004F2F11">
      <w:pPr>
        <w:spacing w:after="0" w:line="276" w:lineRule="auto"/>
        <w:ind w:left="1440"/>
        <w:rPr>
          <w:rFonts w:ascii="Calibri" w:eastAsia="Calibri" w:hAnsi="Calibri" w:cs="Times New Roman"/>
          <w:sz w:val="20"/>
          <w:szCs w:val="20"/>
        </w:rPr>
      </w:pPr>
    </w:p>
    <w:p w14:paraId="183ADF61" w14:textId="77777777" w:rsidR="004F2F11" w:rsidRPr="004F2F11" w:rsidRDefault="004F2F11" w:rsidP="004F2F11">
      <w:pPr>
        <w:spacing w:after="200" w:line="276" w:lineRule="auto"/>
        <w:rPr>
          <w:rFonts w:ascii="Calibri" w:eastAsia="Calibri" w:hAnsi="Calibri" w:cs="Times New Roman"/>
          <w:sz w:val="20"/>
          <w:szCs w:val="20"/>
        </w:rPr>
      </w:pPr>
      <w:r w:rsidRPr="004F2F11">
        <w:rPr>
          <w:rFonts w:ascii="Calibri" w:eastAsia="Calibri" w:hAnsi="Calibri" w:cs="Times New Roman"/>
          <w:b/>
          <w:sz w:val="20"/>
          <w:szCs w:val="20"/>
        </w:rPr>
        <w:t>2.  Family:</w:t>
      </w:r>
      <w:r w:rsidRPr="004F2F11">
        <w:rPr>
          <w:rFonts w:ascii="Calibri" w:eastAsia="Calibri" w:hAnsi="Calibri" w:cs="Times New Roman"/>
          <w:sz w:val="20"/>
          <w:szCs w:val="20"/>
        </w:rPr>
        <w:t xml:space="preserve">  Family/families were removed from the curriculum as the Scope of Practice for the LPN is specifically identified as the care of individual patients in the LPN Scope of Practice. Yes, PN students do communicate with families, but faculty are focusing their evaluation at how well the student communicates with the individual patient.</w:t>
      </w:r>
    </w:p>
    <w:p w14:paraId="25983AC5" w14:textId="77777777" w:rsidR="004F2F11" w:rsidRPr="004F2F11" w:rsidRDefault="004F2F11" w:rsidP="004F2F11">
      <w:pPr>
        <w:spacing w:after="200" w:line="276" w:lineRule="auto"/>
        <w:rPr>
          <w:rFonts w:ascii="Calibri" w:eastAsia="Calibri" w:hAnsi="Calibri" w:cs="Times New Roman"/>
          <w:sz w:val="20"/>
          <w:szCs w:val="20"/>
        </w:rPr>
      </w:pPr>
      <w:r w:rsidRPr="004F2F11">
        <w:rPr>
          <w:rFonts w:ascii="Calibri" w:eastAsia="Calibri" w:hAnsi="Calibri" w:cs="Times New Roman"/>
          <w:b/>
          <w:sz w:val="20"/>
          <w:szCs w:val="20"/>
        </w:rPr>
        <w:t>3. Established Plan of Care:</w:t>
      </w:r>
      <w:r w:rsidRPr="004F2F11">
        <w:rPr>
          <w:rFonts w:ascii="Calibri" w:eastAsia="Calibri" w:hAnsi="Calibri" w:cs="Times New Roman"/>
          <w:sz w:val="20"/>
          <w:szCs w:val="20"/>
        </w:rPr>
        <w:t xml:space="preserve">  The words “established plan of care” were added in multiple places to clarify  the LPN Scope of Practice. </w:t>
      </w:r>
    </w:p>
    <w:p w14:paraId="5C1369B0" w14:textId="77777777" w:rsidR="004F2F11" w:rsidRPr="004F2F11" w:rsidRDefault="004F2F11" w:rsidP="004F2F11">
      <w:pPr>
        <w:spacing w:after="0" w:line="240" w:lineRule="auto"/>
        <w:rPr>
          <w:rFonts w:ascii="Calibri" w:eastAsia="Calibri" w:hAnsi="Calibri" w:cs="Times New Roman"/>
          <w:sz w:val="20"/>
          <w:szCs w:val="20"/>
        </w:rPr>
      </w:pPr>
      <w:r w:rsidRPr="004F2F11">
        <w:rPr>
          <w:rFonts w:ascii="Calibri" w:eastAsia="Calibri" w:hAnsi="Calibri" w:cs="Times New Roman"/>
          <w:b/>
          <w:sz w:val="20"/>
          <w:szCs w:val="20"/>
        </w:rPr>
        <w:t>4.  Patient Centered Care:</w:t>
      </w:r>
      <w:r w:rsidRPr="004F2F11">
        <w:rPr>
          <w:rFonts w:ascii="Calibri" w:eastAsia="Calibri" w:hAnsi="Calibri" w:cs="Times New Roman"/>
          <w:sz w:val="20"/>
          <w:szCs w:val="20"/>
        </w:rPr>
        <w:t xml:space="preserve"> The </w:t>
      </w:r>
      <w:r w:rsidRPr="004F2F11">
        <w:rPr>
          <w:rFonts w:ascii="Calibri" w:eastAsia="Calibri" w:hAnsi="Calibri" w:cs="Times New Roman"/>
          <w:b/>
          <w:sz w:val="20"/>
          <w:szCs w:val="20"/>
        </w:rPr>
        <w:t>Learning Needs Competency</w:t>
      </w:r>
      <w:r w:rsidRPr="004F2F11">
        <w:rPr>
          <w:rFonts w:ascii="Calibri" w:eastAsia="Calibri" w:hAnsi="Calibri" w:cs="Times New Roman"/>
          <w:sz w:val="20"/>
          <w:szCs w:val="20"/>
        </w:rPr>
        <w:t xml:space="preserve"> was changed to reflect the LPN Scope of Practice which is to “provide information” according to the LPN Scope of Practice. </w:t>
      </w:r>
    </w:p>
    <w:p w14:paraId="6FCA61C5" w14:textId="77777777" w:rsidR="004F2F11" w:rsidRPr="004F2F11" w:rsidRDefault="004F2F11" w:rsidP="004F2F11">
      <w:pPr>
        <w:numPr>
          <w:ilvl w:val="0"/>
          <w:numId w:val="29"/>
        </w:numPr>
        <w:spacing w:after="0" w:line="240" w:lineRule="auto"/>
        <w:rPr>
          <w:rFonts w:ascii="Calibri" w:eastAsia="Calibri" w:hAnsi="Calibri" w:cs="Times New Roman"/>
          <w:sz w:val="20"/>
          <w:szCs w:val="20"/>
        </w:rPr>
      </w:pPr>
      <w:r w:rsidRPr="004F2F11">
        <w:rPr>
          <w:rFonts w:ascii="Calibri" w:eastAsia="Calibri" w:hAnsi="Calibri" w:cs="Times New Roman"/>
          <w:sz w:val="20"/>
          <w:szCs w:val="20"/>
        </w:rPr>
        <w:t xml:space="preserve">The initial Student Learning Outcome stated that the student “contributes to the teaching plan”. However, the Scope of Practice specifically states that the “LPN contributes to the plan of care” not “contributes to the teaching plan”.  The statement “contributes to the teaching plan” was removed. </w:t>
      </w:r>
    </w:p>
    <w:p w14:paraId="4215C4CB" w14:textId="77777777" w:rsidR="004F2F11" w:rsidRPr="004F2F11" w:rsidRDefault="004F2F11" w:rsidP="004F2F11">
      <w:pPr>
        <w:numPr>
          <w:ilvl w:val="0"/>
          <w:numId w:val="29"/>
        </w:numPr>
        <w:spacing w:after="200" w:line="240" w:lineRule="auto"/>
        <w:rPr>
          <w:rFonts w:ascii="Calibri" w:eastAsia="Calibri" w:hAnsi="Calibri" w:cs="Times New Roman"/>
          <w:sz w:val="20"/>
          <w:szCs w:val="20"/>
        </w:rPr>
      </w:pPr>
      <w:r w:rsidRPr="004F2F11">
        <w:rPr>
          <w:rFonts w:ascii="Calibri" w:eastAsia="Calibri" w:hAnsi="Calibri" w:cs="Times New Roman"/>
          <w:sz w:val="20"/>
          <w:szCs w:val="20"/>
        </w:rPr>
        <w:t xml:space="preserve">The other focus that was clarified was “reinforcing teaching plans” which comes directly from the NCSBN detailed PN test plan.  This statement was added to the competency. </w:t>
      </w:r>
    </w:p>
    <w:p w14:paraId="582B6DE5" w14:textId="77777777" w:rsidR="004F2F11" w:rsidRPr="004F2F11" w:rsidRDefault="004F2F11" w:rsidP="004F2F11">
      <w:pPr>
        <w:spacing w:after="0" w:line="276" w:lineRule="auto"/>
        <w:rPr>
          <w:rFonts w:ascii="Calibri" w:eastAsia="Calibri" w:hAnsi="Calibri" w:cs="Times New Roman"/>
          <w:sz w:val="20"/>
          <w:szCs w:val="20"/>
        </w:rPr>
      </w:pPr>
      <w:r w:rsidRPr="004F2F11">
        <w:rPr>
          <w:rFonts w:ascii="Calibri" w:eastAsia="Calibri" w:hAnsi="Calibri" w:cs="Times New Roman"/>
          <w:b/>
          <w:sz w:val="20"/>
          <w:szCs w:val="20"/>
        </w:rPr>
        <w:t>5.  Teamwork and Collaboration:</w:t>
      </w:r>
      <w:r w:rsidRPr="004F2F11">
        <w:rPr>
          <w:rFonts w:ascii="Calibri" w:eastAsia="Calibri" w:hAnsi="Calibri" w:cs="Times New Roman"/>
          <w:sz w:val="20"/>
          <w:szCs w:val="20"/>
        </w:rPr>
        <w:t xml:space="preserve">  Conflict Resolution was changed to Conflict Recognition to reflect the NCSBN statement: “Recognize and report staff conflict”.  There is nothing in the LPN Scope of Practice or in the NCSBN that addresses conflict resolution. </w:t>
      </w:r>
    </w:p>
    <w:p w14:paraId="1523D558" w14:textId="77777777" w:rsidR="004F2F11" w:rsidRPr="004F2F11" w:rsidRDefault="004F2F11" w:rsidP="004F2F11">
      <w:pPr>
        <w:numPr>
          <w:ilvl w:val="0"/>
          <w:numId w:val="29"/>
        </w:numPr>
        <w:spacing w:after="0" w:line="276" w:lineRule="auto"/>
        <w:ind w:right="629"/>
        <w:contextualSpacing/>
        <w:rPr>
          <w:rFonts w:ascii="Calibri" w:eastAsia="Arial" w:hAnsi="Calibri" w:cs="Arial"/>
          <w:sz w:val="20"/>
          <w:szCs w:val="20"/>
          <w:lang w:val="en"/>
        </w:rPr>
      </w:pPr>
      <w:r w:rsidRPr="004F2F11">
        <w:rPr>
          <w:rFonts w:ascii="Calibri" w:eastAsia="Arial" w:hAnsi="Calibri" w:cs="Arial"/>
          <w:sz w:val="20"/>
          <w:szCs w:val="20"/>
          <w:lang w:val="en"/>
        </w:rPr>
        <w:t>The Student Learning Outcome, Competency and multiple course outcomes were changed from</w:t>
      </w:r>
    </w:p>
    <w:p w14:paraId="1ABC3AB5" w14:textId="77777777" w:rsidR="004F2F11" w:rsidRPr="004F2F11" w:rsidRDefault="004F2F11" w:rsidP="004F2F11">
      <w:pPr>
        <w:numPr>
          <w:ilvl w:val="0"/>
          <w:numId w:val="29"/>
        </w:numPr>
        <w:spacing w:after="0" w:line="276" w:lineRule="auto"/>
        <w:ind w:right="629"/>
        <w:contextualSpacing/>
        <w:rPr>
          <w:rFonts w:ascii="Calibri" w:eastAsia="Arial" w:hAnsi="Calibri" w:cs="Arial"/>
          <w:sz w:val="20"/>
          <w:szCs w:val="20"/>
          <w:lang w:val="en"/>
        </w:rPr>
      </w:pPr>
      <w:r w:rsidRPr="004F2F11">
        <w:rPr>
          <w:rFonts w:ascii="Calibri" w:eastAsia="Arial" w:hAnsi="Calibri" w:cs="Arial"/>
          <w:sz w:val="20"/>
          <w:szCs w:val="20"/>
          <w:lang w:val="en"/>
        </w:rPr>
        <w:t xml:space="preserve">“Conflict Resolution to Conflict Recognition”. </w:t>
      </w:r>
    </w:p>
    <w:p w14:paraId="4224EBE6" w14:textId="77777777" w:rsidR="004F2F11" w:rsidRPr="004F2F11" w:rsidRDefault="004F2F11" w:rsidP="004F2F11">
      <w:pPr>
        <w:spacing w:after="0" w:line="276" w:lineRule="auto"/>
        <w:ind w:left="1052" w:right="629" w:hanging="270"/>
        <w:rPr>
          <w:rFonts w:ascii="Calibri" w:eastAsia="Arial" w:hAnsi="Calibri" w:cs="Arial"/>
          <w:b/>
          <w:sz w:val="20"/>
          <w:szCs w:val="20"/>
          <w:lang w:val="en"/>
        </w:rPr>
      </w:pPr>
    </w:p>
    <w:p w14:paraId="1D7AAE99" w14:textId="77777777" w:rsidR="004F2F11" w:rsidRPr="004F2F11" w:rsidRDefault="004F2F11" w:rsidP="004F2F11">
      <w:pPr>
        <w:spacing w:after="200" w:line="276" w:lineRule="auto"/>
        <w:rPr>
          <w:rFonts w:ascii="Calibri" w:eastAsia="Arial" w:hAnsi="Calibri" w:cs="Arial"/>
          <w:sz w:val="20"/>
          <w:szCs w:val="20"/>
          <w:lang w:val="en"/>
        </w:rPr>
      </w:pPr>
      <w:r w:rsidRPr="004F2F11">
        <w:rPr>
          <w:rFonts w:ascii="Calibri" w:eastAsia="Arial" w:hAnsi="Calibri" w:cs="Arial"/>
          <w:b/>
          <w:sz w:val="20"/>
          <w:szCs w:val="20"/>
          <w:lang w:val="en"/>
        </w:rPr>
        <w:lastRenderedPageBreak/>
        <w:t>6.   Focused Assessment:</w:t>
      </w:r>
      <w:r w:rsidRPr="004F2F11">
        <w:rPr>
          <w:rFonts w:ascii="Calibri" w:eastAsia="Arial" w:hAnsi="Calibri" w:cs="Arial"/>
          <w:sz w:val="20"/>
          <w:szCs w:val="20"/>
          <w:lang w:val="en"/>
        </w:rPr>
        <w:t xml:space="preserve">  Clarification of assessments were made to designate “focused” assessment which is the LPN scope of practice.</w:t>
      </w:r>
    </w:p>
    <w:p w14:paraId="0688E779" w14:textId="77777777" w:rsidR="004F2F11" w:rsidRPr="004F2F11" w:rsidRDefault="004F2F11" w:rsidP="004F2F11">
      <w:pPr>
        <w:spacing w:after="0" w:line="276" w:lineRule="auto"/>
        <w:rPr>
          <w:rFonts w:ascii="Calibri" w:eastAsia="Arial" w:hAnsi="Calibri" w:cs="Arial"/>
          <w:sz w:val="20"/>
          <w:szCs w:val="20"/>
          <w:lang w:val="en"/>
        </w:rPr>
      </w:pPr>
      <w:r w:rsidRPr="004F2F11">
        <w:rPr>
          <w:rFonts w:ascii="Calibri" w:eastAsia="Arial" w:hAnsi="Calibri" w:cs="Arial"/>
          <w:b/>
          <w:sz w:val="20"/>
          <w:szCs w:val="20"/>
          <w:lang w:val="en"/>
        </w:rPr>
        <w:t xml:space="preserve">7.  Transition to Practice Course:  </w:t>
      </w:r>
      <w:r w:rsidRPr="004F2F11">
        <w:rPr>
          <w:rFonts w:ascii="Calibri" w:eastAsia="Arial" w:hAnsi="Calibri" w:cs="Arial"/>
          <w:sz w:val="20"/>
          <w:szCs w:val="20"/>
          <w:lang w:val="en"/>
        </w:rPr>
        <w:t xml:space="preserve">The Transition to Practice course was completely redeveloped to reflect the LPN Scope of Practice. Leadership and Management is beyond the LPN Scope of Practice. Conflict management is not in the LPN Scope of Practice but recognizing conflict and reporting conflict is in the NCSBN test plan. Change theory is beyond the “need to know” for the LPN.  The following information comes from the NCSBN PN Test Plan: </w:t>
      </w:r>
    </w:p>
    <w:p w14:paraId="4D24AFCC" w14:textId="77777777" w:rsidR="004F2F11" w:rsidRPr="004F2F11" w:rsidRDefault="004F2F11" w:rsidP="004F2F11">
      <w:pPr>
        <w:spacing w:after="0" w:line="276" w:lineRule="auto"/>
        <w:rPr>
          <w:rFonts w:ascii="Calibri" w:eastAsia="Arial" w:hAnsi="Calibri" w:cs="Arial"/>
          <w:sz w:val="20"/>
          <w:szCs w:val="20"/>
          <w:lang w:val="en"/>
        </w:rPr>
      </w:pPr>
      <w:r w:rsidRPr="004F2F11">
        <w:rPr>
          <w:rFonts w:ascii="Calibri" w:eastAsia="Arial" w:hAnsi="Calibri" w:cs="Arial"/>
          <w:sz w:val="20"/>
          <w:szCs w:val="20"/>
          <w:lang w:val="en"/>
        </w:rPr>
        <w:t xml:space="preserve"> Concepts of Management and Supervision</w:t>
      </w:r>
    </w:p>
    <w:p w14:paraId="137910B6" w14:textId="77777777" w:rsidR="004F2F11" w:rsidRPr="004F2F11" w:rsidRDefault="004F2F11" w:rsidP="004F2F11">
      <w:pPr>
        <w:spacing w:after="0" w:line="276" w:lineRule="auto"/>
        <w:ind w:left="810" w:hanging="360"/>
        <w:rPr>
          <w:rFonts w:ascii="Calibri" w:eastAsia="Arial" w:hAnsi="Calibri" w:cs="Arial"/>
          <w:sz w:val="20"/>
          <w:szCs w:val="20"/>
          <w:lang w:val="en"/>
        </w:rPr>
      </w:pPr>
      <w:r w:rsidRPr="004F2F11">
        <w:rPr>
          <w:rFonts w:ascii="Calibri" w:eastAsia="Arial" w:hAnsi="Calibri" w:cs="Arial"/>
          <w:sz w:val="20"/>
          <w:szCs w:val="20"/>
          <w:lang w:val="en"/>
        </w:rPr>
        <w:t>•</w:t>
      </w:r>
      <w:r w:rsidRPr="004F2F11">
        <w:rPr>
          <w:rFonts w:ascii="Calibri" w:eastAsia="Arial" w:hAnsi="Calibri" w:cs="Arial"/>
          <w:sz w:val="20"/>
          <w:szCs w:val="20"/>
          <w:lang w:val="en"/>
        </w:rPr>
        <w:tab/>
        <w:t>Recognize and report staff conflict*</w:t>
      </w:r>
    </w:p>
    <w:p w14:paraId="2682C34D" w14:textId="77777777" w:rsidR="004F2F11" w:rsidRPr="004F2F11" w:rsidRDefault="004F2F11" w:rsidP="004F2F11">
      <w:pPr>
        <w:spacing w:after="0" w:line="276" w:lineRule="auto"/>
        <w:ind w:left="810" w:hanging="360"/>
        <w:rPr>
          <w:rFonts w:ascii="Calibri" w:eastAsia="Arial" w:hAnsi="Calibri" w:cs="Arial"/>
          <w:sz w:val="20"/>
          <w:szCs w:val="20"/>
          <w:lang w:val="en"/>
        </w:rPr>
      </w:pPr>
      <w:r w:rsidRPr="004F2F11">
        <w:rPr>
          <w:rFonts w:ascii="Calibri" w:eastAsia="Arial" w:hAnsi="Calibri" w:cs="Arial"/>
          <w:sz w:val="20"/>
          <w:szCs w:val="20"/>
          <w:lang w:val="en"/>
        </w:rPr>
        <w:t>•</w:t>
      </w:r>
      <w:r w:rsidRPr="004F2F11">
        <w:rPr>
          <w:rFonts w:ascii="Calibri" w:eastAsia="Arial" w:hAnsi="Calibri" w:cs="Arial"/>
          <w:sz w:val="20"/>
          <w:szCs w:val="20"/>
          <w:lang w:val="en"/>
        </w:rPr>
        <w:tab/>
        <w:t>Verify abilities of staff members to perform assigned tasks (e.g., job description, scope of practice, training, experience)</w:t>
      </w:r>
    </w:p>
    <w:p w14:paraId="018B28C2" w14:textId="77777777" w:rsidR="004F2F11" w:rsidRPr="004F2F11" w:rsidRDefault="004F2F11" w:rsidP="004F2F11">
      <w:pPr>
        <w:spacing w:after="0" w:line="276" w:lineRule="auto"/>
        <w:ind w:left="810" w:hanging="360"/>
        <w:rPr>
          <w:rFonts w:ascii="Calibri" w:eastAsia="Arial" w:hAnsi="Calibri" w:cs="Arial"/>
          <w:sz w:val="20"/>
          <w:szCs w:val="20"/>
          <w:lang w:val="en"/>
        </w:rPr>
      </w:pPr>
      <w:r w:rsidRPr="004F2F11">
        <w:rPr>
          <w:rFonts w:ascii="Calibri" w:eastAsia="Arial" w:hAnsi="Calibri" w:cs="Arial"/>
          <w:sz w:val="20"/>
          <w:szCs w:val="20"/>
          <w:lang w:val="en"/>
        </w:rPr>
        <w:t>•</w:t>
      </w:r>
      <w:r w:rsidRPr="004F2F11">
        <w:rPr>
          <w:rFonts w:ascii="Calibri" w:eastAsia="Arial" w:hAnsi="Calibri" w:cs="Arial"/>
          <w:sz w:val="20"/>
          <w:szCs w:val="20"/>
          <w:lang w:val="en"/>
        </w:rPr>
        <w:tab/>
        <w:t>Provide input for performance evaluation of other staff</w:t>
      </w:r>
    </w:p>
    <w:p w14:paraId="52A74E67" w14:textId="77777777" w:rsidR="004F2F11" w:rsidRPr="004F2F11" w:rsidRDefault="004F2F11" w:rsidP="004F2F11">
      <w:pPr>
        <w:spacing w:after="0" w:line="276" w:lineRule="auto"/>
        <w:ind w:left="810" w:hanging="360"/>
        <w:rPr>
          <w:rFonts w:ascii="Calibri" w:eastAsia="Arial" w:hAnsi="Calibri" w:cs="Arial"/>
          <w:sz w:val="20"/>
          <w:szCs w:val="20"/>
          <w:lang w:val="en"/>
        </w:rPr>
      </w:pPr>
      <w:r w:rsidRPr="004F2F11">
        <w:rPr>
          <w:rFonts w:ascii="Calibri" w:eastAsia="Arial" w:hAnsi="Calibri" w:cs="Arial"/>
          <w:sz w:val="20"/>
          <w:szCs w:val="20"/>
          <w:lang w:val="en"/>
        </w:rPr>
        <w:t>•</w:t>
      </w:r>
      <w:r w:rsidRPr="004F2F11">
        <w:rPr>
          <w:rFonts w:ascii="Calibri" w:eastAsia="Arial" w:hAnsi="Calibri" w:cs="Arial"/>
          <w:sz w:val="20"/>
          <w:szCs w:val="20"/>
          <w:lang w:val="en"/>
        </w:rPr>
        <w:tab/>
        <w:t>Participate in staff education*</w:t>
      </w:r>
    </w:p>
    <w:p w14:paraId="77779A89" w14:textId="77777777" w:rsidR="004F2F11" w:rsidRPr="004F2F11" w:rsidRDefault="004F2F11" w:rsidP="004F2F11">
      <w:pPr>
        <w:spacing w:after="0" w:line="276" w:lineRule="auto"/>
        <w:ind w:left="810" w:hanging="360"/>
        <w:rPr>
          <w:rFonts w:ascii="Calibri" w:eastAsia="Arial" w:hAnsi="Calibri" w:cs="Arial"/>
          <w:sz w:val="20"/>
          <w:szCs w:val="20"/>
          <w:lang w:val="en"/>
        </w:rPr>
      </w:pPr>
      <w:r w:rsidRPr="004F2F11">
        <w:rPr>
          <w:rFonts w:ascii="Calibri" w:eastAsia="Arial" w:hAnsi="Calibri" w:cs="Arial"/>
          <w:sz w:val="20"/>
          <w:szCs w:val="20"/>
          <w:lang w:val="en"/>
        </w:rPr>
        <w:t>•</w:t>
      </w:r>
      <w:r w:rsidRPr="004F2F11">
        <w:rPr>
          <w:rFonts w:ascii="Calibri" w:eastAsia="Arial" w:hAnsi="Calibri" w:cs="Arial"/>
          <w:sz w:val="20"/>
          <w:szCs w:val="20"/>
          <w:lang w:val="en"/>
        </w:rPr>
        <w:tab/>
        <w:t>Use data from various sources in making clinical decisions*</w:t>
      </w:r>
    </w:p>
    <w:p w14:paraId="42706C43" w14:textId="77777777" w:rsidR="004F2F11" w:rsidRPr="004F2F11" w:rsidRDefault="004F2F11" w:rsidP="004F2F11">
      <w:pPr>
        <w:spacing w:after="0" w:line="276" w:lineRule="auto"/>
        <w:ind w:left="810" w:hanging="360"/>
        <w:rPr>
          <w:rFonts w:ascii="Calibri" w:eastAsia="Arial" w:hAnsi="Calibri" w:cs="Arial"/>
          <w:sz w:val="20"/>
          <w:szCs w:val="20"/>
          <w:lang w:val="en"/>
        </w:rPr>
      </w:pPr>
      <w:r w:rsidRPr="004F2F11">
        <w:rPr>
          <w:rFonts w:ascii="Calibri" w:eastAsia="Arial" w:hAnsi="Calibri" w:cs="Arial"/>
          <w:sz w:val="20"/>
          <w:szCs w:val="20"/>
          <w:lang w:val="en"/>
        </w:rPr>
        <w:t>•</w:t>
      </w:r>
      <w:r w:rsidRPr="004F2F11">
        <w:rPr>
          <w:rFonts w:ascii="Calibri" w:eastAsia="Arial" w:hAnsi="Calibri" w:cs="Arial"/>
          <w:sz w:val="20"/>
          <w:szCs w:val="20"/>
          <w:lang w:val="en"/>
        </w:rPr>
        <w:tab/>
        <w:t>Serve as resource person to other staff</w:t>
      </w:r>
    </w:p>
    <w:p w14:paraId="6DF60ECB" w14:textId="77777777" w:rsidR="004F2F11" w:rsidRPr="004F2F11" w:rsidRDefault="004F2F11" w:rsidP="004F2F11">
      <w:pPr>
        <w:spacing w:after="0" w:line="276" w:lineRule="auto"/>
        <w:ind w:left="810" w:hanging="360"/>
        <w:rPr>
          <w:rFonts w:ascii="Calibri" w:eastAsia="Arial" w:hAnsi="Calibri" w:cs="Arial"/>
          <w:sz w:val="20"/>
          <w:szCs w:val="20"/>
          <w:lang w:val="en"/>
        </w:rPr>
      </w:pPr>
      <w:r w:rsidRPr="004F2F11">
        <w:rPr>
          <w:rFonts w:ascii="Calibri" w:eastAsia="Arial" w:hAnsi="Calibri" w:cs="Arial"/>
          <w:sz w:val="20"/>
          <w:szCs w:val="20"/>
          <w:lang w:val="en"/>
        </w:rPr>
        <w:t>•</w:t>
      </w:r>
      <w:r w:rsidRPr="004F2F11">
        <w:rPr>
          <w:rFonts w:ascii="Calibri" w:eastAsia="Arial" w:hAnsi="Calibri" w:cs="Arial"/>
          <w:sz w:val="20"/>
          <w:szCs w:val="20"/>
          <w:lang w:val="en"/>
        </w:rPr>
        <w:tab/>
        <w:t>Monitor activities of assistive personnel.</w:t>
      </w:r>
      <w:r w:rsidRPr="004F2F11">
        <w:rPr>
          <w:rFonts w:ascii="Calibri" w:eastAsia="Arial" w:hAnsi="Calibri" w:cs="Arial"/>
          <w:sz w:val="20"/>
          <w:szCs w:val="20"/>
          <w:lang w:val="en"/>
        </w:rPr>
        <w:br/>
      </w:r>
    </w:p>
    <w:p w14:paraId="13A27464" w14:textId="77777777" w:rsidR="004F2F11" w:rsidRPr="004F2F11" w:rsidRDefault="004F2F11" w:rsidP="004F2F11">
      <w:pPr>
        <w:spacing w:after="200" w:line="240" w:lineRule="auto"/>
        <w:rPr>
          <w:rFonts w:ascii="Calibri" w:eastAsia="Calibri" w:hAnsi="Calibri" w:cs="Times New Roman"/>
          <w:sz w:val="20"/>
          <w:szCs w:val="20"/>
        </w:rPr>
      </w:pPr>
      <w:r w:rsidRPr="004F2F11">
        <w:rPr>
          <w:rFonts w:ascii="Calibri" w:eastAsia="Arial" w:hAnsi="Calibri" w:cs="Arial"/>
          <w:b/>
          <w:sz w:val="20"/>
          <w:szCs w:val="20"/>
          <w:lang w:val="en"/>
        </w:rPr>
        <w:t xml:space="preserve">8.  </w:t>
      </w:r>
      <w:r w:rsidRPr="004F2F11">
        <w:rPr>
          <w:rFonts w:ascii="Calibri" w:eastAsia="Calibri" w:hAnsi="Calibri" w:cs="Times New Roman"/>
          <w:b/>
          <w:sz w:val="20"/>
          <w:szCs w:val="20"/>
        </w:rPr>
        <w:t>The Quality Improvement</w:t>
      </w:r>
      <w:r w:rsidRPr="004F2F11">
        <w:rPr>
          <w:rFonts w:ascii="Calibri" w:eastAsia="Calibri" w:hAnsi="Calibri" w:cs="Times New Roman"/>
          <w:sz w:val="20"/>
          <w:szCs w:val="20"/>
        </w:rPr>
        <w:t xml:space="preserve"> concept definition was changed to align to the NCSBN NCLEX-PN test plan and to avoid the conflicting Scope of Practice between Management of Care by the RN and Managing Care by the PN of the Individual Patient. The concept definition also clarifies the role of the LPN in providing input into quality improvement activities. </w:t>
      </w:r>
    </w:p>
    <w:p w14:paraId="5A57D081" w14:textId="77777777" w:rsidR="004F2F11" w:rsidRPr="004F2F11" w:rsidRDefault="004F2F11" w:rsidP="004F2F11">
      <w:pPr>
        <w:numPr>
          <w:ilvl w:val="0"/>
          <w:numId w:val="32"/>
        </w:numPr>
        <w:spacing w:after="0" w:line="240" w:lineRule="auto"/>
        <w:rPr>
          <w:rFonts w:ascii="Calibri" w:eastAsia="Calibri" w:hAnsi="Calibri" w:cs="Times New Roman"/>
          <w:sz w:val="20"/>
          <w:szCs w:val="20"/>
        </w:rPr>
      </w:pPr>
      <w:r w:rsidRPr="004F2F11">
        <w:rPr>
          <w:rFonts w:ascii="Calibri" w:eastAsia="Calibri" w:hAnsi="Calibri" w:cs="Times New Roman"/>
          <w:sz w:val="20"/>
          <w:szCs w:val="20"/>
        </w:rPr>
        <w:t xml:space="preserve">The following are the expectations of the LPN in quality improvement from the NCSBN: </w:t>
      </w:r>
    </w:p>
    <w:p w14:paraId="75E6DD32" w14:textId="77777777" w:rsidR="004F2F11" w:rsidRPr="004F2F11" w:rsidRDefault="004F2F11" w:rsidP="004F2F11">
      <w:pPr>
        <w:numPr>
          <w:ilvl w:val="0"/>
          <w:numId w:val="32"/>
        </w:numPr>
        <w:spacing w:after="0" w:line="240" w:lineRule="auto"/>
        <w:rPr>
          <w:rFonts w:ascii="Calibri" w:eastAsia="Calibri" w:hAnsi="Calibri" w:cs="Times New Roman"/>
          <w:sz w:val="20"/>
          <w:szCs w:val="20"/>
        </w:rPr>
      </w:pPr>
      <w:r w:rsidRPr="004F2F11">
        <w:rPr>
          <w:rFonts w:ascii="Calibri" w:eastAsia="Calibri" w:hAnsi="Calibri" w:cs="Times New Roman"/>
          <w:sz w:val="20"/>
          <w:szCs w:val="20"/>
        </w:rPr>
        <w:t>Performance Improvement (Quality Improvement)</w:t>
      </w:r>
    </w:p>
    <w:p w14:paraId="34C0BC6E" w14:textId="77777777" w:rsidR="004F2F11" w:rsidRPr="004F2F11" w:rsidRDefault="004F2F11" w:rsidP="004F2F11">
      <w:pPr>
        <w:numPr>
          <w:ilvl w:val="0"/>
          <w:numId w:val="33"/>
        </w:numPr>
        <w:spacing w:after="0" w:line="240" w:lineRule="auto"/>
        <w:ind w:hanging="270"/>
        <w:rPr>
          <w:rFonts w:ascii="Calibri" w:eastAsia="Calibri" w:hAnsi="Calibri" w:cs="Times New Roman"/>
          <w:sz w:val="20"/>
          <w:szCs w:val="20"/>
        </w:rPr>
      </w:pPr>
      <w:r w:rsidRPr="004F2F11">
        <w:rPr>
          <w:rFonts w:ascii="Calibri" w:eastAsia="Calibri" w:hAnsi="Calibri" w:cs="Times New Roman"/>
          <w:sz w:val="20"/>
          <w:szCs w:val="20"/>
        </w:rPr>
        <w:t>Identify impact of performance improvement/quality improvement activities on client care outcomes</w:t>
      </w:r>
    </w:p>
    <w:p w14:paraId="610985C6" w14:textId="77777777" w:rsidR="004F2F11" w:rsidRPr="004F2F11" w:rsidRDefault="004F2F11" w:rsidP="004F2F11">
      <w:pPr>
        <w:numPr>
          <w:ilvl w:val="0"/>
          <w:numId w:val="33"/>
        </w:numPr>
        <w:spacing w:after="0" w:line="240" w:lineRule="auto"/>
        <w:ind w:hanging="270"/>
        <w:rPr>
          <w:rFonts w:ascii="Calibri" w:eastAsia="Calibri" w:hAnsi="Calibri" w:cs="Times New Roman"/>
          <w:sz w:val="20"/>
          <w:szCs w:val="20"/>
        </w:rPr>
      </w:pPr>
      <w:r w:rsidRPr="004F2F11">
        <w:rPr>
          <w:rFonts w:ascii="Calibri" w:eastAsia="Calibri" w:hAnsi="Calibri" w:cs="Times New Roman"/>
          <w:sz w:val="20"/>
          <w:szCs w:val="20"/>
        </w:rPr>
        <w:t>Participate in quality improvement (QI) activity (e.g., collecting data or serving on QI committee)*</w:t>
      </w:r>
    </w:p>
    <w:p w14:paraId="455DF783" w14:textId="77777777" w:rsidR="004F2F11" w:rsidRPr="004F2F11" w:rsidRDefault="004F2F11" w:rsidP="004F2F11">
      <w:pPr>
        <w:numPr>
          <w:ilvl w:val="0"/>
          <w:numId w:val="33"/>
        </w:numPr>
        <w:spacing w:after="0" w:line="240" w:lineRule="auto"/>
        <w:ind w:hanging="270"/>
        <w:rPr>
          <w:rFonts w:ascii="Calibri" w:eastAsia="Calibri" w:hAnsi="Calibri" w:cs="Times New Roman"/>
          <w:sz w:val="20"/>
          <w:szCs w:val="20"/>
        </w:rPr>
      </w:pPr>
      <w:r w:rsidRPr="004F2F11">
        <w:rPr>
          <w:rFonts w:ascii="Calibri" w:eastAsia="Calibri" w:hAnsi="Calibri" w:cs="Times New Roman"/>
          <w:sz w:val="20"/>
          <w:szCs w:val="20"/>
        </w:rPr>
        <w:t xml:space="preserve">Document performance improvement/quality improvement activities </w:t>
      </w:r>
    </w:p>
    <w:p w14:paraId="40ED3CB9" w14:textId="77777777" w:rsidR="004F2F11" w:rsidRPr="004F2F11" w:rsidRDefault="004F2F11" w:rsidP="004F2F11">
      <w:pPr>
        <w:numPr>
          <w:ilvl w:val="0"/>
          <w:numId w:val="33"/>
        </w:numPr>
        <w:spacing w:after="0" w:line="240" w:lineRule="auto"/>
        <w:ind w:hanging="270"/>
        <w:rPr>
          <w:rFonts w:ascii="Calibri" w:eastAsia="Calibri" w:hAnsi="Calibri" w:cs="Times New Roman"/>
          <w:sz w:val="20"/>
          <w:szCs w:val="20"/>
        </w:rPr>
      </w:pPr>
      <w:r w:rsidRPr="004F2F11">
        <w:rPr>
          <w:rFonts w:ascii="Calibri" w:eastAsia="Calibri" w:hAnsi="Calibri" w:cs="Times New Roman"/>
          <w:sz w:val="20"/>
          <w:szCs w:val="20"/>
        </w:rPr>
        <w:t>Report identified performance improvement/quality improvement concerns to appropriate personnel (e.g., nurse manager, risk manager)</w:t>
      </w:r>
    </w:p>
    <w:p w14:paraId="683F60C4" w14:textId="77777777" w:rsidR="004F2F11" w:rsidRPr="004F2F11" w:rsidRDefault="004F2F11" w:rsidP="004F2F11">
      <w:pPr>
        <w:numPr>
          <w:ilvl w:val="0"/>
          <w:numId w:val="33"/>
        </w:numPr>
        <w:spacing w:after="0" w:line="240" w:lineRule="auto"/>
        <w:ind w:hanging="270"/>
        <w:contextualSpacing/>
        <w:rPr>
          <w:rFonts w:ascii="@Arial Unicode MS" w:eastAsia="@Arial Unicode MS" w:hAnsi="@Arial Unicode MS" w:cs="Times New Roman"/>
          <w:caps/>
          <w:spacing w:val="20"/>
          <w:sz w:val="20"/>
          <w:szCs w:val="20"/>
        </w:rPr>
      </w:pPr>
      <w:r w:rsidRPr="004F2F11">
        <w:rPr>
          <w:rFonts w:ascii="Calibri" w:eastAsia="Calibri" w:hAnsi="Calibri" w:cs="Times New Roman"/>
          <w:sz w:val="20"/>
          <w:szCs w:val="20"/>
        </w:rPr>
        <w:t>Apply evidence-based practice when providing care*</w:t>
      </w:r>
    </w:p>
    <w:p w14:paraId="62703E0E" w14:textId="77777777" w:rsidR="004F2F11" w:rsidRPr="004F2F11" w:rsidRDefault="004F2F11" w:rsidP="004F2F11">
      <w:pPr>
        <w:spacing w:after="0" w:line="240" w:lineRule="auto"/>
        <w:ind w:left="1080"/>
        <w:contextualSpacing/>
        <w:rPr>
          <w:rFonts w:ascii="@Arial Unicode MS" w:eastAsia="@Arial Unicode MS" w:hAnsi="@Arial Unicode MS" w:cs="Times New Roman"/>
          <w:caps/>
          <w:color w:val="FF0000"/>
          <w:spacing w:val="20"/>
          <w:sz w:val="20"/>
          <w:szCs w:val="20"/>
        </w:rPr>
      </w:pPr>
    </w:p>
    <w:p w14:paraId="3CB0FE4D" w14:textId="52E61CAC" w:rsidR="00DE4873" w:rsidRPr="00247906" w:rsidRDefault="00DE4873" w:rsidP="00200B92">
      <w:pPr>
        <w:rPr>
          <w:color w:val="000000" w:themeColor="text1"/>
          <w:sz w:val="20"/>
          <w:szCs w:val="20"/>
        </w:rPr>
      </w:pPr>
      <w:r w:rsidRPr="00247906">
        <w:rPr>
          <w:color w:val="000000" w:themeColor="text1"/>
          <w:sz w:val="20"/>
          <w:szCs w:val="20"/>
        </w:rPr>
        <w:br w:type="page"/>
      </w:r>
    </w:p>
    <w:tbl>
      <w:tblPr>
        <w:tblStyle w:val="TableGrid"/>
        <w:tblW w:w="0" w:type="auto"/>
        <w:tblBorders>
          <w:left w:val="none" w:sz="0" w:space="0" w:color="auto"/>
          <w:right w:val="none" w:sz="0" w:space="0" w:color="auto"/>
          <w:insideH w:val="single" w:sz="6" w:space="0" w:color="auto"/>
          <w:insideV w:val="single" w:sz="6" w:space="0" w:color="auto"/>
        </w:tblBorders>
        <w:tblLook w:val="04A0" w:firstRow="1" w:lastRow="0" w:firstColumn="1" w:lastColumn="0" w:noHBand="0" w:noVBand="1"/>
      </w:tblPr>
      <w:tblGrid>
        <w:gridCol w:w="9350"/>
      </w:tblGrid>
      <w:tr w:rsidR="00974DED" w:rsidRPr="00247906" w14:paraId="2CB3A9FD" w14:textId="77777777" w:rsidTr="00352FCF">
        <w:trPr>
          <w:tblHeader/>
        </w:trPr>
        <w:tc>
          <w:tcPr>
            <w:tcW w:w="9350" w:type="dxa"/>
            <w:shd w:val="clear" w:color="auto" w:fill="E2EFD9" w:themeFill="accent6" w:themeFillTint="33"/>
          </w:tcPr>
          <w:p w14:paraId="2F6E11F5" w14:textId="17AE23ED" w:rsidR="00974DED" w:rsidRPr="00247906" w:rsidRDefault="00974DED" w:rsidP="00124C0C">
            <w:pPr>
              <w:pStyle w:val="Heading2"/>
              <w:outlineLvl w:val="1"/>
              <w:rPr>
                <w:color w:val="000000" w:themeColor="text1"/>
              </w:rPr>
            </w:pPr>
            <w:r w:rsidRPr="00247906">
              <w:rPr>
                <w:i/>
                <w:color w:val="000000" w:themeColor="text1"/>
                <w:u w:val="single"/>
              </w:rPr>
              <w:lastRenderedPageBreak/>
              <w:br w:type="page"/>
            </w:r>
            <w:bookmarkStart w:id="6" w:name="_Toc399404634"/>
            <w:r w:rsidRPr="00247906">
              <w:rPr>
                <w:color w:val="000000" w:themeColor="text1"/>
              </w:rPr>
              <w:t>PN 100 Foundations of Practical Nursing</w:t>
            </w:r>
            <w:bookmarkEnd w:id="6"/>
          </w:p>
        </w:tc>
      </w:tr>
      <w:tr w:rsidR="00974DED" w:rsidRPr="00247906" w14:paraId="57617671" w14:textId="77777777" w:rsidTr="00352FCF">
        <w:tc>
          <w:tcPr>
            <w:tcW w:w="9350" w:type="dxa"/>
          </w:tcPr>
          <w:p w14:paraId="4520994A" w14:textId="749DBE3E" w:rsidR="00302A9C" w:rsidRPr="00247906" w:rsidRDefault="00302A9C" w:rsidP="00302A9C">
            <w:pPr>
              <w:spacing w:line="276" w:lineRule="auto"/>
              <w:rPr>
                <w:rFonts w:ascii="Calibri" w:eastAsia="Calibri" w:hAnsi="Calibri" w:cs="Times New Roman"/>
                <w:color w:val="000000" w:themeColor="text1"/>
                <w:sz w:val="20"/>
                <w:szCs w:val="20"/>
              </w:rPr>
            </w:pPr>
            <w:r w:rsidRPr="00247906">
              <w:rPr>
                <w:rFonts w:ascii="Calibri" w:eastAsia="Calibri" w:hAnsi="Calibri" w:cs="Times New Roman"/>
                <w:b/>
                <w:color w:val="000000" w:themeColor="text1"/>
                <w:sz w:val="20"/>
                <w:szCs w:val="20"/>
              </w:rPr>
              <w:t>Suggested</w:t>
            </w:r>
            <w:r w:rsidRPr="00247906">
              <w:rPr>
                <w:rFonts w:ascii="Calibri" w:eastAsia="Calibri" w:hAnsi="Calibri" w:cs="Times New Roman"/>
                <w:color w:val="000000" w:themeColor="text1"/>
                <w:sz w:val="20"/>
                <w:szCs w:val="20"/>
              </w:rPr>
              <w:br/>
              <w:t>Total Credit/Contact Hours</w:t>
            </w:r>
            <w:r w:rsidR="00CB5816">
              <w:rPr>
                <w:rFonts w:ascii="Calibri" w:eastAsia="Calibri" w:hAnsi="Calibri" w:cs="Times New Roman"/>
                <w:color w:val="000000" w:themeColor="text1"/>
                <w:sz w:val="20"/>
                <w:szCs w:val="20"/>
              </w:rPr>
              <w:t xml:space="preserve">: </w:t>
            </w:r>
            <w:r w:rsidRPr="00247906">
              <w:rPr>
                <w:rFonts w:ascii="Calibri" w:eastAsia="Calibri" w:hAnsi="Calibri" w:cs="Times New Roman"/>
                <w:color w:val="000000" w:themeColor="text1"/>
                <w:sz w:val="20"/>
                <w:szCs w:val="20"/>
              </w:rPr>
              <w:t>4.00 to 6.00</w:t>
            </w:r>
          </w:p>
          <w:p w14:paraId="0EA576F7" w14:textId="041C5243" w:rsidR="00302A9C" w:rsidRPr="00247906" w:rsidRDefault="00302A9C" w:rsidP="00302A9C">
            <w:pPr>
              <w:spacing w:line="276" w:lineRule="auto"/>
              <w:rPr>
                <w:rFonts w:ascii="Calibri" w:eastAsia="Calibri" w:hAnsi="Calibri" w:cs="Times New Roman"/>
                <w:color w:val="000000" w:themeColor="text1"/>
                <w:sz w:val="20"/>
                <w:szCs w:val="20"/>
              </w:rPr>
            </w:pPr>
            <w:r w:rsidRPr="00247906">
              <w:rPr>
                <w:rFonts w:ascii="Calibri" w:eastAsia="Calibri" w:hAnsi="Calibri" w:cs="Times New Roman"/>
                <w:color w:val="000000" w:themeColor="text1"/>
                <w:sz w:val="20"/>
                <w:szCs w:val="20"/>
              </w:rPr>
              <w:t>Lab Credit/Contact Hours</w:t>
            </w:r>
            <w:r w:rsidR="00CB5816">
              <w:rPr>
                <w:rFonts w:ascii="Calibri" w:eastAsia="Calibri" w:hAnsi="Calibri" w:cs="Times New Roman"/>
                <w:color w:val="000000" w:themeColor="text1"/>
                <w:sz w:val="20"/>
                <w:szCs w:val="20"/>
              </w:rPr>
              <w:t xml:space="preserve">: </w:t>
            </w:r>
            <w:r w:rsidRPr="00247906">
              <w:rPr>
                <w:rFonts w:ascii="Calibri" w:eastAsia="Calibri" w:hAnsi="Calibri" w:cs="Times New Roman"/>
                <w:color w:val="000000" w:themeColor="text1"/>
                <w:sz w:val="20"/>
                <w:szCs w:val="20"/>
              </w:rPr>
              <w:t>1.00 to 2.00</w:t>
            </w:r>
          </w:p>
          <w:p w14:paraId="7CD1955A" w14:textId="218B6263" w:rsidR="00302A9C" w:rsidRPr="00247906" w:rsidRDefault="00302A9C" w:rsidP="00302A9C">
            <w:pPr>
              <w:spacing w:line="276" w:lineRule="auto"/>
              <w:rPr>
                <w:rFonts w:ascii="Calibri" w:eastAsia="Calibri" w:hAnsi="Calibri" w:cs="Times New Roman"/>
                <w:color w:val="000000" w:themeColor="text1"/>
                <w:sz w:val="20"/>
                <w:szCs w:val="20"/>
              </w:rPr>
            </w:pPr>
            <w:r w:rsidRPr="00247906">
              <w:rPr>
                <w:rFonts w:ascii="Calibri" w:eastAsia="Calibri" w:hAnsi="Calibri" w:cs="Times New Roman"/>
                <w:color w:val="000000" w:themeColor="text1"/>
                <w:sz w:val="20"/>
                <w:szCs w:val="20"/>
              </w:rPr>
              <w:t>Theory Credit/Contact Hours</w:t>
            </w:r>
            <w:r w:rsidR="00CB5816">
              <w:rPr>
                <w:rFonts w:ascii="Calibri" w:eastAsia="Calibri" w:hAnsi="Calibri" w:cs="Times New Roman"/>
                <w:color w:val="000000" w:themeColor="text1"/>
                <w:sz w:val="20"/>
                <w:szCs w:val="20"/>
              </w:rPr>
              <w:t xml:space="preserve">: </w:t>
            </w:r>
            <w:r w:rsidRPr="00247906">
              <w:rPr>
                <w:rFonts w:ascii="Calibri" w:eastAsia="Calibri" w:hAnsi="Calibri" w:cs="Times New Roman"/>
                <w:color w:val="000000" w:themeColor="text1"/>
                <w:sz w:val="20"/>
                <w:szCs w:val="20"/>
              </w:rPr>
              <w:t>3.00 to 4.00</w:t>
            </w:r>
          </w:p>
          <w:p w14:paraId="0F5BA3AC" w14:textId="77777777" w:rsidR="00302A9C" w:rsidRPr="00247906" w:rsidRDefault="00302A9C" w:rsidP="00302A9C">
            <w:pPr>
              <w:spacing w:line="276" w:lineRule="auto"/>
              <w:rPr>
                <w:rFonts w:ascii="Calibri" w:eastAsia="Calibri" w:hAnsi="Calibri" w:cs="Times New Roman"/>
                <w:color w:val="000000" w:themeColor="text1"/>
                <w:sz w:val="20"/>
                <w:szCs w:val="20"/>
              </w:rPr>
            </w:pPr>
          </w:p>
          <w:p w14:paraId="49A2A845" w14:textId="30B9926F" w:rsidR="00302A9C" w:rsidRPr="00247906" w:rsidRDefault="00302A9C" w:rsidP="00302A9C">
            <w:pPr>
              <w:spacing w:line="276" w:lineRule="auto"/>
              <w:rPr>
                <w:rFonts w:ascii="Calibri" w:eastAsia="Calibri" w:hAnsi="Calibri" w:cs="Times New Roman"/>
                <w:b/>
                <w:color w:val="000000" w:themeColor="text1"/>
                <w:sz w:val="20"/>
                <w:szCs w:val="20"/>
                <w:u w:val="single"/>
              </w:rPr>
            </w:pPr>
            <w:r w:rsidRPr="00247906">
              <w:rPr>
                <w:rFonts w:ascii="Calibri" w:eastAsia="Calibri" w:hAnsi="Calibri" w:cs="Times New Roman"/>
                <w:b/>
                <w:color w:val="000000" w:themeColor="text1"/>
                <w:sz w:val="20"/>
                <w:szCs w:val="20"/>
                <w:u w:val="single"/>
              </w:rPr>
              <w:t>Course Description</w:t>
            </w:r>
            <w:r w:rsidR="00CB5816">
              <w:rPr>
                <w:rFonts w:ascii="Calibri" w:eastAsia="Calibri" w:hAnsi="Calibri" w:cs="Times New Roman"/>
                <w:b/>
                <w:color w:val="000000" w:themeColor="text1"/>
                <w:sz w:val="20"/>
                <w:szCs w:val="20"/>
                <w:u w:val="single"/>
              </w:rPr>
              <w:t xml:space="preserve">: </w:t>
            </w:r>
          </w:p>
          <w:p w14:paraId="001E2E0C" w14:textId="77777777" w:rsidR="00302A9C" w:rsidRPr="00247906" w:rsidRDefault="00302A9C" w:rsidP="00302A9C">
            <w:pPr>
              <w:spacing w:after="120" w:line="276" w:lineRule="auto"/>
              <w:rPr>
                <w:rFonts w:ascii="Calibri" w:eastAsia="Calibri" w:hAnsi="Calibri" w:cs="Times New Roman"/>
                <w:color w:val="000000" w:themeColor="text1"/>
                <w:sz w:val="20"/>
                <w:szCs w:val="20"/>
              </w:rPr>
            </w:pPr>
            <w:r w:rsidRPr="00247906">
              <w:rPr>
                <w:rFonts w:ascii="Calibri" w:eastAsia="Calibri" w:hAnsi="Calibri" w:cs="Times New Roman"/>
                <w:color w:val="000000" w:themeColor="text1"/>
                <w:sz w:val="20"/>
                <w:szCs w:val="20"/>
              </w:rPr>
              <w:t>Foundations of Practical Nursing provides an introduction to the theoretical foundation for focused</w:t>
            </w:r>
            <w:r w:rsidRPr="00247906">
              <w:rPr>
                <w:rFonts w:ascii="Calibri" w:eastAsia="Calibri" w:hAnsi="Calibri" w:cs="Times New Roman"/>
                <w:strike/>
                <w:color w:val="000000" w:themeColor="text1"/>
                <w:sz w:val="20"/>
                <w:szCs w:val="20"/>
              </w:rPr>
              <w:t xml:space="preserve"> </w:t>
            </w:r>
            <w:r w:rsidRPr="00247906">
              <w:rPr>
                <w:rFonts w:ascii="Calibri" w:eastAsia="Calibri" w:hAnsi="Calibri" w:cs="Times New Roman"/>
                <w:color w:val="000000" w:themeColor="text1"/>
                <w:sz w:val="20"/>
                <w:szCs w:val="20"/>
              </w:rPr>
              <w:t>assessment and nursing skills. The student is given an opportunity to demonstrate these skills in the laboratory setting. An introduction to the nursing process provides the student with a beginning framework for decision making. The key concepts of teamwork and collaboration, safety, quality improvement, professional identity /behavior, patient/relationship centered care, nursing judgment/evidence based practice, managing care of the individual patient, and informatics/technology are introduced.</w:t>
            </w:r>
          </w:p>
          <w:p w14:paraId="20D920B5" w14:textId="059AABD7" w:rsidR="00302A9C" w:rsidRPr="00247906" w:rsidRDefault="00302A9C" w:rsidP="00302A9C">
            <w:pPr>
              <w:spacing w:line="276" w:lineRule="auto"/>
              <w:rPr>
                <w:rFonts w:ascii="Calibri" w:eastAsia="Calibri" w:hAnsi="Calibri" w:cs="Times New Roman"/>
                <w:b/>
                <w:color w:val="000000" w:themeColor="text1"/>
                <w:sz w:val="20"/>
                <w:szCs w:val="20"/>
              </w:rPr>
            </w:pPr>
            <w:r w:rsidRPr="00247906">
              <w:rPr>
                <w:rFonts w:ascii="Calibri" w:eastAsia="Calibri" w:hAnsi="Calibri" w:cs="Times New Roman"/>
                <w:b/>
                <w:color w:val="000000" w:themeColor="text1"/>
                <w:sz w:val="20"/>
                <w:szCs w:val="20"/>
              </w:rPr>
              <w:t>SUGGESTED CONTENT FOR SKILLS LAB</w:t>
            </w:r>
            <w:r w:rsidR="00CB5816">
              <w:rPr>
                <w:rFonts w:ascii="Calibri" w:eastAsia="Calibri" w:hAnsi="Calibri" w:cs="Times New Roman"/>
                <w:b/>
                <w:color w:val="000000" w:themeColor="text1"/>
                <w:sz w:val="20"/>
                <w:szCs w:val="20"/>
              </w:rPr>
              <w:t xml:space="preserve">: </w:t>
            </w:r>
          </w:p>
          <w:p w14:paraId="44C888E3" w14:textId="77777777" w:rsidR="00302A9C" w:rsidRPr="00247906" w:rsidRDefault="00302A9C" w:rsidP="00302A9C">
            <w:pPr>
              <w:spacing w:line="276" w:lineRule="auto"/>
              <w:rPr>
                <w:rFonts w:ascii="Calibri" w:eastAsia="Calibri" w:hAnsi="Calibri" w:cs="Times New Roman"/>
                <w:color w:val="000000" w:themeColor="text1"/>
                <w:sz w:val="20"/>
                <w:szCs w:val="20"/>
              </w:rPr>
            </w:pPr>
            <w:r w:rsidRPr="00247906">
              <w:rPr>
                <w:rFonts w:ascii="Calibri" w:eastAsia="Calibri" w:hAnsi="Calibri" w:cs="Times New Roman"/>
                <w:color w:val="000000" w:themeColor="text1"/>
                <w:sz w:val="20"/>
                <w:szCs w:val="20"/>
              </w:rPr>
              <w:t xml:space="preserve">Mobility, infection control, elimination skills, comfort skills for pain, oral, ophthalmic, otic, nasal, rectal, topical, inhaled and vaginal medication administration, drug calculations, documentation including computerized charting, body mechanics, nursing process, </w:t>
            </w:r>
            <w:r w:rsidRPr="00825820">
              <w:rPr>
                <w:rFonts w:ascii="Calibri" w:eastAsia="Calibri" w:hAnsi="Calibri" w:cs="Times New Roman"/>
                <w:color w:val="FF0000"/>
                <w:sz w:val="20"/>
                <w:szCs w:val="20"/>
              </w:rPr>
              <w:t xml:space="preserve">and focused assessment </w:t>
            </w:r>
            <w:r w:rsidRPr="00247906">
              <w:rPr>
                <w:rFonts w:ascii="Calibri" w:eastAsia="Calibri" w:hAnsi="Calibri" w:cs="Times New Roman"/>
                <w:color w:val="000000" w:themeColor="text1"/>
                <w:sz w:val="20"/>
                <w:szCs w:val="20"/>
              </w:rPr>
              <w:t>of body systems.</w:t>
            </w:r>
          </w:p>
          <w:p w14:paraId="5C38391D" w14:textId="77777777" w:rsidR="00302A9C" w:rsidRPr="00247906" w:rsidRDefault="00302A9C" w:rsidP="00302A9C">
            <w:pPr>
              <w:spacing w:line="276" w:lineRule="auto"/>
              <w:rPr>
                <w:rFonts w:ascii="Calibri" w:eastAsia="Calibri" w:hAnsi="Calibri" w:cs="Times New Roman"/>
                <w:color w:val="000000" w:themeColor="text1"/>
                <w:sz w:val="20"/>
                <w:szCs w:val="20"/>
              </w:rPr>
            </w:pPr>
          </w:p>
          <w:p w14:paraId="73F406C4" w14:textId="4F877900" w:rsidR="00302A9C" w:rsidRPr="00247906" w:rsidRDefault="00302A9C" w:rsidP="00302A9C">
            <w:pPr>
              <w:spacing w:line="276" w:lineRule="auto"/>
              <w:rPr>
                <w:rFonts w:ascii="Calibri" w:eastAsia="Calibri" w:hAnsi="Calibri" w:cs="Times New Roman"/>
                <w:b/>
                <w:color w:val="000000" w:themeColor="text1"/>
                <w:sz w:val="20"/>
                <w:szCs w:val="20"/>
                <w:u w:val="single"/>
              </w:rPr>
            </w:pPr>
            <w:r w:rsidRPr="00247906">
              <w:rPr>
                <w:rFonts w:ascii="Calibri" w:eastAsia="Calibri" w:hAnsi="Calibri" w:cs="Times New Roman"/>
                <w:b/>
                <w:color w:val="000000" w:themeColor="text1"/>
                <w:sz w:val="20"/>
                <w:szCs w:val="20"/>
                <w:u w:val="single"/>
              </w:rPr>
              <w:t>Course Outcomes</w:t>
            </w:r>
            <w:r w:rsidR="00CB5816">
              <w:rPr>
                <w:rFonts w:ascii="Calibri" w:eastAsia="Calibri" w:hAnsi="Calibri" w:cs="Times New Roman"/>
                <w:b/>
                <w:color w:val="000000" w:themeColor="text1"/>
                <w:sz w:val="20"/>
                <w:szCs w:val="20"/>
                <w:u w:val="single"/>
              </w:rPr>
              <w:t xml:space="preserve">: </w:t>
            </w:r>
          </w:p>
          <w:p w14:paraId="73B4895B" w14:textId="68AE3BA8" w:rsidR="00302A9C" w:rsidRPr="00247906" w:rsidRDefault="00302A9C" w:rsidP="00302A9C">
            <w:pPr>
              <w:spacing w:line="276" w:lineRule="auto"/>
              <w:ind w:left="720" w:hanging="720"/>
              <w:rPr>
                <w:rFonts w:ascii="Calibri" w:eastAsia="Calibri" w:hAnsi="Calibri" w:cs="Times New Roman"/>
                <w:color w:val="000000" w:themeColor="text1"/>
                <w:sz w:val="20"/>
                <w:szCs w:val="20"/>
              </w:rPr>
            </w:pPr>
            <w:r w:rsidRPr="00247906">
              <w:rPr>
                <w:rFonts w:ascii="Calibri" w:eastAsia="Calibri" w:hAnsi="Calibri" w:cs="Times New Roman"/>
                <w:b/>
                <w:i/>
                <w:color w:val="000000" w:themeColor="text1"/>
                <w:sz w:val="20"/>
                <w:szCs w:val="20"/>
              </w:rPr>
              <w:t>SLO</w:t>
            </w:r>
            <w:r w:rsidR="00CB5816">
              <w:rPr>
                <w:rFonts w:ascii="Calibri" w:eastAsia="Calibri" w:hAnsi="Calibri" w:cs="Times New Roman"/>
                <w:b/>
                <w:i/>
                <w:color w:val="000000" w:themeColor="text1"/>
                <w:sz w:val="20"/>
                <w:szCs w:val="20"/>
              </w:rPr>
              <w:t xml:space="preserve">: </w:t>
            </w:r>
            <w:r w:rsidRPr="00247906">
              <w:rPr>
                <w:rFonts w:ascii="Calibri" w:eastAsia="Calibri" w:hAnsi="Calibri" w:cs="Times New Roman"/>
                <w:b/>
                <w:i/>
                <w:color w:val="000000" w:themeColor="text1"/>
                <w:sz w:val="20"/>
                <w:szCs w:val="20"/>
              </w:rPr>
              <w:t>PATIENT/RELATIONSHIP CENTERED CARE</w:t>
            </w:r>
            <w:r w:rsidRPr="00247906">
              <w:rPr>
                <w:rFonts w:ascii="Calibri" w:eastAsia="Calibri" w:hAnsi="Calibri" w:cs="Times New Roman"/>
                <w:color w:val="000000" w:themeColor="text1"/>
                <w:sz w:val="20"/>
                <w:szCs w:val="20"/>
              </w:rPr>
              <w:br/>
              <w:t>1.   Discuss caring communication skills when using the nursing process in the provision of culturally sensitive patient care across the lifespan in various health care settings.</w:t>
            </w:r>
          </w:p>
          <w:p w14:paraId="70066782" w14:textId="17F6A884" w:rsidR="00302A9C" w:rsidRPr="00247906" w:rsidRDefault="00302A9C" w:rsidP="00302A9C">
            <w:pPr>
              <w:spacing w:line="276" w:lineRule="auto"/>
              <w:ind w:left="720" w:hanging="720"/>
              <w:rPr>
                <w:rFonts w:ascii="Calibri" w:eastAsia="Calibri" w:hAnsi="Calibri" w:cs="Times New Roman"/>
                <w:color w:val="000000" w:themeColor="text1"/>
                <w:sz w:val="20"/>
                <w:szCs w:val="20"/>
              </w:rPr>
            </w:pPr>
            <w:r w:rsidRPr="00247906">
              <w:rPr>
                <w:rFonts w:ascii="Calibri" w:eastAsia="Calibri" w:hAnsi="Calibri" w:cs="Times New Roman"/>
                <w:b/>
                <w:i/>
                <w:color w:val="000000" w:themeColor="text1"/>
                <w:sz w:val="20"/>
                <w:szCs w:val="20"/>
              </w:rPr>
              <w:t>SLO</w:t>
            </w:r>
            <w:r w:rsidR="00CB5816">
              <w:rPr>
                <w:rFonts w:ascii="Calibri" w:eastAsia="Calibri" w:hAnsi="Calibri" w:cs="Times New Roman"/>
                <w:b/>
                <w:i/>
                <w:color w:val="000000" w:themeColor="text1"/>
                <w:sz w:val="20"/>
                <w:szCs w:val="20"/>
              </w:rPr>
              <w:t xml:space="preserve">: </w:t>
            </w:r>
            <w:r w:rsidRPr="00247906">
              <w:rPr>
                <w:rFonts w:ascii="Calibri" w:eastAsia="Calibri" w:hAnsi="Calibri" w:cs="Times New Roman"/>
                <w:b/>
                <w:i/>
                <w:color w:val="000000" w:themeColor="text1"/>
                <w:sz w:val="20"/>
                <w:szCs w:val="20"/>
              </w:rPr>
              <w:t>PATIENT/RELATIONSHIP CENTERED CARE</w:t>
            </w:r>
            <w:r w:rsidRPr="00247906">
              <w:rPr>
                <w:rFonts w:ascii="Calibri" w:eastAsia="Calibri" w:hAnsi="Calibri" w:cs="Times New Roman"/>
                <w:color w:val="000000" w:themeColor="text1"/>
                <w:sz w:val="20"/>
                <w:szCs w:val="20"/>
              </w:rPr>
              <w:br/>
              <w:t xml:space="preserve">2. Provide examples of health care information and reinforcing established teaching plans. </w:t>
            </w:r>
          </w:p>
          <w:p w14:paraId="40BDE561" w14:textId="0DC94303" w:rsidR="00302A9C" w:rsidRPr="00247906" w:rsidRDefault="00302A9C" w:rsidP="00302A9C">
            <w:pPr>
              <w:spacing w:line="276" w:lineRule="auto"/>
              <w:ind w:left="720" w:hanging="720"/>
              <w:rPr>
                <w:rFonts w:ascii="Calibri" w:eastAsia="Calibri" w:hAnsi="Calibri" w:cs="Times New Roman"/>
                <w:color w:val="000000" w:themeColor="text1"/>
                <w:sz w:val="20"/>
                <w:szCs w:val="20"/>
              </w:rPr>
            </w:pPr>
            <w:r w:rsidRPr="00247906">
              <w:rPr>
                <w:rFonts w:ascii="Calibri" w:eastAsia="Calibri" w:hAnsi="Calibri" w:cs="Times New Roman"/>
                <w:b/>
                <w:i/>
                <w:color w:val="000000" w:themeColor="text1"/>
                <w:sz w:val="20"/>
                <w:szCs w:val="20"/>
              </w:rPr>
              <w:t>SLO</w:t>
            </w:r>
            <w:r w:rsidR="00CB5816">
              <w:rPr>
                <w:rFonts w:ascii="Calibri" w:eastAsia="Calibri" w:hAnsi="Calibri" w:cs="Times New Roman"/>
                <w:b/>
                <w:i/>
                <w:color w:val="000000" w:themeColor="text1"/>
                <w:sz w:val="20"/>
                <w:szCs w:val="20"/>
              </w:rPr>
              <w:t xml:space="preserve">: </w:t>
            </w:r>
            <w:r w:rsidRPr="00247906">
              <w:rPr>
                <w:rFonts w:ascii="Calibri" w:eastAsia="Calibri" w:hAnsi="Calibri" w:cs="Times New Roman"/>
                <w:b/>
                <w:i/>
                <w:color w:val="000000" w:themeColor="text1"/>
                <w:sz w:val="20"/>
                <w:szCs w:val="20"/>
              </w:rPr>
              <w:t>TEAMWORK AND COLLABORATION</w:t>
            </w:r>
            <w:r w:rsidRPr="00247906">
              <w:rPr>
                <w:rFonts w:ascii="Calibri" w:eastAsia="Calibri" w:hAnsi="Calibri" w:cs="Times New Roman"/>
                <w:color w:val="000000" w:themeColor="text1"/>
                <w:sz w:val="20"/>
                <w:szCs w:val="20"/>
              </w:rPr>
              <w:br/>
              <w:t>3. Recall effective communication skills when working with interprofessional teams, documenting care, and reporting to appropriate team members.</w:t>
            </w:r>
          </w:p>
          <w:p w14:paraId="50159D85" w14:textId="782610AD" w:rsidR="00302A9C" w:rsidRPr="00247906" w:rsidRDefault="00302A9C" w:rsidP="00302A9C">
            <w:pPr>
              <w:spacing w:line="276" w:lineRule="auto"/>
              <w:rPr>
                <w:rFonts w:ascii="Calibri" w:eastAsia="Calibri" w:hAnsi="Calibri" w:cs="Times New Roman"/>
                <w:b/>
                <w:i/>
                <w:color w:val="000000" w:themeColor="text1"/>
                <w:sz w:val="20"/>
                <w:szCs w:val="20"/>
              </w:rPr>
            </w:pPr>
            <w:r w:rsidRPr="00247906">
              <w:rPr>
                <w:rFonts w:ascii="Calibri" w:eastAsia="Calibri" w:hAnsi="Calibri" w:cs="Times New Roman"/>
                <w:b/>
                <w:i/>
                <w:color w:val="000000" w:themeColor="text1"/>
                <w:sz w:val="20"/>
                <w:szCs w:val="20"/>
              </w:rPr>
              <w:t>SLO</w:t>
            </w:r>
            <w:r w:rsidR="00CB5816">
              <w:rPr>
                <w:rFonts w:ascii="Calibri" w:eastAsia="Calibri" w:hAnsi="Calibri" w:cs="Times New Roman"/>
                <w:b/>
                <w:i/>
                <w:color w:val="000000" w:themeColor="text1"/>
                <w:sz w:val="20"/>
                <w:szCs w:val="20"/>
              </w:rPr>
              <w:t xml:space="preserve">: </w:t>
            </w:r>
            <w:r w:rsidRPr="00247906">
              <w:rPr>
                <w:rFonts w:ascii="Calibri" w:eastAsia="Calibri" w:hAnsi="Calibri" w:cs="Times New Roman"/>
                <w:b/>
                <w:i/>
                <w:color w:val="000000" w:themeColor="text1"/>
                <w:sz w:val="20"/>
                <w:szCs w:val="20"/>
              </w:rPr>
              <w:t>MANAGING CARE</w:t>
            </w:r>
            <w:r w:rsidRPr="00247906">
              <w:rPr>
                <w:rFonts w:ascii="Calibri" w:eastAsia="Times New Roman" w:hAnsi="Calibri" w:cs="Arial"/>
                <w:color w:val="000000" w:themeColor="text1"/>
                <w:sz w:val="18"/>
                <w:szCs w:val="18"/>
                <w:lang w:val="en"/>
              </w:rPr>
              <w:t xml:space="preserve"> </w:t>
            </w:r>
            <w:r w:rsidRPr="00247906">
              <w:rPr>
                <w:rFonts w:ascii="Calibri" w:eastAsia="Times New Roman" w:hAnsi="Calibri" w:cs="Arial"/>
                <w:b/>
                <w:i/>
                <w:color w:val="000000" w:themeColor="text1"/>
                <w:sz w:val="20"/>
                <w:szCs w:val="20"/>
                <w:lang w:val="en"/>
              </w:rPr>
              <w:t>OF THE INDIVIDUAL PATIENT</w:t>
            </w:r>
          </w:p>
          <w:p w14:paraId="6848C4A4" w14:textId="77777777" w:rsidR="00302A9C" w:rsidRPr="00247906" w:rsidRDefault="00302A9C" w:rsidP="00302A9C">
            <w:pPr>
              <w:spacing w:line="276" w:lineRule="auto"/>
              <w:ind w:left="720"/>
              <w:rPr>
                <w:rFonts w:ascii="Calibri" w:eastAsia="Calibri" w:hAnsi="Calibri" w:cs="Times New Roman"/>
                <w:color w:val="000000" w:themeColor="text1"/>
                <w:sz w:val="20"/>
                <w:szCs w:val="20"/>
              </w:rPr>
            </w:pPr>
            <w:r w:rsidRPr="00247906">
              <w:rPr>
                <w:rFonts w:ascii="Calibri" w:eastAsia="Calibri" w:hAnsi="Calibri" w:cs="Times New Roman"/>
                <w:color w:val="000000" w:themeColor="text1"/>
                <w:sz w:val="20"/>
                <w:szCs w:val="20"/>
              </w:rPr>
              <w:t xml:space="preserve">4.  Identify ways to plan and organize care in cooperation with team members, utilizing plans of established care in the provision of quality nursing care. </w:t>
            </w:r>
          </w:p>
          <w:p w14:paraId="4AACB2CD" w14:textId="1CD48756" w:rsidR="00302A9C" w:rsidRPr="00247906" w:rsidRDefault="00302A9C" w:rsidP="00302A9C">
            <w:pPr>
              <w:spacing w:line="276" w:lineRule="auto"/>
              <w:rPr>
                <w:rFonts w:ascii="Calibri" w:eastAsia="Calibri" w:hAnsi="Calibri" w:cs="Times New Roman"/>
                <w:color w:val="000000" w:themeColor="text1"/>
                <w:sz w:val="20"/>
                <w:szCs w:val="20"/>
              </w:rPr>
            </w:pPr>
            <w:r w:rsidRPr="00247906">
              <w:rPr>
                <w:rFonts w:ascii="Calibri" w:eastAsia="Calibri" w:hAnsi="Calibri" w:cs="Times New Roman"/>
                <w:b/>
                <w:i/>
                <w:color w:val="000000" w:themeColor="text1"/>
                <w:sz w:val="20"/>
                <w:szCs w:val="20"/>
              </w:rPr>
              <w:t>SLO</w:t>
            </w:r>
            <w:r w:rsidR="00CB5816">
              <w:rPr>
                <w:rFonts w:ascii="Calibri" w:eastAsia="Calibri" w:hAnsi="Calibri" w:cs="Times New Roman"/>
                <w:b/>
                <w:i/>
                <w:color w:val="000000" w:themeColor="text1"/>
                <w:sz w:val="20"/>
                <w:szCs w:val="20"/>
              </w:rPr>
              <w:t xml:space="preserve">: </w:t>
            </w:r>
            <w:r w:rsidRPr="00247906">
              <w:rPr>
                <w:rFonts w:ascii="Calibri" w:eastAsia="Calibri" w:hAnsi="Calibri" w:cs="Times New Roman"/>
                <w:b/>
                <w:i/>
                <w:color w:val="000000" w:themeColor="text1"/>
                <w:sz w:val="20"/>
                <w:szCs w:val="20"/>
              </w:rPr>
              <w:t>QUALITY IMPROVEMENT</w:t>
            </w:r>
          </w:p>
          <w:p w14:paraId="5E54398A" w14:textId="37E53C6B" w:rsidR="00302A9C" w:rsidRPr="00247906" w:rsidRDefault="00302A9C" w:rsidP="00302A9C">
            <w:pPr>
              <w:spacing w:line="276" w:lineRule="auto"/>
              <w:ind w:left="720"/>
              <w:rPr>
                <w:rFonts w:ascii="Calibri" w:eastAsia="Calibri" w:hAnsi="Calibri" w:cs="Times New Roman"/>
                <w:color w:val="000000" w:themeColor="text1"/>
                <w:sz w:val="20"/>
                <w:szCs w:val="20"/>
              </w:rPr>
            </w:pPr>
            <w:r w:rsidRPr="00247906">
              <w:rPr>
                <w:rFonts w:ascii="Calibri" w:eastAsia="Calibri" w:hAnsi="Calibri" w:cs="Times New Roman"/>
                <w:color w:val="000000" w:themeColor="text1"/>
                <w:sz w:val="20"/>
                <w:szCs w:val="20"/>
              </w:rPr>
              <w:t xml:space="preserve">5. </w:t>
            </w:r>
            <w:r w:rsidR="00510F8C" w:rsidRPr="00247906">
              <w:rPr>
                <w:rFonts w:ascii="Calibri" w:eastAsia="Calibri" w:hAnsi="Calibri" w:cs="Times New Roman"/>
                <w:color w:val="000000" w:themeColor="text1"/>
                <w:sz w:val="20"/>
                <w:szCs w:val="20"/>
              </w:rPr>
              <w:t>Recognize</w:t>
            </w:r>
            <w:r w:rsidRPr="00247906">
              <w:rPr>
                <w:rFonts w:ascii="Calibri" w:eastAsia="Calibri" w:hAnsi="Calibri" w:cs="Times New Roman"/>
                <w:color w:val="000000" w:themeColor="text1"/>
                <w:sz w:val="20"/>
                <w:szCs w:val="20"/>
              </w:rPr>
              <w:t xml:space="preserve"> patient care concerns and methods to improve patient care, environmental safety, customer service and patient satisfaction.</w:t>
            </w:r>
          </w:p>
          <w:p w14:paraId="60303F85" w14:textId="0703D632" w:rsidR="00302A9C" w:rsidRPr="00247906" w:rsidRDefault="00302A9C" w:rsidP="00302A9C">
            <w:pPr>
              <w:spacing w:line="276" w:lineRule="auto"/>
              <w:rPr>
                <w:rFonts w:ascii="Calibri" w:eastAsia="Calibri" w:hAnsi="Calibri" w:cs="Times New Roman"/>
                <w:color w:val="000000" w:themeColor="text1"/>
                <w:sz w:val="20"/>
                <w:szCs w:val="20"/>
              </w:rPr>
            </w:pPr>
            <w:r w:rsidRPr="00247906">
              <w:rPr>
                <w:rFonts w:ascii="Calibri" w:eastAsia="Calibri" w:hAnsi="Calibri" w:cs="Times New Roman"/>
                <w:b/>
                <w:i/>
                <w:color w:val="000000" w:themeColor="text1"/>
                <w:sz w:val="20"/>
                <w:szCs w:val="20"/>
              </w:rPr>
              <w:t>SLO</w:t>
            </w:r>
            <w:r w:rsidR="00CB5816">
              <w:rPr>
                <w:rFonts w:ascii="Calibri" w:eastAsia="Calibri" w:hAnsi="Calibri" w:cs="Times New Roman"/>
                <w:b/>
                <w:i/>
                <w:color w:val="000000" w:themeColor="text1"/>
                <w:sz w:val="20"/>
                <w:szCs w:val="20"/>
              </w:rPr>
              <w:t xml:space="preserve">: </w:t>
            </w:r>
            <w:r w:rsidRPr="00247906">
              <w:rPr>
                <w:rFonts w:ascii="Calibri" w:eastAsia="Calibri" w:hAnsi="Calibri" w:cs="Times New Roman"/>
                <w:b/>
                <w:i/>
                <w:color w:val="000000" w:themeColor="text1"/>
                <w:sz w:val="20"/>
                <w:szCs w:val="20"/>
              </w:rPr>
              <w:t>SAFETY</w:t>
            </w:r>
            <w:r w:rsidRPr="00247906">
              <w:rPr>
                <w:rFonts w:ascii="Calibri" w:eastAsia="Calibri" w:hAnsi="Calibri" w:cs="Times New Roman"/>
                <w:color w:val="000000" w:themeColor="text1"/>
                <w:sz w:val="20"/>
                <w:szCs w:val="20"/>
              </w:rPr>
              <w:t xml:space="preserve"> </w:t>
            </w:r>
          </w:p>
          <w:p w14:paraId="3601A9BC" w14:textId="77777777" w:rsidR="00302A9C" w:rsidRPr="00247906" w:rsidRDefault="00302A9C" w:rsidP="00302A9C">
            <w:pPr>
              <w:spacing w:line="276" w:lineRule="auto"/>
              <w:ind w:left="720"/>
              <w:rPr>
                <w:rFonts w:ascii="Calibri" w:eastAsia="Calibri" w:hAnsi="Calibri" w:cs="Times New Roman"/>
                <w:color w:val="000000" w:themeColor="text1"/>
                <w:sz w:val="20"/>
                <w:szCs w:val="20"/>
              </w:rPr>
            </w:pPr>
            <w:r w:rsidRPr="00247906">
              <w:rPr>
                <w:rFonts w:ascii="Calibri" w:eastAsia="Calibri" w:hAnsi="Calibri" w:cs="Times New Roman"/>
                <w:color w:val="000000" w:themeColor="text1"/>
                <w:sz w:val="20"/>
                <w:szCs w:val="20"/>
              </w:rPr>
              <w:t>6. Demonstrate basic nursing skills using proper techniques and measures that ensure patient safety (i.e. national patient safety campaigns).</w:t>
            </w:r>
          </w:p>
          <w:p w14:paraId="78D951A8" w14:textId="71C5181E" w:rsidR="00302A9C" w:rsidRPr="00247906" w:rsidRDefault="00302A9C" w:rsidP="00302A9C">
            <w:pPr>
              <w:spacing w:line="276" w:lineRule="auto"/>
              <w:rPr>
                <w:rFonts w:ascii="Calibri" w:eastAsia="Calibri" w:hAnsi="Calibri" w:cs="Arial"/>
                <w:color w:val="000000" w:themeColor="text1"/>
                <w:sz w:val="20"/>
                <w:szCs w:val="20"/>
              </w:rPr>
            </w:pPr>
            <w:r w:rsidRPr="00247906">
              <w:rPr>
                <w:rFonts w:ascii="Calibri" w:eastAsia="Calibri" w:hAnsi="Calibri" w:cs="Arial"/>
                <w:b/>
                <w:i/>
                <w:color w:val="000000" w:themeColor="text1"/>
                <w:sz w:val="20"/>
                <w:szCs w:val="20"/>
              </w:rPr>
              <w:t>SLO</w:t>
            </w:r>
            <w:r w:rsidR="00CB5816">
              <w:rPr>
                <w:rFonts w:ascii="Calibri" w:eastAsia="Calibri" w:hAnsi="Calibri" w:cs="Arial"/>
                <w:b/>
                <w:i/>
                <w:color w:val="000000" w:themeColor="text1"/>
                <w:sz w:val="20"/>
                <w:szCs w:val="20"/>
              </w:rPr>
              <w:t xml:space="preserve">: </w:t>
            </w:r>
            <w:r w:rsidRPr="00247906">
              <w:rPr>
                <w:rFonts w:ascii="Calibri" w:eastAsia="Calibri" w:hAnsi="Calibri" w:cs="Arial"/>
                <w:b/>
                <w:i/>
                <w:color w:val="000000" w:themeColor="text1"/>
                <w:sz w:val="20"/>
                <w:szCs w:val="20"/>
              </w:rPr>
              <w:t>INFORMATICS/TECHNOLOGY</w:t>
            </w:r>
            <w:r w:rsidRPr="00247906">
              <w:rPr>
                <w:rFonts w:ascii="Calibri" w:eastAsia="Calibri" w:hAnsi="Calibri" w:cs="Arial"/>
                <w:color w:val="000000" w:themeColor="text1"/>
                <w:sz w:val="20"/>
                <w:szCs w:val="20"/>
              </w:rPr>
              <w:t xml:space="preserve"> </w:t>
            </w:r>
          </w:p>
          <w:p w14:paraId="441E9B5C" w14:textId="77777777" w:rsidR="00302A9C" w:rsidRPr="00247906" w:rsidRDefault="00302A9C" w:rsidP="00302A9C">
            <w:pPr>
              <w:spacing w:line="276" w:lineRule="auto"/>
              <w:ind w:left="720"/>
              <w:rPr>
                <w:rFonts w:ascii="Calibri" w:eastAsia="Calibri" w:hAnsi="Calibri" w:cs="Arial"/>
                <w:color w:val="000000" w:themeColor="text1"/>
                <w:sz w:val="20"/>
                <w:szCs w:val="20"/>
              </w:rPr>
            </w:pPr>
            <w:r w:rsidRPr="00247906">
              <w:rPr>
                <w:rFonts w:ascii="Calibri" w:eastAsia="Calibri" w:hAnsi="Calibri" w:cs="Arial"/>
                <w:color w:val="000000" w:themeColor="text1"/>
                <w:sz w:val="20"/>
                <w:szCs w:val="20"/>
              </w:rPr>
              <w:t>7.   Accurately document the provision and outcomes of patient care in the lab setting.</w:t>
            </w:r>
          </w:p>
          <w:p w14:paraId="667B2485" w14:textId="452D5685" w:rsidR="00C07661" w:rsidRDefault="00302A9C" w:rsidP="00C07661">
            <w:pPr>
              <w:spacing w:line="276" w:lineRule="auto"/>
              <w:ind w:left="720" w:hanging="720"/>
              <w:rPr>
                <w:rFonts w:ascii="Calibri" w:eastAsia="Calibri" w:hAnsi="Calibri" w:cs="Arial"/>
                <w:color w:val="000000" w:themeColor="text1"/>
                <w:sz w:val="20"/>
                <w:szCs w:val="20"/>
              </w:rPr>
            </w:pPr>
            <w:r w:rsidRPr="00247906">
              <w:rPr>
                <w:rFonts w:ascii="Calibri" w:eastAsia="Calibri" w:hAnsi="Calibri" w:cs="Arial"/>
                <w:b/>
                <w:i/>
                <w:color w:val="000000" w:themeColor="text1"/>
                <w:sz w:val="20"/>
                <w:szCs w:val="20"/>
              </w:rPr>
              <w:t>SLO</w:t>
            </w:r>
            <w:r w:rsidR="00CB5816">
              <w:rPr>
                <w:rFonts w:ascii="Calibri" w:eastAsia="Calibri" w:hAnsi="Calibri" w:cs="Arial"/>
                <w:b/>
                <w:i/>
                <w:color w:val="000000" w:themeColor="text1"/>
                <w:sz w:val="20"/>
                <w:szCs w:val="20"/>
              </w:rPr>
              <w:t xml:space="preserve">: </w:t>
            </w:r>
            <w:r w:rsidRPr="00247906">
              <w:rPr>
                <w:rFonts w:ascii="Calibri" w:eastAsia="Calibri" w:hAnsi="Calibri" w:cs="Arial"/>
                <w:b/>
                <w:i/>
                <w:color w:val="000000" w:themeColor="text1"/>
                <w:sz w:val="20"/>
                <w:szCs w:val="20"/>
              </w:rPr>
              <w:t>SLO</w:t>
            </w:r>
            <w:r w:rsidR="00CB5816">
              <w:rPr>
                <w:rFonts w:ascii="Calibri" w:eastAsia="Calibri" w:hAnsi="Calibri" w:cs="Arial"/>
                <w:b/>
                <w:i/>
                <w:color w:val="000000" w:themeColor="text1"/>
                <w:sz w:val="20"/>
                <w:szCs w:val="20"/>
              </w:rPr>
              <w:t xml:space="preserve">: </w:t>
            </w:r>
            <w:r w:rsidRPr="00247906">
              <w:rPr>
                <w:rFonts w:ascii="Calibri" w:eastAsia="Calibri" w:hAnsi="Calibri" w:cs="Arial"/>
                <w:b/>
                <w:i/>
                <w:color w:val="000000" w:themeColor="text1"/>
                <w:sz w:val="20"/>
                <w:szCs w:val="20"/>
              </w:rPr>
              <w:t>PROFESSIONAL INTEGRITY AND BEHAVIORS</w:t>
            </w:r>
            <w:r w:rsidRPr="00247906">
              <w:rPr>
                <w:rFonts w:ascii="Calibri" w:eastAsia="Calibri" w:hAnsi="Calibri" w:cs="Arial"/>
                <w:color w:val="000000" w:themeColor="text1"/>
                <w:sz w:val="20"/>
                <w:szCs w:val="20"/>
              </w:rPr>
              <w:br/>
              <w:t>8. Discuss personal integrity, professional boundaries and behaviors related to established codes of ethics, nurse practice acts, and legal/ethical frameworks.</w:t>
            </w:r>
          </w:p>
          <w:p w14:paraId="0447C71C" w14:textId="4834CD85" w:rsidR="00C07661" w:rsidRPr="00C07661" w:rsidRDefault="00302A9C" w:rsidP="00C07661">
            <w:pPr>
              <w:spacing w:line="276" w:lineRule="auto"/>
              <w:ind w:left="720" w:hanging="720"/>
              <w:rPr>
                <w:rFonts w:cs="Arial"/>
                <w:b/>
                <w:i/>
                <w:color w:val="000000" w:themeColor="text1"/>
                <w:sz w:val="20"/>
                <w:szCs w:val="20"/>
              </w:rPr>
            </w:pPr>
            <w:r w:rsidRPr="00247906">
              <w:rPr>
                <w:rFonts w:cs="Arial"/>
                <w:b/>
                <w:i/>
                <w:color w:val="000000" w:themeColor="text1"/>
                <w:sz w:val="20"/>
                <w:szCs w:val="20"/>
              </w:rPr>
              <w:t>SLO</w:t>
            </w:r>
            <w:r w:rsidR="00CB5816">
              <w:rPr>
                <w:rFonts w:cs="Arial"/>
                <w:b/>
                <w:i/>
                <w:color w:val="000000" w:themeColor="text1"/>
                <w:sz w:val="20"/>
                <w:szCs w:val="20"/>
              </w:rPr>
              <w:t xml:space="preserve">: </w:t>
            </w:r>
            <w:r w:rsidRPr="00247906">
              <w:rPr>
                <w:rFonts w:cs="Arial"/>
                <w:b/>
                <w:i/>
                <w:color w:val="000000" w:themeColor="text1"/>
                <w:sz w:val="20"/>
                <w:szCs w:val="20"/>
              </w:rPr>
              <w:t>NURSING JUDGMENT/EVIDENCE BASED CARE</w:t>
            </w:r>
            <w:r w:rsidR="00C07661">
              <w:rPr>
                <w:rFonts w:cs="Arial"/>
                <w:b/>
                <w:i/>
                <w:color w:val="000000" w:themeColor="text1"/>
                <w:sz w:val="20"/>
                <w:szCs w:val="20"/>
              </w:rPr>
              <w:br/>
            </w:r>
            <w:r w:rsidR="00C07661" w:rsidRPr="00C07661">
              <w:rPr>
                <w:rFonts w:cs="Arial"/>
                <w:color w:val="000000" w:themeColor="text1"/>
                <w:sz w:val="20"/>
                <w:szCs w:val="20"/>
              </w:rPr>
              <w:t>9. Identify patient care concepts and their relationships to providing care that is safe for the nurse and the patient.</w:t>
            </w:r>
            <w:r w:rsidR="00C07661">
              <w:rPr>
                <w:rFonts w:cs="Arial"/>
                <w:color w:val="000000" w:themeColor="text1"/>
                <w:sz w:val="20"/>
                <w:szCs w:val="20"/>
              </w:rPr>
              <w:br/>
            </w:r>
            <w:r w:rsidR="00C07661">
              <w:rPr>
                <w:rFonts w:cs="Arial"/>
                <w:color w:val="000000" w:themeColor="text1"/>
                <w:sz w:val="20"/>
                <w:szCs w:val="20"/>
              </w:rPr>
              <w:br/>
            </w:r>
          </w:p>
          <w:p w14:paraId="50AE422E" w14:textId="743CE468" w:rsidR="00C07661" w:rsidRPr="00C07661" w:rsidRDefault="00C07661" w:rsidP="00C07661">
            <w:pPr>
              <w:spacing w:line="276" w:lineRule="auto"/>
              <w:ind w:left="720" w:hanging="720"/>
              <w:rPr>
                <w:rFonts w:cs="Arial"/>
                <w:b/>
                <w:i/>
                <w:color w:val="000000" w:themeColor="text1"/>
                <w:sz w:val="20"/>
                <w:szCs w:val="20"/>
              </w:rPr>
            </w:pPr>
            <w:r w:rsidRPr="00C07661">
              <w:rPr>
                <w:rFonts w:cs="Arial"/>
                <w:b/>
                <w:i/>
                <w:color w:val="000000" w:themeColor="text1"/>
                <w:sz w:val="20"/>
                <w:szCs w:val="20"/>
              </w:rPr>
              <w:lastRenderedPageBreak/>
              <w:t>SLO</w:t>
            </w:r>
            <w:r w:rsidR="00CB5816">
              <w:rPr>
                <w:rFonts w:cs="Arial"/>
                <w:b/>
                <w:i/>
                <w:color w:val="000000" w:themeColor="text1"/>
                <w:sz w:val="20"/>
                <w:szCs w:val="20"/>
              </w:rPr>
              <w:t xml:space="preserve">: </w:t>
            </w:r>
            <w:r w:rsidRPr="00C07661">
              <w:rPr>
                <w:rFonts w:cs="Arial"/>
                <w:b/>
                <w:i/>
                <w:color w:val="000000" w:themeColor="text1"/>
                <w:sz w:val="20"/>
                <w:szCs w:val="20"/>
              </w:rPr>
              <w:t>INFORMATICS/TECHNOLOGY</w:t>
            </w:r>
          </w:p>
          <w:p w14:paraId="5EA60ECA" w14:textId="77777777" w:rsidR="00C07661" w:rsidRPr="00C07661" w:rsidRDefault="00C07661" w:rsidP="00C07661">
            <w:pPr>
              <w:spacing w:line="276" w:lineRule="auto"/>
              <w:ind w:left="1440" w:hanging="720"/>
              <w:rPr>
                <w:rFonts w:cs="Arial"/>
                <w:color w:val="000000" w:themeColor="text1"/>
                <w:sz w:val="20"/>
                <w:szCs w:val="20"/>
              </w:rPr>
            </w:pPr>
            <w:r w:rsidRPr="00C07661">
              <w:rPr>
                <w:rFonts w:cs="Arial"/>
                <w:color w:val="000000" w:themeColor="text1"/>
                <w:sz w:val="20"/>
                <w:szCs w:val="20"/>
              </w:rPr>
              <w:t>10.</w:t>
            </w:r>
            <w:r w:rsidRPr="00C07661">
              <w:rPr>
                <w:rFonts w:cs="Arial"/>
                <w:b/>
                <w:i/>
                <w:color w:val="000000" w:themeColor="text1"/>
                <w:sz w:val="20"/>
                <w:szCs w:val="20"/>
              </w:rPr>
              <w:t xml:space="preserve">  </w:t>
            </w:r>
            <w:r w:rsidRPr="00C07661">
              <w:rPr>
                <w:rFonts w:cs="Arial"/>
                <w:color w:val="000000" w:themeColor="text1"/>
                <w:sz w:val="20"/>
                <w:szCs w:val="20"/>
              </w:rPr>
              <w:t>Identify technology used to access reliable resources that support evidence based patient care,</w:t>
            </w:r>
          </w:p>
          <w:p w14:paraId="611AFC33" w14:textId="77777777" w:rsidR="00C07661" w:rsidRDefault="00C07661" w:rsidP="00C07661">
            <w:pPr>
              <w:spacing w:line="276" w:lineRule="auto"/>
              <w:ind w:left="792"/>
              <w:rPr>
                <w:rFonts w:cs="Arial"/>
                <w:b/>
                <w:i/>
                <w:color w:val="000000" w:themeColor="text1"/>
                <w:sz w:val="20"/>
                <w:szCs w:val="20"/>
              </w:rPr>
            </w:pPr>
            <w:r w:rsidRPr="00C07661">
              <w:rPr>
                <w:rFonts w:cs="Arial"/>
                <w:color w:val="000000" w:themeColor="text1"/>
                <w:sz w:val="20"/>
                <w:szCs w:val="20"/>
              </w:rPr>
              <w:t>reduce reliance on memory, and enhance competency within the practice setting.</w:t>
            </w:r>
          </w:p>
          <w:p w14:paraId="6C1F9EDC" w14:textId="05040F40" w:rsidR="00302A9C" w:rsidRPr="00247906" w:rsidRDefault="00302A9C" w:rsidP="00C07661">
            <w:pPr>
              <w:spacing w:line="276" w:lineRule="auto"/>
              <w:ind w:left="792" w:hanging="810"/>
              <w:rPr>
                <w:rFonts w:cs="Arial"/>
                <w:b/>
                <w:i/>
                <w:color w:val="000000" w:themeColor="text1"/>
                <w:sz w:val="20"/>
                <w:szCs w:val="20"/>
              </w:rPr>
            </w:pPr>
            <w:r w:rsidRPr="00247906">
              <w:rPr>
                <w:rFonts w:cs="Arial"/>
                <w:b/>
                <w:i/>
                <w:color w:val="000000" w:themeColor="text1"/>
                <w:sz w:val="20"/>
                <w:szCs w:val="20"/>
              </w:rPr>
              <w:t>SLO</w:t>
            </w:r>
            <w:r w:rsidR="00CB5816">
              <w:rPr>
                <w:rFonts w:cs="Arial"/>
                <w:b/>
                <w:i/>
                <w:color w:val="000000" w:themeColor="text1"/>
                <w:sz w:val="20"/>
                <w:szCs w:val="20"/>
              </w:rPr>
              <w:t xml:space="preserve">: </w:t>
            </w:r>
            <w:r w:rsidRPr="00247906">
              <w:rPr>
                <w:rFonts w:cs="Arial"/>
                <w:b/>
                <w:i/>
                <w:color w:val="000000" w:themeColor="text1"/>
                <w:sz w:val="20"/>
                <w:szCs w:val="20"/>
              </w:rPr>
              <w:t>NURSING JUDGMENT/EVIDENCE BASED CARE</w:t>
            </w:r>
          </w:p>
          <w:p w14:paraId="141E5AFB" w14:textId="77777777" w:rsidR="00302A9C" w:rsidRPr="00247906" w:rsidRDefault="00302A9C" w:rsidP="00302A9C">
            <w:pPr>
              <w:keepNext/>
              <w:keepLines/>
              <w:autoSpaceDE w:val="0"/>
              <w:autoSpaceDN w:val="0"/>
              <w:adjustRightInd w:val="0"/>
              <w:spacing w:before="240" w:beforeAutospacing="1"/>
              <w:ind w:left="720"/>
              <w:contextualSpacing/>
              <w:rPr>
                <w:rFonts w:cs="Arial"/>
                <w:b/>
                <w:i/>
                <w:color w:val="000000" w:themeColor="text1"/>
                <w:sz w:val="20"/>
                <w:szCs w:val="20"/>
              </w:rPr>
            </w:pPr>
            <w:r w:rsidRPr="00247906">
              <w:rPr>
                <w:rFonts w:cs="Arial"/>
                <w:color w:val="000000" w:themeColor="text1"/>
                <w:sz w:val="20"/>
                <w:szCs w:val="20"/>
              </w:rPr>
              <w:t>11. Identify patient care concepts and their relationships to providing care that is safe for the nurse and the patient.</w:t>
            </w:r>
          </w:p>
          <w:p w14:paraId="6B9508CD" w14:textId="77E45D5E" w:rsidR="00302A9C" w:rsidRPr="00247906" w:rsidRDefault="00302A9C" w:rsidP="00302A9C">
            <w:pPr>
              <w:widowControl w:val="0"/>
              <w:autoSpaceDE w:val="0"/>
              <w:autoSpaceDN w:val="0"/>
              <w:adjustRightInd w:val="0"/>
              <w:spacing w:before="240" w:beforeAutospacing="1" w:afterAutospacing="1"/>
              <w:rPr>
                <w:rFonts w:eastAsia="Times New Roman" w:cs="Arial"/>
                <w:b/>
                <w:i/>
                <w:color w:val="000000" w:themeColor="text1"/>
                <w:sz w:val="20"/>
                <w:szCs w:val="20"/>
                <w:u w:val="single"/>
              </w:rPr>
            </w:pPr>
            <w:r w:rsidRPr="00247906">
              <w:rPr>
                <w:rFonts w:eastAsia="Times New Roman" w:cs="Arial"/>
                <w:b/>
                <w:i/>
                <w:color w:val="000000" w:themeColor="text1"/>
                <w:sz w:val="20"/>
                <w:szCs w:val="20"/>
                <w:u w:val="single"/>
              </w:rPr>
              <w:t>Topical Outline</w:t>
            </w:r>
            <w:r w:rsidR="00CB5816">
              <w:rPr>
                <w:rFonts w:eastAsia="Times New Roman" w:cs="Arial"/>
                <w:b/>
                <w:i/>
                <w:color w:val="000000" w:themeColor="text1"/>
                <w:sz w:val="20"/>
                <w:szCs w:val="20"/>
                <w:u w:val="single"/>
              </w:rPr>
              <w:t xml:space="preserve">: </w:t>
            </w:r>
          </w:p>
          <w:p w14:paraId="4F7F9476" w14:textId="77777777" w:rsidR="00302A9C" w:rsidRPr="00247906" w:rsidRDefault="00302A9C" w:rsidP="00302A9C">
            <w:pPr>
              <w:widowControl w:val="0"/>
              <w:numPr>
                <w:ilvl w:val="0"/>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Overview of Healthcare</w:t>
            </w:r>
          </w:p>
          <w:p w14:paraId="6C6F5399" w14:textId="5F0AD690" w:rsidR="00302A9C" w:rsidRPr="00247906" w:rsidRDefault="00302A9C" w:rsidP="00302A9C">
            <w:pPr>
              <w:widowControl w:val="0"/>
              <w:numPr>
                <w:ilvl w:val="0"/>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PROFESSIONAL CONCEPT</w:t>
            </w:r>
            <w:r w:rsidRPr="00247906">
              <w:rPr>
                <w:rFonts w:ascii="Calibri" w:eastAsia="Times New Roman" w:hAnsi="Calibri" w:cs="Arial"/>
                <w:color w:val="000000" w:themeColor="text1"/>
                <w:sz w:val="20"/>
                <w:szCs w:val="20"/>
              </w:rPr>
              <w:t xml:space="preserve"> Patient Relationship Centered Care</w:t>
            </w:r>
          </w:p>
          <w:p w14:paraId="05E70188" w14:textId="77777777" w:rsidR="00302A9C" w:rsidRPr="00247906" w:rsidRDefault="00302A9C" w:rsidP="00302A9C">
            <w:pPr>
              <w:widowControl w:val="0"/>
              <w:numPr>
                <w:ilvl w:val="1"/>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Patients’ Rights/Advocacy</w:t>
            </w:r>
          </w:p>
          <w:p w14:paraId="0A327615" w14:textId="77777777" w:rsidR="00302A9C" w:rsidRPr="00247906" w:rsidRDefault="00302A9C" w:rsidP="00302A9C">
            <w:pPr>
              <w:widowControl w:val="0"/>
              <w:numPr>
                <w:ilvl w:val="1"/>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Therapeutic Communication</w:t>
            </w:r>
          </w:p>
          <w:p w14:paraId="4CE8B588" w14:textId="5F5CA3D3" w:rsidR="00302A9C" w:rsidRPr="00247906" w:rsidRDefault="00302A9C" w:rsidP="00302A9C">
            <w:pPr>
              <w:widowControl w:val="0"/>
              <w:numPr>
                <w:ilvl w:val="1"/>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Nursing Process (LAB</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Nursing Process)</w:t>
            </w:r>
          </w:p>
          <w:p w14:paraId="1688FB33" w14:textId="4965F135" w:rsidR="00302A9C" w:rsidRPr="00247906" w:rsidRDefault="00302A9C" w:rsidP="00302A9C">
            <w:pPr>
              <w:widowControl w:val="0"/>
              <w:numPr>
                <w:ilvl w:val="1"/>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Assessment/Data Collection (LAB</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Assessment Skills)</w:t>
            </w:r>
          </w:p>
          <w:p w14:paraId="2019905F" w14:textId="77777777" w:rsidR="00302A9C" w:rsidRPr="00247906" w:rsidRDefault="00302A9C" w:rsidP="00302A9C">
            <w:pPr>
              <w:widowControl w:val="0"/>
              <w:numPr>
                <w:ilvl w:val="1"/>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Growth and Development</w:t>
            </w:r>
          </w:p>
          <w:p w14:paraId="0FC452DF" w14:textId="77777777" w:rsidR="00302A9C" w:rsidRPr="00247906" w:rsidRDefault="00302A9C" w:rsidP="00302A9C">
            <w:pPr>
              <w:widowControl w:val="0"/>
              <w:numPr>
                <w:ilvl w:val="1"/>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 xml:space="preserve">Cultural Awareness and Spirituality </w:t>
            </w:r>
          </w:p>
          <w:p w14:paraId="79ABFDFD" w14:textId="7965F5B0" w:rsidR="00302A9C" w:rsidRPr="00247906" w:rsidRDefault="00302A9C" w:rsidP="00302A9C">
            <w:pPr>
              <w:widowControl w:val="0"/>
              <w:numPr>
                <w:ilvl w:val="1"/>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Comfort/Pain (LAB</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Comfort Skills)</w:t>
            </w:r>
          </w:p>
          <w:p w14:paraId="563BCFF7" w14:textId="2FA04371" w:rsidR="00302A9C" w:rsidRPr="00247906" w:rsidRDefault="00302A9C" w:rsidP="00302A9C">
            <w:pPr>
              <w:widowControl w:val="0"/>
              <w:numPr>
                <w:ilvl w:val="0"/>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PROFESSIONAL CONCEPT</w:t>
            </w:r>
            <w:r w:rsidRPr="00247906">
              <w:rPr>
                <w:rFonts w:ascii="Calibri" w:eastAsia="Times New Roman" w:hAnsi="Calibri" w:cs="Arial"/>
                <w:color w:val="000000" w:themeColor="text1"/>
                <w:sz w:val="20"/>
                <w:szCs w:val="20"/>
              </w:rPr>
              <w:t xml:space="preserve"> Teamwork and Collaboration</w:t>
            </w:r>
          </w:p>
          <w:p w14:paraId="4FA616B7" w14:textId="12E56C0C" w:rsidR="00302A9C" w:rsidRPr="00247906" w:rsidRDefault="00302A9C" w:rsidP="00302A9C">
            <w:pPr>
              <w:widowControl w:val="0"/>
              <w:numPr>
                <w:ilvl w:val="0"/>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PROFESSIONAL CONCEPT</w:t>
            </w:r>
            <w:r w:rsidRPr="00247906">
              <w:rPr>
                <w:rFonts w:ascii="Calibri" w:eastAsia="Times New Roman" w:hAnsi="Calibri" w:cs="Arial"/>
                <w:color w:val="000000" w:themeColor="text1"/>
                <w:sz w:val="20"/>
                <w:szCs w:val="20"/>
              </w:rPr>
              <w:t xml:space="preserve">  Nursing Judgment/Evidence Based Care</w:t>
            </w:r>
          </w:p>
          <w:p w14:paraId="31C2381B" w14:textId="63819762" w:rsidR="00302A9C" w:rsidRPr="00247906" w:rsidRDefault="00302A9C" w:rsidP="00302A9C">
            <w:pPr>
              <w:widowControl w:val="0"/>
              <w:numPr>
                <w:ilvl w:val="0"/>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PROFESSIONAL CONCEPT</w:t>
            </w:r>
            <w:r w:rsidRPr="00247906">
              <w:rPr>
                <w:rFonts w:ascii="Calibri" w:eastAsia="Times New Roman" w:hAnsi="Calibri" w:cs="Arial"/>
                <w:color w:val="000000" w:themeColor="text1"/>
                <w:sz w:val="20"/>
                <w:szCs w:val="20"/>
              </w:rPr>
              <w:t xml:space="preserve"> Quality Improvement</w:t>
            </w:r>
          </w:p>
          <w:p w14:paraId="02EF448C" w14:textId="03C59129" w:rsidR="00302A9C" w:rsidRPr="00247906" w:rsidRDefault="00302A9C" w:rsidP="00302A9C">
            <w:pPr>
              <w:widowControl w:val="0"/>
              <w:numPr>
                <w:ilvl w:val="0"/>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PROFESSIONAL CONCEPT</w:t>
            </w:r>
            <w:r w:rsidRPr="00247906">
              <w:rPr>
                <w:rFonts w:ascii="Calibri" w:eastAsia="Times New Roman" w:hAnsi="Calibri" w:cs="Arial"/>
                <w:color w:val="000000" w:themeColor="text1"/>
                <w:sz w:val="20"/>
                <w:szCs w:val="20"/>
              </w:rPr>
              <w:t xml:space="preserve">  Safety</w:t>
            </w:r>
          </w:p>
          <w:p w14:paraId="30254F14" w14:textId="77777777" w:rsidR="00302A9C" w:rsidRPr="00247906" w:rsidRDefault="00302A9C" w:rsidP="00302A9C">
            <w:pPr>
              <w:widowControl w:val="0"/>
              <w:numPr>
                <w:ilvl w:val="1"/>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Oral Medication Administration</w:t>
            </w:r>
          </w:p>
          <w:p w14:paraId="22579028" w14:textId="40C48170" w:rsidR="00302A9C" w:rsidRPr="00247906" w:rsidRDefault="00302A9C" w:rsidP="00302A9C">
            <w:pPr>
              <w:widowControl w:val="0"/>
              <w:numPr>
                <w:ilvl w:val="0"/>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PROFESSIONAL CONCEPT</w:t>
            </w:r>
            <w:r w:rsidRPr="00247906">
              <w:rPr>
                <w:rFonts w:ascii="Calibri" w:eastAsia="Times New Roman" w:hAnsi="Calibri" w:cs="Arial"/>
                <w:color w:val="000000" w:themeColor="text1"/>
                <w:sz w:val="20"/>
                <w:szCs w:val="20"/>
              </w:rPr>
              <w:t xml:space="preserve">  Informatics/Technology</w:t>
            </w:r>
          </w:p>
          <w:p w14:paraId="14420981" w14:textId="3DE7BDAA" w:rsidR="00302A9C" w:rsidRPr="00247906" w:rsidRDefault="00302A9C" w:rsidP="00302A9C">
            <w:pPr>
              <w:widowControl w:val="0"/>
              <w:numPr>
                <w:ilvl w:val="1"/>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Documentation (LAB</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Documentation)</w:t>
            </w:r>
          </w:p>
          <w:p w14:paraId="44734B77" w14:textId="09151D18" w:rsidR="00302A9C" w:rsidRPr="00247906" w:rsidRDefault="00302A9C" w:rsidP="00302A9C">
            <w:pPr>
              <w:widowControl w:val="0"/>
              <w:numPr>
                <w:ilvl w:val="0"/>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PROFESSIONAL CONCEPT</w:t>
            </w:r>
            <w:r w:rsidRPr="00247906">
              <w:rPr>
                <w:rFonts w:ascii="Calibri" w:eastAsia="Times New Roman" w:hAnsi="Calibri" w:cs="Arial"/>
                <w:color w:val="000000" w:themeColor="text1"/>
                <w:sz w:val="20"/>
                <w:szCs w:val="20"/>
              </w:rPr>
              <w:t xml:space="preserve">  Professional Identity and Behaviors</w:t>
            </w:r>
          </w:p>
          <w:p w14:paraId="1622F783" w14:textId="346ECB83" w:rsidR="00302A9C" w:rsidRPr="00247906" w:rsidRDefault="00302A9C" w:rsidP="00302A9C">
            <w:pPr>
              <w:widowControl w:val="0"/>
              <w:numPr>
                <w:ilvl w:val="0"/>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PROFESSIONAL CONCEPT</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Managing Care of the Individual Patient</w:t>
            </w:r>
          </w:p>
          <w:p w14:paraId="567E29EA" w14:textId="59E1ADA7" w:rsidR="00302A9C" w:rsidRPr="00247906" w:rsidRDefault="00302A9C" w:rsidP="00302A9C">
            <w:pPr>
              <w:widowControl w:val="0"/>
              <w:numPr>
                <w:ilvl w:val="0"/>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HEALTH AND ILLNESS CONCEPT</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color w:val="000000" w:themeColor="text1"/>
                <w:sz w:val="20"/>
                <w:szCs w:val="20"/>
              </w:rPr>
              <w:t xml:space="preserve">Mobility </w:t>
            </w:r>
          </w:p>
          <w:p w14:paraId="411AE13B" w14:textId="35449168" w:rsidR="00302A9C" w:rsidRPr="00247906" w:rsidRDefault="00302A9C" w:rsidP="00302A9C">
            <w:pPr>
              <w:widowControl w:val="0"/>
              <w:numPr>
                <w:ilvl w:val="1"/>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Activity/Exercise (LAB</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Mobility)</w:t>
            </w:r>
          </w:p>
          <w:p w14:paraId="3F3F6B80" w14:textId="4ED2C60D" w:rsidR="00302A9C" w:rsidRPr="00247906" w:rsidRDefault="00302A9C" w:rsidP="00302A9C">
            <w:pPr>
              <w:widowControl w:val="0"/>
              <w:numPr>
                <w:ilvl w:val="1"/>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Body Mechanics and Ergonomics (LAB</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Body Mechanics)</w:t>
            </w:r>
          </w:p>
          <w:p w14:paraId="7F0BE9E2" w14:textId="5C485CA7" w:rsidR="00302A9C" w:rsidRPr="00247906" w:rsidRDefault="00302A9C" w:rsidP="00302A9C">
            <w:pPr>
              <w:widowControl w:val="0"/>
              <w:numPr>
                <w:ilvl w:val="0"/>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HEALTH AND ILLNESS CONCEPT</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color w:val="000000" w:themeColor="text1"/>
                <w:sz w:val="20"/>
                <w:szCs w:val="20"/>
              </w:rPr>
              <w:t xml:space="preserve">Elimination </w:t>
            </w:r>
          </w:p>
          <w:p w14:paraId="071881E2" w14:textId="1C29A58A" w:rsidR="00302A9C" w:rsidRPr="00247906" w:rsidRDefault="00302A9C" w:rsidP="00302A9C">
            <w:pPr>
              <w:widowControl w:val="0"/>
              <w:numPr>
                <w:ilvl w:val="1"/>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(LAB</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 xml:space="preserve">Urinary and Bowel Skills) </w:t>
            </w:r>
          </w:p>
          <w:p w14:paraId="523B7B77" w14:textId="624D6F69" w:rsidR="00302A9C" w:rsidRPr="00247906" w:rsidRDefault="00302A9C" w:rsidP="00302A9C">
            <w:pPr>
              <w:widowControl w:val="0"/>
              <w:numPr>
                <w:ilvl w:val="0"/>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HEALTH AND ILLNESS CONCEPT</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color w:val="000000" w:themeColor="text1"/>
                <w:sz w:val="20"/>
                <w:szCs w:val="20"/>
              </w:rPr>
              <w:t>Immunity/Inflammation/Infection</w:t>
            </w:r>
          </w:p>
          <w:p w14:paraId="4EFC5F31" w14:textId="77777777" w:rsidR="00302A9C" w:rsidRPr="00247906" w:rsidRDefault="00302A9C" w:rsidP="00302A9C">
            <w:pPr>
              <w:widowControl w:val="0"/>
              <w:numPr>
                <w:ilvl w:val="1"/>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Hygiene</w:t>
            </w:r>
          </w:p>
          <w:p w14:paraId="42DCC845" w14:textId="5E89948C" w:rsidR="00302A9C" w:rsidRPr="00247906" w:rsidRDefault="00302A9C" w:rsidP="00302A9C">
            <w:pPr>
              <w:widowControl w:val="0"/>
              <w:numPr>
                <w:ilvl w:val="1"/>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Infection control (LAB</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Infection Control)</w:t>
            </w:r>
          </w:p>
          <w:p w14:paraId="2AFBE75E" w14:textId="5EDC0CEC" w:rsidR="00302A9C" w:rsidRPr="00247906" w:rsidRDefault="00302A9C" w:rsidP="00302A9C">
            <w:pPr>
              <w:widowControl w:val="0"/>
              <w:numPr>
                <w:ilvl w:val="0"/>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HEALTH AND ILLNESS CONCEPT</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color w:val="000000" w:themeColor="text1"/>
                <w:sz w:val="20"/>
                <w:szCs w:val="20"/>
              </w:rPr>
              <w:t>Digestion</w:t>
            </w:r>
          </w:p>
          <w:p w14:paraId="1CE7D4FF" w14:textId="376337F9" w:rsidR="00302A9C" w:rsidRPr="00247906" w:rsidRDefault="00302A9C" w:rsidP="00302A9C">
            <w:pPr>
              <w:widowControl w:val="0"/>
              <w:numPr>
                <w:ilvl w:val="1"/>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(LAB</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Nutrition)</w:t>
            </w:r>
          </w:p>
          <w:p w14:paraId="04E2F7EF" w14:textId="0A0D2213" w:rsidR="00302A9C" w:rsidRPr="00247906" w:rsidRDefault="00302A9C" w:rsidP="00302A9C">
            <w:pPr>
              <w:widowControl w:val="0"/>
              <w:numPr>
                <w:ilvl w:val="0"/>
                <w:numId w:val="2"/>
              </w:numPr>
              <w:autoSpaceDE w:val="0"/>
              <w:autoSpaceDN w:val="0"/>
              <w:adjustRightInd w:val="0"/>
              <w:spacing w:before="240"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HEALTH AND ILLNESS CONCEPT</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color w:val="000000" w:themeColor="text1"/>
                <w:sz w:val="20"/>
                <w:szCs w:val="20"/>
              </w:rPr>
              <w:t>Intracranial Regulation/Sensation</w:t>
            </w:r>
          </w:p>
          <w:p w14:paraId="038D1B6A" w14:textId="77777777" w:rsidR="00974DED" w:rsidRPr="00247906" w:rsidRDefault="00974DED" w:rsidP="00302A9C">
            <w:pPr>
              <w:spacing w:after="200" w:line="276" w:lineRule="auto"/>
              <w:rPr>
                <w:rFonts w:cs="Arial"/>
                <w:b/>
                <w:color w:val="000000" w:themeColor="text1"/>
                <w:sz w:val="16"/>
                <w:szCs w:val="16"/>
              </w:rPr>
            </w:pPr>
          </w:p>
        </w:tc>
      </w:tr>
      <w:tr w:rsidR="00974DED" w:rsidRPr="00247906" w14:paraId="7AF54341" w14:textId="77777777" w:rsidTr="00352FCF">
        <w:tc>
          <w:tcPr>
            <w:tcW w:w="9350" w:type="dxa"/>
          </w:tcPr>
          <w:p w14:paraId="5109AB16" w14:textId="02001384" w:rsidR="00974DED" w:rsidRPr="00247906" w:rsidRDefault="00974DED" w:rsidP="00974DED">
            <w:pPr>
              <w:keepNext/>
              <w:keepLines/>
              <w:autoSpaceDE w:val="0"/>
              <w:autoSpaceDN w:val="0"/>
              <w:adjustRightInd w:val="0"/>
              <w:spacing w:before="100" w:beforeAutospacing="1"/>
              <w:contextualSpacing/>
              <w:rPr>
                <w:rFonts w:cs="Arial"/>
                <w:b/>
                <w:color w:val="000000" w:themeColor="text1"/>
                <w:sz w:val="16"/>
                <w:szCs w:val="16"/>
              </w:rPr>
            </w:pPr>
          </w:p>
        </w:tc>
      </w:tr>
      <w:tr w:rsidR="00974DED" w:rsidRPr="00247906" w14:paraId="6C5D297B" w14:textId="77777777" w:rsidTr="00352FCF">
        <w:tc>
          <w:tcPr>
            <w:tcW w:w="9350" w:type="dxa"/>
          </w:tcPr>
          <w:p w14:paraId="509479D9" w14:textId="77777777" w:rsidR="00974DED" w:rsidRPr="00247906" w:rsidRDefault="00974DED" w:rsidP="00974DED">
            <w:pPr>
              <w:keepNext/>
              <w:keepLines/>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t>OVERVIEW OF HEALTHCARE</w:t>
            </w:r>
          </w:p>
          <w:p w14:paraId="6B134DAD" w14:textId="77777777" w:rsidR="00974DED" w:rsidRPr="00247906" w:rsidRDefault="00974DED" w:rsidP="00974DED">
            <w:pPr>
              <w:keepNext/>
              <w:keepLines/>
              <w:autoSpaceDE w:val="0"/>
              <w:autoSpaceDN w:val="0"/>
              <w:adjustRightInd w:val="0"/>
              <w:spacing w:beforeAutospacing="1"/>
              <w:contextualSpacing/>
              <w:rPr>
                <w:rFonts w:cs="Arial"/>
                <w:color w:val="000000" w:themeColor="text1"/>
                <w:sz w:val="16"/>
                <w:szCs w:val="16"/>
              </w:rPr>
            </w:pPr>
          </w:p>
          <w:p w14:paraId="5E97C980" w14:textId="311208AF" w:rsidR="00974DED" w:rsidRPr="00247906" w:rsidRDefault="00974DED" w:rsidP="00974DED">
            <w:pPr>
              <w:keepNext/>
              <w:keepLines/>
              <w:autoSpaceDE w:val="0"/>
              <w:autoSpaceDN w:val="0"/>
              <w:adjustRightInd w:val="0"/>
              <w:spacing w:before="100" w:beforeAutospacing="1"/>
              <w:ind w:left="720"/>
              <w:contextualSpacing/>
              <w:rPr>
                <w:rFonts w:cs="Arial"/>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001A23D2" w14:textId="11AD0027" w:rsidR="00974DED" w:rsidRPr="00247906" w:rsidRDefault="00302A9C" w:rsidP="00302A9C">
            <w:pPr>
              <w:keepNext/>
              <w:keepLines/>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 (NCLEX-PN</w:t>
            </w:r>
            <w:r w:rsidR="00CB5816">
              <w:rPr>
                <w:rFonts w:cs="Arial"/>
                <w:color w:val="000000" w:themeColor="text1"/>
                <w:sz w:val="16"/>
                <w:szCs w:val="16"/>
              </w:rPr>
              <w:t xml:space="preserve">: </w:t>
            </w:r>
            <w:r w:rsidR="00974DED" w:rsidRPr="00247906">
              <w:rPr>
                <w:rFonts w:cs="Arial"/>
                <w:color w:val="000000" w:themeColor="text1"/>
                <w:sz w:val="16"/>
                <w:szCs w:val="16"/>
              </w:rPr>
              <w:t>HEALTH PROMOTION) Differentiate between the terms health and illness and the impact that lifestyle and risk factors has on one’s health status.</w:t>
            </w:r>
          </w:p>
          <w:p w14:paraId="05DCED7C" w14:textId="77777777" w:rsidR="00974DED" w:rsidRPr="00247906" w:rsidRDefault="00974DED" w:rsidP="00974DED">
            <w:pPr>
              <w:keepNext/>
              <w:keepLines/>
              <w:tabs>
                <w:tab w:val="left" w:pos="3536"/>
              </w:tab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ab/>
            </w:r>
          </w:p>
          <w:p w14:paraId="078F5863" w14:textId="4BA3C740"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 xml:space="preserve">2. </w:t>
            </w:r>
            <w:r w:rsidR="00302A9C" w:rsidRPr="00247906">
              <w:rPr>
                <w:rFonts w:cs="Arial"/>
                <w:color w:val="000000" w:themeColor="text1"/>
                <w:sz w:val="16"/>
                <w:szCs w:val="16"/>
              </w:rPr>
              <w:t>(NCLEX-PN</w:t>
            </w:r>
            <w:r w:rsidR="00CB5816">
              <w:rPr>
                <w:rFonts w:cs="Arial"/>
                <w:color w:val="000000" w:themeColor="text1"/>
                <w:sz w:val="16"/>
                <w:szCs w:val="16"/>
              </w:rPr>
              <w:t xml:space="preserve">: </w:t>
            </w:r>
            <w:r w:rsidRPr="00247906">
              <w:rPr>
                <w:rFonts w:cs="Arial"/>
                <w:color w:val="000000" w:themeColor="text1"/>
                <w:sz w:val="16"/>
                <w:szCs w:val="16"/>
              </w:rPr>
              <w:t>HEALTH PROMOTION) Define the terms health promotion and wellness and discuss the LPN's role in supporting patients' movement towards optimal health.</w:t>
            </w:r>
          </w:p>
          <w:p w14:paraId="213E8181"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75FAF39C"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3. Differentiate between primary, secondary, and tertiary care as well as the role of the nurse when providing these levels of care.</w:t>
            </w:r>
          </w:p>
          <w:p w14:paraId="3760A3A4"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1172A578" w14:textId="0E9F0319" w:rsidR="00974DED" w:rsidRPr="00247906" w:rsidRDefault="00302A9C"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00974DED" w:rsidRPr="00247906">
              <w:rPr>
                <w:rFonts w:cs="Arial"/>
                <w:color w:val="000000" w:themeColor="text1"/>
                <w:sz w:val="16"/>
                <w:szCs w:val="16"/>
              </w:rPr>
              <w:t>SUPPORT SYSTEMS) Differentiate between the goals of acute and chronic care and examples of patient conditions in each category.</w:t>
            </w:r>
          </w:p>
          <w:p w14:paraId="7642ACBB"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76E96E5A"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5. Discuss the principles of restorative or rehabilitative care, its goals, and the role of the LPN when working with patients undergoing rehabilitation.</w:t>
            </w:r>
          </w:p>
          <w:p w14:paraId="743B6C9A"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26C23E2B" w14:textId="3354A484" w:rsidR="00974DED" w:rsidRPr="00247906" w:rsidRDefault="00302A9C"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6. (NCLEX-PN</w:t>
            </w:r>
            <w:r w:rsidR="00CB5816">
              <w:rPr>
                <w:rFonts w:cs="Arial"/>
                <w:color w:val="000000" w:themeColor="text1"/>
                <w:sz w:val="16"/>
                <w:szCs w:val="16"/>
              </w:rPr>
              <w:t xml:space="preserve">: </w:t>
            </w:r>
            <w:r w:rsidR="001665E3" w:rsidRPr="00247906">
              <w:rPr>
                <w:rFonts w:cs="Arial"/>
                <w:color w:val="000000" w:themeColor="text1"/>
                <w:sz w:val="16"/>
                <w:szCs w:val="16"/>
              </w:rPr>
              <w:t>END OF LIFE CONCEPTS</w:t>
            </w:r>
            <w:r w:rsidR="00974DED" w:rsidRPr="00247906">
              <w:rPr>
                <w:rFonts w:cs="Arial"/>
                <w:color w:val="000000" w:themeColor="text1"/>
                <w:sz w:val="16"/>
                <w:szCs w:val="16"/>
              </w:rPr>
              <w:t>) Compare and contrast palliative and hospice care and the role of the LPN in providing end of life care.</w:t>
            </w:r>
          </w:p>
          <w:p w14:paraId="04D7B298"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61EB22D2"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7. Describe the various health care settings within which patient care is delivered.</w:t>
            </w:r>
          </w:p>
          <w:p w14:paraId="14A3B592"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67796F5D"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8. Discuss the roles of state and federal governments in regulating health care agencies.</w:t>
            </w:r>
          </w:p>
          <w:p w14:paraId="38B22E02"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269BD9CC" w14:textId="7F823453" w:rsidR="00974DED" w:rsidRPr="00247906" w:rsidRDefault="00302A9C"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9. (NCLEX-PN</w:t>
            </w:r>
            <w:r w:rsidR="00CB5816">
              <w:rPr>
                <w:rFonts w:cs="Arial"/>
                <w:color w:val="000000" w:themeColor="text1"/>
                <w:sz w:val="16"/>
                <w:szCs w:val="16"/>
              </w:rPr>
              <w:t xml:space="preserve">: </w:t>
            </w:r>
            <w:r w:rsidR="00974DED" w:rsidRPr="00247906">
              <w:rPr>
                <w:rFonts w:cs="Arial"/>
                <w:color w:val="000000" w:themeColor="text1"/>
                <w:sz w:val="16"/>
                <w:szCs w:val="16"/>
              </w:rPr>
              <w:t>CONTINUITY OF CARE) Explain the processes of Admission, Discharge, and Transferring patients in health care settings</w:t>
            </w:r>
            <w:r w:rsidR="00552780" w:rsidRPr="00247906">
              <w:rPr>
                <w:rFonts w:cs="Arial"/>
                <w:color w:val="000000" w:themeColor="text1"/>
                <w:sz w:val="16"/>
                <w:szCs w:val="16"/>
              </w:rPr>
              <w:t xml:space="preserve"> and the LPN role.</w:t>
            </w:r>
          </w:p>
          <w:p w14:paraId="43FF1D22"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2D0D79C5" w14:textId="40721D04" w:rsidR="00974DED" w:rsidRPr="00247906" w:rsidRDefault="00302A9C"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10. (NCLEX-PN</w:t>
            </w:r>
            <w:r w:rsidR="00CB5816">
              <w:rPr>
                <w:rFonts w:cs="Arial"/>
                <w:color w:val="000000" w:themeColor="text1"/>
                <w:sz w:val="16"/>
                <w:szCs w:val="16"/>
              </w:rPr>
              <w:t xml:space="preserve">: </w:t>
            </w:r>
            <w:r w:rsidR="00974DED" w:rsidRPr="00247906">
              <w:rPr>
                <w:rFonts w:cs="Arial"/>
                <w:color w:val="000000" w:themeColor="text1"/>
                <w:sz w:val="16"/>
                <w:szCs w:val="16"/>
              </w:rPr>
              <w:t>REFERREL PROCESS) Identify community resources for patients (e.g., respite care, social services, shelters, etc.)</w:t>
            </w:r>
          </w:p>
          <w:p w14:paraId="79053AED"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58B2976C" w14:textId="6B7BAA7E" w:rsidR="00974DED" w:rsidRPr="00247906" w:rsidRDefault="00302A9C"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11. (NCLEX-PN</w:t>
            </w:r>
            <w:r w:rsidR="00CB5816">
              <w:rPr>
                <w:rFonts w:cs="Arial"/>
                <w:color w:val="000000" w:themeColor="text1"/>
                <w:sz w:val="16"/>
                <w:szCs w:val="16"/>
              </w:rPr>
              <w:t xml:space="preserve">: </w:t>
            </w:r>
            <w:r w:rsidR="00974DED" w:rsidRPr="00247906">
              <w:rPr>
                <w:rFonts w:cs="Arial"/>
                <w:color w:val="000000" w:themeColor="text1"/>
                <w:sz w:val="16"/>
                <w:szCs w:val="16"/>
              </w:rPr>
              <w:t>REFERREL PROCESS) Identify appropriate documents to contribute information needed for patient referral (medical record, referral forms, etc.).</w:t>
            </w:r>
          </w:p>
          <w:p w14:paraId="5667F7DA"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2292D9EE" w14:textId="70A32A63" w:rsidR="00974DED" w:rsidRPr="00247906" w:rsidRDefault="00974DED" w:rsidP="00974DED">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21AA207F" w14:textId="4F435BB3" w:rsidR="00974DED" w:rsidRPr="00247906" w:rsidRDefault="00974DED" w:rsidP="00974DED">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16AD77CA" w14:textId="34076AC3" w:rsidR="00974DED" w:rsidRPr="00247906" w:rsidRDefault="00974DED" w:rsidP="00974DED">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2E2213C5" w14:textId="77777777" w:rsidR="00974DED" w:rsidRPr="00247906" w:rsidRDefault="00974DED" w:rsidP="00F805AC">
            <w:pPr>
              <w:keepNext/>
              <w:keepLines/>
              <w:autoSpaceDE w:val="0"/>
              <w:autoSpaceDN w:val="0"/>
              <w:adjustRightInd w:val="0"/>
              <w:spacing w:before="100" w:beforeAutospacing="1"/>
              <w:contextualSpacing/>
              <w:rPr>
                <w:rFonts w:cs="Arial"/>
                <w:b/>
                <w:color w:val="000000" w:themeColor="text1"/>
                <w:sz w:val="16"/>
                <w:szCs w:val="16"/>
              </w:rPr>
            </w:pPr>
          </w:p>
        </w:tc>
      </w:tr>
      <w:tr w:rsidR="00974DED" w:rsidRPr="00247906" w14:paraId="1177F2BD" w14:textId="77777777" w:rsidTr="00352FCF">
        <w:tc>
          <w:tcPr>
            <w:tcW w:w="9350" w:type="dxa"/>
          </w:tcPr>
          <w:p w14:paraId="51051345" w14:textId="77777777" w:rsidR="00974DED" w:rsidRPr="00247906" w:rsidRDefault="00974DED" w:rsidP="00974DED">
            <w:pPr>
              <w:keepNext/>
              <w:keepLines/>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lastRenderedPageBreak/>
              <w:t>Overview of Professional Standards</w:t>
            </w:r>
          </w:p>
          <w:p w14:paraId="4AC121DF" w14:textId="77777777" w:rsidR="00974DED" w:rsidRPr="00247906" w:rsidRDefault="00974DED" w:rsidP="00531CBE">
            <w:pPr>
              <w:pStyle w:val="ListParagraph"/>
              <w:keepNext/>
              <w:keepLines/>
              <w:numPr>
                <w:ilvl w:val="0"/>
                <w:numId w:val="8"/>
              </w:numPr>
              <w:autoSpaceDE w:val="0"/>
              <w:autoSpaceDN w:val="0"/>
              <w:adjustRightInd w:val="0"/>
              <w:spacing w:beforeAutospacing="1" w:line="480" w:lineRule="auto"/>
              <w:rPr>
                <w:rFonts w:cs="Arial"/>
                <w:color w:val="000000" w:themeColor="text1"/>
                <w:sz w:val="16"/>
                <w:szCs w:val="16"/>
              </w:rPr>
            </w:pPr>
            <w:r w:rsidRPr="00247906">
              <w:rPr>
                <w:rFonts w:cs="Arial"/>
                <w:color w:val="000000" w:themeColor="text1"/>
                <w:sz w:val="16"/>
                <w:szCs w:val="16"/>
              </w:rPr>
              <w:t xml:space="preserve">Discuss the significance of basing nursing education on professional standards (i.e. National League for Nursing (NLN) competencies, National Association of Practical Nursing Education and Service (NAPNES), National Federation of Licensed Practical Nurses (NFLPN)). </w:t>
            </w:r>
          </w:p>
          <w:p w14:paraId="6E3D3FC0" w14:textId="77777777" w:rsidR="00974DED" w:rsidRPr="00247906" w:rsidRDefault="00974DED" w:rsidP="00531CBE">
            <w:pPr>
              <w:pStyle w:val="ListParagraph"/>
              <w:keepNext/>
              <w:keepLines/>
              <w:numPr>
                <w:ilvl w:val="0"/>
                <w:numId w:val="8"/>
              </w:numPr>
              <w:autoSpaceDE w:val="0"/>
              <w:autoSpaceDN w:val="0"/>
              <w:adjustRightInd w:val="0"/>
              <w:spacing w:beforeAutospacing="1" w:line="480" w:lineRule="auto"/>
              <w:rPr>
                <w:rFonts w:cs="Arial"/>
                <w:color w:val="000000" w:themeColor="text1"/>
                <w:sz w:val="16"/>
                <w:szCs w:val="16"/>
              </w:rPr>
            </w:pPr>
            <w:r w:rsidRPr="00247906">
              <w:rPr>
                <w:rFonts w:cs="Arial"/>
                <w:color w:val="000000" w:themeColor="text1"/>
                <w:sz w:val="16"/>
                <w:szCs w:val="16"/>
              </w:rPr>
              <w:t xml:space="preserve">Identify the 8 student learning outcomes for the PN program and how they relate to the professional standards for nursing education. </w:t>
            </w:r>
          </w:p>
          <w:p w14:paraId="3EC39D7D" w14:textId="77777777" w:rsidR="00974DED" w:rsidRPr="00247906" w:rsidRDefault="00974DED" w:rsidP="00531CBE">
            <w:pPr>
              <w:pStyle w:val="ListParagraph"/>
              <w:keepNext/>
              <w:keepLines/>
              <w:numPr>
                <w:ilvl w:val="0"/>
                <w:numId w:val="8"/>
              </w:numPr>
              <w:autoSpaceDE w:val="0"/>
              <w:autoSpaceDN w:val="0"/>
              <w:adjustRightInd w:val="0"/>
              <w:spacing w:beforeAutospacing="1" w:line="480" w:lineRule="auto"/>
              <w:rPr>
                <w:rFonts w:cs="Arial"/>
                <w:color w:val="000000" w:themeColor="text1"/>
                <w:sz w:val="16"/>
                <w:szCs w:val="16"/>
              </w:rPr>
            </w:pPr>
            <w:r w:rsidRPr="00247906">
              <w:rPr>
                <w:rFonts w:cs="Arial"/>
                <w:color w:val="000000" w:themeColor="text1"/>
                <w:sz w:val="16"/>
                <w:szCs w:val="16"/>
              </w:rPr>
              <w:t xml:space="preserve">Define the term competency. </w:t>
            </w:r>
          </w:p>
          <w:p w14:paraId="717D9E3F" w14:textId="77777777" w:rsidR="00974DED" w:rsidRPr="00247906" w:rsidRDefault="00974DED" w:rsidP="00531CBE">
            <w:pPr>
              <w:pStyle w:val="ListParagraph"/>
              <w:keepNext/>
              <w:keepLines/>
              <w:numPr>
                <w:ilvl w:val="0"/>
                <w:numId w:val="8"/>
              </w:numPr>
              <w:autoSpaceDE w:val="0"/>
              <w:autoSpaceDN w:val="0"/>
              <w:adjustRightInd w:val="0"/>
              <w:spacing w:beforeAutospacing="1" w:line="480" w:lineRule="auto"/>
              <w:rPr>
                <w:rFonts w:cs="Arial"/>
                <w:color w:val="000000" w:themeColor="text1"/>
                <w:sz w:val="16"/>
                <w:szCs w:val="16"/>
              </w:rPr>
            </w:pPr>
            <w:r w:rsidRPr="00247906">
              <w:rPr>
                <w:rFonts w:cs="Arial"/>
                <w:color w:val="000000" w:themeColor="text1"/>
                <w:sz w:val="16"/>
                <w:szCs w:val="16"/>
              </w:rPr>
              <w:t xml:space="preserve">Discuss the attainment of the student learning outcomes through competencies. </w:t>
            </w:r>
          </w:p>
          <w:p w14:paraId="7B2CCEEB" w14:textId="77777777" w:rsidR="00974DED" w:rsidRPr="00247906" w:rsidRDefault="00974DED" w:rsidP="00531CBE">
            <w:pPr>
              <w:pStyle w:val="ListParagraph"/>
              <w:keepNext/>
              <w:keepLines/>
              <w:numPr>
                <w:ilvl w:val="0"/>
                <w:numId w:val="8"/>
              </w:numPr>
              <w:autoSpaceDE w:val="0"/>
              <w:autoSpaceDN w:val="0"/>
              <w:adjustRightInd w:val="0"/>
              <w:spacing w:beforeAutospacing="1" w:line="480" w:lineRule="auto"/>
              <w:rPr>
                <w:rFonts w:cs="Arial"/>
                <w:color w:val="000000" w:themeColor="text1"/>
                <w:sz w:val="16"/>
                <w:szCs w:val="16"/>
              </w:rPr>
            </w:pPr>
            <w:r w:rsidRPr="00247906">
              <w:rPr>
                <w:rFonts w:cs="Arial"/>
                <w:color w:val="000000" w:themeColor="text1"/>
                <w:sz w:val="16"/>
                <w:szCs w:val="16"/>
              </w:rPr>
              <w:t xml:space="preserve">Define the term apprenticeship. </w:t>
            </w:r>
          </w:p>
          <w:p w14:paraId="010B0D47" w14:textId="77777777" w:rsidR="00974DED" w:rsidRPr="00247906" w:rsidRDefault="00974DED" w:rsidP="00531CBE">
            <w:pPr>
              <w:pStyle w:val="ListParagraph"/>
              <w:keepNext/>
              <w:keepLines/>
              <w:numPr>
                <w:ilvl w:val="0"/>
                <w:numId w:val="8"/>
              </w:numPr>
              <w:autoSpaceDE w:val="0"/>
              <w:autoSpaceDN w:val="0"/>
              <w:adjustRightInd w:val="0"/>
              <w:spacing w:beforeAutospacing="1" w:line="480" w:lineRule="auto"/>
              <w:rPr>
                <w:rFonts w:cs="Arial"/>
                <w:color w:val="000000" w:themeColor="text1"/>
                <w:sz w:val="16"/>
                <w:szCs w:val="16"/>
              </w:rPr>
            </w:pPr>
            <w:r w:rsidRPr="00247906">
              <w:rPr>
                <w:rFonts w:cs="Arial"/>
                <w:color w:val="000000" w:themeColor="text1"/>
                <w:sz w:val="16"/>
                <w:szCs w:val="16"/>
              </w:rPr>
              <w:t xml:space="preserve">Identify the three Apprenticeships of NLN. </w:t>
            </w:r>
          </w:p>
          <w:p w14:paraId="200912AB" w14:textId="77777777" w:rsidR="00974DED" w:rsidRPr="00247906" w:rsidRDefault="00974DED" w:rsidP="00531CBE">
            <w:pPr>
              <w:pStyle w:val="ListParagraph"/>
              <w:keepNext/>
              <w:keepLines/>
              <w:numPr>
                <w:ilvl w:val="0"/>
                <w:numId w:val="8"/>
              </w:numPr>
              <w:autoSpaceDE w:val="0"/>
              <w:autoSpaceDN w:val="0"/>
              <w:adjustRightInd w:val="0"/>
              <w:spacing w:beforeAutospacing="1" w:line="480" w:lineRule="auto"/>
              <w:rPr>
                <w:rFonts w:cs="Arial"/>
                <w:color w:val="000000" w:themeColor="text1"/>
                <w:sz w:val="16"/>
                <w:szCs w:val="16"/>
              </w:rPr>
            </w:pPr>
            <w:r w:rsidRPr="00247906">
              <w:rPr>
                <w:rFonts w:cs="Arial"/>
                <w:color w:val="000000" w:themeColor="text1"/>
                <w:sz w:val="16"/>
                <w:szCs w:val="16"/>
              </w:rPr>
              <w:t xml:space="preserve">Relate the three Apprenticeships to nursing practice. </w:t>
            </w:r>
          </w:p>
          <w:p w14:paraId="171DF49B" w14:textId="77777777" w:rsidR="00974DED" w:rsidRPr="00247906" w:rsidRDefault="00974DED" w:rsidP="00531CBE">
            <w:pPr>
              <w:pStyle w:val="ListParagraph"/>
              <w:keepNext/>
              <w:keepLines/>
              <w:numPr>
                <w:ilvl w:val="0"/>
                <w:numId w:val="8"/>
              </w:numPr>
              <w:autoSpaceDE w:val="0"/>
              <w:autoSpaceDN w:val="0"/>
              <w:adjustRightInd w:val="0"/>
              <w:spacing w:beforeAutospacing="1" w:line="480" w:lineRule="auto"/>
              <w:rPr>
                <w:rFonts w:cs="Arial"/>
                <w:color w:val="000000" w:themeColor="text1"/>
                <w:sz w:val="16"/>
                <w:szCs w:val="16"/>
              </w:rPr>
            </w:pPr>
            <w:r w:rsidRPr="00247906">
              <w:rPr>
                <w:rFonts w:cs="Arial"/>
                <w:color w:val="000000" w:themeColor="text1"/>
                <w:sz w:val="16"/>
                <w:szCs w:val="16"/>
              </w:rPr>
              <w:t xml:space="preserve">Relate the apprenticeships to the competency statements for the program. </w:t>
            </w:r>
          </w:p>
          <w:p w14:paraId="0FB86AFE" w14:textId="1A756993" w:rsidR="00974DED" w:rsidRPr="00247906" w:rsidRDefault="00974DED" w:rsidP="00974DED">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30ED442D" w14:textId="6CA34F4F" w:rsidR="00974DED" w:rsidRPr="00247906" w:rsidRDefault="00974DED" w:rsidP="00974DED">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195D4B24" w14:textId="21779CA8" w:rsidR="00974DED" w:rsidRPr="00247906" w:rsidRDefault="00974DED" w:rsidP="00974DED">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4D0D475F" w14:textId="77777777" w:rsidR="00974DED" w:rsidRPr="00247906" w:rsidRDefault="00974DED" w:rsidP="00974DED">
            <w:pPr>
              <w:keepNext/>
              <w:keepLines/>
              <w:autoSpaceDE w:val="0"/>
              <w:autoSpaceDN w:val="0"/>
              <w:adjustRightInd w:val="0"/>
              <w:spacing w:beforeAutospacing="1"/>
              <w:rPr>
                <w:rFonts w:cs="Arial"/>
                <w:b/>
                <w:color w:val="000000" w:themeColor="text1"/>
                <w:sz w:val="16"/>
                <w:szCs w:val="16"/>
              </w:rPr>
            </w:pPr>
          </w:p>
        </w:tc>
      </w:tr>
      <w:tr w:rsidR="00974DED" w:rsidRPr="00247906" w14:paraId="6249E52C" w14:textId="77777777" w:rsidTr="00352FCF">
        <w:tc>
          <w:tcPr>
            <w:tcW w:w="9350" w:type="dxa"/>
          </w:tcPr>
          <w:p w14:paraId="7EE9BEBA" w14:textId="77777777" w:rsidR="00974DED" w:rsidRPr="00247906" w:rsidRDefault="00974DED" w:rsidP="00974DED">
            <w:pPr>
              <w:keepNext/>
              <w:keepLines/>
              <w:autoSpaceDE w:val="0"/>
              <w:autoSpaceDN w:val="0"/>
              <w:adjustRightInd w:val="0"/>
              <w:spacing w:beforeAutospacing="1"/>
              <w:ind w:left="720" w:hanging="720"/>
              <w:contextualSpacing/>
              <w:rPr>
                <w:rFonts w:cs="Arial"/>
                <w:b/>
                <w:color w:val="000000" w:themeColor="text1"/>
                <w:sz w:val="16"/>
                <w:szCs w:val="16"/>
              </w:rPr>
            </w:pPr>
            <w:r w:rsidRPr="00247906">
              <w:rPr>
                <w:rFonts w:cs="Arial"/>
                <w:b/>
                <w:i/>
                <w:color w:val="000000" w:themeColor="text1"/>
                <w:sz w:val="16"/>
                <w:szCs w:val="16"/>
              </w:rPr>
              <w:lastRenderedPageBreak/>
              <w:t>PROFESSIONAL CONCEPT</w:t>
            </w:r>
            <w:r w:rsidRPr="00247906">
              <w:rPr>
                <w:rFonts w:cs="Arial"/>
                <w:b/>
                <w:color w:val="000000" w:themeColor="text1"/>
                <w:sz w:val="16"/>
                <w:szCs w:val="16"/>
              </w:rPr>
              <w:t xml:space="preserve"> /</w:t>
            </w:r>
            <w:r w:rsidRPr="00247906">
              <w:rPr>
                <w:rFonts w:cs="Arial"/>
                <w:b/>
                <w:i/>
                <w:color w:val="000000" w:themeColor="text1"/>
                <w:sz w:val="16"/>
                <w:szCs w:val="16"/>
              </w:rPr>
              <w:t xml:space="preserve"> PATIENT/RELATIONSHIP CENTERED CARE </w:t>
            </w:r>
            <w:r w:rsidRPr="00247906">
              <w:rPr>
                <w:rFonts w:cs="Arial"/>
                <w:b/>
                <w:i/>
                <w:color w:val="000000" w:themeColor="text1"/>
                <w:sz w:val="16"/>
                <w:szCs w:val="16"/>
              </w:rPr>
              <w:br/>
            </w:r>
            <w:r w:rsidRPr="00247906">
              <w:rPr>
                <w:rFonts w:cs="Arial"/>
                <w:b/>
                <w:color w:val="000000" w:themeColor="text1"/>
                <w:sz w:val="16"/>
                <w:szCs w:val="16"/>
              </w:rPr>
              <w:t>Client Rights/Advocacy</w:t>
            </w:r>
          </w:p>
          <w:p w14:paraId="6846E3D3" w14:textId="77777777" w:rsidR="00974DED" w:rsidRPr="00247906" w:rsidRDefault="00974DED" w:rsidP="00974DED">
            <w:pPr>
              <w:keepNext/>
              <w:keepLines/>
              <w:autoSpaceDE w:val="0"/>
              <w:autoSpaceDN w:val="0"/>
              <w:adjustRightInd w:val="0"/>
              <w:spacing w:beforeAutospacing="1"/>
              <w:contextualSpacing/>
              <w:rPr>
                <w:rFonts w:cs="Arial"/>
                <w:color w:val="000000" w:themeColor="text1"/>
                <w:sz w:val="16"/>
                <w:szCs w:val="16"/>
              </w:rPr>
            </w:pPr>
          </w:p>
          <w:p w14:paraId="029EF20B" w14:textId="1099E481" w:rsidR="00974DED" w:rsidRPr="00247906" w:rsidRDefault="00974DED" w:rsidP="00974DED">
            <w:pPr>
              <w:keepNext/>
              <w:keepLines/>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26B8420D" w14:textId="77777777" w:rsidR="00974DED" w:rsidRPr="00247906" w:rsidRDefault="00974DED" w:rsidP="00974DED">
            <w:pPr>
              <w:keepNext/>
              <w:keepLines/>
              <w:autoSpaceDE w:val="0"/>
              <w:autoSpaceDN w:val="0"/>
              <w:adjustRightInd w:val="0"/>
              <w:spacing w:before="100" w:beforeAutospacing="1"/>
              <w:ind w:left="720"/>
              <w:contextualSpacing/>
              <w:rPr>
                <w:rFonts w:cs="Arial"/>
                <w:b/>
                <w:color w:val="000000" w:themeColor="text1"/>
                <w:sz w:val="16"/>
                <w:szCs w:val="16"/>
                <w:u w:val="single"/>
              </w:rPr>
            </w:pPr>
          </w:p>
          <w:p w14:paraId="05CAAD18"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 Discuss the meaning of patient/relationship-centered care.</w:t>
            </w:r>
          </w:p>
          <w:p w14:paraId="4B5F16F5"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1A009969"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2. Describe concepts of holistic health and nursing.</w:t>
            </w:r>
          </w:p>
          <w:p w14:paraId="240A13E8"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31AA7F0D"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3. Describe the concept of caring as a foundation for nursing practice.</w:t>
            </w:r>
          </w:p>
          <w:p w14:paraId="74D8F268"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41D87412"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4. Review the professional skills inherent in providing patient-centered care.</w:t>
            </w:r>
          </w:p>
          <w:p w14:paraId="27E9ACC9"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4A96511E" w14:textId="7B033108" w:rsidR="00974DED" w:rsidRPr="00247906" w:rsidRDefault="00F56357"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5. (NCLEX-PN</w:t>
            </w:r>
            <w:r w:rsidR="00CB5816">
              <w:rPr>
                <w:rFonts w:cs="Arial"/>
                <w:color w:val="000000" w:themeColor="text1"/>
                <w:sz w:val="16"/>
                <w:szCs w:val="16"/>
              </w:rPr>
              <w:t xml:space="preserve">: </w:t>
            </w:r>
            <w:r w:rsidR="00974DED" w:rsidRPr="00247906">
              <w:rPr>
                <w:rFonts w:cs="Arial"/>
                <w:color w:val="000000" w:themeColor="text1"/>
                <w:sz w:val="16"/>
                <w:szCs w:val="16"/>
              </w:rPr>
              <w:t>CLIENT RIGHTS and CONFIDENTIALITY) Discuss patient rights, confidentiality and informed consent in providing patient centered care.</w:t>
            </w:r>
          </w:p>
          <w:p w14:paraId="03B2CB49"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7D2D6BC2" w14:textId="07B123FF" w:rsidR="00974DED" w:rsidRPr="00247906" w:rsidRDefault="00F56357"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6. (NCLEX-PN</w:t>
            </w:r>
            <w:r w:rsidR="00CB5816">
              <w:rPr>
                <w:rFonts w:cs="Arial"/>
                <w:color w:val="000000" w:themeColor="text1"/>
                <w:sz w:val="16"/>
                <w:szCs w:val="16"/>
              </w:rPr>
              <w:t xml:space="preserve">: </w:t>
            </w:r>
            <w:r w:rsidR="00974DED" w:rsidRPr="00247906">
              <w:rPr>
                <w:rFonts w:cs="Arial"/>
                <w:color w:val="000000" w:themeColor="text1"/>
                <w:sz w:val="16"/>
                <w:szCs w:val="16"/>
              </w:rPr>
              <w:t xml:space="preserve">CLIENT RIGHTS) </w:t>
            </w:r>
            <w:r w:rsidR="00510F8C" w:rsidRPr="00247906">
              <w:rPr>
                <w:rFonts w:cs="Arial"/>
                <w:color w:val="000000" w:themeColor="text1"/>
                <w:sz w:val="16"/>
                <w:szCs w:val="16"/>
              </w:rPr>
              <w:t>Recognize</w:t>
            </w:r>
            <w:r w:rsidR="00974DED" w:rsidRPr="00247906">
              <w:rPr>
                <w:rFonts w:cs="Arial"/>
                <w:color w:val="000000" w:themeColor="text1"/>
                <w:sz w:val="16"/>
                <w:szCs w:val="16"/>
              </w:rPr>
              <w:t xml:space="preserve"> legal issues affecting staff and patient (patient's right to refuse treatment/procedure, etc.).</w:t>
            </w:r>
          </w:p>
          <w:p w14:paraId="528BF32D"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5DFCEF5F" w14:textId="29E31630" w:rsidR="00974DED" w:rsidRPr="00247906" w:rsidRDefault="00F56357"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7. (NCLEX-PN</w:t>
            </w:r>
            <w:r w:rsidR="00CB5816">
              <w:rPr>
                <w:rFonts w:cs="Arial"/>
                <w:color w:val="000000" w:themeColor="text1"/>
                <w:sz w:val="16"/>
                <w:szCs w:val="16"/>
              </w:rPr>
              <w:t xml:space="preserve">: </w:t>
            </w:r>
            <w:r w:rsidR="00974DED" w:rsidRPr="00247906">
              <w:rPr>
                <w:rFonts w:cs="Arial"/>
                <w:color w:val="000000" w:themeColor="text1"/>
                <w:sz w:val="16"/>
                <w:szCs w:val="16"/>
              </w:rPr>
              <w:t>CLIENT RIGHTS and CONFIDENTIALITY) Identify patients' rights of confidentiality and informed consent.</w:t>
            </w:r>
          </w:p>
          <w:p w14:paraId="4B77EA2D"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525F91F2" w14:textId="7820D3C0" w:rsidR="00974DED" w:rsidRPr="00247906" w:rsidRDefault="00F56357"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8. (NCLEX-PN</w:t>
            </w:r>
            <w:r w:rsidR="00CB5816">
              <w:rPr>
                <w:rFonts w:cs="Arial"/>
                <w:color w:val="000000" w:themeColor="text1"/>
                <w:sz w:val="16"/>
                <w:szCs w:val="16"/>
              </w:rPr>
              <w:t xml:space="preserve">: </w:t>
            </w:r>
            <w:r w:rsidRPr="00247906">
              <w:rPr>
                <w:rFonts w:cs="Arial"/>
                <w:color w:val="000000" w:themeColor="text1"/>
                <w:sz w:val="16"/>
                <w:szCs w:val="16"/>
              </w:rPr>
              <w:t xml:space="preserve">CLIENT RIGHTS) </w:t>
            </w:r>
            <w:r w:rsidR="00974DED" w:rsidRPr="00247906">
              <w:rPr>
                <w:rFonts w:cs="Arial"/>
                <w:color w:val="000000" w:themeColor="text1"/>
                <w:sz w:val="16"/>
                <w:szCs w:val="16"/>
              </w:rPr>
              <w:t>Describe how patients can be involved in care decision making.</w:t>
            </w:r>
          </w:p>
          <w:p w14:paraId="376EC356"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2F488C97" w14:textId="265F9E32" w:rsidR="00974DED" w:rsidRPr="00247906" w:rsidRDefault="00974DED" w:rsidP="00974DED">
            <w:pPr>
              <w:keepNext/>
              <w:keepLines/>
              <w:autoSpaceDE w:val="0"/>
              <w:autoSpaceDN w:val="0"/>
              <w:adjustRightInd w:val="0"/>
              <w:spacing w:beforeAutospacing="1"/>
              <w:ind w:left="720"/>
              <w:contextualSpacing/>
              <w:rPr>
                <w:rFonts w:eastAsia="Calibri" w:cs="Calibri"/>
                <w:color w:val="000000" w:themeColor="text1"/>
                <w:sz w:val="16"/>
                <w:szCs w:val="16"/>
              </w:rPr>
            </w:pPr>
            <w:r w:rsidRPr="00247906">
              <w:rPr>
                <w:rFonts w:cs="Arial"/>
                <w:color w:val="000000" w:themeColor="text1"/>
                <w:sz w:val="16"/>
                <w:szCs w:val="16"/>
              </w:rPr>
              <w:t xml:space="preserve">9.  </w:t>
            </w:r>
            <w:r w:rsidRPr="00247906">
              <w:rPr>
                <w:rFonts w:eastAsia="Calibri" w:cs="Calibri"/>
                <w:color w:val="000000" w:themeColor="text1"/>
                <w:sz w:val="16"/>
                <w:szCs w:val="16"/>
              </w:rPr>
              <w:t xml:space="preserve"> Examine how the safety, quality and cost effectiveness of health care can be improved through the active involvement of patients </w:t>
            </w:r>
            <w:r w:rsidR="00F56357" w:rsidRPr="00247906">
              <w:rPr>
                <w:rFonts w:eastAsia="Calibri" w:cs="Calibri"/>
                <w:strike/>
                <w:color w:val="000000" w:themeColor="text1"/>
                <w:sz w:val="16"/>
                <w:szCs w:val="16"/>
              </w:rPr>
              <w:t>and families.</w:t>
            </w:r>
          </w:p>
          <w:p w14:paraId="0D46483D" w14:textId="77777777" w:rsidR="00974DED" w:rsidRPr="00247906" w:rsidRDefault="00974DED" w:rsidP="00974DED">
            <w:pPr>
              <w:keepNext/>
              <w:keepLines/>
              <w:autoSpaceDE w:val="0"/>
              <w:autoSpaceDN w:val="0"/>
              <w:adjustRightInd w:val="0"/>
              <w:spacing w:beforeAutospacing="1"/>
              <w:ind w:left="720"/>
              <w:contextualSpacing/>
              <w:rPr>
                <w:rFonts w:eastAsia="Calibri" w:cs="Calibri"/>
                <w:color w:val="000000" w:themeColor="text1"/>
                <w:sz w:val="16"/>
                <w:szCs w:val="16"/>
              </w:rPr>
            </w:pPr>
          </w:p>
          <w:p w14:paraId="5C4DF54B" w14:textId="5F12BD7D" w:rsidR="00974DED" w:rsidRPr="00247906" w:rsidRDefault="00974DED" w:rsidP="00974DED">
            <w:pPr>
              <w:keepNext/>
              <w:keepLines/>
              <w:autoSpaceDE w:val="0"/>
              <w:autoSpaceDN w:val="0"/>
              <w:adjustRightInd w:val="0"/>
              <w:spacing w:beforeAutospacing="1"/>
              <w:ind w:left="720"/>
              <w:contextualSpacing/>
              <w:rPr>
                <w:rFonts w:eastAsia="Calibri" w:cs="Calibri"/>
                <w:color w:val="000000" w:themeColor="text1"/>
                <w:sz w:val="16"/>
                <w:szCs w:val="16"/>
              </w:rPr>
            </w:pPr>
            <w:r w:rsidRPr="00247906">
              <w:rPr>
                <w:rFonts w:eastAsia="Calibri" w:cs="Calibri"/>
                <w:color w:val="000000" w:themeColor="text1"/>
                <w:sz w:val="16"/>
                <w:szCs w:val="16"/>
              </w:rPr>
              <w:t xml:space="preserve">10.  Examine common barriers to active involvement of patients in </w:t>
            </w:r>
            <w:r w:rsidR="00F56357" w:rsidRPr="00247906">
              <w:rPr>
                <w:rFonts w:eastAsia="Calibri" w:cs="Calibri"/>
                <w:color w:val="000000" w:themeColor="text1"/>
                <w:sz w:val="16"/>
                <w:szCs w:val="16"/>
              </w:rPr>
              <w:t>their own health care processes.</w:t>
            </w:r>
          </w:p>
          <w:p w14:paraId="35C833BC" w14:textId="77777777" w:rsidR="00974DED" w:rsidRPr="00247906" w:rsidRDefault="00974DED" w:rsidP="00974DED">
            <w:pPr>
              <w:keepNext/>
              <w:keepLines/>
              <w:autoSpaceDE w:val="0"/>
              <w:autoSpaceDN w:val="0"/>
              <w:adjustRightInd w:val="0"/>
              <w:spacing w:beforeAutospacing="1"/>
              <w:ind w:left="720"/>
              <w:contextualSpacing/>
              <w:rPr>
                <w:rFonts w:eastAsia="Calibri" w:cs="Calibri"/>
                <w:color w:val="000000" w:themeColor="text1"/>
                <w:sz w:val="16"/>
                <w:szCs w:val="16"/>
              </w:rPr>
            </w:pPr>
          </w:p>
          <w:p w14:paraId="23A055CE" w14:textId="2937D7E6" w:rsidR="00974DED" w:rsidRPr="00247906" w:rsidRDefault="00974DED" w:rsidP="001665E3">
            <w:pPr>
              <w:keepNext/>
              <w:keepLines/>
              <w:autoSpaceDE w:val="0"/>
              <w:autoSpaceDN w:val="0"/>
              <w:adjustRightInd w:val="0"/>
              <w:spacing w:beforeAutospacing="1"/>
              <w:ind w:left="720"/>
              <w:contextualSpacing/>
              <w:rPr>
                <w:rFonts w:eastAsia="Calibri" w:cs="Calibri"/>
                <w:color w:val="000000" w:themeColor="text1"/>
                <w:sz w:val="16"/>
                <w:szCs w:val="16"/>
              </w:rPr>
            </w:pPr>
            <w:r w:rsidRPr="00247906">
              <w:rPr>
                <w:rFonts w:eastAsia="Calibri" w:cs="Calibri"/>
                <w:color w:val="000000" w:themeColor="text1"/>
                <w:sz w:val="16"/>
                <w:szCs w:val="16"/>
              </w:rPr>
              <w:t xml:space="preserve">11.  Describe </w:t>
            </w:r>
            <w:r w:rsidR="001665E3" w:rsidRPr="00247906">
              <w:rPr>
                <w:rFonts w:eastAsia="Calibri" w:cs="Calibri"/>
                <w:color w:val="000000" w:themeColor="text1"/>
                <w:sz w:val="16"/>
                <w:szCs w:val="16"/>
              </w:rPr>
              <w:t xml:space="preserve">how health care education can empower patients in all aspects of the health are process. </w:t>
            </w:r>
          </w:p>
          <w:p w14:paraId="55F2E21D" w14:textId="77777777" w:rsidR="001665E3" w:rsidRPr="00247906" w:rsidRDefault="001665E3" w:rsidP="001665E3">
            <w:pPr>
              <w:keepNext/>
              <w:keepLines/>
              <w:autoSpaceDE w:val="0"/>
              <w:autoSpaceDN w:val="0"/>
              <w:adjustRightInd w:val="0"/>
              <w:spacing w:beforeAutospacing="1"/>
              <w:ind w:left="720"/>
              <w:contextualSpacing/>
              <w:rPr>
                <w:rFonts w:eastAsia="Calibri" w:cs="Calibri"/>
                <w:color w:val="000000" w:themeColor="text1"/>
                <w:sz w:val="16"/>
                <w:szCs w:val="16"/>
              </w:rPr>
            </w:pPr>
          </w:p>
          <w:p w14:paraId="59087ED9" w14:textId="23C1A580" w:rsidR="00974DED" w:rsidRPr="00247906" w:rsidRDefault="00F56357"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12. (NCLEX-PN</w:t>
            </w:r>
            <w:r w:rsidR="00CB5816">
              <w:rPr>
                <w:rFonts w:cs="Arial"/>
                <w:color w:val="000000" w:themeColor="text1"/>
                <w:sz w:val="16"/>
                <w:szCs w:val="16"/>
              </w:rPr>
              <w:t xml:space="preserve">: </w:t>
            </w:r>
            <w:r w:rsidR="00974DED" w:rsidRPr="00247906">
              <w:rPr>
                <w:rFonts w:cs="Arial"/>
                <w:color w:val="000000" w:themeColor="text1"/>
                <w:sz w:val="16"/>
                <w:szCs w:val="16"/>
              </w:rPr>
              <w:t xml:space="preserve">CLIENT RIGHTS and CONFIDENTIALITY) Identify </w:t>
            </w:r>
            <w:r w:rsidR="00676157" w:rsidRPr="00247906">
              <w:rPr>
                <w:rFonts w:cs="Arial"/>
                <w:strike/>
                <w:color w:val="000000" w:themeColor="text1"/>
                <w:sz w:val="16"/>
                <w:szCs w:val="16"/>
              </w:rPr>
              <w:t xml:space="preserve"> </w:t>
            </w:r>
            <w:r w:rsidRPr="00247906">
              <w:rPr>
                <w:rFonts w:cs="Arial"/>
                <w:strike/>
                <w:color w:val="000000" w:themeColor="text1"/>
                <w:sz w:val="16"/>
                <w:szCs w:val="16"/>
              </w:rPr>
              <w:t xml:space="preserve">nurses </w:t>
            </w:r>
            <w:r w:rsidR="00676157" w:rsidRPr="00247906">
              <w:rPr>
                <w:rFonts w:cs="Arial"/>
                <w:color w:val="000000" w:themeColor="text1"/>
                <w:sz w:val="16"/>
                <w:szCs w:val="16"/>
              </w:rPr>
              <w:t>the LPN</w:t>
            </w:r>
            <w:r w:rsidR="00974DED" w:rsidRPr="00247906">
              <w:rPr>
                <w:rFonts w:cs="Arial"/>
                <w:color w:val="000000" w:themeColor="text1"/>
                <w:sz w:val="16"/>
                <w:szCs w:val="16"/>
              </w:rPr>
              <w:t>'</w:t>
            </w:r>
            <w:r w:rsidR="00676157" w:rsidRPr="00247906">
              <w:rPr>
                <w:rFonts w:cs="Arial"/>
                <w:color w:val="000000" w:themeColor="text1"/>
                <w:sz w:val="16"/>
                <w:szCs w:val="16"/>
              </w:rPr>
              <w:t>s</w:t>
            </w:r>
            <w:r w:rsidR="00974DED" w:rsidRPr="00247906">
              <w:rPr>
                <w:rFonts w:cs="Arial"/>
                <w:color w:val="000000" w:themeColor="text1"/>
                <w:sz w:val="16"/>
                <w:szCs w:val="16"/>
              </w:rPr>
              <w:t xml:space="preserve"> actions that impact patient confidentiality such as access to medical records, discussions at nurses' station, change of shift reports, etc.</w:t>
            </w:r>
          </w:p>
          <w:p w14:paraId="35F741D2"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69A4D9D9" w14:textId="591F0EED" w:rsidR="00974DED" w:rsidRPr="00247906" w:rsidRDefault="00F56357"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13. (NCLEX-PN</w:t>
            </w:r>
            <w:r w:rsidR="00CB5816">
              <w:rPr>
                <w:rFonts w:cs="Arial"/>
                <w:color w:val="000000" w:themeColor="text1"/>
                <w:sz w:val="16"/>
                <w:szCs w:val="16"/>
              </w:rPr>
              <w:t xml:space="preserve">: </w:t>
            </w:r>
            <w:r w:rsidR="00974DED" w:rsidRPr="00247906">
              <w:rPr>
                <w:rFonts w:cs="Arial"/>
                <w:color w:val="000000" w:themeColor="text1"/>
                <w:sz w:val="16"/>
                <w:szCs w:val="16"/>
              </w:rPr>
              <w:t>INFORMED CONSENT) Identify appropriate person to provide informed consent for the patient (patient, parent, legal guardian, etc.)</w:t>
            </w:r>
          </w:p>
          <w:p w14:paraId="74463B63"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456131D6" w14:textId="04DAD23F" w:rsidR="00974DED" w:rsidRPr="00247906" w:rsidRDefault="00F56357"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14. (NCLEX-PN</w:t>
            </w:r>
            <w:r w:rsidR="00CB5816">
              <w:rPr>
                <w:rFonts w:cs="Arial"/>
                <w:color w:val="000000" w:themeColor="text1"/>
                <w:sz w:val="16"/>
                <w:szCs w:val="16"/>
              </w:rPr>
              <w:t xml:space="preserve">: </w:t>
            </w:r>
            <w:r w:rsidR="00974DED" w:rsidRPr="00247906">
              <w:rPr>
                <w:rFonts w:cs="Arial"/>
                <w:color w:val="000000" w:themeColor="text1"/>
                <w:sz w:val="16"/>
                <w:szCs w:val="16"/>
              </w:rPr>
              <w:t>INFORMED CONSENT) Describe informed consent requirements (e.g. purpose of procedure, risks of procedure, etc.).</w:t>
            </w:r>
          </w:p>
          <w:p w14:paraId="3CC1B5BC"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6E65C2B6" w14:textId="4892BDB9"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15. (NCLEX</w:t>
            </w:r>
            <w:r w:rsidR="00F56357"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ADVOCACY) Define advocacy and its relationship to nursing practice.</w:t>
            </w:r>
          </w:p>
          <w:p w14:paraId="50EBC304"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7FA556E0" w14:textId="502163C4" w:rsidR="00974DED" w:rsidRPr="00247906" w:rsidRDefault="00F56357"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16. (NCLEX-PN</w:t>
            </w:r>
            <w:r w:rsidR="00CB5816">
              <w:rPr>
                <w:rFonts w:cs="Arial"/>
                <w:color w:val="000000" w:themeColor="text1"/>
                <w:sz w:val="16"/>
                <w:szCs w:val="16"/>
              </w:rPr>
              <w:t xml:space="preserve">: </w:t>
            </w:r>
            <w:r w:rsidR="00974DED" w:rsidRPr="00247906">
              <w:rPr>
                <w:rFonts w:cs="Arial"/>
                <w:color w:val="000000" w:themeColor="text1"/>
                <w:sz w:val="16"/>
                <w:szCs w:val="16"/>
              </w:rPr>
              <w:t xml:space="preserve">ADVOCACY) Discuss the relationship between the </w:t>
            </w:r>
            <w:r w:rsidR="00676157" w:rsidRPr="00247906">
              <w:rPr>
                <w:rFonts w:cs="Arial"/>
                <w:color w:val="000000" w:themeColor="text1"/>
                <w:sz w:val="16"/>
                <w:szCs w:val="16"/>
              </w:rPr>
              <w:t>LPN’s</w:t>
            </w:r>
            <w:r w:rsidR="00974DED" w:rsidRPr="00247906">
              <w:rPr>
                <w:rFonts w:cs="Arial"/>
                <w:color w:val="000000" w:themeColor="text1"/>
                <w:sz w:val="16"/>
                <w:szCs w:val="16"/>
              </w:rPr>
              <w:t xml:space="preserve"> role as advocate and the patient's right to information and to make informed health care decisions.</w:t>
            </w:r>
          </w:p>
          <w:p w14:paraId="0502DB32"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599FBE8A" w14:textId="2D426F7C" w:rsidR="00974DED" w:rsidRPr="00247906" w:rsidRDefault="00F56357"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17. (NCLEX-PN</w:t>
            </w:r>
            <w:r w:rsidR="00CB5816">
              <w:rPr>
                <w:rFonts w:cs="Arial"/>
                <w:color w:val="000000" w:themeColor="text1"/>
                <w:sz w:val="16"/>
                <w:szCs w:val="16"/>
              </w:rPr>
              <w:t xml:space="preserve">: </w:t>
            </w:r>
            <w:r w:rsidR="00974DED" w:rsidRPr="00247906">
              <w:rPr>
                <w:rFonts w:cs="Arial"/>
                <w:color w:val="000000" w:themeColor="text1"/>
                <w:sz w:val="16"/>
                <w:szCs w:val="16"/>
              </w:rPr>
              <w:t xml:space="preserve">ADVOCACY) Review the Patient’s Bill of Rights and the Self Determination Act and their association with the </w:t>
            </w:r>
            <w:r w:rsidR="00676157" w:rsidRPr="00247906">
              <w:rPr>
                <w:rFonts w:cs="Arial"/>
                <w:color w:val="000000" w:themeColor="text1"/>
                <w:sz w:val="16"/>
                <w:szCs w:val="16"/>
              </w:rPr>
              <w:t>LPN’s</w:t>
            </w:r>
            <w:r w:rsidR="00974DED" w:rsidRPr="00247906">
              <w:rPr>
                <w:rFonts w:cs="Arial"/>
                <w:color w:val="000000" w:themeColor="text1"/>
                <w:sz w:val="16"/>
                <w:szCs w:val="16"/>
              </w:rPr>
              <w:t xml:space="preserve"> role as patient advocate.</w:t>
            </w:r>
          </w:p>
          <w:p w14:paraId="605DA8DF"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04244CB4" w14:textId="057759BC" w:rsidR="00974DED" w:rsidRPr="00247906" w:rsidRDefault="00F56357"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18.  (NCLEX-PN</w:t>
            </w:r>
            <w:r w:rsidR="00CB5816">
              <w:rPr>
                <w:rFonts w:cs="Arial"/>
                <w:color w:val="000000" w:themeColor="text1"/>
                <w:sz w:val="16"/>
                <w:szCs w:val="16"/>
              </w:rPr>
              <w:t xml:space="preserve">: </w:t>
            </w:r>
            <w:r w:rsidR="00974DED" w:rsidRPr="00247906">
              <w:rPr>
                <w:rFonts w:cs="Arial"/>
                <w:color w:val="000000" w:themeColor="text1"/>
                <w:sz w:val="16"/>
                <w:szCs w:val="16"/>
              </w:rPr>
              <w:t xml:space="preserve">ADVANCED DIRECTIVES) Discuss advanced directives and the </w:t>
            </w:r>
            <w:r w:rsidR="00676157" w:rsidRPr="00247906">
              <w:rPr>
                <w:rFonts w:cs="Arial"/>
                <w:color w:val="000000" w:themeColor="text1"/>
                <w:sz w:val="16"/>
                <w:szCs w:val="16"/>
              </w:rPr>
              <w:t>LPNs</w:t>
            </w:r>
            <w:r w:rsidR="00974DED" w:rsidRPr="00247906">
              <w:rPr>
                <w:rFonts w:cs="Arial"/>
                <w:color w:val="000000" w:themeColor="text1"/>
                <w:sz w:val="16"/>
                <w:szCs w:val="16"/>
              </w:rPr>
              <w:t>' role in reviewing patient understanding (e.g. living will, health care proxy, Durable Power of Attorney for Health Care (DPAHC)).</w:t>
            </w:r>
          </w:p>
          <w:p w14:paraId="7F9F591F" w14:textId="77777777" w:rsidR="00974DED" w:rsidRPr="00247906" w:rsidRDefault="00974DED" w:rsidP="00974DED">
            <w:pPr>
              <w:keepNext/>
              <w:keepLines/>
              <w:autoSpaceDE w:val="0"/>
              <w:autoSpaceDN w:val="0"/>
              <w:adjustRightInd w:val="0"/>
              <w:spacing w:beforeAutospacing="1"/>
              <w:contextualSpacing/>
              <w:rPr>
                <w:rFonts w:cs="Arial"/>
                <w:color w:val="000000" w:themeColor="text1"/>
                <w:sz w:val="16"/>
                <w:szCs w:val="16"/>
              </w:rPr>
            </w:pPr>
          </w:p>
          <w:p w14:paraId="1F2B0242"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2B1860EC" w14:textId="5CF97814" w:rsidR="00974DED" w:rsidRPr="00247906" w:rsidRDefault="00974DED" w:rsidP="00974DED">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614B0417" w14:textId="02E1238F" w:rsidR="00974DED" w:rsidRPr="00247906" w:rsidRDefault="00974DED" w:rsidP="00974DED">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15E8D5B4" w14:textId="5B3662B1" w:rsidR="00974DED" w:rsidRPr="00247906" w:rsidRDefault="00974DED" w:rsidP="00974DED">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7892B929"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41A7ED5D" w14:textId="77777777" w:rsidR="00974DED" w:rsidRPr="00247906" w:rsidRDefault="00974DED" w:rsidP="00F805AC">
            <w:pPr>
              <w:keepNext/>
              <w:keepLines/>
              <w:autoSpaceDE w:val="0"/>
              <w:autoSpaceDN w:val="0"/>
              <w:adjustRightInd w:val="0"/>
              <w:spacing w:before="100" w:beforeAutospacing="1"/>
              <w:contextualSpacing/>
              <w:rPr>
                <w:rFonts w:cs="Arial"/>
                <w:b/>
                <w:color w:val="000000" w:themeColor="text1"/>
                <w:sz w:val="16"/>
                <w:szCs w:val="16"/>
              </w:rPr>
            </w:pPr>
          </w:p>
        </w:tc>
      </w:tr>
      <w:tr w:rsidR="00974DED" w:rsidRPr="00247906" w14:paraId="68E1ACC7" w14:textId="77777777" w:rsidTr="00352FCF">
        <w:tc>
          <w:tcPr>
            <w:tcW w:w="9350" w:type="dxa"/>
          </w:tcPr>
          <w:p w14:paraId="1CA52982" w14:textId="21084368" w:rsidR="00974DED" w:rsidRPr="00247906" w:rsidRDefault="00974DED" w:rsidP="00974DED">
            <w:pPr>
              <w:keepNext/>
              <w:keepLines/>
              <w:autoSpaceDE w:val="0"/>
              <w:autoSpaceDN w:val="0"/>
              <w:adjustRightInd w:val="0"/>
              <w:spacing w:before="100" w:beforeAutospacing="1"/>
              <w:ind w:left="720" w:hanging="720"/>
              <w:contextualSpacing/>
              <w:rPr>
                <w:rFonts w:cs="Arial"/>
                <w:b/>
                <w:color w:val="000000" w:themeColor="text1"/>
                <w:sz w:val="16"/>
                <w:szCs w:val="16"/>
              </w:rPr>
            </w:pPr>
            <w:r w:rsidRPr="00247906">
              <w:rPr>
                <w:rFonts w:cs="Arial"/>
                <w:b/>
                <w:i/>
                <w:color w:val="000000" w:themeColor="text1"/>
                <w:sz w:val="16"/>
                <w:szCs w:val="16"/>
              </w:rPr>
              <w:lastRenderedPageBreak/>
              <w:t>PROFESSIONAL CONCEPT</w:t>
            </w:r>
            <w:r w:rsidRPr="00247906">
              <w:rPr>
                <w:rFonts w:cs="Arial"/>
                <w:b/>
                <w:color w:val="000000" w:themeColor="text1"/>
                <w:sz w:val="16"/>
                <w:szCs w:val="16"/>
              </w:rPr>
              <w:t xml:space="preserve"> / </w:t>
            </w:r>
            <w:r w:rsidRPr="00247906">
              <w:rPr>
                <w:rFonts w:cs="Arial"/>
                <w:b/>
                <w:i/>
                <w:color w:val="000000" w:themeColor="text1"/>
                <w:sz w:val="16"/>
                <w:szCs w:val="16"/>
              </w:rPr>
              <w:t xml:space="preserve">PATIENT/RELATIONSHIP CENTERED CARE </w:t>
            </w:r>
            <w:r w:rsidRPr="00247906">
              <w:rPr>
                <w:rFonts w:cs="Arial"/>
                <w:b/>
                <w:i/>
                <w:color w:val="000000" w:themeColor="text1"/>
                <w:sz w:val="16"/>
                <w:szCs w:val="16"/>
              </w:rPr>
              <w:br/>
            </w:r>
            <w:r w:rsidRPr="00247906">
              <w:rPr>
                <w:rFonts w:cs="Arial"/>
                <w:b/>
                <w:color w:val="000000" w:themeColor="text1"/>
                <w:sz w:val="16"/>
                <w:szCs w:val="16"/>
              </w:rPr>
              <w:t>Communication/Continuity of Care/</w:t>
            </w:r>
            <w:r w:rsidR="00676157" w:rsidRPr="00247906">
              <w:rPr>
                <w:rFonts w:cs="Arial"/>
                <w:b/>
                <w:color w:val="000000" w:themeColor="text1"/>
                <w:sz w:val="16"/>
                <w:szCs w:val="16"/>
              </w:rPr>
              <w:t>Learning Needs</w:t>
            </w:r>
            <w:r w:rsidR="00F56357" w:rsidRPr="00247906">
              <w:rPr>
                <w:rFonts w:cs="Arial"/>
                <w:b/>
                <w:color w:val="000000" w:themeColor="text1"/>
                <w:sz w:val="16"/>
                <w:szCs w:val="16"/>
              </w:rPr>
              <w:t xml:space="preserve"> </w:t>
            </w:r>
          </w:p>
          <w:p w14:paraId="07361E0C" w14:textId="77777777" w:rsidR="00974DED" w:rsidRPr="00247906" w:rsidRDefault="00974DED" w:rsidP="00974DED">
            <w:pPr>
              <w:keepNext/>
              <w:keepLines/>
              <w:autoSpaceDE w:val="0"/>
              <w:autoSpaceDN w:val="0"/>
              <w:adjustRightInd w:val="0"/>
              <w:spacing w:before="100" w:beforeAutospacing="1"/>
              <w:ind w:left="720" w:hanging="720"/>
              <w:contextualSpacing/>
              <w:rPr>
                <w:rFonts w:cs="Arial"/>
                <w:b/>
                <w:color w:val="000000" w:themeColor="text1"/>
                <w:sz w:val="16"/>
                <w:szCs w:val="16"/>
              </w:rPr>
            </w:pPr>
          </w:p>
          <w:p w14:paraId="422B6037" w14:textId="3B5DA223" w:rsidR="00974DED" w:rsidRPr="00247906" w:rsidRDefault="00974DED" w:rsidP="00974DED">
            <w:pPr>
              <w:keepNext/>
              <w:keepLines/>
              <w:autoSpaceDE w:val="0"/>
              <w:autoSpaceDN w:val="0"/>
              <w:adjustRightInd w:val="0"/>
              <w:spacing w:beforeAutospacing="1"/>
              <w:contextualSpacing/>
              <w:rPr>
                <w:rFonts w:cs="Arial"/>
                <w:b/>
                <w:color w:val="000000" w:themeColor="text1"/>
                <w:sz w:val="16"/>
                <w:szCs w:val="16"/>
              </w:rPr>
            </w:pPr>
            <w:r w:rsidRPr="00247906">
              <w:rPr>
                <w:rFonts w:cs="Arial"/>
                <w:b/>
                <w:color w:val="000000" w:themeColor="text1"/>
                <w:sz w:val="16"/>
                <w:szCs w:val="16"/>
              </w:rPr>
              <w:t>Unit Objectives</w:t>
            </w:r>
            <w:r w:rsidR="00CB5816">
              <w:rPr>
                <w:rFonts w:cs="Arial"/>
                <w:b/>
                <w:color w:val="000000" w:themeColor="text1"/>
                <w:sz w:val="16"/>
                <w:szCs w:val="16"/>
              </w:rPr>
              <w:t xml:space="preserve">: </w:t>
            </w:r>
          </w:p>
          <w:p w14:paraId="1516FE1E" w14:textId="347BD3EE" w:rsidR="00974DED" w:rsidRPr="00247906" w:rsidRDefault="00F56357" w:rsidP="00974DED">
            <w:pPr>
              <w:pStyle w:val="ListParagraph"/>
              <w:keepNext/>
              <w:keepLines/>
              <w:numPr>
                <w:ilvl w:val="0"/>
                <w:numId w:val="3"/>
              </w:numPr>
              <w:autoSpaceDE w:val="0"/>
              <w:autoSpaceDN w:val="0"/>
              <w:adjustRightInd w:val="0"/>
              <w:spacing w:beforeAutospacing="1"/>
              <w:rPr>
                <w:rFonts w:cs="Arial"/>
                <w:color w:val="000000" w:themeColor="text1"/>
                <w:sz w:val="16"/>
                <w:szCs w:val="16"/>
              </w:rPr>
            </w:pPr>
            <w:r w:rsidRPr="00247906">
              <w:rPr>
                <w:rFonts w:cs="Arial"/>
                <w:color w:val="000000" w:themeColor="text1"/>
                <w:sz w:val="16"/>
                <w:szCs w:val="16"/>
              </w:rPr>
              <w:t xml:space="preserve">  (NCLEX-PN</w:t>
            </w:r>
            <w:r w:rsidR="00CB5816">
              <w:rPr>
                <w:rFonts w:cs="Arial"/>
                <w:color w:val="000000" w:themeColor="text1"/>
                <w:sz w:val="16"/>
                <w:szCs w:val="16"/>
              </w:rPr>
              <w:t xml:space="preserve">: </w:t>
            </w:r>
            <w:r w:rsidR="00974DED" w:rsidRPr="00247906">
              <w:rPr>
                <w:rFonts w:cs="Arial"/>
                <w:color w:val="000000" w:themeColor="text1"/>
                <w:sz w:val="16"/>
                <w:szCs w:val="16"/>
              </w:rPr>
              <w:t>THERAPEUTIC COMMUNICATION) Define communication and its relationship to nursing practice.</w:t>
            </w:r>
            <w:r w:rsidR="00974DED" w:rsidRPr="00247906">
              <w:rPr>
                <w:rFonts w:cs="Arial"/>
                <w:color w:val="000000" w:themeColor="text1"/>
                <w:sz w:val="16"/>
                <w:szCs w:val="16"/>
              </w:rPr>
              <w:br/>
            </w:r>
          </w:p>
          <w:p w14:paraId="2E1F7A19" w14:textId="3A8CAEF3" w:rsidR="00974DED" w:rsidRPr="00247906" w:rsidRDefault="00F56357" w:rsidP="00974DED">
            <w:pPr>
              <w:pStyle w:val="ListParagraph"/>
              <w:keepNext/>
              <w:keepLines/>
              <w:numPr>
                <w:ilvl w:val="0"/>
                <w:numId w:val="3"/>
              </w:numPr>
              <w:autoSpaceDE w:val="0"/>
              <w:autoSpaceDN w:val="0"/>
              <w:adjustRightInd w:val="0"/>
              <w:spacing w:beforeAutospacing="1"/>
              <w:rPr>
                <w:rFonts w:cs="Arial"/>
                <w:color w:val="000000" w:themeColor="text1"/>
                <w:sz w:val="16"/>
                <w:szCs w:val="16"/>
              </w:rPr>
            </w:pPr>
            <w:r w:rsidRPr="00247906">
              <w:rPr>
                <w:rFonts w:cs="Arial"/>
                <w:color w:val="000000" w:themeColor="text1"/>
                <w:sz w:val="16"/>
                <w:szCs w:val="16"/>
              </w:rPr>
              <w:t xml:space="preserve">  (NCLEX-PN</w:t>
            </w:r>
            <w:r w:rsidR="00CB5816">
              <w:rPr>
                <w:rFonts w:cs="Arial"/>
                <w:color w:val="000000" w:themeColor="text1"/>
                <w:sz w:val="16"/>
                <w:szCs w:val="16"/>
              </w:rPr>
              <w:t xml:space="preserve">: </w:t>
            </w:r>
            <w:r w:rsidR="00974DED" w:rsidRPr="00247906">
              <w:rPr>
                <w:rFonts w:cs="Arial"/>
                <w:color w:val="000000" w:themeColor="text1"/>
                <w:sz w:val="16"/>
                <w:szCs w:val="16"/>
              </w:rPr>
              <w:t>THERAPEUTIC COMMUNICATION) Describe the four components of the communication process.</w:t>
            </w:r>
          </w:p>
          <w:p w14:paraId="089BE993" w14:textId="77777777" w:rsidR="00974DED" w:rsidRPr="00247906" w:rsidRDefault="00974DED" w:rsidP="00974DED">
            <w:pPr>
              <w:pStyle w:val="ListParagraph"/>
              <w:keepNext/>
              <w:keepLines/>
              <w:autoSpaceDE w:val="0"/>
              <w:autoSpaceDN w:val="0"/>
              <w:adjustRightInd w:val="0"/>
              <w:spacing w:beforeAutospacing="1"/>
              <w:ind w:left="1080"/>
              <w:rPr>
                <w:rFonts w:cs="Arial"/>
                <w:color w:val="000000" w:themeColor="text1"/>
                <w:sz w:val="16"/>
                <w:szCs w:val="16"/>
              </w:rPr>
            </w:pPr>
          </w:p>
          <w:p w14:paraId="605C73BC" w14:textId="72220C44" w:rsidR="00974DED" w:rsidRPr="00247906" w:rsidRDefault="00F56357" w:rsidP="00974DED">
            <w:pPr>
              <w:pStyle w:val="ListParagraph"/>
              <w:keepNext/>
              <w:keepLines/>
              <w:numPr>
                <w:ilvl w:val="0"/>
                <w:numId w:val="3"/>
              </w:numPr>
              <w:autoSpaceDE w:val="0"/>
              <w:autoSpaceDN w:val="0"/>
              <w:adjustRightInd w:val="0"/>
              <w:spacing w:beforeAutospacing="1"/>
              <w:rPr>
                <w:rFonts w:cs="Arial"/>
                <w:color w:val="000000" w:themeColor="text1"/>
                <w:sz w:val="16"/>
                <w:szCs w:val="16"/>
              </w:rPr>
            </w:pPr>
            <w:r w:rsidRPr="00247906">
              <w:rPr>
                <w:rFonts w:cs="Arial"/>
                <w:color w:val="000000" w:themeColor="text1"/>
                <w:sz w:val="16"/>
                <w:szCs w:val="16"/>
              </w:rPr>
              <w:t xml:space="preserve"> (NCLEX-PN</w:t>
            </w:r>
            <w:r w:rsidR="00CB5816">
              <w:rPr>
                <w:rFonts w:cs="Arial"/>
                <w:color w:val="000000" w:themeColor="text1"/>
                <w:sz w:val="16"/>
                <w:szCs w:val="16"/>
              </w:rPr>
              <w:t xml:space="preserve">: </w:t>
            </w:r>
            <w:r w:rsidR="00974DED" w:rsidRPr="00247906">
              <w:rPr>
                <w:rFonts w:cs="Arial"/>
                <w:color w:val="000000" w:themeColor="text1"/>
                <w:sz w:val="16"/>
                <w:szCs w:val="16"/>
              </w:rPr>
              <w:t>THERAPEUTIC COMMUNICATION) Differentiate between verbal and nonverbal communication.</w:t>
            </w:r>
          </w:p>
          <w:p w14:paraId="55D0CA23" w14:textId="77777777" w:rsidR="00974DED" w:rsidRPr="00247906" w:rsidRDefault="00974DED" w:rsidP="00974DED">
            <w:pPr>
              <w:pStyle w:val="ListParagraph"/>
              <w:rPr>
                <w:rFonts w:cs="Arial"/>
                <w:color w:val="000000" w:themeColor="text1"/>
                <w:sz w:val="16"/>
                <w:szCs w:val="16"/>
              </w:rPr>
            </w:pPr>
          </w:p>
          <w:p w14:paraId="45E78E8F" w14:textId="17958F22" w:rsidR="00974DED" w:rsidRPr="00247906" w:rsidRDefault="00F56357" w:rsidP="00974DED">
            <w:pPr>
              <w:pStyle w:val="ListParagraph"/>
              <w:keepNext/>
              <w:keepLines/>
              <w:numPr>
                <w:ilvl w:val="0"/>
                <w:numId w:val="3"/>
              </w:numPr>
              <w:autoSpaceDE w:val="0"/>
              <w:autoSpaceDN w:val="0"/>
              <w:adjustRightInd w:val="0"/>
              <w:spacing w:beforeAutospacing="1"/>
              <w:rPr>
                <w:rFonts w:cs="Arial"/>
                <w:color w:val="000000" w:themeColor="text1"/>
                <w:sz w:val="16"/>
                <w:szCs w:val="16"/>
              </w:rPr>
            </w:pPr>
            <w:r w:rsidRPr="00247906">
              <w:rPr>
                <w:rFonts w:cs="Arial"/>
                <w:color w:val="000000" w:themeColor="text1"/>
                <w:sz w:val="16"/>
                <w:szCs w:val="16"/>
              </w:rPr>
              <w:t xml:space="preserve"> (NCLEX-PN</w:t>
            </w:r>
            <w:r w:rsidR="00CB5816">
              <w:rPr>
                <w:rFonts w:cs="Arial"/>
                <w:color w:val="000000" w:themeColor="text1"/>
                <w:sz w:val="16"/>
                <w:szCs w:val="16"/>
              </w:rPr>
              <w:t xml:space="preserve">: </w:t>
            </w:r>
            <w:r w:rsidR="00974DED" w:rsidRPr="00247906">
              <w:rPr>
                <w:rFonts w:cs="Arial"/>
                <w:color w:val="000000" w:themeColor="text1"/>
                <w:sz w:val="16"/>
                <w:szCs w:val="16"/>
              </w:rPr>
              <w:t>THERAPEUTIC COMMUNICATION) Discuss characteristics of varied types of communication.</w:t>
            </w:r>
          </w:p>
          <w:p w14:paraId="5F54E8BA" w14:textId="77777777" w:rsidR="00974DED" w:rsidRPr="00247906" w:rsidRDefault="00974DED" w:rsidP="00974DED">
            <w:pPr>
              <w:pStyle w:val="ListParagraph"/>
              <w:rPr>
                <w:rFonts w:cs="Arial"/>
                <w:color w:val="000000" w:themeColor="text1"/>
                <w:sz w:val="16"/>
                <w:szCs w:val="16"/>
              </w:rPr>
            </w:pPr>
          </w:p>
          <w:p w14:paraId="57710D2C" w14:textId="34164494" w:rsidR="00974DED" w:rsidRPr="00247906" w:rsidRDefault="00F56357" w:rsidP="00974DED">
            <w:pPr>
              <w:pStyle w:val="ListParagraph"/>
              <w:keepNext/>
              <w:keepLines/>
              <w:numPr>
                <w:ilvl w:val="0"/>
                <w:numId w:val="3"/>
              </w:numPr>
              <w:autoSpaceDE w:val="0"/>
              <w:autoSpaceDN w:val="0"/>
              <w:adjustRightInd w:val="0"/>
              <w:spacing w:beforeAutospacing="1"/>
              <w:rPr>
                <w:rFonts w:cs="Arial"/>
                <w:color w:val="000000" w:themeColor="text1"/>
                <w:sz w:val="16"/>
                <w:szCs w:val="16"/>
              </w:rPr>
            </w:pPr>
            <w:r w:rsidRPr="00247906">
              <w:rPr>
                <w:rFonts w:cs="Arial"/>
                <w:color w:val="000000" w:themeColor="text1"/>
                <w:sz w:val="16"/>
                <w:szCs w:val="16"/>
              </w:rPr>
              <w:t>(NCLEX-PN</w:t>
            </w:r>
            <w:r w:rsidR="00CB5816">
              <w:rPr>
                <w:rFonts w:cs="Arial"/>
                <w:color w:val="000000" w:themeColor="text1"/>
                <w:sz w:val="16"/>
                <w:szCs w:val="16"/>
              </w:rPr>
              <w:t xml:space="preserve">: </w:t>
            </w:r>
            <w:r w:rsidR="00974DED" w:rsidRPr="00247906">
              <w:rPr>
                <w:rFonts w:cs="Arial"/>
                <w:color w:val="000000" w:themeColor="text1"/>
                <w:sz w:val="16"/>
                <w:szCs w:val="16"/>
              </w:rPr>
              <w:t>THERAPEUTIC COMMUNICATION) Differentiate between nontherapeutic and therapeutic communication.</w:t>
            </w:r>
          </w:p>
          <w:p w14:paraId="27133684" w14:textId="77777777" w:rsidR="00974DED" w:rsidRPr="00247906" w:rsidRDefault="00974DED" w:rsidP="00974DED">
            <w:pPr>
              <w:pStyle w:val="ListParagraph"/>
              <w:rPr>
                <w:rFonts w:cs="Arial"/>
                <w:color w:val="000000" w:themeColor="text1"/>
                <w:sz w:val="16"/>
                <w:szCs w:val="16"/>
              </w:rPr>
            </w:pPr>
          </w:p>
          <w:p w14:paraId="271F1E27" w14:textId="38F3795F" w:rsidR="00974DED" w:rsidRPr="00247906" w:rsidRDefault="00F56357" w:rsidP="00974DED">
            <w:pPr>
              <w:pStyle w:val="ListParagraph"/>
              <w:keepNext/>
              <w:keepLines/>
              <w:numPr>
                <w:ilvl w:val="0"/>
                <w:numId w:val="3"/>
              </w:numPr>
              <w:autoSpaceDE w:val="0"/>
              <w:autoSpaceDN w:val="0"/>
              <w:adjustRightInd w:val="0"/>
              <w:spacing w:beforeAutospacing="1"/>
              <w:rPr>
                <w:rFonts w:cs="Arial"/>
                <w:color w:val="000000" w:themeColor="text1"/>
                <w:sz w:val="16"/>
                <w:szCs w:val="16"/>
              </w:rPr>
            </w:pPr>
            <w:r w:rsidRPr="00247906">
              <w:rPr>
                <w:rFonts w:cs="Arial"/>
                <w:color w:val="000000" w:themeColor="text1"/>
                <w:sz w:val="16"/>
                <w:szCs w:val="16"/>
              </w:rPr>
              <w:t xml:space="preserve"> (NCLEX-PN</w:t>
            </w:r>
            <w:r w:rsidR="00CB5816">
              <w:rPr>
                <w:rFonts w:cs="Arial"/>
                <w:color w:val="000000" w:themeColor="text1"/>
                <w:sz w:val="16"/>
                <w:szCs w:val="16"/>
              </w:rPr>
              <w:t xml:space="preserve">: </w:t>
            </w:r>
            <w:r w:rsidR="00974DED" w:rsidRPr="00247906">
              <w:rPr>
                <w:rFonts w:cs="Arial"/>
                <w:color w:val="000000" w:themeColor="text1"/>
                <w:sz w:val="16"/>
                <w:szCs w:val="16"/>
              </w:rPr>
              <w:t>CONTINUITY OF CARE) Identify agency guidelines to guide patient care (e.g., clinical pathways, care maps, care plans).</w:t>
            </w:r>
          </w:p>
          <w:p w14:paraId="6FD47A7C" w14:textId="77777777" w:rsidR="00974DED" w:rsidRPr="00247906" w:rsidRDefault="00974DED" w:rsidP="00974DED">
            <w:pPr>
              <w:pStyle w:val="ListParagraph"/>
              <w:rPr>
                <w:rFonts w:cs="Arial"/>
                <w:color w:val="000000" w:themeColor="text1"/>
                <w:sz w:val="16"/>
                <w:szCs w:val="16"/>
              </w:rPr>
            </w:pPr>
          </w:p>
          <w:p w14:paraId="456BC95A" w14:textId="390A5DFA" w:rsidR="00974DED" w:rsidRPr="00247906" w:rsidRDefault="00F56357" w:rsidP="00974DED">
            <w:pPr>
              <w:pStyle w:val="ListParagraph"/>
              <w:keepNext/>
              <w:keepLines/>
              <w:numPr>
                <w:ilvl w:val="0"/>
                <w:numId w:val="3"/>
              </w:numPr>
              <w:autoSpaceDE w:val="0"/>
              <w:autoSpaceDN w:val="0"/>
              <w:adjustRightInd w:val="0"/>
              <w:spacing w:beforeAutospacing="1"/>
              <w:rPr>
                <w:rFonts w:cs="Arial"/>
                <w:color w:val="000000" w:themeColor="text1"/>
                <w:sz w:val="16"/>
                <w:szCs w:val="16"/>
              </w:rPr>
            </w:pPr>
            <w:r w:rsidRPr="00247906">
              <w:rPr>
                <w:rFonts w:cs="Arial"/>
                <w:color w:val="000000" w:themeColor="text1"/>
                <w:sz w:val="16"/>
                <w:szCs w:val="16"/>
              </w:rPr>
              <w:t xml:space="preserve"> (NCLEX-PN</w:t>
            </w:r>
            <w:r w:rsidR="00CB5816">
              <w:rPr>
                <w:rFonts w:cs="Arial"/>
                <w:color w:val="000000" w:themeColor="text1"/>
                <w:sz w:val="16"/>
                <w:szCs w:val="16"/>
              </w:rPr>
              <w:t xml:space="preserve">: </w:t>
            </w:r>
            <w:r w:rsidR="00974DED" w:rsidRPr="00247906">
              <w:rPr>
                <w:rFonts w:cs="Arial"/>
                <w:color w:val="000000" w:themeColor="text1"/>
                <w:sz w:val="16"/>
                <w:szCs w:val="16"/>
              </w:rPr>
              <w:t>CONTINUITY OF CARE) Describe how nursing documentation is a written form of communication.</w:t>
            </w:r>
          </w:p>
          <w:p w14:paraId="53186786" w14:textId="77777777" w:rsidR="00974DED" w:rsidRPr="00247906" w:rsidRDefault="00974DED" w:rsidP="00974DED">
            <w:pPr>
              <w:pStyle w:val="ListParagraph"/>
              <w:rPr>
                <w:rFonts w:cs="Arial"/>
                <w:color w:val="000000" w:themeColor="text1"/>
                <w:sz w:val="16"/>
                <w:szCs w:val="16"/>
              </w:rPr>
            </w:pPr>
          </w:p>
          <w:p w14:paraId="6A4853BF" w14:textId="4849EC5C" w:rsidR="00974DED" w:rsidRPr="00247906" w:rsidRDefault="00F56357" w:rsidP="00974DED">
            <w:pPr>
              <w:pStyle w:val="ListParagraph"/>
              <w:keepNext/>
              <w:keepLines/>
              <w:numPr>
                <w:ilvl w:val="0"/>
                <w:numId w:val="3"/>
              </w:numPr>
              <w:autoSpaceDE w:val="0"/>
              <w:autoSpaceDN w:val="0"/>
              <w:adjustRightInd w:val="0"/>
              <w:spacing w:beforeAutospacing="1"/>
              <w:rPr>
                <w:rFonts w:cs="Arial"/>
                <w:color w:val="000000" w:themeColor="text1"/>
                <w:sz w:val="16"/>
                <w:szCs w:val="16"/>
              </w:rPr>
            </w:pPr>
            <w:r w:rsidRPr="00247906">
              <w:rPr>
                <w:rFonts w:cs="Arial"/>
                <w:color w:val="000000" w:themeColor="text1"/>
                <w:sz w:val="16"/>
                <w:szCs w:val="16"/>
              </w:rPr>
              <w:t xml:space="preserve"> (NCLEX-PN</w:t>
            </w:r>
            <w:r w:rsidR="00CB5816">
              <w:rPr>
                <w:rFonts w:cs="Arial"/>
                <w:color w:val="000000" w:themeColor="text1"/>
                <w:sz w:val="16"/>
                <w:szCs w:val="16"/>
              </w:rPr>
              <w:t xml:space="preserve">: </w:t>
            </w:r>
            <w:r w:rsidR="00974DED" w:rsidRPr="00247906">
              <w:rPr>
                <w:rFonts w:cs="Arial"/>
                <w:color w:val="000000" w:themeColor="text1"/>
                <w:sz w:val="16"/>
                <w:szCs w:val="16"/>
              </w:rPr>
              <w:t>THERAPEUTIC COMMUNICATION) Identify potential barriers to effective communication.</w:t>
            </w:r>
          </w:p>
          <w:p w14:paraId="73C1BEF2" w14:textId="77777777" w:rsidR="00974DED" w:rsidRPr="00247906" w:rsidRDefault="00974DED" w:rsidP="00974DED">
            <w:pPr>
              <w:pStyle w:val="ListParagraph"/>
              <w:rPr>
                <w:rFonts w:cs="Arial"/>
                <w:color w:val="000000" w:themeColor="text1"/>
                <w:sz w:val="16"/>
                <w:szCs w:val="16"/>
              </w:rPr>
            </w:pPr>
          </w:p>
          <w:p w14:paraId="6AC72DB7" w14:textId="77777777" w:rsidR="00974DED" w:rsidRPr="00247906" w:rsidRDefault="00974DED" w:rsidP="00974DED">
            <w:pPr>
              <w:pStyle w:val="ListParagraph"/>
              <w:keepNext/>
              <w:keepLines/>
              <w:numPr>
                <w:ilvl w:val="0"/>
                <w:numId w:val="3"/>
              </w:numPr>
              <w:autoSpaceDE w:val="0"/>
              <w:autoSpaceDN w:val="0"/>
              <w:adjustRightInd w:val="0"/>
              <w:spacing w:beforeAutospacing="1"/>
              <w:rPr>
                <w:rFonts w:cs="Arial"/>
                <w:color w:val="000000" w:themeColor="text1"/>
                <w:sz w:val="16"/>
                <w:szCs w:val="16"/>
              </w:rPr>
            </w:pPr>
            <w:r w:rsidRPr="00247906">
              <w:rPr>
                <w:rFonts w:cs="Arial"/>
                <w:color w:val="000000" w:themeColor="text1"/>
                <w:sz w:val="16"/>
                <w:szCs w:val="16"/>
              </w:rPr>
              <w:t xml:space="preserve"> Describe the concept of patient education.</w:t>
            </w:r>
          </w:p>
          <w:p w14:paraId="7631C395" w14:textId="77777777" w:rsidR="00974DED" w:rsidRPr="00247906" w:rsidRDefault="00974DED" w:rsidP="00974DED">
            <w:pPr>
              <w:pStyle w:val="ListParagraph"/>
              <w:rPr>
                <w:rFonts w:cs="Arial"/>
                <w:color w:val="000000" w:themeColor="text1"/>
                <w:sz w:val="16"/>
                <w:szCs w:val="16"/>
              </w:rPr>
            </w:pPr>
          </w:p>
          <w:p w14:paraId="6E291FF1" w14:textId="4EF1F965" w:rsidR="00974DED" w:rsidRPr="00247906" w:rsidRDefault="00F56357" w:rsidP="00974DED">
            <w:pPr>
              <w:pStyle w:val="ListParagraph"/>
              <w:keepNext/>
              <w:keepLines/>
              <w:numPr>
                <w:ilvl w:val="0"/>
                <w:numId w:val="3"/>
              </w:numPr>
              <w:autoSpaceDE w:val="0"/>
              <w:autoSpaceDN w:val="0"/>
              <w:adjustRightInd w:val="0"/>
              <w:spacing w:beforeAutospacing="1"/>
              <w:rPr>
                <w:rFonts w:cs="Arial"/>
                <w:color w:val="000000" w:themeColor="text1"/>
                <w:sz w:val="16"/>
                <w:szCs w:val="16"/>
              </w:rPr>
            </w:pPr>
            <w:r w:rsidRPr="00247906">
              <w:rPr>
                <w:rFonts w:cs="Arial"/>
                <w:color w:val="000000" w:themeColor="text1"/>
                <w:sz w:val="16"/>
                <w:szCs w:val="16"/>
              </w:rPr>
              <w:t xml:space="preserve"> (NCLEX-PN</w:t>
            </w:r>
            <w:r w:rsidR="00CB5816">
              <w:rPr>
                <w:rFonts w:cs="Arial"/>
                <w:color w:val="000000" w:themeColor="text1"/>
                <w:sz w:val="16"/>
                <w:szCs w:val="16"/>
              </w:rPr>
              <w:t xml:space="preserve">: </w:t>
            </w:r>
            <w:r w:rsidR="00974DED" w:rsidRPr="00247906">
              <w:rPr>
                <w:rFonts w:cs="Arial"/>
                <w:color w:val="000000" w:themeColor="text1"/>
                <w:sz w:val="16"/>
                <w:szCs w:val="16"/>
              </w:rPr>
              <w:t>HEALTH PROMOTION) Identify the role of the LPN in relation to patient education.</w:t>
            </w:r>
          </w:p>
          <w:p w14:paraId="3ABB4149" w14:textId="77777777" w:rsidR="00974DED" w:rsidRPr="00247906" w:rsidRDefault="00974DED" w:rsidP="00974DED">
            <w:pPr>
              <w:pStyle w:val="ListParagraph"/>
              <w:rPr>
                <w:rFonts w:cs="Arial"/>
                <w:color w:val="000000" w:themeColor="text1"/>
                <w:sz w:val="16"/>
                <w:szCs w:val="16"/>
              </w:rPr>
            </w:pPr>
          </w:p>
          <w:p w14:paraId="3CC4542D" w14:textId="77777777" w:rsidR="00974DED" w:rsidRPr="00247906" w:rsidRDefault="00974DED" w:rsidP="00974DED">
            <w:pPr>
              <w:pStyle w:val="ListParagraph"/>
              <w:keepNext/>
              <w:keepLines/>
              <w:numPr>
                <w:ilvl w:val="0"/>
                <w:numId w:val="3"/>
              </w:numPr>
              <w:autoSpaceDE w:val="0"/>
              <w:autoSpaceDN w:val="0"/>
              <w:adjustRightInd w:val="0"/>
              <w:spacing w:beforeAutospacing="1"/>
              <w:rPr>
                <w:rFonts w:cs="Arial"/>
                <w:color w:val="000000" w:themeColor="text1"/>
                <w:sz w:val="16"/>
                <w:szCs w:val="16"/>
              </w:rPr>
            </w:pPr>
            <w:r w:rsidRPr="00247906">
              <w:rPr>
                <w:rFonts w:cs="Arial"/>
                <w:color w:val="000000" w:themeColor="text1"/>
                <w:sz w:val="16"/>
                <w:szCs w:val="16"/>
              </w:rPr>
              <w:t>Describe the three domains of learning.</w:t>
            </w:r>
          </w:p>
          <w:p w14:paraId="52DE2733" w14:textId="77777777" w:rsidR="00974DED" w:rsidRPr="00247906" w:rsidRDefault="00974DED" w:rsidP="00974DED">
            <w:pPr>
              <w:pStyle w:val="ListParagraph"/>
              <w:rPr>
                <w:rFonts w:cs="Arial"/>
                <w:color w:val="000000" w:themeColor="text1"/>
                <w:sz w:val="16"/>
                <w:szCs w:val="16"/>
              </w:rPr>
            </w:pPr>
          </w:p>
          <w:p w14:paraId="2F92BC1A" w14:textId="77777777" w:rsidR="00974DED" w:rsidRPr="00247906" w:rsidRDefault="00974DED" w:rsidP="00974DED">
            <w:pPr>
              <w:pStyle w:val="ListParagraph"/>
              <w:keepNext/>
              <w:keepLines/>
              <w:numPr>
                <w:ilvl w:val="0"/>
                <w:numId w:val="3"/>
              </w:numPr>
              <w:autoSpaceDE w:val="0"/>
              <w:autoSpaceDN w:val="0"/>
              <w:adjustRightInd w:val="0"/>
              <w:spacing w:beforeAutospacing="1"/>
              <w:rPr>
                <w:rFonts w:cs="Arial"/>
                <w:color w:val="000000" w:themeColor="text1"/>
                <w:sz w:val="16"/>
                <w:szCs w:val="16"/>
              </w:rPr>
            </w:pPr>
            <w:r w:rsidRPr="00247906">
              <w:rPr>
                <w:rFonts w:cs="Arial"/>
                <w:color w:val="000000" w:themeColor="text1"/>
                <w:sz w:val="16"/>
                <w:szCs w:val="16"/>
              </w:rPr>
              <w:t xml:space="preserve"> Review basic principles of learning.</w:t>
            </w:r>
          </w:p>
          <w:p w14:paraId="2B46EC7E" w14:textId="77777777" w:rsidR="00974DED" w:rsidRPr="00247906" w:rsidRDefault="00974DED" w:rsidP="00974DED">
            <w:pPr>
              <w:pStyle w:val="ListParagraph"/>
              <w:rPr>
                <w:rFonts w:cs="Arial"/>
                <w:color w:val="000000" w:themeColor="text1"/>
                <w:sz w:val="16"/>
                <w:szCs w:val="16"/>
              </w:rPr>
            </w:pPr>
          </w:p>
          <w:p w14:paraId="5AEB5658" w14:textId="02F5868C" w:rsidR="00974DED" w:rsidRPr="00247906" w:rsidRDefault="00F56357" w:rsidP="00974DED">
            <w:pPr>
              <w:pStyle w:val="ListParagraph"/>
              <w:keepNext/>
              <w:keepLines/>
              <w:numPr>
                <w:ilvl w:val="0"/>
                <w:numId w:val="3"/>
              </w:numPr>
              <w:autoSpaceDE w:val="0"/>
              <w:autoSpaceDN w:val="0"/>
              <w:adjustRightInd w:val="0"/>
              <w:spacing w:beforeAutospacing="1"/>
              <w:rPr>
                <w:rFonts w:cs="Arial"/>
                <w:color w:val="000000" w:themeColor="text1"/>
                <w:sz w:val="16"/>
                <w:szCs w:val="16"/>
              </w:rPr>
            </w:pPr>
            <w:r w:rsidRPr="00247906">
              <w:rPr>
                <w:rFonts w:cs="Arial"/>
                <w:color w:val="000000" w:themeColor="text1"/>
                <w:sz w:val="16"/>
                <w:szCs w:val="16"/>
              </w:rPr>
              <w:t xml:space="preserve"> (NCLEX-PN</w:t>
            </w:r>
            <w:r w:rsidR="00CB5816">
              <w:rPr>
                <w:rFonts w:cs="Arial"/>
                <w:color w:val="000000" w:themeColor="text1"/>
                <w:sz w:val="16"/>
                <w:szCs w:val="16"/>
              </w:rPr>
              <w:t xml:space="preserve">: </w:t>
            </w:r>
            <w:r w:rsidR="00974DED" w:rsidRPr="00247906">
              <w:rPr>
                <w:rFonts w:cs="Arial"/>
                <w:color w:val="000000" w:themeColor="text1"/>
                <w:sz w:val="16"/>
                <w:szCs w:val="16"/>
              </w:rPr>
              <w:t xml:space="preserve">HEALTH PROMOTION) Discuss how to identify educational needs of patients and the concept of health literacy. </w:t>
            </w:r>
            <w:r w:rsidR="00974DED" w:rsidRPr="00247906">
              <w:rPr>
                <w:rFonts w:cs="Arial"/>
                <w:color w:val="000000" w:themeColor="text1"/>
                <w:sz w:val="16"/>
                <w:szCs w:val="16"/>
              </w:rPr>
              <w:br/>
            </w:r>
          </w:p>
          <w:p w14:paraId="0DA3F6C6" w14:textId="3AD90977" w:rsidR="00974DED" w:rsidRPr="00247906" w:rsidRDefault="00974DED" w:rsidP="00974DED">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663EC86B" w14:textId="2B10DEA4" w:rsidR="00974DED" w:rsidRPr="00247906" w:rsidRDefault="00974DED" w:rsidP="00974DED">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119B9D72" w14:textId="08EF0920" w:rsidR="00974DED" w:rsidRPr="00247906" w:rsidRDefault="00974DED" w:rsidP="00974DED">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7F655140" w14:textId="77777777" w:rsidR="00974DED" w:rsidRPr="00247906" w:rsidRDefault="00974DED" w:rsidP="00974DED">
            <w:pPr>
              <w:keepNext/>
              <w:keepLines/>
              <w:autoSpaceDE w:val="0"/>
              <w:autoSpaceDN w:val="0"/>
              <w:adjustRightInd w:val="0"/>
              <w:spacing w:before="100" w:beforeAutospacing="1"/>
              <w:ind w:left="720"/>
              <w:contextualSpacing/>
              <w:rPr>
                <w:rFonts w:cs="Arial"/>
                <w:color w:val="000000" w:themeColor="text1"/>
                <w:sz w:val="16"/>
                <w:szCs w:val="16"/>
                <w:u w:val="single"/>
              </w:rPr>
            </w:pPr>
          </w:p>
          <w:p w14:paraId="47E9A166" w14:textId="77777777" w:rsidR="00974DED" w:rsidRPr="00247906" w:rsidRDefault="00974DED" w:rsidP="00F805AC">
            <w:pPr>
              <w:keepNext/>
              <w:keepLines/>
              <w:autoSpaceDE w:val="0"/>
              <w:autoSpaceDN w:val="0"/>
              <w:adjustRightInd w:val="0"/>
              <w:spacing w:before="100" w:beforeAutospacing="1"/>
              <w:contextualSpacing/>
              <w:rPr>
                <w:rFonts w:cs="Arial"/>
                <w:b/>
                <w:color w:val="000000" w:themeColor="text1"/>
                <w:sz w:val="16"/>
                <w:szCs w:val="16"/>
              </w:rPr>
            </w:pPr>
          </w:p>
        </w:tc>
      </w:tr>
      <w:tr w:rsidR="00974DED" w:rsidRPr="00247906" w14:paraId="1E314DDF" w14:textId="77777777" w:rsidTr="00352FCF">
        <w:trPr>
          <w:trHeight w:val="5538"/>
        </w:trPr>
        <w:tc>
          <w:tcPr>
            <w:tcW w:w="9350" w:type="dxa"/>
          </w:tcPr>
          <w:p w14:paraId="2E0B17A1" w14:textId="42A278D2" w:rsidR="00974DED" w:rsidRPr="00247906" w:rsidRDefault="00974DED" w:rsidP="00974DED">
            <w:pPr>
              <w:keepNext/>
              <w:keepLines/>
              <w:autoSpaceDE w:val="0"/>
              <w:autoSpaceDN w:val="0"/>
              <w:adjustRightInd w:val="0"/>
              <w:spacing w:before="100" w:beforeAutospacing="1"/>
              <w:contextualSpacing/>
              <w:rPr>
                <w:rFonts w:cs="Arial"/>
                <w:b/>
                <w:color w:val="000000" w:themeColor="text1"/>
                <w:sz w:val="16"/>
                <w:szCs w:val="16"/>
              </w:rPr>
            </w:pPr>
            <w:r w:rsidRPr="00247906">
              <w:rPr>
                <w:rFonts w:cs="Arial"/>
                <w:b/>
                <w:i/>
                <w:color w:val="000000" w:themeColor="text1"/>
                <w:sz w:val="16"/>
                <w:szCs w:val="16"/>
              </w:rPr>
              <w:lastRenderedPageBreak/>
              <w:t>PROFESSIONAL CONCEPT</w:t>
            </w:r>
            <w:r w:rsidRPr="00247906">
              <w:rPr>
                <w:rFonts w:cs="Arial"/>
                <w:b/>
                <w:color w:val="000000" w:themeColor="text1"/>
                <w:sz w:val="16"/>
                <w:szCs w:val="16"/>
              </w:rPr>
              <w:t xml:space="preserve"> / PT/RELATIONSHIP CENTERED CARE</w:t>
            </w:r>
            <w:r w:rsidR="00CB5816">
              <w:rPr>
                <w:rFonts w:cs="Arial"/>
                <w:b/>
                <w:color w:val="000000" w:themeColor="text1"/>
                <w:sz w:val="16"/>
                <w:szCs w:val="16"/>
              </w:rPr>
              <w:t xml:space="preserve">: </w:t>
            </w:r>
          </w:p>
          <w:p w14:paraId="7A9640CB" w14:textId="5A602715" w:rsidR="00974DED" w:rsidRPr="00247906" w:rsidRDefault="00974DED" w:rsidP="00974DED">
            <w:pPr>
              <w:keepNext/>
              <w:keepLines/>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t xml:space="preserve">                Nursing Process (LAB</w:t>
            </w:r>
            <w:r w:rsidR="00CB5816">
              <w:rPr>
                <w:rFonts w:cs="Arial"/>
                <w:b/>
                <w:color w:val="000000" w:themeColor="text1"/>
                <w:sz w:val="16"/>
                <w:szCs w:val="16"/>
              </w:rPr>
              <w:t xml:space="preserve">: </w:t>
            </w:r>
            <w:r w:rsidRPr="00247906">
              <w:rPr>
                <w:rFonts w:cs="Arial"/>
                <w:b/>
                <w:color w:val="000000" w:themeColor="text1"/>
                <w:sz w:val="16"/>
                <w:szCs w:val="16"/>
              </w:rPr>
              <w:t>NURSING PROCESS)</w:t>
            </w:r>
          </w:p>
          <w:p w14:paraId="7140AC9F" w14:textId="77777777" w:rsidR="00974DED" w:rsidRPr="00247906" w:rsidRDefault="00974DED" w:rsidP="00974DED">
            <w:pPr>
              <w:keepNext/>
              <w:keepLines/>
              <w:autoSpaceDE w:val="0"/>
              <w:autoSpaceDN w:val="0"/>
              <w:adjustRightInd w:val="0"/>
              <w:spacing w:beforeAutospacing="1"/>
              <w:contextualSpacing/>
              <w:rPr>
                <w:rFonts w:cs="Arial"/>
                <w:color w:val="000000" w:themeColor="text1"/>
                <w:sz w:val="16"/>
                <w:szCs w:val="16"/>
              </w:rPr>
            </w:pPr>
          </w:p>
          <w:p w14:paraId="592B39C9" w14:textId="3C9356E3" w:rsidR="00974DED" w:rsidRPr="00247906" w:rsidRDefault="00974DED" w:rsidP="00974DED">
            <w:pPr>
              <w:keepNext/>
              <w:keepLines/>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6A54AEC1" w14:textId="77777777" w:rsidR="00974DED" w:rsidRPr="00247906" w:rsidRDefault="00974DED" w:rsidP="00974DED">
            <w:pPr>
              <w:keepNext/>
              <w:keepLines/>
              <w:autoSpaceDE w:val="0"/>
              <w:autoSpaceDN w:val="0"/>
              <w:adjustRightInd w:val="0"/>
              <w:spacing w:before="100" w:beforeAutospacing="1"/>
              <w:ind w:left="720"/>
              <w:contextualSpacing/>
              <w:rPr>
                <w:rFonts w:cs="Arial"/>
                <w:b/>
                <w:color w:val="000000" w:themeColor="text1"/>
                <w:sz w:val="16"/>
                <w:szCs w:val="16"/>
                <w:u w:val="single"/>
              </w:rPr>
            </w:pPr>
          </w:p>
          <w:p w14:paraId="4DC1210B" w14:textId="6EE3DDA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 (NCLEX-PN</w:t>
            </w:r>
            <w:r w:rsidR="00CB5816">
              <w:rPr>
                <w:rFonts w:cs="Arial"/>
                <w:color w:val="000000" w:themeColor="text1"/>
                <w:sz w:val="16"/>
                <w:szCs w:val="16"/>
              </w:rPr>
              <w:t xml:space="preserve">: </w:t>
            </w:r>
            <w:r w:rsidRPr="00247906">
              <w:rPr>
                <w:rFonts w:cs="Arial"/>
                <w:color w:val="000000" w:themeColor="text1"/>
                <w:sz w:val="16"/>
                <w:szCs w:val="16"/>
              </w:rPr>
              <w:t>DATA COLLECTION) Identify the steps of the nursing process.</w:t>
            </w:r>
          </w:p>
          <w:p w14:paraId="051D714D"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55904354" w14:textId="4AE2B089"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2. (NCLEX-PN</w:t>
            </w:r>
            <w:r w:rsidR="00CB5816">
              <w:rPr>
                <w:rFonts w:cs="Arial"/>
                <w:color w:val="000000" w:themeColor="text1"/>
                <w:sz w:val="16"/>
                <w:szCs w:val="16"/>
              </w:rPr>
              <w:t xml:space="preserve">: </w:t>
            </w:r>
            <w:r w:rsidRPr="00247906">
              <w:rPr>
                <w:rFonts w:cs="Arial"/>
                <w:color w:val="000000" w:themeColor="text1"/>
                <w:sz w:val="16"/>
                <w:szCs w:val="16"/>
              </w:rPr>
              <w:t>DATA COLLECTION) Review the use of the nursing process as a tool for planning patient care.</w:t>
            </w:r>
          </w:p>
          <w:p w14:paraId="1A73DBBD"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69C19C8D" w14:textId="61858BA1"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DATA COLLECTION) Differentiate between subjective and objective data and various data collection methods.</w:t>
            </w:r>
          </w:p>
          <w:p w14:paraId="439FC495"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63456F87" w14:textId="543CD041"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POTENTIAL ALTERATIONS) Review the elements of a nursing diagnosis and its use in describing potential and actual patient problems.</w:t>
            </w:r>
          </w:p>
          <w:p w14:paraId="79D4815B"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68736ECD" w14:textId="37CD8CA2"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 xml:space="preserve">5. Discuss the purpose of a patient plan of care, </w:t>
            </w:r>
            <w:r w:rsidR="00552780" w:rsidRPr="00247906">
              <w:rPr>
                <w:rFonts w:cs="Arial"/>
                <w:color w:val="000000" w:themeColor="text1"/>
                <w:sz w:val="16"/>
                <w:szCs w:val="16"/>
              </w:rPr>
              <w:t xml:space="preserve">the role of the LPN in </w:t>
            </w:r>
            <w:r w:rsidRPr="00247906">
              <w:rPr>
                <w:rFonts w:cs="Arial"/>
                <w:color w:val="000000" w:themeColor="text1"/>
                <w:sz w:val="16"/>
                <w:szCs w:val="16"/>
              </w:rPr>
              <w:t>its developmental process, its implementation, and</w:t>
            </w:r>
            <w:r w:rsidR="00552780" w:rsidRPr="00247906">
              <w:rPr>
                <w:rFonts w:cs="Arial"/>
                <w:strike/>
                <w:color w:val="000000" w:themeColor="text1"/>
                <w:sz w:val="16"/>
                <w:szCs w:val="16"/>
              </w:rPr>
              <w:t xml:space="preserve"> </w:t>
            </w:r>
            <w:r w:rsidRPr="00247906">
              <w:rPr>
                <w:rFonts w:cs="Arial"/>
                <w:strike/>
                <w:color w:val="000000" w:themeColor="text1"/>
                <w:sz w:val="16"/>
                <w:szCs w:val="16"/>
              </w:rPr>
              <w:t>role</w:t>
            </w:r>
            <w:r w:rsidR="00F56357" w:rsidRPr="00247906">
              <w:rPr>
                <w:rFonts w:cs="Arial"/>
                <w:color w:val="000000" w:themeColor="text1"/>
                <w:sz w:val="16"/>
                <w:szCs w:val="16"/>
              </w:rPr>
              <w:t xml:space="preserve"> </w:t>
            </w:r>
            <w:r w:rsidRPr="00247906">
              <w:rPr>
                <w:rFonts w:cs="Arial"/>
                <w:color w:val="000000" w:themeColor="text1"/>
                <w:sz w:val="16"/>
                <w:szCs w:val="16"/>
              </w:rPr>
              <w:t>in determining attainment of patient outcomes.</w:t>
            </w:r>
          </w:p>
          <w:p w14:paraId="2F6E9A4C" w14:textId="77777777"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p>
          <w:p w14:paraId="412217B2" w14:textId="07768E85" w:rsidR="00974DED" w:rsidRPr="00247906" w:rsidRDefault="00974DED" w:rsidP="00974DED">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6. (NCLEX-PN</w:t>
            </w:r>
            <w:r w:rsidR="00CB5816">
              <w:rPr>
                <w:rFonts w:cs="Arial"/>
                <w:color w:val="000000" w:themeColor="text1"/>
                <w:sz w:val="16"/>
                <w:szCs w:val="16"/>
              </w:rPr>
              <w:t xml:space="preserve">: </w:t>
            </w:r>
            <w:r w:rsidRPr="00247906">
              <w:rPr>
                <w:rFonts w:cs="Arial"/>
                <w:color w:val="000000" w:themeColor="text1"/>
                <w:sz w:val="16"/>
                <w:szCs w:val="16"/>
              </w:rPr>
              <w:t>POTENTIAL ALTERATIONS) Define the nursing process and discuss its use as a tool for identifying actual and potential patient problems and planning patient-centered care.</w:t>
            </w:r>
          </w:p>
          <w:p w14:paraId="53F3E972" w14:textId="5C0F03E2" w:rsidR="00974DED" w:rsidRPr="00247906" w:rsidRDefault="00974DED" w:rsidP="00974DED">
            <w:pPr>
              <w:pStyle w:val="ListParagraph"/>
              <w:keepNext/>
              <w:keepLines/>
              <w:numPr>
                <w:ilvl w:val="0"/>
                <w:numId w:val="1"/>
              </w:numPr>
              <w:autoSpaceDE w:val="0"/>
              <w:autoSpaceDN w:val="0"/>
              <w:adjustRightInd w:val="0"/>
              <w:spacing w:beforeAutospacing="1"/>
              <w:rPr>
                <w:rFonts w:cs="Arial"/>
                <w:b/>
                <w:i/>
                <w:color w:val="000000" w:themeColor="text1"/>
                <w:sz w:val="16"/>
                <w:szCs w:val="16"/>
              </w:rPr>
            </w:pPr>
            <w:r w:rsidRPr="00247906">
              <w:rPr>
                <w:rFonts w:cs="Arial"/>
                <w:b/>
                <w:i/>
                <w:color w:val="000000" w:themeColor="text1"/>
                <w:sz w:val="16"/>
                <w:szCs w:val="16"/>
              </w:rPr>
              <w:t>LAB</w:t>
            </w:r>
            <w:r w:rsidR="00CB5816">
              <w:rPr>
                <w:rFonts w:cs="Arial"/>
                <w:b/>
                <w:i/>
                <w:color w:val="000000" w:themeColor="text1"/>
                <w:sz w:val="16"/>
                <w:szCs w:val="16"/>
              </w:rPr>
              <w:t xml:space="preserve">: </w:t>
            </w:r>
            <w:r w:rsidRPr="00247906">
              <w:rPr>
                <w:rFonts w:cs="Arial"/>
                <w:color w:val="000000" w:themeColor="text1"/>
                <w:sz w:val="16"/>
                <w:szCs w:val="16"/>
              </w:rPr>
              <w:t>Apply principles of the nursing process to an actual or simulated patient record.</w:t>
            </w:r>
          </w:p>
          <w:p w14:paraId="4F4F95D3" w14:textId="77777777" w:rsidR="00974DED" w:rsidRPr="00247906" w:rsidRDefault="00974DED" w:rsidP="00974DED">
            <w:pPr>
              <w:pStyle w:val="ListParagraph"/>
              <w:keepNext/>
              <w:keepLines/>
              <w:autoSpaceDE w:val="0"/>
              <w:autoSpaceDN w:val="0"/>
              <w:adjustRightInd w:val="0"/>
              <w:spacing w:beforeAutospacing="1"/>
              <w:ind w:left="1080"/>
              <w:rPr>
                <w:rFonts w:cs="Arial"/>
                <w:color w:val="000000" w:themeColor="text1"/>
                <w:sz w:val="16"/>
                <w:szCs w:val="16"/>
              </w:rPr>
            </w:pPr>
          </w:p>
          <w:p w14:paraId="19F3D976" w14:textId="076761CB" w:rsidR="00974DED" w:rsidRPr="00247906" w:rsidRDefault="00974DED" w:rsidP="00974DED">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3AEA3C70" w14:textId="5F9265DD" w:rsidR="00974DED" w:rsidRPr="00247906" w:rsidRDefault="00974DED" w:rsidP="00974DED">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471D73D9" w14:textId="25721A6B" w:rsidR="00974DED" w:rsidRPr="00247906" w:rsidRDefault="00974DED" w:rsidP="00422294">
            <w:pPr>
              <w:keepNext/>
              <w:keepLines/>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34AE4F9F" w14:textId="77777777" w:rsidR="00974DED" w:rsidRPr="00247906" w:rsidRDefault="00974DED" w:rsidP="00974DED">
            <w:pPr>
              <w:keepNext/>
              <w:keepLines/>
              <w:autoSpaceDE w:val="0"/>
              <w:autoSpaceDN w:val="0"/>
              <w:adjustRightInd w:val="0"/>
              <w:spacing w:beforeAutospacing="1"/>
              <w:ind w:left="720"/>
              <w:contextualSpacing/>
              <w:rPr>
                <w:rFonts w:cs="Arial"/>
                <w:b/>
                <w:color w:val="000000" w:themeColor="text1"/>
                <w:sz w:val="16"/>
                <w:szCs w:val="16"/>
              </w:rPr>
            </w:pPr>
          </w:p>
        </w:tc>
      </w:tr>
      <w:tr w:rsidR="00422294" w:rsidRPr="00247906" w14:paraId="730E0926" w14:textId="77777777" w:rsidTr="00352FCF">
        <w:tc>
          <w:tcPr>
            <w:tcW w:w="9350" w:type="dxa"/>
          </w:tcPr>
          <w:p w14:paraId="6888D8BE" w14:textId="02C89B1C" w:rsidR="00422294" w:rsidRPr="00247906" w:rsidRDefault="00422294" w:rsidP="00422294">
            <w:pPr>
              <w:keepNext/>
              <w:keepLines/>
              <w:autoSpaceDE w:val="0"/>
              <w:autoSpaceDN w:val="0"/>
              <w:adjustRightInd w:val="0"/>
              <w:spacing w:before="100" w:beforeAutospacing="1"/>
              <w:contextualSpacing/>
              <w:rPr>
                <w:rFonts w:cs="Arial"/>
                <w:b/>
                <w:color w:val="000000" w:themeColor="text1"/>
                <w:sz w:val="16"/>
                <w:szCs w:val="16"/>
              </w:rPr>
            </w:pPr>
            <w:r w:rsidRPr="00247906">
              <w:rPr>
                <w:rFonts w:cs="Arial"/>
                <w:b/>
                <w:i/>
                <w:color w:val="000000" w:themeColor="text1"/>
                <w:sz w:val="16"/>
                <w:szCs w:val="16"/>
              </w:rPr>
              <w:lastRenderedPageBreak/>
              <w:t>PROFESSIONAL CONCEPT</w:t>
            </w:r>
            <w:r w:rsidRPr="00247906">
              <w:rPr>
                <w:rFonts w:cs="Arial"/>
                <w:b/>
                <w:color w:val="000000" w:themeColor="text1"/>
                <w:sz w:val="16"/>
                <w:szCs w:val="16"/>
              </w:rPr>
              <w:t xml:space="preserve"> / PT/RELATIONSHIP CENTERED CARE</w:t>
            </w:r>
            <w:r w:rsidR="00CB5816">
              <w:rPr>
                <w:rFonts w:cs="Arial"/>
                <w:b/>
                <w:color w:val="000000" w:themeColor="text1"/>
                <w:sz w:val="16"/>
                <w:szCs w:val="16"/>
              </w:rPr>
              <w:t xml:space="preserve">: </w:t>
            </w:r>
          </w:p>
          <w:p w14:paraId="64EFD919" w14:textId="6182529D" w:rsidR="00422294" w:rsidRPr="00247906" w:rsidRDefault="00422294" w:rsidP="00422294">
            <w:pPr>
              <w:keepNext/>
              <w:keepLines/>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t xml:space="preserve">                Assessment/Data Collection (LAB</w:t>
            </w:r>
            <w:r w:rsidR="00CB5816">
              <w:rPr>
                <w:rFonts w:cs="Arial"/>
                <w:b/>
                <w:color w:val="000000" w:themeColor="text1"/>
                <w:sz w:val="16"/>
                <w:szCs w:val="16"/>
              </w:rPr>
              <w:t xml:space="preserve">: </w:t>
            </w:r>
            <w:r w:rsidRPr="00247906">
              <w:rPr>
                <w:rFonts w:cs="Arial"/>
                <w:b/>
                <w:color w:val="000000" w:themeColor="text1"/>
                <w:sz w:val="16"/>
                <w:szCs w:val="16"/>
              </w:rPr>
              <w:t>ASSESSMENT SKILLS)</w:t>
            </w:r>
          </w:p>
          <w:p w14:paraId="60687962" w14:textId="77777777" w:rsidR="00422294" w:rsidRPr="00247906" w:rsidRDefault="00422294" w:rsidP="00422294">
            <w:pPr>
              <w:keepNext/>
              <w:keepLines/>
              <w:autoSpaceDE w:val="0"/>
              <w:autoSpaceDN w:val="0"/>
              <w:adjustRightInd w:val="0"/>
              <w:spacing w:beforeAutospacing="1"/>
              <w:contextualSpacing/>
              <w:rPr>
                <w:rFonts w:cs="Arial"/>
                <w:color w:val="000000" w:themeColor="text1"/>
                <w:sz w:val="16"/>
                <w:szCs w:val="16"/>
              </w:rPr>
            </w:pPr>
          </w:p>
          <w:p w14:paraId="2305949F" w14:textId="429C999B" w:rsidR="00422294" w:rsidRPr="00247906" w:rsidRDefault="00422294" w:rsidP="00422294">
            <w:pPr>
              <w:keepNext/>
              <w:keepLines/>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28236072" w14:textId="77777777" w:rsidR="00422294" w:rsidRPr="00247906" w:rsidRDefault="00422294" w:rsidP="00422294">
            <w:pPr>
              <w:keepNext/>
              <w:keepLines/>
              <w:autoSpaceDE w:val="0"/>
              <w:autoSpaceDN w:val="0"/>
              <w:adjustRightInd w:val="0"/>
              <w:spacing w:before="100" w:beforeAutospacing="1"/>
              <w:ind w:left="720"/>
              <w:contextualSpacing/>
              <w:rPr>
                <w:rFonts w:cs="Arial"/>
                <w:b/>
                <w:color w:val="000000" w:themeColor="text1"/>
                <w:sz w:val="16"/>
                <w:szCs w:val="16"/>
                <w:u w:val="single"/>
              </w:rPr>
            </w:pPr>
          </w:p>
          <w:p w14:paraId="7037B03B" w14:textId="56139069" w:rsidR="00422294" w:rsidRPr="00247906" w:rsidRDefault="00F56357" w:rsidP="00422294">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 (NCLEX-PN</w:t>
            </w:r>
            <w:r w:rsidR="00CB5816">
              <w:rPr>
                <w:rFonts w:cs="Arial"/>
                <w:color w:val="000000" w:themeColor="text1"/>
                <w:sz w:val="16"/>
                <w:szCs w:val="16"/>
              </w:rPr>
              <w:t xml:space="preserve">: </w:t>
            </w:r>
            <w:r w:rsidR="00422294" w:rsidRPr="00247906">
              <w:rPr>
                <w:rFonts w:cs="Arial"/>
                <w:color w:val="000000" w:themeColor="text1"/>
                <w:sz w:val="16"/>
                <w:szCs w:val="16"/>
              </w:rPr>
              <w:t xml:space="preserve">DATA COLLECTION TECHNIQUES) Describe the purpose of </w:t>
            </w:r>
            <w:r w:rsidR="00E1023A" w:rsidRPr="00247906">
              <w:rPr>
                <w:rFonts w:cs="Arial"/>
                <w:color w:val="000000" w:themeColor="text1"/>
                <w:sz w:val="16"/>
                <w:szCs w:val="16"/>
              </w:rPr>
              <w:t xml:space="preserve">focused </w:t>
            </w:r>
            <w:r w:rsidR="00422294" w:rsidRPr="00247906">
              <w:rPr>
                <w:rFonts w:cs="Arial"/>
                <w:color w:val="000000" w:themeColor="text1"/>
                <w:sz w:val="16"/>
                <w:szCs w:val="16"/>
              </w:rPr>
              <w:t>assessment/data collection when providing patient care.</w:t>
            </w:r>
          </w:p>
          <w:p w14:paraId="2370B7D4" w14:textId="77777777" w:rsidR="00422294" w:rsidRPr="00247906" w:rsidRDefault="00422294" w:rsidP="00422294">
            <w:pPr>
              <w:keepNext/>
              <w:keepLines/>
              <w:autoSpaceDE w:val="0"/>
              <w:autoSpaceDN w:val="0"/>
              <w:adjustRightInd w:val="0"/>
              <w:spacing w:beforeAutospacing="1"/>
              <w:ind w:left="720"/>
              <w:contextualSpacing/>
              <w:rPr>
                <w:rFonts w:cs="Arial"/>
                <w:color w:val="000000" w:themeColor="text1"/>
                <w:sz w:val="16"/>
                <w:szCs w:val="16"/>
              </w:rPr>
            </w:pPr>
          </w:p>
          <w:p w14:paraId="3649052D" w14:textId="64FD523B" w:rsidR="00422294" w:rsidRPr="00247906" w:rsidRDefault="00F56357" w:rsidP="00422294">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2. (NCLEX-PN</w:t>
            </w:r>
            <w:r w:rsidR="00CB5816">
              <w:rPr>
                <w:rFonts w:cs="Arial"/>
                <w:color w:val="000000" w:themeColor="text1"/>
                <w:sz w:val="16"/>
                <w:szCs w:val="16"/>
              </w:rPr>
              <w:t xml:space="preserve">: </w:t>
            </w:r>
            <w:r w:rsidR="00422294" w:rsidRPr="00247906">
              <w:rPr>
                <w:rFonts w:cs="Arial"/>
                <w:color w:val="000000" w:themeColor="text1"/>
                <w:sz w:val="16"/>
                <w:szCs w:val="16"/>
              </w:rPr>
              <w:t>DATA COLLECTION TECHNIQUES) Review assessment/data collection techniques used during comprehensive/focused assessments.</w:t>
            </w:r>
          </w:p>
          <w:p w14:paraId="2A585BED" w14:textId="77777777" w:rsidR="00422294" w:rsidRPr="00247906" w:rsidRDefault="00422294" w:rsidP="00422294">
            <w:pPr>
              <w:keepNext/>
              <w:keepLines/>
              <w:autoSpaceDE w:val="0"/>
              <w:autoSpaceDN w:val="0"/>
              <w:adjustRightInd w:val="0"/>
              <w:spacing w:beforeAutospacing="1"/>
              <w:ind w:left="720"/>
              <w:contextualSpacing/>
              <w:rPr>
                <w:rFonts w:cs="Arial"/>
                <w:color w:val="000000" w:themeColor="text1"/>
                <w:sz w:val="16"/>
                <w:szCs w:val="16"/>
              </w:rPr>
            </w:pPr>
          </w:p>
          <w:p w14:paraId="1ACB5F01" w14:textId="2AE89481" w:rsidR="00422294" w:rsidRPr="00247906" w:rsidRDefault="00F56357" w:rsidP="00422294">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00422294" w:rsidRPr="00247906">
              <w:rPr>
                <w:rFonts w:cs="Arial"/>
                <w:color w:val="000000" w:themeColor="text1"/>
                <w:sz w:val="16"/>
                <w:szCs w:val="16"/>
              </w:rPr>
              <w:t>THERAPEUTIC COMMUNICATION) Use culturally sensitive, therapeutic communication when interviewing the patient regarding their health history and current reason for seeking health care.</w:t>
            </w:r>
          </w:p>
          <w:p w14:paraId="07085CEB" w14:textId="77777777" w:rsidR="00422294" w:rsidRPr="00247906" w:rsidRDefault="00422294" w:rsidP="00422294">
            <w:pPr>
              <w:keepNext/>
              <w:keepLines/>
              <w:autoSpaceDE w:val="0"/>
              <w:autoSpaceDN w:val="0"/>
              <w:adjustRightInd w:val="0"/>
              <w:spacing w:beforeAutospacing="1"/>
              <w:ind w:left="720"/>
              <w:contextualSpacing/>
              <w:rPr>
                <w:rFonts w:cs="Arial"/>
                <w:color w:val="000000" w:themeColor="text1"/>
                <w:sz w:val="16"/>
                <w:szCs w:val="16"/>
              </w:rPr>
            </w:pPr>
          </w:p>
          <w:p w14:paraId="66E155A5" w14:textId="77777777" w:rsidR="00422294" w:rsidRPr="00247906" w:rsidRDefault="00422294" w:rsidP="00422294">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6. Use appropriate terminology when documenting assessment/data collection findings.</w:t>
            </w:r>
          </w:p>
          <w:p w14:paraId="6D9F9692" w14:textId="77777777" w:rsidR="00422294" w:rsidRPr="00247906" w:rsidRDefault="00422294" w:rsidP="00422294">
            <w:pPr>
              <w:keepNext/>
              <w:keepLines/>
              <w:autoSpaceDE w:val="0"/>
              <w:autoSpaceDN w:val="0"/>
              <w:adjustRightInd w:val="0"/>
              <w:spacing w:beforeAutospacing="1"/>
              <w:ind w:left="720"/>
              <w:contextualSpacing/>
              <w:rPr>
                <w:rFonts w:cs="Arial"/>
                <w:color w:val="000000" w:themeColor="text1"/>
                <w:sz w:val="16"/>
                <w:szCs w:val="16"/>
              </w:rPr>
            </w:pPr>
          </w:p>
          <w:p w14:paraId="1E605401" w14:textId="2B9F1C38" w:rsidR="00422294" w:rsidRPr="00247906" w:rsidRDefault="00422294" w:rsidP="00422294">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7. (NCLEX-PN</w:t>
            </w:r>
            <w:r w:rsidR="00CB5816">
              <w:rPr>
                <w:rFonts w:cs="Arial"/>
                <w:color w:val="000000" w:themeColor="text1"/>
                <w:sz w:val="16"/>
                <w:szCs w:val="16"/>
              </w:rPr>
              <w:t xml:space="preserve">: </w:t>
            </w:r>
            <w:r w:rsidRPr="00247906">
              <w:rPr>
                <w:rFonts w:cs="Arial"/>
                <w:color w:val="000000" w:themeColor="text1"/>
                <w:sz w:val="16"/>
                <w:szCs w:val="16"/>
              </w:rPr>
              <w:t>DATA COLLECTION) Demonstrate proper assessment techniques when collecting data on patients.</w:t>
            </w:r>
          </w:p>
          <w:p w14:paraId="708372AB" w14:textId="77777777" w:rsidR="00422294" w:rsidRPr="00247906" w:rsidRDefault="00422294" w:rsidP="00422294">
            <w:pPr>
              <w:keepNext/>
              <w:keepLines/>
              <w:autoSpaceDE w:val="0"/>
              <w:autoSpaceDN w:val="0"/>
              <w:adjustRightInd w:val="0"/>
              <w:spacing w:beforeAutospacing="1"/>
              <w:ind w:left="720"/>
              <w:contextualSpacing/>
              <w:rPr>
                <w:rFonts w:cs="Arial"/>
                <w:color w:val="000000" w:themeColor="text1"/>
                <w:sz w:val="16"/>
                <w:szCs w:val="16"/>
              </w:rPr>
            </w:pPr>
          </w:p>
          <w:p w14:paraId="7DD2EED2" w14:textId="33B26918" w:rsidR="00422294" w:rsidRPr="00247906" w:rsidRDefault="00422294" w:rsidP="00422294">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8. (NCLEX-PN</w:t>
            </w:r>
            <w:r w:rsidR="00CB5816">
              <w:rPr>
                <w:rFonts w:cs="Arial"/>
                <w:color w:val="000000" w:themeColor="text1"/>
                <w:sz w:val="16"/>
                <w:szCs w:val="16"/>
              </w:rPr>
              <w:t xml:space="preserve">: </w:t>
            </w:r>
            <w:r w:rsidRPr="00247906">
              <w:rPr>
                <w:rFonts w:cs="Arial"/>
                <w:color w:val="000000" w:themeColor="text1"/>
                <w:sz w:val="16"/>
                <w:szCs w:val="16"/>
              </w:rPr>
              <w:t>DATA COLLECTION) Prepare patient for physical examination (e.g., reinforce explanation of procedure, provide privacy and comfort).</w:t>
            </w:r>
          </w:p>
          <w:p w14:paraId="2020F34A" w14:textId="77777777" w:rsidR="00422294" w:rsidRPr="00247906" w:rsidRDefault="00422294" w:rsidP="00422294">
            <w:pPr>
              <w:keepNext/>
              <w:keepLines/>
              <w:autoSpaceDE w:val="0"/>
              <w:autoSpaceDN w:val="0"/>
              <w:adjustRightInd w:val="0"/>
              <w:spacing w:beforeAutospacing="1"/>
              <w:ind w:left="720"/>
              <w:contextualSpacing/>
              <w:rPr>
                <w:rFonts w:cs="Arial"/>
                <w:color w:val="000000" w:themeColor="text1"/>
                <w:sz w:val="16"/>
                <w:szCs w:val="16"/>
              </w:rPr>
            </w:pPr>
          </w:p>
          <w:p w14:paraId="2B22213F" w14:textId="0439F64D" w:rsidR="00422294" w:rsidRPr="00247906" w:rsidRDefault="00422294" w:rsidP="00422294">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9. (NCLEX-PN</w:t>
            </w:r>
            <w:r w:rsidR="00CB5816">
              <w:rPr>
                <w:rFonts w:cs="Arial"/>
                <w:color w:val="000000" w:themeColor="text1"/>
                <w:sz w:val="16"/>
                <w:szCs w:val="16"/>
              </w:rPr>
              <w:t xml:space="preserve">: </w:t>
            </w:r>
            <w:r w:rsidRPr="00247906">
              <w:rPr>
                <w:rFonts w:cs="Arial"/>
                <w:color w:val="000000" w:themeColor="text1"/>
                <w:sz w:val="16"/>
                <w:szCs w:val="16"/>
              </w:rPr>
              <w:t>CHANGES/ABNORMALITIES IN VS) Check vital signs and compare to baseline vital signs.</w:t>
            </w:r>
          </w:p>
          <w:p w14:paraId="57622CAD" w14:textId="77777777" w:rsidR="00422294" w:rsidRPr="00247906" w:rsidRDefault="00422294" w:rsidP="00422294">
            <w:pPr>
              <w:keepNext/>
              <w:keepLines/>
              <w:autoSpaceDE w:val="0"/>
              <w:autoSpaceDN w:val="0"/>
              <w:adjustRightInd w:val="0"/>
              <w:spacing w:beforeAutospacing="1"/>
              <w:ind w:left="720"/>
              <w:contextualSpacing/>
              <w:rPr>
                <w:rFonts w:cs="Arial"/>
                <w:color w:val="000000" w:themeColor="text1"/>
                <w:sz w:val="16"/>
                <w:szCs w:val="16"/>
              </w:rPr>
            </w:pPr>
          </w:p>
          <w:p w14:paraId="6C58CAED" w14:textId="31F7DE01" w:rsidR="00422294" w:rsidRPr="00247906" w:rsidRDefault="00422294" w:rsidP="00422294">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10. (NCLEX-PN</w:t>
            </w:r>
            <w:r w:rsidR="00CB5816">
              <w:rPr>
                <w:rFonts w:cs="Arial"/>
                <w:color w:val="000000" w:themeColor="text1"/>
                <w:sz w:val="16"/>
                <w:szCs w:val="16"/>
              </w:rPr>
              <w:t xml:space="preserve">: </w:t>
            </w:r>
            <w:r w:rsidRPr="00247906">
              <w:rPr>
                <w:rFonts w:cs="Arial"/>
                <w:color w:val="000000" w:themeColor="text1"/>
                <w:sz w:val="16"/>
                <w:szCs w:val="16"/>
              </w:rPr>
              <w:t>POTENTIAL)</w:t>
            </w:r>
            <w:r w:rsidR="00660B06" w:rsidRPr="00247906">
              <w:rPr>
                <w:rFonts w:cs="Arial"/>
                <w:color w:val="000000" w:themeColor="text1"/>
                <w:sz w:val="16"/>
                <w:szCs w:val="16"/>
              </w:rPr>
              <w:t xml:space="preserve"> </w:t>
            </w:r>
            <w:r w:rsidR="00660B06" w:rsidRPr="00247906">
              <w:rPr>
                <w:rFonts w:cs="Arial"/>
                <w:strike/>
                <w:color w:val="000000" w:themeColor="text1"/>
                <w:sz w:val="16"/>
                <w:szCs w:val="16"/>
              </w:rPr>
              <w:t>Evaluate</w:t>
            </w:r>
            <w:r w:rsidRPr="00247906">
              <w:rPr>
                <w:rFonts w:cs="Arial"/>
                <w:color w:val="000000" w:themeColor="text1"/>
                <w:sz w:val="16"/>
                <w:szCs w:val="16"/>
              </w:rPr>
              <w:t xml:space="preserve"> </w:t>
            </w:r>
            <w:r w:rsidR="00660B06" w:rsidRPr="00247906">
              <w:rPr>
                <w:rFonts w:cs="Arial"/>
                <w:color w:val="000000" w:themeColor="text1"/>
                <w:sz w:val="16"/>
                <w:szCs w:val="16"/>
              </w:rPr>
              <w:t xml:space="preserve">Assist in the evaluation of the </w:t>
            </w:r>
            <w:r w:rsidRPr="00247906">
              <w:rPr>
                <w:rFonts w:cs="Arial"/>
                <w:color w:val="000000" w:themeColor="text1"/>
                <w:sz w:val="16"/>
                <w:szCs w:val="16"/>
              </w:rPr>
              <w:t>respiratory status by measuring oxygen (O2) saturation.</w:t>
            </w:r>
          </w:p>
          <w:p w14:paraId="256DDD63" w14:textId="77777777" w:rsidR="00422294" w:rsidRPr="00247906" w:rsidRDefault="00422294" w:rsidP="00422294">
            <w:pPr>
              <w:keepNext/>
              <w:keepLines/>
              <w:autoSpaceDE w:val="0"/>
              <w:autoSpaceDN w:val="0"/>
              <w:adjustRightInd w:val="0"/>
              <w:spacing w:beforeAutospacing="1"/>
              <w:ind w:left="720"/>
              <w:contextualSpacing/>
              <w:rPr>
                <w:rFonts w:cs="Arial"/>
                <w:color w:val="000000" w:themeColor="text1"/>
                <w:sz w:val="16"/>
                <w:szCs w:val="16"/>
              </w:rPr>
            </w:pPr>
          </w:p>
          <w:p w14:paraId="6A683B26" w14:textId="35295A6A" w:rsidR="00400092" w:rsidRPr="00247906" w:rsidRDefault="00422294" w:rsidP="00400092">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11. (NCLEX-PN</w:t>
            </w:r>
            <w:r w:rsidR="00CB5816">
              <w:rPr>
                <w:rFonts w:cs="Arial"/>
                <w:color w:val="000000" w:themeColor="text1"/>
                <w:sz w:val="16"/>
                <w:szCs w:val="16"/>
              </w:rPr>
              <w:t xml:space="preserve">: </w:t>
            </w:r>
            <w:r w:rsidRPr="00247906">
              <w:rPr>
                <w:rFonts w:cs="Arial"/>
                <w:color w:val="000000" w:themeColor="text1"/>
                <w:sz w:val="16"/>
                <w:szCs w:val="16"/>
              </w:rPr>
              <w:t>ELIMINATION) Identify patient bowel sounds.</w:t>
            </w:r>
          </w:p>
          <w:p w14:paraId="719DDDB3" w14:textId="77777777" w:rsidR="00400092" w:rsidRPr="00247906" w:rsidRDefault="00400092" w:rsidP="00400092">
            <w:pPr>
              <w:keepNext/>
              <w:keepLines/>
              <w:autoSpaceDE w:val="0"/>
              <w:autoSpaceDN w:val="0"/>
              <w:adjustRightInd w:val="0"/>
              <w:spacing w:beforeAutospacing="1"/>
              <w:ind w:left="720"/>
              <w:contextualSpacing/>
              <w:rPr>
                <w:rFonts w:cs="Arial"/>
                <w:color w:val="000000" w:themeColor="text1"/>
                <w:sz w:val="16"/>
                <w:szCs w:val="16"/>
              </w:rPr>
            </w:pPr>
          </w:p>
          <w:p w14:paraId="7A568E23" w14:textId="0A5C854E" w:rsidR="00400092" w:rsidRPr="00247906" w:rsidRDefault="00400092" w:rsidP="00400092">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12.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COPING MECHANISM</w:t>
            </w:r>
            <w:r w:rsidR="00F56357" w:rsidRPr="00247906">
              <w:rPr>
                <w:rFonts w:cs="Arial"/>
                <w:color w:val="000000" w:themeColor="text1"/>
                <w:sz w:val="16"/>
                <w:szCs w:val="16"/>
              </w:rPr>
              <w:t>) Collect</w:t>
            </w:r>
            <w:r w:rsidRPr="00247906">
              <w:rPr>
                <w:rFonts w:cs="Arial"/>
                <w:color w:val="000000" w:themeColor="text1"/>
                <w:sz w:val="16"/>
                <w:szCs w:val="16"/>
              </w:rPr>
              <w:t xml:space="preserve"> data on a patient’s psychosocial functioning, support </w:t>
            </w:r>
            <w:r w:rsidR="00AD71D9" w:rsidRPr="00247906">
              <w:rPr>
                <w:rFonts w:cs="Arial"/>
                <w:color w:val="000000" w:themeColor="text1"/>
                <w:sz w:val="16"/>
                <w:szCs w:val="16"/>
              </w:rPr>
              <w:t>systems</w:t>
            </w:r>
            <w:r w:rsidRPr="00247906">
              <w:rPr>
                <w:rFonts w:cs="Arial"/>
                <w:color w:val="000000" w:themeColor="text1"/>
                <w:sz w:val="16"/>
                <w:szCs w:val="16"/>
              </w:rPr>
              <w:t>, available resources, coping mech</w:t>
            </w:r>
            <w:r w:rsidR="00AD71D9" w:rsidRPr="00247906">
              <w:rPr>
                <w:rFonts w:cs="Arial"/>
                <w:color w:val="000000" w:themeColor="text1"/>
                <w:sz w:val="16"/>
                <w:szCs w:val="16"/>
              </w:rPr>
              <w:t>an</w:t>
            </w:r>
            <w:r w:rsidRPr="00247906">
              <w:rPr>
                <w:rFonts w:cs="Arial"/>
                <w:color w:val="000000" w:themeColor="text1"/>
                <w:sz w:val="16"/>
                <w:szCs w:val="16"/>
              </w:rPr>
              <w:t xml:space="preserve">isms, and stressors. </w:t>
            </w:r>
            <w:r w:rsidR="00AD71D9" w:rsidRPr="00247906">
              <w:rPr>
                <w:rFonts w:cs="Arial"/>
                <w:color w:val="000000" w:themeColor="text1"/>
                <w:sz w:val="16"/>
                <w:szCs w:val="16"/>
              </w:rPr>
              <w:t>.</w:t>
            </w:r>
          </w:p>
          <w:p w14:paraId="7AE93F35" w14:textId="77777777" w:rsidR="00AD71D9" w:rsidRPr="00247906" w:rsidRDefault="00AD71D9" w:rsidP="00400092">
            <w:pPr>
              <w:keepNext/>
              <w:keepLines/>
              <w:autoSpaceDE w:val="0"/>
              <w:autoSpaceDN w:val="0"/>
              <w:adjustRightInd w:val="0"/>
              <w:spacing w:beforeAutospacing="1"/>
              <w:ind w:left="720"/>
              <w:contextualSpacing/>
              <w:rPr>
                <w:rFonts w:cs="Arial"/>
                <w:color w:val="000000" w:themeColor="text1"/>
                <w:sz w:val="16"/>
                <w:szCs w:val="16"/>
              </w:rPr>
            </w:pPr>
          </w:p>
          <w:p w14:paraId="3C379BC8" w14:textId="310924EE" w:rsidR="00AD71D9" w:rsidRPr="00247906" w:rsidRDefault="00AD71D9" w:rsidP="00400092">
            <w:pPr>
              <w:keepNext/>
              <w:keepLine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 xml:space="preserve">13.  Use therapeutic techniques to assist patient with coping ability. </w:t>
            </w:r>
          </w:p>
          <w:p w14:paraId="523C9AFA" w14:textId="5532990A" w:rsidR="00422294" w:rsidRPr="00247906" w:rsidRDefault="00422294" w:rsidP="00422294">
            <w:pPr>
              <w:keepNext/>
              <w:keepLines/>
              <w:autoSpaceDE w:val="0"/>
              <w:autoSpaceDN w:val="0"/>
              <w:adjustRightInd w:val="0"/>
              <w:spacing w:before="100" w:beforeAutospacing="1"/>
              <w:ind w:left="720"/>
              <w:contextualSpacing/>
              <w:rPr>
                <w:rFonts w:cs="Arial"/>
                <w:b/>
                <w:i/>
                <w:color w:val="000000" w:themeColor="text1"/>
                <w:sz w:val="16"/>
                <w:szCs w:val="16"/>
                <w:u w:val="single"/>
              </w:rPr>
            </w:pPr>
          </w:p>
          <w:p w14:paraId="7A1248A6" w14:textId="21D52F98" w:rsidR="00422294" w:rsidRPr="00247906" w:rsidRDefault="00422294" w:rsidP="00422294">
            <w:pPr>
              <w:keepNext/>
              <w:keepLines/>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A. LAB</w:t>
            </w:r>
            <w:r w:rsidR="00CB5816">
              <w:rPr>
                <w:rFonts w:cs="Arial"/>
                <w:b/>
                <w:i/>
                <w:color w:val="000000" w:themeColor="text1"/>
                <w:sz w:val="16"/>
                <w:szCs w:val="16"/>
              </w:rPr>
              <w:t xml:space="preserve">: </w:t>
            </w:r>
            <w:r w:rsidRPr="00247906">
              <w:rPr>
                <w:rFonts w:cs="Arial"/>
                <w:b/>
                <w:i/>
                <w:color w:val="000000" w:themeColor="text1"/>
                <w:sz w:val="16"/>
                <w:szCs w:val="16"/>
              </w:rPr>
              <w:t>(NCLEX-PN</w:t>
            </w:r>
            <w:r w:rsidR="00CB5816">
              <w:rPr>
                <w:rFonts w:cs="Arial"/>
                <w:b/>
                <w:i/>
                <w:color w:val="000000" w:themeColor="text1"/>
                <w:sz w:val="16"/>
                <w:szCs w:val="16"/>
              </w:rPr>
              <w:t xml:space="preserve">: </w:t>
            </w:r>
            <w:r w:rsidRPr="00247906">
              <w:rPr>
                <w:rFonts w:cs="Arial"/>
                <w:b/>
                <w:i/>
                <w:color w:val="000000" w:themeColor="text1"/>
                <w:sz w:val="16"/>
                <w:szCs w:val="16"/>
              </w:rPr>
              <w:t>DATA COLLECTION) Demonstrate proper assessment techniques when collecting data on patients.</w:t>
            </w:r>
          </w:p>
          <w:p w14:paraId="2A7A14B9" w14:textId="77777777" w:rsidR="00422294" w:rsidRPr="00247906" w:rsidRDefault="00422294" w:rsidP="00422294">
            <w:pPr>
              <w:keepNext/>
              <w:keepLines/>
              <w:autoSpaceDE w:val="0"/>
              <w:autoSpaceDN w:val="0"/>
              <w:adjustRightInd w:val="0"/>
              <w:spacing w:beforeAutospacing="1"/>
              <w:ind w:left="1440"/>
              <w:contextualSpacing/>
              <w:rPr>
                <w:rFonts w:cs="Arial"/>
                <w:i/>
                <w:color w:val="000000" w:themeColor="text1"/>
                <w:sz w:val="16"/>
                <w:szCs w:val="16"/>
              </w:rPr>
            </w:pPr>
            <w:r w:rsidRPr="00247906">
              <w:rPr>
                <w:rFonts w:cs="Arial"/>
                <w:i/>
                <w:color w:val="000000" w:themeColor="text1"/>
                <w:sz w:val="16"/>
                <w:szCs w:val="16"/>
              </w:rPr>
              <w:t>a. Lab/ Vital signs</w:t>
            </w:r>
            <w:r w:rsidRPr="00247906">
              <w:rPr>
                <w:rFonts w:cs="Arial"/>
                <w:i/>
                <w:color w:val="000000" w:themeColor="text1"/>
                <w:sz w:val="16"/>
                <w:szCs w:val="16"/>
              </w:rPr>
              <w:br/>
              <w:t>b. Lab/ Health history</w:t>
            </w:r>
            <w:r w:rsidRPr="00247906">
              <w:rPr>
                <w:rFonts w:cs="Arial"/>
                <w:i/>
                <w:color w:val="000000" w:themeColor="text1"/>
                <w:sz w:val="16"/>
                <w:szCs w:val="16"/>
              </w:rPr>
              <w:br/>
              <w:t>c. Lab/ Skin, hair, and nails</w:t>
            </w:r>
            <w:r w:rsidRPr="00247906">
              <w:rPr>
                <w:rFonts w:cs="Arial"/>
                <w:i/>
                <w:color w:val="000000" w:themeColor="text1"/>
                <w:sz w:val="16"/>
                <w:szCs w:val="16"/>
              </w:rPr>
              <w:br/>
              <w:t>d. Lab/ Eyes, ears, nose (external structures), mouth, and oropharynx</w:t>
            </w:r>
            <w:r w:rsidRPr="00247906">
              <w:rPr>
                <w:rFonts w:cs="Arial"/>
                <w:i/>
                <w:color w:val="000000" w:themeColor="text1"/>
                <w:sz w:val="16"/>
                <w:szCs w:val="16"/>
              </w:rPr>
              <w:br/>
              <w:t>e. Lab/ Heart sounds and pulses</w:t>
            </w:r>
            <w:r w:rsidRPr="00247906">
              <w:rPr>
                <w:rFonts w:cs="Arial"/>
                <w:i/>
                <w:color w:val="000000" w:themeColor="text1"/>
                <w:sz w:val="16"/>
                <w:szCs w:val="16"/>
              </w:rPr>
              <w:br/>
              <w:t>f. Lab/ Lung sounds</w:t>
            </w:r>
            <w:r w:rsidRPr="00247906">
              <w:rPr>
                <w:rFonts w:cs="Arial"/>
                <w:i/>
                <w:color w:val="000000" w:themeColor="text1"/>
                <w:sz w:val="16"/>
                <w:szCs w:val="16"/>
              </w:rPr>
              <w:br/>
              <w:t>g. Lab/ Breasts and lymph nodes</w:t>
            </w:r>
            <w:r w:rsidRPr="00247906">
              <w:rPr>
                <w:rFonts w:cs="Arial"/>
                <w:i/>
                <w:color w:val="000000" w:themeColor="text1"/>
                <w:sz w:val="16"/>
                <w:szCs w:val="16"/>
              </w:rPr>
              <w:br/>
              <w:t>h. Lab/ Abdomen and bowel sounds</w:t>
            </w:r>
            <w:r w:rsidRPr="00247906">
              <w:rPr>
                <w:rFonts w:cs="Arial"/>
                <w:i/>
                <w:color w:val="000000" w:themeColor="text1"/>
                <w:sz w:val="16"/>
                <w:szCs w:val="16"/>
              </w:rPr>
              <w:br/>
              <w:t>i. Lab/ Musculoskeletal and range of motion</w:t>
            </w:r>
            <w:r w:rsidRPr="00247906">
              <w:rPr>
                <w:rFonts w:cs="Arial"/>
                <w:i/>
                <w:color w:val="000000" w:themeColor="text1"/>
                <w:sz w:val="16"/>
                <w:szCs w:val="16"/>
              </w:rPr>
              <w:br/>
              <w:t>j. Lab/ Mental status (level of consciousness, orientation, language)</w:t>
            </w:r>
            <w:r w:rsidRPr="00247906">
              <w:rPr>
                <w:rFonts w:cs="Arial"/>
                <w:i/>
                <w:color w:val="000000" w:themeColor="text1"/>
                <w:sz w:val="16"/>
                <w:szCs w:val="16"/>
              </w:rPr>
              <w:br/>
              <w:t>k. Lab/ Head to toe assessment</w:t>
            </w:r>
          </w:p>
          <w:p w14:paraId="2879BFF8" w14:textId="77777777" w:rsidR="00422294" w:rsidRPr="00247906" w:rsidRDefault="00422294" w:rsidP="00422294">
            <w:pPr>
              <w:keepLines/>
              <w:widowControl w:val="0"/>
              <w:autoSpaceDE w:val="0"/>
              <w:autoSpaceDN w:val="0"/>
              <w:adjustRightInd w:val="0"/>
              <w:spacing w:beforeAutospacing="1"/>
              <w:ind w:left="720"/>
              <w:contextualSpacing/>
              <w:rPr>
                <w:rFonts w:cs="Arial"/>
                <w:b/>
                <w:i/>
                <w:color w:val="000000" w:themeColor="text1"/>
                <w:sz w:val="16"/>
                <w:szCs w:val="16"/>
              </w:rPr>
            </w:pPr>
          </w:p>
          <w:p w14:paraId="61C660DD" w14:textId="43AB4FC3" w:rsidR="00422294" w:rsidRPr="00247906" w:rsidRDefault="00422294" w:rsidP="00422294">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B. LAB</w:t>
            </w:r>
            <w:r w:rsidR="00CB5816">
              <w:rPr>
                <w:rFonts w:cs="Arial"/>
                <w:b/>
                <w:i/>
                <w:color w:val="000000" w:themeColor="text1"/>
                <w:sz w:val="16"/>
                <w:szCs w:val="16"/>
              </w:rPr>
              <w:t xml:space="preserve">: </w:t>
            </w:r>
            <w:r w:rsidRPr="00247906">
              <w:rPr>
                <w:rFonts w:cs="Arial"/>
                <w:b/>
                <w:i/>
                <w:color w:val="000000" w:themeColor="text1"/>
                <w:sz w:val="16"/>
                <w:szCs w:val="16"/>
              </w:rPr>
              <w:t>(NCLEX-PN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DATA COLLECTION) </w:t>
            </w:r>
            <w:r w:rsidRPr="00247906">
              <w:rPr>
                <w:rFonts w:cs="Arial"/>
                <w:i/>
                <w:color w:val="000000" w:themeColor="text1"/>
                <w:sz w:val="16"/>
                <w:szCs w:val="16"/>
              </w:rPr>
              <w:t>Prepare patient for physical examination (e.g., reinforce explanation of procedure, provide privacy and comfort).</w:t>
            </w:r>
            <w:r w:rsidRPr="00247906">
              <w:rPr>
                <w:rFonts w:cs="Arial"/>
                <w:b/>
                <w:i/>
                <w:color w:val="000000" w:themeColor="text1"/>
                <w:sz w:val="16"/>
                <w:szCs w:val="16"/>
              </w:rPr>
              <w:br/>
            </w:r>
          </w:p>
          <w:p w14:paraId="127EDAF9" w14:textId="449BEE20" w:rsidR="00422294" w:rsidRPr="00247906" w:rsidRDefault="00422294" w:rsidP="00422294">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C. LAB</w:t>
            </w:r>
            <w:r w:rsidR="00CB5816">
              <w:rPr>
                <w:rFonts w:cs="Arial"/>
                <w:b/>
                <w:i/>
                <w:color w:val="000000" w:themeColor="text1"/>
                <w:sz w:val="16"/>
                <w:szCs w:val="16"/>
              </w:rPr>
              <w:t xml:space="preserve">: </w:t>
            </w:r>
            <w:r w:rsidRPr="00247906">
              <w:rPr>
                <w:rFonts w:cs="Arial"/>
                <w:b/>
                <w:i/>
                <w:color w:val="000000" w:themeColor="text1"/>
                <w:sz w:val="16"/>
                <w:szCs w:val="16"/>
              </w:rPr>
              <w:t>(NCLEX-PN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CHANGES/ABNORMALITIES IN VS) </w:t>
            </w:r>
            <w:r w:rsidRPr="00247906">
              <w:rPr>
                <w:rFonts w:cs="Arial"/>
                <w:i/>
                <w:color w:val="000000" w:themeColor="text1"/>
                <w:sz w:val="16"/>
                <w:szCs w:val="16"/>
              </w:rPr>
              <w:t>Check vital signs and compare to baseline vital signs.</w:t>
            </w:r>
            <w:r w:rsidRPr="00247906">
              <w:rPr>
                <w:rFonts w:cs="Arial"/>
                <w:b/>
                <w:i/>
                <w:color w:val="000000" w:themeColor="text1"/>
                <w:sz w:val="16"/>
                <w:szCs w:val="16"/>
              </w:rPr>
              <w:br/>
            </w:r>
          </w:p>
          <w:p w14:paraId="27A35062" w14:textId="1B88D42B" w:rsidR="00422294" w:rsidRPr="00247906" w:rsidRDefault="00422294" w:rsidP="00422294">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D. LAB</w:t>
            </w:r>
            <w:r w:rsidR="00CB5816">
              <w:rPr>
                <w:rFonts w:cs="Arial"/>
                <w:b/>
                <w:i/>
                <w:color w:val="000000" w:themeColor="text1"/>
                <w:sz w:val="16"/>
                <w:szCs w:val="16"/>
              </w:rPr>
              <w:t xml:space="preserve">: </w:t>
            </w:r>
            <w:r w:rsidRPr="00247906">
              <w:rPr>
                <w:rFonts w:cs="Arial"/>
                <w:b/>
                <w:i/>
                <w:color w:val="000000" w:themeColor="text1"/>
                <w:sz w:val="16"/>
                <w:szCs w:val="16"/>
              </w:rPr>
              <w:t>(NCLEX-PN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POTENTIAL) </w:t>
            </w:r>
            <w:r w:rsidRPr="00247906">
              <w:rPr>
                <w:rFonts w:cs="Arial"/>
                <w:i/>
                <w:color w:val="000000" w:themeColor="text1"/>
                <w:sz w:val="16"/>
                <w:szCs w:val="16"/>
              </w:rPr>
              <w:t>Evaluate respiratory status by measuring oxygen (O2) saturation.</w:t>
            </w:r>
            <w:r w:rsidRPr="00247906">
              <w:rPr>
                <w:rFonts w:cs="Arial"/>
                <w:b/>
                <w:i/>
                <w:color w:val="000000" w:themeColor="text1"/>
                <w:sz w:val="16"/>
                <w:szCs w:val="16"/>
              </w:rPr>
              <w:br/>
            </w:r>
          </w:p>
          <w:p w14:paraId="3F4F95D8" w14:textId="182D6D7B" w:rsidR="00422294" w:rsidRPr="00247906" w:rsidRDefault="00422294" w:rsidP="00422294">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E. LAB</w:t>
            </w:r>
            <w:r w:rsidR="00CB5816">
              <w:rPr>
                <w:rFonts w:cs="Arial"/>
                <w:b/>
                <w:i/>
                <w:color w:val="000000" w:themeColor="text1"/>
                <w:sz w:val="16"/>
                <w:szCs w:val="16"/>
              </w:rPr>
              <w:t xml:space="preserve">: </w:t>
            </w:r>
            <w:r w:rsidRPr="00247906">
              <w:rPr>
                <w:rFonts w:cs="Arial"/>
                <w:b/>
                <w:i/>
                <w:color w:val="000000" w:themeColor="text1"/>
                <w:sz w:val="16"/>
                <w:szCs w:val="16"/>
              </w:rPr>
              <w:t>(NCLEX-PN</w:t>
            </w:r>
            <w:r w:rsidR="00CB5816">
              <w:rPr>
                <w:rFonts w:cs="Arial"/>
                <w:b/>
                <w:i/>
                <w:color w:val="000000" w:themeColor="text1"/>
                <w:sz w:val="16"/>
                <w:szCs w:val="16"/>
              </w:rPr>
              <w:t xml:space="preserve">: </w:t>
            </w:r>
            <w:r w:rsidRPr="00247906">
              <w:rPr>
                <w:rFonts w:cs="Arial"/>
                <w:b/>
                <w:i/>
                <w:color w:val="000000" w:themeColor="text1"/>
                <w:sz w:val="16"/>
                <w:szCs w:val="16"/>
              </w:rPr>
              <w:t>ELIMINATION)</w:t>
            </w:r>
            <w:r w:rsidRPr="00247906">
              <w:rPr>
                <w:rFonts w:cs="Arial"/>
                <w:i/>
                <w:color w:val="000000" w:themeColor="text1"/>
                <w:sz w:val="16"/>
                <w:szCs w:val="16"/>
              </w:rPr>
              <w:t xml:space="preserve"> Identify patient bowel sounds.</w:t>
            </w:r>
            <w:r w:rsidRPr="00247906">
              <w:rPr>
                <w:rFonts w:cs="Arial"/>
                <w:b/>
                <w:i/>
                <w:color w:val="000000" w:themeColor="text1"/>
                <w:sz w:val="16"/>
                <w:szCs w:val="16"/>
              </w:rPr>
              <w:br/>
            </w:r>
          </w:p>
          <w:p w14:paraId="6B345BEE" w14:textId="6D3E5DCE" w:rsidR="00422294" w:rsidRPr="00247906" w:rsidRDefault="00422294" w:rsidP="00422294">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F. LAB</w:t>
            </w:r>
            <w:r w:rsidR="00CB5816">
              <w:rPr>
                <w:rFonts w:cs="Arial"/>
                <w:b/>
                <w:i/>
                <w:color w:val="000000" w:themeColor="text1"/>
                <w:sz w:val="16"/>
                <w:szCs w:val="16"/>
              </w:rPr>
              <w:t xml:space="preserve">: </w:t>
            </w:r>
            <w:r w:rsidRPr="00247906">
              <w:rPr>
                <w:rFonts w:cs="Arial"/>
                <w:b/>
                <w:i/>
                <w:color w:val="000000" w:themeColor="text1"/>
                <w:sz w:val="16"/>
                <w:szCs w:val="16"/>
              </w:rPr>
              <w:t>(NCLEX-PN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POTENTIALS FOR ALTERATIONS) </w:t>
            </w:r>
            <w:r w:rsidRPr="00247906">
              <w:rPr>
                <w:rFonts w:cs="Arial"/>
                <w:i/>
                <w:color w:val="000000" w:themeColor="text1"/>
                <w:sz w:val="16"/>
                <w:szCs w:val="16"/>
              </w:rPr>
              <w:t>Perform neurological checks.</w:t>
            </w:r>
            <w:r w:rsidRPr="00247906">
              <w:rPr>
                <w:rFonts w:cs="Arial"/>
                <w:b/>
                <w:i/>
                <w:color w:val="000000" w:themeColor="text1"/>
                <w:sz w:val="16"/>
                <w:szCs w:val="16"/>
              </w:rPr>
              <w:br/>
            </w:r>
          </w:p>
          <w:p w14:paraId="52B798D8" w14:textId="2E17B7A5" w:rsidR="00422294" w:rsidRPr="00247906" w:rsidRDefault="00422294" w:rsidP="00422294">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G. LAB</w:t>
            </w:r>
            <w:r w:rsidR="00CB5816">
              <w:rPr>
                <w:rFonts w:cs="Arial"/>
                <w:b/>
                <w:i/>
                <w:color w:val="000000" w:themeColor="text1"/>
                <w:sz w:val="16"/>
                <w:szCs w:val="16"/>
              </w:rPr>
              <w:t xml:space="preserve">: </w:t>
            </w:r>
            <w:r w:rsidRPr="00247906">
              <w:rPr>
                <w:rFonts w:cs="Arial"/>
                <w:b/>
                <w:i/>
                <w:color w:val="000000" w:themeColor="text1"/>
                <w:sz w:val="16"/>
                <w:szCs w:val="16"/>
              </w:rPr>
              <w:t>(NCLEX-PN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POTENTIALS FOR ALTERATIONS) </w:t>
            </w:r>
            <w:r w:rsidRPr="00247906">
              <w:rPr>
                <w:rFonts w:cs="Arial"/>
                <w:i/>
                <w:color w:val="000000" w:themeColor="text1"/>
                <w:sz w:val="16"/>
                <w:szCs w:val="16"/>
              </w:rPr>
              <w:t>Perform circulatory checks.</w:t>
            </w:r>
            <w:r w:rsidRPr="00247906">
              <w:rPr>
                <w:rFonts w:cs="Arial"/>
                <w:b/>
                <w:i/>
                <w:color w:val="000000" w:themeColor="text1"/>
                <w:sz w:val="16"/>
                <w:szCs w:val="16"/>
              </w:rPr>
              <w:br/>
            </w:r>
          </w:p>
          <w:p w14:paraId="686F7926" w14:textId="43606E3D" w:rsidR="00422294" w:rsidRPr="00247906" w:rsidRDefault="00422294" w:rsidP="00422294">
            <w:pPr>
              <w:keepLines/>
              <w:widowControl w:val="0"/>
              <w:autoSpaceDE w:val="0"/>
              <w:autoSpaceDN w:val="0"/>
              <w:adjustRightInd w:val="0"/>
              <w:spacing w:before="100" w:beforeAutospacing="1"/>
              <w:ind w:left="720"/>
              <w:contextualSpacing/>
              <w:rPr>
                <w:rFonts w:cs="Arial"/>
                <w:b/>
                <w:i/>
                <w:color w:val="000000" w:themeColor="text1"/>
                <w:sz w:val="16"/>
                <w:szCs w:val="16"/>
              </w:rPr>
            </w:pPr>
            <w:r w:rsidRPr="00247906">
              <w:rPr>
                <w:rFonts w:cs="Arial"/>
                <w:b/>
                <w:i/>
                <w:color w:val="000000" w:themeColor="text1"/>
                <w:sz w:val="16"/>
                <w:szCs w:val="16"/>
              </w:rPr>
              <w:t>H. LAB</w:t>
            </w:r>
            <w:r w:rsidR="00CB5816">
              <w:rPr>
                <w:rFonts w:cs="Arial"/>
                <w:b/>
                <w:i/>
                <w:color w:val="000000" w:themeColor="text1"/>
                <w:sz w:val="16"/>
                <w:szCs w:val="16"/>
              </w:rPr>
              <w:t xml:space="preserve">: </w:t>
            </w:r>
            <w:r w:rsidRPr="00247906">
              <w:rPr>
                <w:rFonts w:cs="Arial"/>
                <w:b/>
                <w:i/>
                <w:color w:val="000000" w:themeColor="text1"/>
                <w:sz w:val="16"/>
                <w:szCs w:val="16"/>
              </w:rPr>
              <w:t>(NCLEX-PN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POTENTIALS FOR ALTERATIONS) </w:t>
            </w:r>
            <w:r w:rsidRPr="00247906">
              <w:rPr>
                <w:rFonts w:cs="Arial"/>
                <w:i/>
                <w:color w:val="000000" w:themeColor="text1"/>
                <w:sz w:val="16"/>
                <w:szCs w:val="16"/>
              </w:rPr>
              <w:t>Check for urinary retention (e.g., bladder scan, palpation).</w:t>
            </w:r>
          </w:p>
          <w:p w14:paraId="1787891D" w14:textId="77777777" w:rsidR="00422294" w:rsidRPr="00247906" w:rsidRDefault="00422294" w:rsidP="00422294">
            <w:pPr>
              <w:keepLines/>
              <w:widowControl w:val="0"/>
              <w:autoSpaceDE w:val="0"/>
              <w:autoSpaceDN w:val="0"/>
              <w:adjustRightInd w:val="0"/>
              <w:spacing w:before="100" w:beforeAutospacing="1"/>
              <w:ind w:left="720"/>
              <w:contextualSpacing/>
              <w:rPr>
                <w:rFonts w:cs="Arial"/>
                <w:color w:val="000000" w:themeColor="text1"/>
                <w:sz w:val="16"/>
                <w:szCs w:val="16"/>
              </w:rPr>
            </w:pPr>
          </w:p>
          <w:p w14:paraId="45A3DD00" w14:textId="45DD7C37" w:rsidR="00422294" w:rsidRPr="00247906" w:rsidRDefault="00422294" w:rsidP="00422294">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3A621D12" w14:textId="76E8A9F7" w:rsidR="00422294" w:rsidRPr="00247906" w:rsidRDefault="00422294" w:rsidP="00422294">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61020DBC" w14:textId="605F8D86" w:rsidR="00422294" w:rsidRPr="00247906" w:rsidRDefault="00422294" w:rsidP="00422294">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4BA00214" w14:textId="77777777" w:rsidR="00515C15" w:rsidRPr="00247906" w:rsidRDefault="00515C15" w:rsidP="00422294">
            <w:pPr>
              <w:keepNext/>
              <w:keepLines/>
              <w:autoSpaceDE w:val="0"/>
              <w:autoSpaceDN w:val="0"/>
              <w:adjustRightInd w:val="0"/>
              <w:spacing w:beforeAutospacing="1"/>
              <w:ind w:left="720"/>
              <w:contextualSpacing/>
              <w:rPr>
                <w:rFonts w:cs="Arial"/>
                <w:b/>
                <w:color w:val="000000" w:themeColor="text1"/>
                <w:sz w:val="16"/>
                <w:szCs w:val="16"/>
              </w:rPr>
            </w:pPr>
          </w:p>
          <w:p w14:paraId="547CA397" w14:textId="77777777" w:rsidR="00515C15" w:rsidRPr="00247906" w:rsidRDefault="00515C15" w:rsidP="00422294">
            <w:pPr>
              <w:keepNext/>
              <w:keepLines/>
              <w:autoSpaceDE w:val="0"/>
              <w:autoSpaceDN w:val="0"/>
              <w:adjustRightInd w:val="0"/>
              <w:spacing w:beforeAutospacing="1"/>
              <w:ind w:left="720"/>
              <w:contextualSpacing/>
              <w:rPr>
                <w:rFonts w:cs="Arial"/>
                <w:b/>
                <w:color w:val="000000" w:themeColor="text1"/>
                <w:sz w:val="16"/>
                <w:szCs w:val="16"/>
              </w:rPr>
            </w:pPr>
          </w:p>
          <w:p w14:paraId="4C9CA807" w14:textId="77777777" w:rsidR="00515C15" w:rsidRPr="00247906" w:rsidRDefault="00515C15" w:rsidP="00422294">
            <w:pPr>
              <w:keepNext/>
              <w:keepLines/>
              <w:autoSpaceDE w:val="0"/>
              <w:autoSpaceDN w:val="0"/>
              <w:adjustRightInd w:val="0"/>
              <w:spacing w:beforeAutospacing="1"/>
              <w:ind w:left="720"/>
              <w:contextualSpacing/>
              <w:rPr>
                <w:rFonts w:cs="Arial"/>
                <w:b/>
                <w:color w:val="000000" w:themeColor="text1"/>
                <w:sz w:val="16"/>
                <w:szCs w:val="16"/>
              </w:rPr>
            </w:pPr>
          </w:p>
          <w:p w14:paraId="351B4AB6" w14:textId="77777777" w:rsidR="00422294" w:rsidRPr="00247906" w:rsidRDefault="00422294" w:rsidP="00974DED">
            <w:pPr>
              <w:keepNext/>
              <w:keepLines/>
              <w:autoSpaceDE w:val="0"/>
              <w:autoSpaceDN w:val="0"/>
              <w:adjustRightInd w:val="0"/>
              <w:spacing w:before="100" w:beforeAutospacing="1"/>
              <w:contextualSpacing/>
              <w:rPr>
                <w:rFonts w:cs="Arial"/>
                <w:b/>
                <w:i/>
                <w:color w:val="000000" w:themeColor="text1"/>
                <w:sz w:val="16"/>
                <w:szCs w:val="16"/>
              </w:rPr>
            </w:pPr>
          </w:p>
        </w:tc>
      </w:tr>
      <w:tr w:rsidR="00422294" w:rsidRPr="00247906" w14:paraId="5C8D80AA" w14:textId="77777777" w:rsidTr="00352FCF">
        <w:tc>
          <w:tcPr>
            <w:tcW w:w="9350" w:type="dxa"/>
          </w:tcPr>
          <w:p w14:paraId="363E8FAE" w14:textId="43CEBC60" w:rsidR="00422294" w:rsidRPr="00247906" w:rsidRDefault="00422294" w:rsidP="00422294">
            <w:pPr>
              <w:keepLines/>
              <w:widowControl w:val="0"/>
              <w:autoSpaceDE w:val="0"/>
              <w:autoSpaceDN w:val="0"/>
              <w:adjustRightInd w:val="0"/>
              <w:spacing w:beforeAutospacing="1"/>
              <w:contextualSpacing/>
              <w:rPr>
                <w:rFonts w:cs="Arial"/>
                <w:b/>
                <w:color w:val="000000" w:themeColor="text1"/>
                <w:sz w:val="16"/>
                <w:szCs w:val="16"/>
              </w:rPr>
            </w:pPr>
            <w:r w:rsidRPr="00247906">
              <w:rPr>
                <w:rFonts w:cs="Arial"/>
                <w:b/>
                <w:i/>
                <w:color w:val="000000" w:themeColor="text1"/>
                <w:sz w:val="16"/>
                <w:szCs w:val="16"/>
              </w:rPr>
              <w:lastRenderedPageBreak/>
              <w:t>PROFESSIONAL CONCEPT</w:t>
            </w:r>
            <w:r w:rsidRPr="00247906">
              <w:rPr>
                <w:rFonts w:cs="Arial"/>
                <w:b/>
                <w:color w:val="000000" w:themeColor="text1"/>
                <w:sz w:val="16"/>
                <w:szCs w:val="16"/>
              </w:rPr>
              <w:t xml:space="preserve"> / PT/RELATIONSHIP CENTERED CARE</w:t>
            </w:r>
            <w:r w:rsidR="00CB5816">
              <w:rPr>
                <w:rFonts w:cs="Arial"/>
                <w:b/>
                <w:color w:val="000000" w:themeColor="text1"/>
                <w:sz w:val="16"/>
                <w:szCs w:val="16"/>
              </w:rPr>
              <w:t xml:space="preserve">: </w:t>
            </w:r>
          </w:p>
          <w:p w14:paraId="191AD231" w14:textId="77777777" w:rsidR="00422294" w:rsidRPr="00247906" w:rsidRDefault="00422294" w:rsidP="00422294">
            <w:pPr>
              <w:keepLines/>
              <w:widowControl w:val="0"/>
              <w:autoSpaceDE w:val="0"/>
              <w:autoSpaceDN w:val="0"/>
              <w:adjustRightInd w:val="0"/>
              <w:spacing w:beforeAutospacing="1"/>
              <w:contextualSpacing/>
              <w:rPr>
                <w:rFonts w:cs="Arial"/>
                <w:b/>
                <w:color w:val="000000" w:themeColor="text1"/>
                <w:sz w:val="16"/>
                <w:szCs w:val="16"/>
              </w:rPr>
            </w:pPr>
            <w:r w:rsidRPr="00247906">
              <w:rPr>
                <w:rFonts w:cs="Arial"/>
                <w:b/>
                <w:color w:val="000000" w:themeColor="text1"/>
                <w:sz w:val="16"/>
                <w:szCs w:val="16"/>
              </w:rPr>
              <w:t xml:space="preserve">                Lifespan Growth and Development</w:t>
            </w:r>
          </w:p>
          <w:p w14:paraId="34FE5C52" w14:textId="77777777" w:rsidR="00422294" w:rsidRPr="00247906" w:rsidRDefault="00422294" w:rsidP="00422294">
            <w:pPr>
              <w:keepLines/>
              <w:widowControl w:val="0"/>
              <w:autoSpaceDE w:val="0"/>
              <w:autoSpaceDN w:val="0"/>
              <w:adjustRightInd w:val="0"/>
              <w:spacing w:beforeAutospacing="1"/>
              <w:contextualSpacing/>
              <w:rPr>
                <w:rFonts w:cs="Arial"/>
                <w:color w:val="000000" w:themeColor="text1"/>
                <w:sz w:val="16"/>
                <w:szCs w:val="16"/>
              </w:rPr>
            </w:pPr>
          </w:p>
          <w:p w14:paraId="1D288A50" w14:textId="2035501D" w:rsidR="00422294" w:rsidRPr="00247906" w:rsidRDefault="00422294" w:rsidP="00422294">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374ECE58" w14:textId="77777777" w:rsidR="00422294" w:rsidRPr="00247906" w:rsidRDefault="00422294" w:rsidP="00422294">
            <w:pPr>
              <w:keepLines/>
              <w:widowControl w:val="0"/>
              <w:autoSpaceDE w:val="0"/>
              <w:autoSpaceDN w:val="0"/>
              <w:adjustRightInd w:val="0"/>
              <w:spacing w:before="100" w:beforeAutospacing="1"/>
              <w:ind w:left="720"/>
              <w:contextualSpacing/>
              <w:rPr>
                <w:rFonts w:cs="Arial"/>
                <w:b/>
                <w:color w:val="000000" w:themeColor="text1"/>
                <w:sz w:val="16"/>
                <w:szCs w:val="16"/>
                <w:u w:val="single"/>
              </w:rPr>
            </w:pPr>
          </w:p>
          <w:p w14:paraId="654ED10C" w14:textId="4F739F6E"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 (NCLEX-PN</w:t>
            </w:r>
            <w:r w:rsidR="00CB5816">
              <w:rPr>
                <w:rFonts w:cs="Arial"/>
                <w:color w:val="000000" w:themeColor="text1"/>
                <w:sz w:val="16"/>
                <w:szCs w:val="16"/>
              </w:rPr>
              <w:t xml:space="preserve">: </w:t>
            </w:r>
            <w:r w:rsidRPr="00247906">
              <w:rPr>
                <w:rFonts w:cs="Arial"/>
                <w:color w:val="000000" w:themeColor="text1"/>
                <w:sz w:val="16"/>
                <w:szCs w:val="16"/>
              </w:rPr>
              <w:t>AGING PROCESS) Review selected theories of human development and their respective stages.</w:t>
            </w:r>
          </w:p>
          <w:p w14:paraId="1BB6935A" w14:textId="77777777"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p>
          <w:p w14:paraId="463F9CF1" w14:textId="32061AD5"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2. (NCLEX-PN</w:t>
            </w:r>
            <w:r w:rsidR="00CB5816">
              <w:rPr>
                <w:rFonts w:cs="Arial"/>
                <w:color w:val="000000" w:themeColor="text1"/>
                <w:sz w:val="16"/>
                <w:szCs w:val="16"/>
              </w:rPr>
              <w:t xml:space="preserve">: </w:t>
            </w:r>
            <w:r w:rsidRPr="00247906">
              <w:rPr>
                <w:rFonts w:cs="Arial"/>
                <w:color w:val="000000" w:themeColor="text1"/>
                <w:sz w:val="16"/>
                <w:szCs w:val="16"/>
              </w:rPr>
              <w:t>AGING PROCESS) Discuss the impact that successful and unsuccessful achievement of developmental tasks has on the ability of an individual’s to progress to a higher level of development.</w:t>
            </w:r>
          </w:p>
          <w:p w14:paraId="11749AB4" w14:textId="77777777"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p>
          <w:p w14:paraId="415F9401" w14:textId="49BC1D3F"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AGING PROCESS) Ascertain the personal and environmental factors that can influence an individual’s successful achievement of developmental tasks.</w:t>
            </w:r>
          </w:p>
          <w:p w14:paraId="0ABDAF13" w14:textId="77777777"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p>
          <w:p w14:paraId="29F23509" w14:textId="28C6EA59"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AGING PROCESS) Review indicators of successful and delayed task resolution.</w:t>
            </w:r>
          </w:p>
          <w:p w14:paraId="4BE95889" w14:textId="77777777"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p>
          <w:p w14:paraId="1C78ACE5" w14:textId="77777777" w:rsidR="00422294" w:rsidRPr="00247906" w:rsidRDefault="00422294" w:rsidP="00974DED">
            <w:pPr>
              <w:keepNext/>
              <w:keepLines/>
              <w:autoSpaceDE w:val="0"/>
              <w:autoSpaceDN w:val="0"/>
              <w:adjustRightInd w:val="0"/>
              <w:spacing w:before="100" w:beforeAutospacing="1"/>
              <w:contextualSpacing/>
              <w:rPr>
                <w:rFonts w:cs="Arial"/>
                <w:b/>
                <w:i/>
                <w:color w:val="000000" w:themeColor="text1"/>
                <w:sz w:val="16"/>
                <w:szCs w:val="16"/>
              </w:rPr>
            </w:pPr>
          </w:p>
        </w:tc>
      </w:tr>
      <w:tr w:rsidR="00422294" w:rsidRPr="00247906" w14:paraId="4B0688F2" w14:textId="77777777" w:rsidTr="00352FCF">
        <w:tc>
          <w:tcPr>
            <w:tcW w:w="9350" w:type="dxa"/>
          </w:tcPr>
          <w:p w14:paraId="4F4EAEBF" w14:textId="677C6EFC" w:rsidR="00422294" w:rsidRPr="00247906" w:rsidRDefault="00422294" w:rsidP="00422294">
            <w:pPr>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i/>
                <w:color w:val="000000" w:themeColor="text1"/>
                <w:sz w:val="16"/>
                <w:szCs w:val="16"/>
              </w:rPr>
              <w:t>PROFESSIONAL CONCEPT</w:t>
            </w:r>
            <w:r w:rsidRPr="00247906">
              <w:rPr>
                <w:rFonts w:cs="Arial"/>
                <w:b/>
                <w:color w:val="000000" w:themeColor="text1"/>
                <w:sz w:val="16"/>
                <w:szCs w:val="16"/>
              </w:rPr>
              <w:t xml:space="preserve"> / PT/RELATIONSHIP CENTERED CARE</w:t>
            </w:r>
            <w:r w:rsidR="00CB5816">
              <w:rPr>
                <w:rFonts w:cs="Arial"/>
                <w:b/>
                <w:color w:val="000000" w:themeColor="text1"/>
                <w:sz w:val="16"/>
                <w:szCs w:val="16"/>
              </w:rPr>
              <w:t xml:space="preserve">: </w:t>
            </w:r>
          </w:p>
          <w:p w14:paraId="1892AFFA" w14:textId="77777777" w:rsidR="00422294" w:rsidRPr="00247906" w:rsidRDefault="00422294" w:rsidP="00422294">
            <w:pPr>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t xml:space="preserve">                Cultural Awareness and Spirituality</w:t>
            </w:r>
          </w:p>
          <w:p w14:paraId="4E75D473" w14:textId="77777777" w:rsidR="00422294" w:rsidRPr="00247906" w:rsidRDefault="00422294" w:rsidP="00422294">
            <w:pPr>
              <w:keepLines/>
              <w:widowControl w:val="0"/>
              <w:autoSpaceDE w:val="0"/>
              <w:autoSpaceDN w:val="0"/>
              <w:adjustRightInd w:val="0"/>
              <w:spacing w:beforeAutospacing="1"/>
              <w:contextualSpacing/>
              <w:rPr>
                <w:rFonts w:cs="Arial"/>
                <w:color w:val="000000" w:themeColor="text1"/>
                <w:sz w:val="16"/>
                <w:szCs w:val="16"/>
              </w:rPr>
            </w:pPr>
          </w:p>
          <w:p w14:paraId="19641652" w14:textId="4BCED1D8" w:rsidR="00422294" w:rsidRPr="00247906" w:rsidRDefault="00422294" w:rsidP="00422294">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2FB919C3" w14:textId="77777777" w:rsidR="00422294" w:rsidRPr="00247906" w:rsidRDefault="00422294" w:rsidP="00422294">
            <w:pPr>
              <w:keepLines/>
              <w:widowControl w:val="0"/>
              <w:autoSpaceDE w:val="0"/>
              <w:autoSpaceDN w:val="0"/>
              <w:adjustRightInd w:val="0"/>
              <w:spacing w:before="100" w:beforeAutospacing="1"/>
              <w:ind w:left="720"/>
              <w:contextualSpacing/>
              <w:rPr>
                <w:rFonts w:cs="Arial"/>
                <w:b/>
                <w:color w:val="000000" w:themeColor="text1"/>
                <w:sz w:val="16"/>
                <w:szCs w:val="16"/>
                <w:u w:val="single"/>
              </w:rPr>
            </w:pPr>
          </w:p>
          <w:p w14:paraId="6B1E1CBD" w14:textId="77777777"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 Compare and contrast the concepts of spirituality and religion.</w:t>
            </w:r>
          </w:p>
          <w:p w14:paraId="7D4162C3" w14:textId="77777777"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p>
          <w:p w14:paraId="5076C674" w14:textId="584DF94C"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2. (NCLEX-PN</w:t>
            </w:r>
            <w:r w:rsidR="00CB5816">
              <w:rPr>
                <w:rFonts w:cs="Arial"/>
                <w:color w:val="000000" w:themeColor="text1"/>
                <w:sz w:val="16"/>
                <w:szCs w:val="16"/>
              </w:rPr>
              <w:t xml:space="preserve">: </w:t>
            </w:r>
            <w:r w:rsidRPr="00247906">
              <w:rPr>
                <w:rFonts w:cs="Arial"/>
                <w:color w:val="000000" w:themeColor="text1"/>
                <w:sz w:val="16"/>
                <w:szCs w:val="16"/>
              </w:rPr>
              <w:t>RELIGIOUS/SPIRITUAL) Assist in evaluation of patient religious/spiritual needs related to necessary nursing interventions.</w:t>
            </w:r>
          </w:p>
          <w:p w14:paraId="77A83477" w14:textId="77777777"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p>
          <w:p w14:paraId="0AF1C1C1" w14:textId="3B07606E"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RELIGIOUS/SPIRITUAL) Identify patient emotional problems related to religious/spiritual beliefs (e.g., spiritual distress, conflict between recommended treatment and beliefs, etc.).</w:t>
            </w:r>
          </w:p>
          <w:p w14:paraId="77A2BACA" w14:textId="77777777"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p>
          <w:p w14:paraId="38E4C1A2" w14:textId="395853F0"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 xml:space="preserve">RELIGIOUS/SPIRITUAL) </w:t>
            </w:r>
            <w:r w:rsidR="00510F8C" w:rsidRPr="00247906">
              <w:rPr>
                <w:rFonts w:cs="Arial"/>
                <w:color w:val="000000" w:themeColor="text1"/>
                <w:sz w:val="16"/>
                <w:szCs w:val="16"/>
              </w:rPr>
              <w:t>Recognize</w:t>
            </w:r>
            <w:r w:rsidRPr="00247906">
              <w:rPr>
                <w:rFonts w:cs="Arial"/>
                <w:color w:val="000000" w:themeColor="text1"/>
                <w:sz w:val="16"/>
                <w:szCs w:val="16"/>
              </w:rPr>
              <w:t xml:space="preserve"> effect of patient religious/spiritual beliefs on plan of care.</w:t>
            </w:r>
          </w:p>
          <w:p w14:paraId="3AE52D35" w14:textId="77777777"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p>
          <w:p w14:paraId="05041D6E" w14:textId="651F22D0"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5. (NCLEX-PN</w:t>
            </w:r>
            <w:r w:rsidR="00CB5816">
              <w:rPr>
                <w:rFonts w:cs="Arial"/>
                <w:color w:val="000000" w:themeColor="text1"/>
                <w:sz w:val="16"/>
                <w:szCs w:val="16"/>
              </w:rPr>
              <w:t xml:space="preserve">: </w:t>
            </w:r>
            <w:r w:rsidRPr="00247906">
              <w:rPr>
                <w:rFonts w:cs="Arial"/>
                <w:color w:val="000000" w:themeColor="text1"/>
                <w:sz w:val="16"/>
                <w:szCs w:val="16"/>
              </w:rPr>
              <w:t>CULTURAL AWARENESS) Define cultural sensitivity (including language needs) and its relationship to nursing practice when planning, providing, and monitoring care.</w:t>
            </w:r>
          </w:p>
          <w:p w14:paraId="09E9A9E7" w14:textId="77777777"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p>
          <w:p w14:paraId="6427CB72" w14:textId="476B8A27"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6. (NCLEX-PN</w:t>
            </w:r>
            <w:r w:rsidR="00CB5816">
              <w:rPr>
                <w:rFonts w:cs="Arial"/>
                <w:color w:val="000000" w:themeColor="text1"/>
                <w:sz w:val="16"/>
                <w:szCs w:val="16"/>
              </w:rPr>
              <w:t xml:space="preserve">: </w:t>
            </w:r>
            <w:r w:rsidRPr="00247906">
              <w:rPr>
                <w:rFonts w:cs="Arial"/>
                <w:color w:val="000000" w:themeColor="text1"/>
                <w:sz w:val="16"/>
                <w:szCs w:val="16"/>
              </w:rPr>
              <w:t>CULTURAL AWARENESS) Discuss the term culture including ethnicity, spiritual beliefs, and social practices and identify adjustments to care with consideration of patient spiritual or cultural needs.</w:t>
            </w:r>
          </w:p>
          <w:p w14:paraId="65B4CE05" w14:textId="77777777"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p>
          <w:p w14:paraId="64508E73" w14:textId="24D1AB32"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7. (NCLEX-PN</w:t>
            </w:r>
            <w:r w:rsidR="00CB5816">
              <w:rPr>
                <w:rFonts w:cs="Arial"/>
                <w:color w:val="000000" w:themeColor="text1"/>
                <w:sz w:val="16"/>
                <w:szCs w:val="16"/>
              </w:rPr>
              <w:t xml:space="preserve">: </w:t>
            </w:r>
            <w:r w:rsidRPr="00247906">
              <w:rPr>
                <w:rFonts w:cs="Arial"/>
                <w:color w:val="000000" w:themeColor="text1"/>
                <w:sz w:val="16"/>
                <w:szCs w:val="16"/>
              </w:rPr>
              <w:t>CULTURAL AWARENESS) Compare and contrast the terms cultural sensitivity and cultural competence in relation to the role of the</w:t>
            </w:r>
            <w:r w:rsidR="00F56357" w:rsidRPr="00247906">
              <w:rPr>
                <w:rFonts w:cs="Arial"/>
                <w:color w:val="000000" w:themeColor="text1"/>
                <w:sz w:val="16"/>
                <w:szCs w:val="16"/>
              </w:rPr>
              <w:t xml:space="preserve"> </w:t>
            </w:r>
            <w:r w:rsidR="00552780" w:rsidRPr="00247906">
              <w:rPr>
                <w:rFonts w:cs="Arial"/>
                <w:color w:val="000000" w:themeColor="text1"/>
                <w:sz w:val="16"/>
                <w:szCs w:val="16"/>
              </w:rPr>
              <w:t>LPN</w:t>
            </w:r>
            <w:r w:rsidR="00C07661">
              <w:rPr>
                <w:rFonts w:cs="Arial"/>
                <w:color w:val="000000" w:themeColor="text1"/>
                <w:sz w:val="16"/>
                <w:szCs w:val="16"/>
              </w:rPr>
              <w:t>.</w:t>
            </w:r>
          </w:p>
          <w:p w14:paraId="0175BC8E" w14:textId="77777777"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p>
          <w:p w14:paraId="1CCF40D8" w14:textId="3B4EA1DA"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8. (NCLEX-PN</w:t>
            </w:r>
            <w:r w:rsidR="00CB5816">
              <w:rPr>
                <w:rFonts w:cs="Arial"/>
                <w:color w:val="000000" w:themeColor="text1"/>
                <w:sz w:val="16"/>
                <w:szCs w:val="16"/>
              </w:rPr>
              <w:t xml:space="preserve">: </w:t>
            </w:r>
            <w:r w:rsidRPr="00247906">
              <w:rPr>
                <w:rFonts w:cs="Arial"/>
                <w:color w:val="000000" w:themeColor="text1"/>
                <w:sz w:val="16"/>
                <w:szCs w:val="16"/>
              </w:rPr>
              <w:t xml:space="preserve">CULTURAL AWARENESS) </w:t>
            </w:r>
            <w:r w:rsidR="00510F8C" w:rsidRPr="00247906">
              <w:rPr>
                <w:rFonts w:cs="Arial"/>
                <w:color w:val="000000" w:themeColor="text1"/>
                <w:sz w:val="16"/>
                <w:szCs w:val="16"/>
              </w:rPr>
              <w:t>Recognize</w:t>
            </w:r>
            <w:r w:rsidRPr="00247906">
              <w:rPr>
                <w:rFonts w:cs="Arial"/>
                <w:color w:val="000000" w:themeColor="text1"/>
                <w:sz w:val="16"/>
                <w:szCs w:val="16"/>
              </w:rPr>
              <w:t xml:space="preserve"> the influence culture has on health, health practices, illness, and caring patterns and patient cultural practices that may affect interventions for procedures/surgery (e.g., direct eye contact, etc.)</w:t>
            </w:r>
          </w:p>
          <w:p w14:paraId="55F76D38" w14:textId="77777777" w:rsidR="00422294" w:rsidRPr="00247906" w:rsidRDefault="00422294" w:rsidP="00422294">
            <w:pPr>
              <w:keepLines/>
              <w:widowControl w:val="0"/>
              <w:autoSpaceDE w:val="0"/>
              <w:autoSpaceDN w:val="0"/>
              <w:adjustRightInd w:val="0"/>
              <w:spacing w:beforeAutospacing="1"/>
              <w:ind w:left="720"/>
              <w:contextualSpacing/>
              <w:rPr>
                <w:rFonts w:cs="Arial"/>
                <w:color w:val="000000" w:themeColor="text1"/>
                <w:sz w:val="16"/>
                <w:szCs w:val="16"/>
              </w:rPr>
            </w:pPr>
          </w:p>
          <w:p w14:paraId="1025DF04" w14:textId="3521702C" w:rsidR="00422294" w:rsidRPr="00247906" w:rsidRDefault="00422294" w:rsidP="00422294">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17E95A32" w14:textId="4B8BC678" w:rsidR="00422294" w:rsidRPr="00247906" w:rsidRDefault="00422294" w:rsidP="00422294">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1791E1B9" w14:textId="7836ED37" w:rsidR="00422294" w:rsidRPr="00247906" w:rsidRDefault="00422294"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5613A750" w14:textId="77777777" w:rsidR="00422294" w:rsidRPr="00247906" w:rsidRDefault="00422294" w:rsidP="00974DED">
            <w:pPr>
              <w:keepNext/>
              <w:keepLines/>
              <w:autoSpaceDE w:val="0"/>
              <w:autoSpaceDN w:val="0"/>
              <w:adjustRightInd w:val="0"/>
              <w:spacing w:before="100" w:beforeAutospacing="1"/>
              <w:contextualSpacing/>
              <w:rPr>
                <w:rFonts w:cs="Arial"/>
                <w:b/>
                <w:i/>
                <w:color w:val="000000" w:themeColor="text1"/>
                <w:sz w:val="16"/>
                <w:szCs w:val="16"/>
              </w:rPr>
            </w:pPr>
          </w:p>
        </w:tc>
      </w:tr>
      <w:tr w:rsidR="00422294" w:rsidRPr="00247906" w14:paraId="426756F1" w14:textId="77777777" w:rsidTr="00352FCF">
        <w:tc>
          <w:tcPr>
            <w:tcW w:w="9350" w:type="dxa"/>
          </w:tcPr>
          <w:p w14:paraId="645B2930" w14:textId="5B4F40DF"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i/>
                <w:color w:val="000000" w:themeColor="text1"/>
                <w:sz w:val="16"/>
                <w:szCs w:val="16"/>
              </w:rPr>
              <w:t>PROFESSIONAL CONCEPT</w:t>
            </w:r>
            <w:r w:rsidRPr="00247906">
              <w:rPr>
                <w:rFonts w:cs="Arial"/>
                <w:b/>
                <w:color w:val="000000" w:themeColor="text1"/>
                <w:sz w:val="16"/>
                <w:szCs w:val="16"/>
              </w:rPr>
              <w:t xml:space="preserve"> / PT/RELATIONSHIP CENTERED CARE</w:t>
            </w:r>
            <w:r w:rsidR="00CB5816">
              <w:rPr>
                <w:rFonts w:cs="Arial"/>
                <w:b/>
                <w:color w:val="000000" w:themeColor="text1"/>
                <w:sz w:val="16"/>
                <w:szCs w:val="16"/>
              </w:rPr>
              <w:t xml:space="preserve">: </w:t>
            </w:r>
          </w:p>
          <w:p w14:paraId="18480DF3" w14:textId="2ECD1363"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r w:rsidRPr="00247906">
              <w:rPr>
                <w:rFonts w:cs="Arial"/>
                <w:b/>
                <w:color w:val="000000" w:themeColor="text1"/>
                <w:sz w:val="16"/>
                <w:szCs w:val="16"/>
              </w:rPr>
              <w:t xml:space="preserve">               Comfort/Pain (LAB</w:t>
            </w:r>
            <w:r w:rsidR="00CB5816">
              <w:rPr>
                <w:rFonts w:cs="Arial"/>
                <w:b/>
                <w:color w:val="000000" w:themeColor="text1"/>
                <w:sz w:val="16"/>
                <w:szCs w:val="16"/>
              </w:rPr>
              <w:t xml:space="preserve">: </w:t>
            </w:r>
            <w:r w:rsidRPr="00247906">
              <w:rPr>
                <w:rFonts w:cs="Arial"/>
                <w:b/>
                <w:color w:val="000000" w:themeColor="text1"/>
                <w:sz w:val="16"/>
                <w:szCs w:val="16"/>
              </w:rPr>
              <w:t>COMFORT SKILLS)</w:t>
            </w:r>
          </w:p>
          <w:p w14:paraId="1F4BF241" w14:textId="77777777"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p>
          <w:p w14:paraId="3F996C53" w14:textId="50870316"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7BDD7547"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b/>
                <w:color w:val="000000" w:themeColor="text1"/>
                <w:sz w:val="16"/>
                <w:szCs w:val="16"/>
                <w:u w:val="single"/>
              </w:rPr>
            </w:pPr>
          </w:p>
          <w:p w14:paraId="79E92FC8" w14:textId="79870BA2"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 (NCLEX-PN</w:t>
            </w:r>
            <w:r w:rsidR="00CB5816">
              <w:rPr>
                <w:rFonts w:cs="Arial"/>
                <w:color w:val="000000" w:themeColor="text1"/>
                <w:sz w:val="16"/>
                <w:szCs w:val="16"/>
              </w:rPr>
              <w:t xml:space="preserve">: </w:t>
            </w:r>
            <w:r w:rsidRPr="00247906">
              <w:rPr>
                <w:rFonts w:cs="Arial"/>
                <w:color w:val="000000" w:themeColor="text1"/>
                <w:sz w:val="16"/>
                <w:szCs w:val="16"/>
              </w:rPr>
              <w:t>NON-PHARM COMFORT) Review theories related to the physiology of pain and the role played by pain, as a symptom of a health issue, and its impact on basic physiological needs.</w:t>
            </w:r>
          </w:p>
          <w:p w14:paraId="01DB09C4"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4B124C4A" w14:textId="54138FC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2. (NCLEX-PN</w:t>
            </w:r>
            <w:r w:rsidR="00CB5816">
              <w:rPr>
                <w:rFonts w:cs="Arial"/>
                <w:color w:val="000000" w:themeColor="text1"/>
                <w:sz w:val="16"/>
                <w:szCs w:val="16"/>
              </w:rPr>
              <w:t xml:space="preserve">: </w:t>
            </w:r>
            <w:r w:rsidRPr="00247906">
              <w:rPr>
                <w:rFonts w:cs="Arial"/>
                <w:color w:val="000000" w:themeColor="text1"/>
                <w:sz w:val="16"/>
                <w:szCs w:val="16"/>
              </w:rPr>
              <w:t>NON-PHARM COMFORT) Differentiate between the various types and characteristics of pain.</w:t>
            </w:r>
          </w:p>
          <w:p w14:paraId="1805938C"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28FA121D" w14:textId="77C5E1F4"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NON-PHARM COMFORT) Discuss physical, psychological, developmental, and cultural factors that affect the perception and expression of pain.</w:t>
            </w:r>
          </w:p>
          <w:p w14:paraId="1C95BB7A"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37460219" w14:textId="59483AEF"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NON-PHARM COMFORT) Identify patient need for palliative/comfort care, including the visually and hearing impaired.</w:t>
            </w:r>
          </w:p>
          <w:p w14:paraId="13CB5D90"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7BD1270A" w14:textId="6A0FFAFA"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5. (NCLEX-PN</w:t>
            </w:r>
            <w:r w:rsidR="00CB5816">
              <w:rPr>
                <w:rFonts w:cs="Arial"/>
                <w:color w:val="000000" w:themeColor="text1"/>
                <w:sz w:val="16"/>
                <w:szCs w:val="16"/>
              </w:rPr>
              <w:t xml:space="preserve">: </w:t>
            </w:r>
            <w:r w:rsidRPr="00247906">
              <w:rPr>
                <w:rFonts w:cs="Arial"/>
                <w:color w:val="000000" w:themeColor="text1"/>
                <w:sz w:val="16"/>
                <w:szCs w:val="16"/>
              </w:rPr>
              <w:t>NON-PHARM COMFORT) Discuss therapies for comfort and treatment of inflammation/swelling (e.g., apply heat and cold treatments, elevate limb, etc.).</w:t>
            </w:r>
          </w:p>
          <w:p w14:paraId="21D3A0A6"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4EC6B714" w14:textId="0E75A788"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6. (NCLEX-PN</w:t>
            </w:r>
            <w:r w:rsidR="00CB5816">
              <w:rPr>
                <w:rFonts w:cs="Arial"/>
                <w:color w:val="000000" w:themeColor="text1"/>
                <w:sz w:val="16"/>
                <w:szCs w:val="16"/>
              </w:rPr>
              <w:t xml:space="preserve">: </w:t>
            </w:r>
            <w:r w:rsidRPr="00247906">
              <w:rPr>
                <w:rFonts w:cs="Arial"/>
                <w:color w:val="000000" w:themeColor="text1"/>
                <w:sz w:val="16"/>
                <w:szCs w:val="16"/>
              </w:rPr>
              <w:t>NON-PHARM COMFORT) Review pharmacologic and non-pharmacologic (e.g. imagery, massage or repositioning) nursing interventions that can assist patient's in managing their pain.</w:t>
            </w:r>
          </w:p>
          <w:p w14:paraId="386A4BA3"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60E49018" w14:textId="315A0CCF"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7. (NCLEX-PN</w:t>
            </w:r>
            <w:r w:rsidR="00CB5816">
              <w:rPr>
                <w:rFonts w:cs="Arial"/>
                <w:color w:val="000000" w:themeColor="text1"/>
                <w:sz w:val="16"/>
                <w:szCs w:val="16"/>
              </w:rPr>
              <w:t xml:space="preserve">: </w:t>
            </w:r>
            <w:r w:rsidRPr="00247906">
              <w:rPr>
                <w:rFonts w:cs="Arial"/>
                <w:color w:val="000000" w:themeColor="text1"/>
                <w:sz w:val="16"/>
                <w:szCs w:val="16"/>
              </w:rPr>
              <w:t>NON-PHARM COMFORT) Review alternative and complementary methods of pain relief that patients may consider (acupressure, acupuncture, biofeedback, music therapy, or herbal therapy).</w:t>
            </w:r>
          </w:p>
          <w:p w14:paraId="3B78C76E"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23879138" w14:textId="29DEB4DF"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8. (NCLEX-PN</w:t>
            </w:r>
            <w:r w:rsidR="00CB5816">
              <w:rPr>
                <w:rFonts w:cs="Arial"/>
                <w:color w:val="000000" w:themeColor="text1"/>
                <w:sz w:val="16"/>
                <w:szCs w:val="16"/>
              </w:rPr>
              <w:t xml:space="preserve">: </w:t>
            </w:r>
            <w:r w:rsidRPr="00247906">
              <w:rPr>
                <w:rFonts w:cs="Arial"/>
                <w:color w:val="000000" w:themeColor="text1"/>
                <w:sz w:val="16"/>
                <w:szCs w:val="16"/>
              </w:rPr>
              <w:t xml:space="preserve">NON-PHARM COMFORT) </w:t>
            </w:r>
            <w:r w:rsidR="00660B06" w:rsidRPr="00247906">
              <w:rPr>
                <w:rFonts w:cs="Arial"/>
                <w:color w:val="000000" w:themeColor="text1"/>
                <w:sz w:val="16"/>
                <w:szCs w:val="16"/>
              </w:rPr>
              <w:t xml:space="preserve">Assist in the evaluation </w:t>
            </w:r>
            <w:r w:rsidR="001B0597" w:rsidRPr="00247906">
              <w:rPr>
                <w:rFonts w:cs="Arial"/>
                <w:color w:val="000000" w:themeColor="text1"/>
                <w:sz w:val="16"/>
                <w:szCs w:val="16"/>
              </w:rPr>
              <w:t>of pain</w:t>
            </w:r>
            <w:r w:rsidRPr="00247906">
              <w:rPr>
                <w:rFonts w:cs="Arial"/>
                <w:color w:val="000000" w:themeColor="text1"/>
                <w:sz w:val="16"/>
                <w:szCs w:val="16"/>
              </w:rPr>
              <w:t xml:space="preserve"> using pain rating scale.</w:t>
            </w:r>
          </w:p>
          <w:p w14:paraId="22DAC50C"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3DC61D93" w14:textId="6A78628E"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9. (NCLEX-PN</w:t>
            </w:r>
            <w:r w:rsidR="00CB5816">
              <w:rPr>
                <w:rFonts w:cs="Arial"/>
                <w:color w:val="000000" w:themeColor="text1"/>
                <w:sz w:val="16"/>
                <w:szCs w:val="16"/>
              </w:rPr>
              <w:t xml:space="preserve">: </w:t>
            </w:r>
            <w:r w:rsidRPr="00247906">
              <w:rPr>
                <w:rFonts w:cs="Arial"/>
                <w:color w:val="000000" w:themeColor="text1"/>
                <w:sz w:val="16"/>
                <w:szCs w:val="16"/>
              </w:rPr>
              <w:t>PHARM PAIN MANAGEMENT) Identify patient need for pain medication.</w:t>
            </w:r>
          </w:p>
          <w:p w14:paraId="74695D6D"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09321450" w14:textId="1F986724"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10. (NCLEX-PN</w:t>
            </w:r>
            <w:r w:rsidR="00CB5816">
              <w:rPr>
                <w:rFonts w:cs="Arial"/>
                <w:color w:val="000000" w:themeColor="text1"/>
                <w:sz w:val="16"/>
                <w:szCs w:val="16"/>
              </w:rPr>
              <w:t xml:space="preserve">: </w:t>
            </w:r>
            <w:r w:rsidRPr="00247906">
              <w:rPr>
                <w:rFonts w:cs="Arial"/>
                <w:color w:val="000000" w:themeColor="text1"/>
                <w:sz w:val="16"/>
                <w:szCs w:val="16"/>
              </w:rPr>
              <w:t>PHARM PAIN MANAGEMENT) Monitor patient non-verbal signs of pain/discomfort (e.g., grimacing, restlessness).</w:t>
            </w:r>
          </w:p>
          <w:p w14:paraId="61420253"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3C600C02" w14:textId="4E62B474"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11. (NCLEX-PN</w:t>
            </w:r>
            <w:r w:rsidR="00CB5816">
              <w:rPr>
                <w:rFonts w:cs="Arial"/>
                <w:color w:val="000000" w:themeColor="text1"/>
                <w:sz w:val="16"/>
                <w:szCs w:val="16"/>
              </w:rPr>
              <w:t xml:space="preserve">: </w:t>
            </w:r>
            <w:r w:rsidRPr="00247906">
              <w:rPr>
                <w:rFonts w:cs="Arial"/>
                <w:color w:val="000000" w:themeColor="text1"/>
                <w:sz w:val="16"/>
                <w:szCs w:val="16"/>
              </w:rPr>
              <w:t>PHARM PAIN MANAGEMENT) Monitor and document patient response to pharmacological interventions (e.g., pain rating scale, verbal reports, etc.).</w:t>
            </w:r>
          </w:p>
          <w:p w14:paraId="4BB98B1B"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281A779B" w14:textId="526FF233"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12.  Discuss the importance of patient expectations of relief of pain, discomfort, or suffering</w:t>
            </w:r>
            <w:r w:rsidR="00F56357" w:rsidRPr="00247906">
              <w:rPr>
                <w:rFonts w:cs="Arial"/>
                <w:color w:val="000000" w:themeColor="text1"/>
                <w:sz w:val="16"/>
                <w:szCs w:val="16"/>
              </w:rPr>
              <w:t>.</w:t>
            </w:r>
          </w:p>
          <w:p w14:paraId="1A6B4542"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204CC78D" w14:textId="7B59C7B4"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13.  Discuss treatments to relieve pain and suffering in light of patients’ values, preferences, and expressed needs</w:t>
            </w:r>
            <w:r w:rsidR="00D07D5E" w:rsidRPr="00247906">
              <w:rPr>
                <w:rFonts w:cs="Arial"/>
                <w:color w:val="000000" w:themeColor="text1"/>
                <w:sz w:val="16"/>
                <w:szCs w:val="16"/>
              </w:rPr>
              <w:t>.</w:t>
            </w:r>
          </w:p>
          <w:p w14:paraId="3C902625"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color w:val="000000" w:themeColor="text1"/>
                <w:sz w:val="16"/>
                <w:szCs w:val="16"/>
                <w:u w:val="single"/>
              </w:rPr>
            </w:pPr>
          </w:p>
          <w:p w14:paraId="01141C95" w14:textId="61EEDDA3"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A. LAB</w:t>
            </w:r>
            <w:r w:rsidR="00CB5816">
              <w:rPr>
                <w:rFonts w:cs="Arial"/>
                <w:b/>
                <w:i/>
                <w:color w:val="000000" w:themeColor="text1"/>
                <w:sz w:val="16"/>
                <w:szCs w:val="16"/>
              </w:rPr>
              <w:t xml:space="preserve">: </w:t>
            </w:r>
            <w:r w:rsidRPr="00247906">
              <w:rPr>
                <w:rFonts w:cs="Arial"/>
                <w:i/>
                <w:color w:val="000000" w:themeColor="text1"/>
                <w:sz w:val="16"/>
                <w:szCs w:val="16"/>
              </w:rPr>
              <w:t>Apply therapies for comfort and treatment of inflammation, swelling (e.g., apply heat and cold treatments, elevate, limb, etc.).</w:t>
            </w:r>
            <w:r w:rsidRPr="00247906">
              <w:rPr>
                <w:rFonts w:cs="Arial"/>
                <w:b/>
                <w:i/>
                <w:color w:val="000000" w:themeColor="text1"/>
                <w:sz w:val="16"/>
                <w:szCs w:val="16"/>
              </w:rPr>
              <w:br/>
            </w:r>
          </w:p>
          <w:p w14:paraId="7B992A03" w14:textId="240B75E7"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B. LAB</w:t>
            </w:r>
            <w:r w:rsidR="00CB5816">
              <w:rPr>
                <w:rFonts w:cs="Arial"/>
                <w:b/>
                <w:i/>
                <w:color w:val="000000" w:themeColor="text1"/>
                <w:sz w:val="16"/>
                <w:szCs w:val="16"/>
              </w:rPr>
              <w:t xml:space="preserve">: </w:t>
            </w:r>
            <w:r w:rsidRPr="00247906">
              <w:rPr>
                <w:rFonts w:cs="Arial"/>
                <w:i/>
                <w:color w:val="000000" w:themeColor="text1"/>
                <w:sz w:val="16"/>
                <w:szCs w:val="16"/>
              </w:rPr>
              <w:t>Demonstrate use of pain rating scales for patients with alterations in comfort/pain.</w:t>
            </w:r>
            <w:r w:rsidRPr="00247906">
              <w:rPr>
                <w:rFonts w:cs="Arial"/>
                <w:b/>
                <w:i/>
                <w:color w:val="000000" w:themeColor="text1"/>
                <w:sz w:val="16"/>
                <w:szCs w:val="16"/>
              </w:rPr>
              <w:br/>
            </w:r>
          </w:p>
          <w:p w14:paraId="3DEDA389" w14:textId="10D745AA"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60A79A1B" w14:textId="474D164D"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18CFE7C3" w14:textId="27B518F8"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4F81D223" w14:textId="77777777" w:rsidR="00422294" w:rsidRPr="00247906" w:rsidRDefault="00422294" w:rsidP="00974DED">
            <w:pPr>
              <w:keepNext/>
              <w:keepLines/>
              <w:autoSpaceDE w:val="0"/>
              <w:autoSpaceDN w:val="0"/>
              <w:adjustRightInd w:val="0"/>
              <w:spacing w:before="100" w:beforeAutospacing="1"/>
              <w:contextualSpacing/>
              <w:rPr>
                <w:rFonts w:cs="Arial"/>
                <w:b/>
                <w:i/>
                <w:color w:val="000000" w:themeColor="text1"/>
                <w:sz w:val="16"/>
                <w:szCs w:val="16"/>
              </w:rPr>
            </w:pPr>
          </w:p>
        </w:tc>
      </w:tr>
      <w:tr w:rsidR="00422294" w:rsidRPr="00247906" w14:paraId="07B51157" w14:textId="77777777" w:rsidTr="00352FCF">
        <w:tc>
          <w:tcPr>
            <w:tcW w:w="9350" w:type="dxa"/>
          </w:tcPr>
          <w:p w14:paraId="6D1F4FFB"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color w:val="000000" w:themeColor="text1"/>
                <w:sz w:val="16"/>
                <w:szCs w:val="16"/>
              </w:rPr>
            </w:pPr>
          </w:p>
          <w:p w14:paraId="654C52B5" w14:textId="77777777"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r w:rsidRPr="00247906">
              <w:rPr>
                <w:rFonts w:cs="Arial"/>
                <w:b/>
                <w:i/>
                <w:color w:val="000000" w:themeColor="text1"/>
                <w:sz w:val="16"/>
                <w:szCs w:val="16"/>
              </w:rPr>
              <w:t>PROFESSIONAL CONCEPT</w:t>
            </w:r>
            <w:r w:rsidRPr="00247906">
              <w:rPr>
                <w:rFonts w:cs="Arial"/>
                <w:b/>
                <w:color w:val="000000" w:themeColor="text1"/>
                <w:sz w:val="16"/>
                <w:szCs w:val="16"/>
              </w:rPr>
              <w:t xml:space="preserve"> / TEAMWORK AND COLLABORATION</w:t>
            </w:r>
          </w:p>
          <w:p w14:paraId="3C0DD3C7" w14:textId="77777777"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p>
          <w:p w14:paraId="798253F4" w14:textId="301D385A"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17DBAF9B"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b/>
                <w:color w:val="000000" w:themeColor="text1"/>
                <w:sz w:val="16"/>
                <w:szCs w:val="16"/>
                <w:u w:val="single"/>
              </w:rPr>
            </w:pPr>
          </w:p>
          <w:p w14:paraId="61EC7971" w14:textId="7BEB0485"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 (NCLEX-PN</w:t>
            </w:r>
            <w:r w:rsidR="00CB5816">
              <w:rPr>
                <w:rFonts w:cs="Arial"/>
                <w:color w:val="000000" w:themeColor="text1"/>
                <w:sz w:val="16"/>
                <w:szCs w:val="16"/>
              </w:rPr>
              <w:t xml:space="preserve">: </w:t>
            </w:r>
            <w:r w:rsidRPr="00247906">
              <w:rPr>
                <w:rFonts w:cs="Arial"/>
                <w:color w:val="000000" w:themeColor="text1"/>
                <w:sz w:val="16"/>
                <w:szCs w:val="16"/>
              </w:rPr>
              <w:t>COLLABORATION) Define the concept of interdisciplinary care.</w:t>
            </w:r>
          </w:p>
          <w:p w14:paraId="47FBBD5D"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1F9C8668" w14:textId="20057B2C"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2. (NCLEX-PN</w:t>
            </w:r>
            <w:r w:rsidR="00CB5816">
              <w:rPr>
                <w:rFonts w:cs="Arial"/>
                <w:color w:val="000000" w:themeColor="text1"/>
                <w:sz w:val="16"/>
                <w:szCs w:val="16"/>
              </w:rPr>
              <w:t xml:space="preserve">: </w:t>
            </w:r>
            <w:r w:rsidRPr="00247906">
              <w:rPr>
                <w:rFonts w:cs="Arial"/>
                <w:color w:val="000000" w:themeColor="text1"/>
                <w:sz w:val="16"/>
                <w:szCs w:val="16"/>
              </w:rPr>
              <w:t>COLLABORATION) Describe the essential aspects of collaborative health care.</w:t>
            </w:r>
          </w:p>
          <w:p w14:paraId="52DD13A7"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0647DFA3" w14:textId="47395D2F"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COLLABORATION) Discuss the benefits of an interdisciplinary health care team conferences in providing patient care.</w:t>
            </w:r>
          </w:p>
          <w:p w14:paraId="0E5B2E42"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5B0A5CBD" w14:textId="0D6AC1E4"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COLLABORATION) Describe roles and responsibilities of health care team members.</w:t>
            </w:r>
          </w:p>
          <w:p w14:paraId="3794926E"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59C262A5" w14:textId="58AC23DF" w:rsidR="00352FCF" w:rsidRPr="00247906" w:rsidRDefault="00352FCF" w:rsidP="00352FCF">
            <w:pPr>
              <w:widowControl w:val="0"/>
              <w:tabs>
                <w:tab w:val="left" w:pos="1800"/>
              </w:tabs>
              <w:adjustRightInd w:val="0"/>
              <w:ind w:left="720"/>
              <w:rPr>
                <w:rFonts w:cstheme="minorHAnsi"/>
                <w:color w:val="000000" w:themeColor="text1"/>
                <w:sz w:val="16"/>
                <w:szCs w:val="16"/>
              </w:rPr>
            </w:pPr>
            <w:r w:rsidRPr="00247906">
              <w:rPr>
                <w:rFonts w:cstheme="minorHAnsi"/>
                <w:color w:val="000000" w:themeColor="text1"/>
                <w:sz w:val="16"/>
                <w:szCs w:val="16"/>
              </w:rPr>
              <w:t>5.  Describe scopes of practice and roles of health care team members</w:t>
            </w:r>
            <w:r w:rsidR="00F56357" w:rsidRPr="00247906">
              <w:rPr>
                <w:rFonts w:cstheme="minorHAnsi"/>
                <w:color w:val="000000" w:themeColor="text1"/>
                <w:sz w:val="16"/>
                <w:szCs w:val="16"/>
              </w:rPr>
              <w:t>.</w:t>
            </w:r>
            <w:r w:rsidRPr="00247906">
              <w:rPr>
                <w:rFonts w:cstheme="minorHAnsi"/>
                <w:color w:val="000000" w:themeColor="text1"/>
                <w:sz w:val="16"/>
                <w:szCs w:val="16"/>
              </w:rPr>
              <w:br/>
            </w:r>
          </w:p>
          <w:p w14:paraId="114F483C" w14:textId="6973B3F5" w:rsidR="00352FCF" w:rsidRPr="00247906" w:rsidRDefault="00352FCF" w:rsidP="00352FCF">
            <w:pPr>
              <w:widowControl w:val="0"/>
              <w:ind w:left="720"/>
              <w:rPr>
                <w:rFonts w:cstheme="minorHAnsi"/>
                <w:color w:val="000000" w:themeColor="text1"/>
                <w:sz w:val="16"/>
                <w:szCs w:val="16"/>
              </w:rPr>
            </w:pPr>
            <w:r w:rsidRPr="00247906">
              <w:rPr>
                <w:rFonts w:cstheme="minorHAnsi"/>
                <w:color w:val="000000" w:themeColor="text1"/>
                <w:sz w:val="16"/>
                <w:szCs w:val="16"/>
              </w:rPr>
              <w:t xml:space="preserve">6.  </w:t>
            </w:r>
            <w:r w:rsidR="00510F8C" w:rsidRPr="00247906">
              <w:rPr>
                <w:rFonts w:cstheme="minorHAnsi"/>
                <w:color w:val="000000" w:themeColor="text1"/>
                <w:sz w:val="16"/>
                <w:szCs w:val="16"/>
              </w:rPr>
              <w:t>Recognize</w:t>
            </w:r>
            <w:r w:rsidRPr="00247906">
              <w:rPr>
                <w:rFonts w:cstheme="minorHAnsi"/>
                <w:color w:val="000000" w:themeColor="text1"/>
                <w:sz w:val="16"/>
                <w:szCs w:val="16"/>
              </w:rPr>
              <w:t xml:space="preserve"> contributions of other</w:t>
            </w:r>
            <w:r w:rsidR="003D2114" w:rsidRPr="00247906">
              <w:rPr>
                <w:rFonts w:cstheme="minorHAnsi"/>
                <w:color w:val="000000" w:themeColor="text1"/>
                <w:sz w:val="16"/>
                <w:szCs w:val="16"/>
              </w:rPr>
              <w:t>s</w:t>
            </w:r>
            <w:r w:rsidR="00F56357" w:rsidRPr="00247906">
              <w:rPr>
                <w:rFonts w:cstheme="minorHAnsi"/>
                <w:color w:val="000000" w:themeColor="text1"/>
                <w:sz w:val="16"/>
                <w:szCs w:val="16"/>
              </w:rPr>
              <w:t xml:space="preserve"> </w:t>
            </w:r>
            <w:r w:rsidRPr="00247906">
              <w:rPr>
                <w:rFonts w:cstheme="minorHAnsi"/>
                <w:color w:val="000000" w:themeColor="text1"/>
                <w:sz w:val="16"/>
                <w:szCs w:val="16"/>
              </w:rPr>
              <w:t xml:space="preserve">in helping </w:t>
            </w:r>
            <w:r w:rsidR="00A87899" w:rsidRPr="00247906">
              <w:rPr>
                <w:rFonts w:cstheme="minorHAnsi"/>
                <w:color w:val="000000" w:themeColor="text1"/>
                <w:sz w:val="16"/>
                <w:szCs w:val="16"/>
              </w:rPr>
              <w:t xml:space="preserve">individual </w:t>
            </w:r>
            <w:r w:rsidRPr="00247906">
              <w:rPr>
                <w:rFonts w:cstheme="minorHAnsi"/>
                <w:color w:val="000000" w:themeColor="text1"/>
                <w:sz w:val="16"/>
                <w:szCs w:val="16"/>
              </w:rPr>
              <w:t>patient</w:t>
            </w:r>
            <w:r w:rsidR="00B91F14" w:rsidRPr="00247906">
              <w:rPr>
                <w:rFonts w:cstheme="minorHAnsi"/>
                <w:color w:val="000000" w:themeColor="text1"/>
                <w:sz w:val="16"/>
                <w:szCs w:val="16"/>
              </w:rPr>
              <w:t>s</w:t>
            </w:r>
            <w:r w:rsidR="00F56357" w:rsidRPr="00247906">
              <w:rPr>
                <w:rFonts w:cstheme="minorHAnsi"/>
                <w:color w:val="000000" w:themeColor="text1"/>
                <w:sz w:val="16"/>
                <w:szCs w:val="16"/>
              </w:rPr>
              <w:t xml:space="preserve"> </w:t>
            </w:r>
            <w:r w:rsidRPr="00247906">
              <w:rPr>
                <w:rFonts w:cstheme="minorHAnsi"/>
                <w:color w:val="000000" w:themeColor="text1"/>
                <w:sz w:val="16"/>
                <w:szCs w:val="16"/>
              </w:rPr>
              <w:t>achieve health goals</w:t>
            </w:r>
            <w:r w:rsidR="00F56357" w:rsidRPr="00247906">
              <w:rPr>
                <w:rFonts w:cstheme="minorHAnsi"/>
                <w:color w:val="000000" w:themeColor="text1"/>
                <w:sz w:val="16"/>
                <w:szCs w:val="16"/>
              </w:rPr>
              <w:t>.</w:t>
            </w:r>
          </w:p>
          <w:p w14:paraId="2992D5AE" w14:textId="77777777" w:rsidR="00352FCF" w:rsidRPr="00247906" w:rsidRDefault="00352FCF" w:rsidP="00352FCF">
            <w:pPr>
              <w:widowControl w:val="0"/>
              <w:ind w:left="720"/>
              <w:rPr>
                <w:rFonts w:cstheme="minorHAnsi"/>
                <w:color w:val="000000" w:themeColor="text1"/>
                <w:sz w:val="16"/>
                <w:szCs w:val="16"/>
              </w:rPr>
            </w:pPr>
          </w:p>
          <w:p w14:paraId="011C2A50" w14:textId="3554F58A" w:rsidR="00352FCF" w:rsidRPr="00247906" w:rsidRDefault="00352FCF" w:rsidP="00352FCF">
            <w:pPr>
              <w:widowControl w:val="0"/>
              <w:tabs>
                <w:tab w:val="left" w:pos="1800"/>
              </w:tabs>
              <w:adjustRightInd w:val="0"/>
              <w:ind w:left="720"/>
              <w:rPr>
                <w:rFonts w:cstheme="minorHAnsi"/>
                <w:color w:val="000000" w:themeColor="text1"/>
                <w:sz w:val="16"/>
                <w:szCs w:val="16"/>
              </w:rPr>
            </w:pPr>
            <w:r w:rsidRPr="00247906">
              <w:rPr>
                <w:rFonts w:cstheme="minorHAnsi"/>
                <w:color w:val="000000" w:themeColor="text1"/>
                <w:sz w:val="16"/>
                <w:szCs w:val="16"/>
              </w:rPr>
              <w:t>7.  Discuss effective strategies for communicating and resolving conflict</w:t>
            </w:r>
            <w:r w:rsidR="00F56357" w:rsidRPr="00247906">
              <w:rPr>
                <w:rFonts w:cstheme="minorHAnsi"/>
                <w:color w:val="000000" w:themeColor="text1"/>
                <w:sz w:val="16"/>
                <w:szCs w:val="16"/>
              </w:rPr>
              <w:t>.</w:t>
            </w:r>
          </w:p>
          <w:p w14:paraId="308FF816" w14:textId="77777777" w:rsidR="00352FCF" w:rsidRPr="00247906" w:rsidRDefault="00352FCF" w:rsidP="00352FCF">
            <w:pPr>
              <w:widowControl w:val="0"/>
              <w:tabs>
                <w:tab w:val="left" w:pos="1800"/>
              </w:tabs>
              <w:adjustRightInd w:val="0"/>
              <w:ind w:left="720"/>
              <w:rPr>
                <w:rFonts w:cstheme="minorHAnsi"/>
                <w:color w:val="000000" w:themeColor="text1"/>
                <w:sz w:val="16"/>
                <w:szCs w:val="16"/>
              </w:rPr>
            </w:pPr>
          </w:p>
          <w:p w14:paraId="1E2D203D" w14:textId="7FB2F6C4" w:rsidR="00352FCF" w:rsidRPr="00247906" w:rsidRDefault="00352FCF" w:rsidP="00352FCF">
            <w:pPr>
              <w:widowControl w:val="0"/>
              <w:ind w:left="720"/>
              <w:rPr>
                <w:rFonts w:cstheme="minorHAnsi"/>
                <w:color w:val="000000" w:themeColor="text1"/>
                <w:sz w:val="16"/>
                <w:szCs w:val="16"/>
              </w:rPr>
            </w:pPr>
            <w:r w:rsidRPr="00247906">
              <w:rPr>
                <w:rFonts w:cstheme="minorHAnsi"/>
                <w:color w:val="000000" w:themeColor="text1"/>
                <w:sz w:val="16"/>
                <w:szCs w:val="16"/>
              </w:rPr>
              <w:t>8.  Describe examples of the impact of team functioning on safety and quality of care</w:t>
            </w:r>
            <w:r w:rsidR="00F56357" w:rsidRPr="00247906">
              <w:rPr>
                <w:rFonts w:cstheme="minorHAnsi"/>
                <w:color w:val="000000" w:themeColor="text1"/>
                <w:sz w:val="16"/>
                <w:szCs w:val="16"/>
              </w:rPr>
              <w:t>.</w:t>
            </w:r>
          </w:p>
          <w:p w14:paraId="443A84A3"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13FF3374" w14:textId="12117EE1"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406596D9" w14:textId="79AFE6FF"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1458D508" w14:textId="493C272E"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462B56FD" w14:textId="77777777" w:rsidR="00422294" w:rsidRPr="00247906" w:rsidRDefault="00422294" w:rsidP="00974DED">
            <w:pPr>
              <w:keepNext/>
              <w:keepLines/>
              <w:autoSpaceDE w:val="0"/>
              <w:autoSpaceDN w:val="0"/>
              <w:adjustRightInd w:val="0"/>
              <w:spacing w:before="100" w:beforeAutospacing="1"/>
              <w:contextualSpacing/>
              <w:rPr>
                <w:rFonts w:cs="Arial"/>
                <w:b/>
                <w:i/>
                <w:color w:val="000000" w:themeColor="text1"/>
                <w:sz w:val="16"/>
                <w:szCs w:val="16"/>
              </w:rPr>
            </w:pPr>
          </w:p>
        </w:tc>
      </w:tr>
      <w:tr w:rsidR="00422294" w:rsidRPr="00247906" w14:paraId="2CB3B5E2" w14:textId="77777777" w:rsidTr="00352FCF">
        <w:tc>
          <w:tcPr>
            <w:tcW w:w="9350" w:type="dxa"/>
          </w:tcPr>
          <w:p w14:paraId="665B25C3" w14:textId="77777777"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i/>
                <w:color w:val="000000" w:themeColor="text1"/>
                <w:sz w:val="16"/>
                <w:szCs w:val="16"/>
              </w:rPr>
              <w:t>PROFESSIONAL CONCEPT</w:t>
            </w:r>
            <w:r w:rsidRPr="00247906">
              <w:rPr>
                <w:rFonts w:cs="Arial"/>
                <w:b/>
                <w:color w:val="000000" w:themeColor="text1"/>
                <w:sz w:val="16"/>
                <w:szCs w:val="16"/>
              </w:rPr>
              <w:t xml:space="preserve"> / NURSING JUDGMENT/EVIDENCE BASED PRACTICE</w:t>
            </w:r>
          </w:p>
          <w:p w14:paraId="51C49210" w14:textId="77777777" w:rsidR="00352FCF" w:rsidRPr="00247906" w:rsidRDefault="00352FCF" w:rsidP="00352FCF">
            <w:pPr>
              <w:keepLines/>
              <w:widowControl w:val="0"/>
              <w:autoSpaceDE w:val="0"/>
              <w:autoSpaceDN w:val="0"/>
              <w:adjustRightInd w:val="0"/>
              <w:spacing w:beforeAutospacing="1"/>
              <w:contextualSpacing/>
              <w:rPr>
                <w:rFonts w:cs="Arial"/>
                <w:color w:val="000000" w:themeColor="text1"/>
                <w:sz w:val="16"/>
                <w:szCs w:val="16"/>
              </w:rPr>
            </w:pPr>
          </w:p>
          <w:p w14:paraId="7D24630C" w14:textId="6084E388"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77F8D17F"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b/>
                <w:color w:val="000000" w:themeColor="text1"/>
                <w:sz w:val="16"/>
                <w:szCs w:val="16"/>
                <w:u w:val="single"/>
              </w:rPr>
            </w:pPr>
          </w:p>
          <w:p w14:paraId="1F89E502"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 Define the concept of evidence-based practice.</w:t>
            </w:r>
          </w:p>
          <w:p w14:paraId="0823388D"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4A3D1CE3" w14:textId="299DC11B"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2. (NCLEX-PN</w:t>
            </w:r>
            <w:r w:rsidR="00CB5816">
              <w:rPr>
                <w:rFonts w:cs="Arial"/>
                <w:color w:val="000000" w:themeColor="text1"/>
                <w:sz w:val="16"/>
                <w:szCs w:val="16"/>
              </w:rPr>
              <w:t xml:space="preserve">: </w:t>
            </w:r>
            <w:r w:rsidR="00F56357" w:rsidRPr="00247906">
              <w:rPr>
                <w:rFonts w:cs="Arial"/>
                <w:color w:val="000000" w:themeColor="text1"/>
                <w:sz w:val="16"/>
                <w:szCs w:val="16"/>
              </w:rPr>
              <w:t>INFORMATION TECHNOLOGY</w:t>
            </w:r>
            <w:r w:rsidRPr="00247906">
              <w:rPr>
                <w:rFonts w:cs="Arial"/>
                <w:color w:val="000000" w:themeColor="text1"/>
                <w:sz w:val="16"/>
                <w:szCs w:val="16"/>
              </w:rPr>
              <w:t xml:space="preserve">) Identify available resources for locating evidence reports and clinical practice guidelines. </w:t>
            </w:r>
          </w:p>
          <w:p w14:paraId="258A1BFD"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3E60857D" w14:textId="150532F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lastRenderedPageBreak/>
              <w:t>3. (NCLEX-PN</w:t>
            </w:r>
            <w:r w:rsidR="00CB5816">
              <w:rPr>
                <w:rFonts w:cs="Arial"/>
                <w:color w:val="000000" w:themeColor="text1"/>
                <w:sz w:val="16"/>
                <w:szCs w:val="16"/>
              </w:rPr>
              <w:t xml:space="preserve">: </w:t>
            </w:r>
            <w:r w:rsidRPr="00247906">
              <w:rPr>
                <w:rFonts w:cs="Arial"/>
                <w:color w:val="000000" w:themeColor="text1"/>
                <w:sz w:val="16"/>
                <w:szCs w:val="16"/>
              </w:rPr>
              <w:t>INFORMATION TECHNOLOGY) Discuss how evidence-based practice provides optimum care for individuals</w:t>
            </w:r>
            <w:r w:rsidR="00535925" w:rsidRPr="00247906">
              <w:rPr>
                <w:rFonts w:cs="Arial"/>
                <w:color w:val="000000" w:themeColor="text1"/>
                <w:sz w:val="16"/>
                <w:szCs w:val="16"/>
              </w:rPr>
              <w:t xml:space="preserve"> </w:t>
            </w:r>
            <w:r w:rsidR="002E2E1E">
              <w:rPr>
                <w:rFonts w:cs="Arial"/>
                <w:color w:val="000000" w:themeColor="text1"/>
                <w:sz w:val="16"/>
                <w:szCs w:val="16"/>
              </w:rPr>
              <w:t>patients.</w:t>
            </w:r>
          </w:p>
          <w:p w14:paraId="17EDD851" w14:textId="77777777" w:rsidR="00352FCF" w:rsidRPr="00247906" w:rsidRDefault="00352FCF" w:rsidP="00B91F14">
            <w:pPr>
              <w:keepLines/>
              <w:widowControl w:val="0"/>
              <w:autoSpaceDE w:val="0"/>
              <w:autoSpaceDN w:val="0"/>
              <w:adjustRightInd w:val="0"/>
              <w:spacing w:beforeAutospacing="1"/>
              <w:ind w:left="720" w:firstLine="720"/>
              <w:contextualSpacing/>
              <w:rPr>
                <w:rFonts w:cs="Arial"/>
                <w:color w:val="000000" w:themeColor="text1"/>
                <w:sz w:val="16"/>
                <w:szCs w:val="16"/>
              </w:rPr>
            </w:pPr>
          </w:p>
          <w:p w14:paraId="1A904EFB" w14:textId="5534F665"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 xml:space="preserve">4.  </w:t>
            </w:r>
            <w:r w:rsidRPr="00247906">
              <w:rPr>
                <w:rFonts w:eastAsia="@Arial Unicode MS" w:cs="Calibri"/>
                <w:color w:val="000000" w:themeColor="text1"/>
                <w:sz w:val="16"/>
                <w:szCs w:val="16"/>
              </w:rPr>
              <w:t>Explain the role of evidence in determining best clinical prac</w:t>
            </w:r>
            <w:r w:rsidR="00F56357" w:rsidRPr="00247906">
              <w:rPr>
                <w:rFonts w:eastAsia="@Arial Unicode MS" w:cs="Calibri"/>
                <w:color w:val="000000" w:themeColor="text1"/>
                <w:sz w:val="16"/>
                <w:szCs w:val="16"/>
              </w:rPr>
              <w:t>tice</w:t>
            </w:r>
            <w:r w:rsidRPr="00247906">
              <w:rPr>
                <w:rFonts w:eastAsia="@Arial Unicode MS" w:cs="Calibri"/>
                <w:color w:val="000000" w:themeColor="text1"/>
                <w:sz w:val="16"/>
                <w:szCs w:val="16"/>
              </w:rPr>
              <w:t>.</w:t>
            </w:r>
          </w:p>
          <w:p w14:paraId="2D32A576"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0B027524"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4. Define Nursing Judgment and clinical judgment and its relationship to nursing practice.</w:t>
            </w:r>
          </w:p>
          <w:p w14:paraId="78548E50"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5EE481A8"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5. Compare and contrast nursing judgment, clinical judgment and critical thinking.</w:t>
            </w:r>
          </w:p>
          <w:p w14:paraId="7F4EE7C3"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111E2CF6"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6. Differentiate between decision making and problem solving.</w:t>
            </w:r>
          </w:p>
          <w:p w14:paraId="4DAF9C6D"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6510F13D"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7. Discuss the significance of the scientific method for determining best nursing practices.</w:t>
            </w:r>
          </w:p>
          <w:p w14:paraId="5603A3B9"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64ACE5FE" w14:textId="77777777" w:rsidR="00352FCF" w:rsidRPr="00247906" w:rsidRDefault="00352FCF" w:rsidP="00352FCF">
            <w:pPr>
              <w:keepLines/>
              <w:widowControl w:val="0"/>
              <w:autoSpaceDE w:val="0"/>
              <w:autoSpaceDN w:val="0"/>
              <w:adjustRightInd w:val="0"/>
              <w:spacing w:beforeAutospacing="1"/>
              <w:contextualSpacing/>
              <w:rPr>
                <w:rFonts w:cs="Arial"/>
                <w:color w:val="000000" w:themeColor="text1"/>
                <w:sz w:val="16"/>
                <w:szCs w:val="16"/>
              </w:rPr>
            </w:pPr>
          </w:p>
          <w:p w14:paraId="58002FCB" w14:textId="32DD4A2B"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1A365584" w14:textId="54AC4DA4"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317B6978" w14:textId="01160DE6"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4866D986" w14:textId="77777777" w:rsidR="00422294" w:rsidRPr="00247906" w:rsidRDefault="00422294" w:rsidP="00974DED">
            <w:pPr>
              <w:keepNext/>
              <w:keepLines/>
              <w:autoSpaceDE w:val="0"/>
              <w:autoSpaceDN w:val="0"/>
              <w:adjustRightInd w:val="0"/>
              <w:spacing w:before="100" w:beforeAutospacing="1"/>
              <w:contextualSpacing/>
              <w:rPr>
                <w:rFonts w:cs="Arial"/>
                <w:b/>
                <w:i/>
                <w:color w:val="000000" w:themeColor="text1"/>
                <w:sz w:val="16"/>
                <w:szCs w:val="16"/>
              </w:rPr>
            </w:pPr>
          </w:p>
        </w:tc>
      </w:tr>
      <w:tr w:rsidR="00422294" w:rsidRPr="00247906" w14:paraId="397DF933" w14:textId="77777777" w:rsidTr="00352FCF">
        <w:tc>
          <w:tcPr>
            <w:tcW w:w="9350" w:type="dxa"/>
          </w:tcPr>
          <w:p w14:paraId="41F07CA0" w14:textId="4E2033BD"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r w:rsidRPr="00247906">
              <w:rPr>
                <w:rFonts w:cs="Arial"/>
                <w:b/>
                <w:i/>
                <w:color w:val="000000" w:themeColor="text1"/>
                <w:sz w:val="16"/>
                <w:szCs w:val="16"/>
              </w:rPr>
              <w:lastRenderedPageBreak/>
              <w:t>PROFESSIONAL CONCEPT</w:t>
            </w:r>
            <w:r w:rsidR="00CB5816">
              <w:rPr>
                <w:rFonts w:cs="Arial"/>
                <w:b/>
                <w:i/>
                <w:color w:val="000000" w:themeColor="text1"/>
                <w:sz w:val="16"/>
                <w:szCs w:val="16"/>
              </w:rPr>
              <w:t xml:space="preserve">: </w:t>
            </w:r>
            <w:r w:rsidRPr="00247906">
              <w:rPr>
                <w:rFonts w:cs="Arial"/>
                <w:b/>
                <w:color w:val="000000" w:themeColor="text1"/>
                <w:sz w:val="16"/>
                <w:szCs w:val="16"/>
              </w:rPr>
              <w:t>QUALITY IMPROVEMENT</w:t>
            </w:r>
          </w:p>
          <w:p w14:paraId="41E9DF37" w14:textId="77777777" w:rsidR="00352FCF" w:rsidRPr="00247906" w:rsidRDefault="00352FCF" w:rsidP="00352FCF">
            <w:pPr>
              <w:keepLines/>
              <w:widowControl w:val="0"/>
              <w:autoSpaceDE w:val="0"/>
              <w:autoSpaceDN w:val="0"/>
              <w:adjustRightInd w:val="0"/>
              <w:spacing w:beforeAutospacing="1"/>
              <w:contextualSpacing/>
              <w:rPr>
                <w:rFonts w:cs="Arial"/>
                <w:color w:val="000000" w:themeColor="text1"/>
                <w:sz w:val="16"/>
                <w:szCs w:val="16"/>
              </w:rPr>
            </w:pPr>
          </w:p>
          <w:p w14:paraId="442519B2" w14:textId="3EA8F164"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5E579DE6"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b/>
                <w:color w:val="000000" w:themeColor="text1"/>
                <w:sz w:val="16"/>
                <w:szCs w:val="16"/>
                <w:u w:val="single"/>
              </w:rPr>
            </w:pPr>
          </w:p>
          <w:p w14:paraId="62517165" w14:textId="4E80FD15"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 (NCLEX-PN</w:t>
            </w:r>
            <w:r w:rsidR="00CB5816">
              <w:rPr>
                <w:rFonts w:cs="Arial"/>
                <w:color w:val="000000" w:themeColor="text1"/>
                <w:sz w:val="16"/>
                <w:szCs w:val="16"/>
              </w:rPr>
              <w:t xml:space="preserve">: </w:t>
            </w:r>
            <w:r w:rsidRPr="00247906">
              <w:rPr>
                <w:rFonts w:cs="Arial"/>
                <w:color w:val="000000" w:themeColor="text1"/>
                <w:sz w:val="16"/>
                <w:szCs w:val="16"/>
              </w:rPr>
              <w:t>QUALITY IMPROVEMENT) Define the concept of quality improvement.</w:t>
            </w:r>
          </w:p>
          <w:p w14:paraId="69781EA8"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403D139C" w14:textId="70315CC4"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2. (NCLEX-PN</w:t>
            </w:r>
            <w:r w:rsidR="00CB5816">
              <w:rPr>
                <w:rFonts w:cs="Arial"/>
                <w:color w:val="000000" w:themeColor="text1"/>
                <w:sz w:val="16"/>
                <w:szCs w:val="16"/>
              </w:rPr>
              <w:t xml:space="preserve">: </w:t>
            </w:r>
            <w:r w:rsidRPr="00247906">
              <w:rPr>
                <w:rFonts w:cs="Arial"/>
                <w:color w:val="000000" w:themeColor="text1"/>
                <w:sz w:val="16"/>
                <w:szCs w:val="16"/>
              </w:rPr>
              <w:t>QUALITY IMPROVEMENT) Discuss the role of the LPN in identifying patient concerns related to quality care.</w:t>
            </w:r>
          </w:p>
          <w:p w14:paraId="022615D4"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0A200471" w14:textId="6ACA5A42"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QUALITY IMPROVEMENT) Identify the impact of quality improvement activities on patient care outcomes.</w:t>
            </w:r>
          </w:p>
          <w:p w14:paraId="09570CCB"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6B927285" w14:textId="0087B1BE" w:rsidR="00352FCF" w:rsidRPr="00247906" w:rsidRDefault="00352FCF" w:rsidP="00352FCF">
            <w:pPr>
              <w:keepLines/>
              <w:widowControl w:val="0"/>
              <w:autoSpaceDE w:val="0"/>
              <w:autoSpaceDN w:val="0"/>
              <w:adjustRightInd w:val="0"/>
              <w:spacing w:beforeAutospacing="1"/>
              <w:ind w:left="720"/>
              <w:contextualSpacing/>
              <w:rPr>
                <w:rFonts w:eastAsia="Calibri" w:cs="Calibri"/>
                <w:strike/>
                <w:color w:val="000000" w:themeColor="text1"/>
                <w:sz w:val="16"/>
                <w:szCs w:val="16"/>
              </w:rPr>
            </w:pPr>
            <w:r w:rsidRPr="00247906">
              <w:rPr>
                <w:rFonts w:cs="Arial"/>
                <w:color w:val="000000" w:themeColor="text1"/>
                <w:sz w:val="16"/>
                <w:szCs w:val="16"/>
              </w:rPr>
              <w:t xml:space="preserve">4.  </w:t>
            </w:r>
            <w:r w:rsidRPr="00247906">
              <w:rPr>
                <w:rFonts w:eastAsia="Calibri" w:cs="Calibri"/>
                <w:color w:val="000000" w:themeColor="text1"/>
                <w:sz w:val="16"/>
                <w:szCs w:val="16"/>
              </w:rPr>
              <w:t>Discuss national patient safety resources</w:t>
            </w:r>
            <w:r w:rsidR="00E55B0C" w:rsidRPr="00247906">
              <w:rPr>
                <w:rFonts w:eastAsia="Calibri" w:cs="Calibri"/>
                <w:color w:val="000000" w:themeColor="text1"/>
                <w:sz w:val="16"/>
                <w:szCs w:val="16"/>
              </w:rPr>
              <w:t xml:space="preserve"> used in clinical settings. </w:t>
            </w:r>
          </w:p>
          <w:p w14:paraId="02BFF981" w14:textId="23A7EBAD" w:rsidR="00A87899" w:rsidRPr="00247906" w:rsidRDefault="00A87899" w:rsidP="002E2E1E">
            <w:pPr>
              <w:keepLines/>
              <w:widowControl w:val="0"/>
              <w:autoSpaceDE w:val="0"/>
              <w:autoSpaceDN w:val="0"/>
              <w:adjustRightInd w:val="0"/>
              <w:spacing w:beforeAutospacing="1"/>
              <w:contextualSpacing/>
              <w:rPr>
                <w:rFonts w:eastAsia="Calibri" w:cs="Calibri"/>
                <w:color w:val="000000" w:themeColor="text1"/>
                <w:sz w:val="16"/>
                <w:szCs w:val="16"/>
              </w:rPr>
            </w:pPr>
          </w:p>
          <w:p w14:paraId="320A0635" w14:textId="3C3B9C07" w:rsidR="00A87899" w:rsidRPr="00247906" w:rsidRDefault="002E2E1E" w:rsidP="00352FCF">
            <w:pPr>
              <w:keepLines/>
              <w:widowControl w:val="0"/>
              <w:autoSpaceDE w:val="0"/>
              <w:autoSpaceDN w:val="0"/>
              <w:adjustRightInd w:val="0"/>
              <w:spacing w:beforeAutospacing="1"/>
              <w:ind w:left="720"/>
              <w:contextualSpacing/>
              <w:rPr>
                <w:rFonts w:eastAsia="Calibri" w:cs="Calibri"/>
                <w:color w:val="000000" w:themeColor="text1"/>
                <w:sz w:val="16"/>
                <w:szCs w:val="16"/>
              </w:rPr>
            </w:pPr>
            <w:r>
              <w:rPr>
                <w:rFonts w:eastAsia="Calibri" w:cs="Calibri"/>
                <w:color w:val="000000" w:themeColor="text1"/>
                <w:sz w:val="16"/>
                <w:szCs w:val="16"/>
              </w:rPr>
              <w:t>5</w:t>
            </w:r>
            <w:r w:rsidR="00A87899" w:rsidRPr="00247906">
              <w:rPr>
                <w:rFonts w:eastAsia="Calibri" w:cs="Calibri"/>
                <w:color w:val="000000" w:themeColor="text1"/>
                <w:sz w:val="16"/>
                <w:szCs w:val="16"/>
              </w:rPr>
              <w:t>.  Discuss the role of the LPN in providing input into the development of policies and procedures (</w:t>
            </w:r>
            <w:r w:rsidR="00F56357" w:rsidRPr="00247906">
              <w:rPr>
                <w:rFonts w:eastAsia="Calibri" w:cs="Calibri"/>
                <w:color w:val="000000" w:themeColor="text1"/>
                <w:sz w:val="16"/>
                <w:szCs w:val="16"/>
              </w:rPr>
              <w:t xml:space="preserve">LPN </w:t>
            </w:r>
            <w:r w:rsidR="00A87899" w:rsidRPr="00247906">
              <w:rPr>
                <w:rFonts w:eastAsia="Calibri" w:cs="Calibri"/>
                <w:color w:val="000000" w:themeColor="text1"/>
                <w:sz w:val="16"/>
                <w:szCs w:val="16"/>
              </w:rPr>
              <w:t xml:space="preserve">Scope of Practice). </w:t>
            </w:r>
          </w:p>
          <w:p w14:paraId="19D3746D" w14:textId="77777777" w:rsidR="00A87899" w:rsidRPr="00247906" w:rsidRDefault="00A87899" w:rsidP="00352FCF">
            <w:pPr>
              <w:keepLines/>
              <w:widowControl w:val="0"/>
              <w:autoSpaceDE w:val="0"/>
              <w:autoSpaceDN w:val="0"/>
              <w:adjustRightInd w:val="0"/>
              <w:spacing w:beforeAutospacing="1"/>
              <w:ind w:left="720"/>
              <w:contextualSpacing/>
              <w:rPr>
                <w:rFonts w:eastAsia="Calibri" w:cs="Calibri"/>
                <w:color w:val="000000" w:themeColor="text1"/>
                <w:sz w:val="16"/>
                <w:szCs w:val="16"/>
              </w:rPr>
            </w:pPr>
          </w:p>
          <w:p w14:paraId="102D7F54" w14:textId="302E8C4F" w:rsidR="00A87899" w:rsidRPr="00247906" w:rsidRDefault="002E2E1E" w:rsidP="00352FCF">
            <w:pPr>
              <w:keepLines/>
              <w:widowControl w:val="0"/>
              <w:autoSpaceDE w:val="0"/>
              <w:autoSpaceDN w:val="0"/>
              <w:adjustRightInd w:val="0"/>
              <w:spacing w:beforeAutospacing="1"/>
              <w:ind w:left="720"/>
              <w:contextualSpacing/>
              <w:rPr>
                <w:color w:val="000000" w:themeColor="text1"/>
                <w:sz w:val="16"/>
                <w:szCs w:val="16"/>
                <w:lang w:val="en"/>
              </w:rPr>
            </w:pPr>
            <w:r>
              <w:rPr>
                <w:rFonts w:eastAsia="Calibri" w:cs="Calibri"/>
                <w:color w:val="000000" w:themeColor="text1"/>
                <w:sz w:val="16"/>
                <w:szCs w:val="16"/>
              </w:rPr>
              <w:t>6</w:t>
            </w:r>
            <w:r w:rsidR="00A87899" w:rsidRPr="00247906">
              <w:rPr>
                <w:rFonts w:eastAsia="Calibri" w:cs="Calibri"/>
                <w:color w:val="000000" w:themeColor="text1"/>
                <w:sz w:val="16"/>
                <w:szCs w:val="16"/>
              </w:rPr>
              <w:t xml:space="preserve">.  Describe the role of the LPN in </w:t>
            </w:r>
            <w:r w:rsidR="00A87899" w:rsidRPr="00247906">
              <w:rPr>
                <w:color w:val="000000" w:themeColor="text1"/>
                <w:sz w:val="16"/>
                <w:szCs w:val="16"/>
                <w:lang w:val="en"/>
              </w:rPr>
              <w:t>enhancing effective and cost efficient health care services.</w:t>
            </w:r>
          </w:p>
          <w:p w14:paraId="743C065A" w14:textId="77777777" w:rsidR="00A87899" w:rsidRPr="00247906" w:rsidRDefault="00A87899" w:rsidP="00352FCF">
            <w:pPr>
              <w:keepLines/>
              <w:widowControl w:val="0"/>
              <w:autoSpaceDE w:val="0"/>
              <w:autoSpaceDN w:val="0"/>
              <w:adjustRightInd w:val="0"/>
              <w:spacing w:beforeAutospacing="1"/>
              <w:ind w:left="720"/>
              <w:contextualSpacing/>
              <w:rPr>
                <w:color w:val="000000" w:themeColor="text1"/>
                <w:sz w:val="16"/>
                <w:szCs w:val="16"/>
                <w:lang w:val="en"/>
              </w:rPr>
            </w:pPr>
          </w:p>
          <w:p w14:paraId="4948B5D2" w14:textId="424125E4" w:rsidR="00A87899" w:rsidRPr="00247906" w:rsidRDefault="002E2E1E" w:rsidP="00352FCF">
            <w:pPr>
              <w:keepLines/>
              <w:widowControl w:val="0"/>
              <w:autoSpaceDE w:val="0"/>
              <w:autoSpaceDN w:val="0"/>
              <w:adjustRightInd w:val="0"/>
              <w:spacing w:beforeAutospacing="1"/>
              <w:ind w:left="720"/>
              <w:contextualSpacing/>
              <w:rPr>
                <w:rFonts w:eastAsia="Calibri" w:cs="Calibri"/>
                <w:color w:val="000000" w:themeColor="text1"/>
                <w:sz w:val="16"/>
                <w:szCs w:val="16"/>
              </w:rPr>
            </w:pPr>
            <w:r>
              <w:rPr>
                <w:rFonts w:eastAsia="Calibri" w:cs="Calibri"/>
                <w:color w:val="000000" w:themeColor="text1"/>
                <w:sz w:val="16"/>
                <w:szCs w:val="16"/>
              </w:rPr>
              <w:t>7</w:t>
            </w:r>
            <w:r w:rsidR="00A87899" w:rsidRPr="00247906">
              <w:rPr>
                <w:rFonts w:eastAsia="Calibri" w:cs="Calibri"/>
                <w:color w:val="000000" w:themeColor="text1"/>
                <w:sz w:val="16"/>
                <w:szCs w:val="16"/>
              </w:rPr>
              <w:t xml:space="preserve">.  Explain </w:t>
            </w:r>
            <w:r w:rsidR="002E2090" w:rsidRPr="00247906">
              <w:rPr>
                <w:rFonts w:eastAsia="Calibri" w:cs="Calibri"/>
                <w:color w:val="000000" w:themeColor="text1"/>
                <w:sz w:val="16"/>
                <w:szCs w:val="16"/>
              </w:rPr>
              <w:t xml:space="preserve">ways to implement </w:t>
            </w:r>
            <w:r w:rsidR="00A87899" w:rsidRPr="00247906">
              <w:rPr>
                <w:rFonts w:eastAsia="Calibri" w:cs="Calibri"/>
                <w:color w:val="000000" w:themeColor="text1"/>
                <w:sz w:val="16"/>
                <w:szCs w:val="16"/>
              </w:rPr>
              <w:t>customer service when caring for the individual patient.</w:t>
            </w:r>
          </w:p>
          <w:p w14:paraId="0ACFEF42"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661A6342" w14:textId="26719D3B"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1D5EC23B" w14:textId="5BD4F2B0"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574E1072" w14:textId="369B8D91"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68D9DC66" w14:textId="77777777"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p>
          <w:p w14:paraId="05556E88" w14:textId="77777777" w:rsidR="00422294" w:rsidRPr="00247906" w:rsidRDefault="00422294" w:rsidP="00974DED">
            <w:pPr>
              <w:keepNext/>
              <w:keepLines/>
              <w:autoSpaceDE w:val="0"/>
              <w:autoSpaceDN w:val="0"/>
              <w:adjustRightInd w:val="0"/>
              <w:spacing w:before="100" w:beforeAutospacing="1"/>
              <w:contextualSpacing/>
              <w:rPr>
                <w:rFonts w:cs="Arial"/>
                <w:b/>
                <w:i/>
                <w:color w:val="000000" w:themeColor="text1"/>
                <w:sz w:val="16"/>
                <w:szCs w:val="16"/>
              </w:rPr>
            </w:pPr>
          </w:p>
        </w:tc>
      </w:tr>
      <w:tr w:rsidR="00422294" w:rsidRPr="00247906" w14:paraId="6788541F" w14:textId="77777777" w:rsidTr="00352FCF">
        <w:tc>
          <w:tcPr>
            <w:tcW w:w="9350" w:type="dxa"/>
          </w:tcPr>
          <w:p w14:paraId="25B7819D" w14:textId="77777777"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r w:rsidRPr="00247906">
              <w:rPr>
                <w:rFonts w:cs="Arial"/>
                <w:b/>
                <w:i/>
                <w:color w:val="000000" w:themeColor="text1"/>
                <w:sz w:val="16"/>
                <w:szCs w:val="16"/>
              </w:rPr>
              <w:t>PROFESSIONAL CONCEPT</w:t>
            </w:r>
            <w:r w:rsidRPr="00247906">
              <w:rPr>
                <w:rFonts w:cs="Arial"/>
                <w:b/>
                <w:color w:val="000000" w:themeColor="text1"/>
                <w:sz w:val="16"/>
                <w:szCs w:val="16"/>
              </w:rPr>
              <w:t xml:space="preserve"> / SAFETY</w:t>
            </w:r>
          </w:p>
          <w:p w14:paraId="0BF430B1" w14:textId="77777777" w:rsidR="00352FCF" w:rsidRPr="00247906" w:rsidRDefault="00352FCF" w:rsidP="00352FCF">
            <w:pPr>
              <w:keepLines/>
              <w:widowControl w:val="0"/>
              <w:autoSpaceDE w:val="0"/>
              <w:autoSpaceDN w:val="0"/>
              <w:adjustRightInd w:val="0"/>
              <w:spacing w:beforeAutospacing="1"/>
              <w:contextualSpacing/>
              <w:rPr>
                <w:rFonts w:cs="Arial"/>
                <w:color w:val="000000" w:themeColor="text1"/>
                <w:sz w:val="16"/>
                <w:szCs w:val="16"/>
              </w:rPr>
            </w:pPr>
          </w:p>
          <w:p w14:paraId="31FCA2CF" w14:textId="0150A4BC"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43FEB4FE"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b/>
                <w:color w:val="000000" w:themeColor="text1"/>
                <w:sz w:val="16"/>
                <w:szCs w:val="16"/>
                <w:u w:val="single"/>
              </w:rPr>
            </w:pPr>
          </w:p>
          <w:p w14:paraId="1D724D4A" w14:textId="77AA82CA"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 (NCLEX-PN</w:t>
            </w:r>
            <w:r w:rsidR="00CB5816">
              <w:rPr>
                <w:rFonts w:cs="Arial"/>
                <w:color w:val="000000" w:themeColor="text1"/>
                <w:sz w:val="16"/>
                <w:szCs w:val="16"/>
              </w:rPr>
              <w:t xml:space="preserve">: </w:t>
            </w:r>
            <w:r w:rsidRPr="00247906">
              <w:rPr>
                <w:rFonts w:cs="Arial"/>
                <w:color w:val="000000" w:themeColor="text1"/>
                <w:sz w:val="16"/>
                <w:szCs w:val="16"/>
              </w:rPr>
              <w:t>ACCIDENT/ERROR/INJURY) Define the concept of patient safety.</w:t>
            </w:r>
          </w:p>
          <w:p w14:paraId="450BE1A1"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73DBBDD8" w14:textId="39B5CD91"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2. (NCLEX-PN</w:t>
            </w:r>
            <w:r w:rsidR="00CB5816">
              <w:rPr>
                <w:rFonts w:cs="Arial"/>
                <w:color w:val="000000" w:themeColor="text1"/>
                <w:sz w:val="16"/>
                <w:szCs w:val="16"/>
              </w:rPr>
              <w:t xml:space="preserve">: </w:t>
            </w:r>
            <w:r w:rsidRPr="00247906">
              <w:rPr>
                <w:rFonts w:cs="Arial"/>
                <w:color w:val="000000" w:themeColor="text1"/>
                <w:sz w:val="16"/>
                <w:szCs w:val="16"/>
              </w:rPr>
              <w:t>ACCIDENT/ERROR/INJURY) Discuss personal and environmental factors that impair a patient's ability to protect themselves from injury.</w:t>
            </w:r>
          </w:p>
          <w:p w14:paraId="500EF7EF"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694A7E63" w14:textId="147FE9F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ACCIDENT/ERROR/INJURY) Review interventions that can assist in reducing risk of patient injury (</w:t>
            </w:r>
            <w:r w:rsidR="00B91F14" w:rsidRPr="00247906">
              <w:rPr>
                <w:rFonts w:cs="Arial"/>
                <w:color w:val="000000" w:themeColor="text1"/>
                <w:sz w:val="16"/>
                <w:szCs w:val="16"/>
              </w:rPr>
              <w:t xml:space="preserve">e.g. </w:t>
            </w:r>
            <w:r w:rsidRPr="00247906">
              <w:rPr>
                <w:rFonts w:cs="Arial"/>
                <w:color w:val="000000" w:themeColor="text1"/>
                <w:sz w:val="16"/>
                <w:szCs w:val="16"/>
              </w:rPr>
              <w:t xml:space="preserve">properly identifying patient, using six rights of medication administration, </w:t>
            </w:r>
            <w:r w:rsidR="00E1023A" w:rsidRPr="00247906">
              <w:rPr>
                <w:rFonts w:cs="Arial"/>
                <w:color w:val="000000" w:themeColor="text1"/>
                <w:sz w:val="16"/>
                <w:szCs w:val="16"/>
              </w:rPr>
              <w:t xml:space="preserve">assisting </w:t>
            </w:r>
            <w:r w:rsidR="001B0597" w:rsidRPr="00247906">
              <w:rPr>
                <w:rFonts w:cs="Arial"/>
                <w:color w:val="000000" w:themeColor="text1"/>
                <w:sz w:val="16"/>
                <w:szCs w:val="16"/>
              </w:rPr>
              <w:t>with a</w:t>
            </w:r>
            <w:r w:rsidR="00E1023A" w:rsidRPr="00247906">
              <w:rPr>
                <w:rFonts w:cs="Arial"/>
                <w:color w:val="000000" w:themeColor="text1"/>
                <w:sz w:val="16"/>
                <w:szCs w:val="16"/>
              </w:rPr>
              <w:t xml:space="preserve"> </w:t>
            </w:r>
            <w:r w:rsidRPr="00247906">
              <w:rPr>
                <w:rFonts w:cs="Arial"/>
                <w:color w:val="000000" w:themeColor="text1"/>
                <w:sz w:val="16"/>
                <w:szCs w:val="16"/>
              </w:rPr>
              <w:t>fall risk assessment, communicating patient information</w:t>
            </w:r>
            <w:r w:rsidR="006A47B3" w:rsidRPr="00247906">
              <w:rPr>
                <w:rFonts w:cs="Arial"/>
                <w:color w:val="000000" w:themeColor="text1"/>
                <w:sz w:val="16"/>
                <w:szCs w:val="16"/>
              </w:rPr>
              <w:t>)</w:t>
            </w:r>
            <w:r w:rsidRPr="00247906">
              <w:rPr>
                <w:rFonts w:cs="Arial"/>
                <w:color w:val="000000" w:themeColor="text1"/>
                <w:sz w:val="16"/>
                <w:szCs w:val="16"/>
              </w:rPr>
              <w:t>.</w:t>
            </w:r>
          </w:p>
          <w:p w14:paraId="69DF91C0"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40E76145" w14:textId="3A8D9CC4"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INFORMATION TECHNOLOGY) Discuss how proper and effective use of technology and standardized policies and procedures support safe, quality care.</w:t>
            </w:r>
          </w:p>
          <w:p w14:paraId="078B6AD6"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2BDDDD8E" w14:textId="243CEAF1" w:rsidR="00BE1527" w:rsidRPr="00247906" w:rsidRDefault="00352FCF" w:rsidP="009A7B42">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5. (NCLEX-PN</w:t>
            </w:r>
            <w:r w:rsidR="00CB5816">
              <w:rPr>
                <w:rFonts w:cs="Arial"/>
                <w:color w:val="000000" w:themeColor="text1"/>
                <w:sz w:val="16"/>
                <w:szCs w:val="16"/>
              </w:rPr>
              <w:t xml:space="preserve">: </w:t>
            </w:r>
            <w:r w:rsidRPr="00247906">
              <w:rPr>
                <w:rFonts w:cs="Arial"/>
                <w:color w:val="000000" w:themeColor="text1"/>
                <w:sz w:val="16"/>
                <w:szCs w:val="16"/>
              </w:rPr>
              <w:t xml:space="preserve">HANDLING HAZARDOUS &amp; INFECTIOUS) </w:t>
            </w:r>
            <w:r w:rsidR="00510F8C" w:rsidRPr="00247906">
              <w:rPr>
                <w:rFonts w:cs="Arial"/>
                <w:color w:val="000000" w:themeColor="text1"/>
                <w:sz w:val="16"/>
                <w:szCs w:val="16"/>
              </w:rPr>
              <w:t>Recognize</w:t>
            </w:r>
            <w:r w:rsidRPr="00247906">
              <w:rPr>
                <w:rFonts w:cs="Arial"/>
                <w:color w:val="000000" w:themeColor="text1"/>
                <w:sz w:val="16"/>
                <w:szCs w:val="16"/>
              </w:rPr>
              <w:t xml:space="preserve"> the role of the LPN in monitoring own care and that of others in promoting a safe environment for the patient.</w:t>
            </w:r>
          </w:p>
          <w:p w14:paraId="11432A84"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58C2C8D1" w14:textId="40034715"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6. (NCLEX-PN</w:t>
            </w:r>
            <w:r w:rsidR="00CB5816">
              <w:rPr>
                <w:rFonts w:cs="Arial"/>
                <w:color w:val="000000" w:themeColor="text1"/>
                <w:sz w:val="16"/>
                <w:szCs w:val="16"/>
              </w:rPr>
              <w:t xml:space="preserve">: </w:t>
            </w:r>
            <w:r w:rsidRPr="00247906">
              <w:rPr>
                <w:rFonts w:cs="Arial"/>
                <w:color w:val="000000" w:themeColor="text1"/>
                <w:sz w:val="16"/>
                <w:szCs w:val="16"/>
              </w:rPr>
              <w:t>ACCIDENT/ERROR/INJURY) Review the National Patient Safety Goals developed by the Joint Commission and their relationship to the development of national safety standards and accreditation of health care institutions.</w:t>
            </w:r>
          </w:p>
          <w:p w14:paraId="439EE2FA"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41765D9F" w14:textId="7689D1FA"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7. (NCLEX-PN</w:t>
            </w:r>
            <w:r w:rsidR="00CB5816">
              <w:rPr>
                <w:rFonts w:cs="Arial"/>
                <w:color w:val="000000" w:themeColor="text1"/>
                <w:sz w:val="16"/>
                <w:szCs w:val="16"/>
              </w:rPr>
              <w:t xml:space="preserve">: </w:t>
            </w:r>
            <w:r w:rsidRPr="00247906">
              <w:rPr>
                <w:rFonts w:cs="Arial"/>
                <w:color w:val="000000" w:themeColor="text1"/>
                <w:sz w:val="16"/>
                <w:szCs w:val="16"/>
              </w:rPr>
              <w:t>ACCIDENT/ERROR/INJURY) Identify patient factors that influence accident, error, injury prevention (e.g., age, developmental stage, lifestyle, etc.).</w:t>
            </w:r>
          </w:p>
          <w:p w14:paraId="74F27D91"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15C81798" w14:textId="3BF65BB0"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8. (NCLEX-PN</w:t>
            </w:r>
            <w:r w:rsidR="00CB5816">
              <w:rPr>
                <w:rFonts w:cs="Arial"/>
                <w:color w:val="000000" w:themeColor="text1"/>
                <w:sz w:val="16"/>
                <w:szCs w:val="16"/>
              </w:rPr>
              <w:t xml:space="preserve">: </w:t>
            </w:r>
            <w:r w:rsidRPr="00247906">
              <w:rPr>
                <w:rFonts w:cs="Arial"/>
                <w:color w:val="000000" w:themeColor="text1"/>
                <w:sz w:val="16"/>
                <w:szCs w:val="16"/>
              </w:rPr>
              <w:t xml:space="preserve">ACCIDENT/ERROR/INJURY) </w:t>
            </w:r>
            <w:r w:rsidR="00510F8C" w:rsidRPr="00247906">
              <w:rPr>
                <w:rFonts w:cs="Arial"/>
                <w:color w:val="000000" w:themeColor="text1"/>
                <w:sz w:val="16"/>
                <w:szCs w:val="16"/>
              </w:rPr>
              <w:t>Recognize</w:t>
            </w:r>
            <w:r w:rsidRPr="00247906">
              <w:rPr>
                <w:rFonts w:cs="Arial"/>
                <w:color w:val="000000" w:themeColor="text1"/>
                <w:sz w:val="16"/>
                <w:szCs w:val="16"/>
              </w:rPr>
              <w:t xml:space="preserve"> what factors related to mental status may contribute to the patient potential for accident or injury (e.g., confusion, altered thought processes, diagnosis, etc.).</w:t>
            </w:r>
          </w:p>
          <w:p w14:paraId="383DD5B2"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373BDF56" w14:textId="22F60911"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9. (NCLEX-PN</w:t>
            </w:r>
            <w:r w:rsidR="00CB5816">
              <w:rPr>
                <w:rFonts w:cs="Arial"/>
                <w:color w:val="000000" w:themeColor="text1"/>
                <w:sz w:val="16"/>
                <w:szCs w:val="16"/>
              </w:rPr>
              <w:t xml:space="preserve">: </w:t>
            </w:r>
            <w:r w:rsidRPr="00247906">
              <w:rPr>
                <w:rFonts w:cs="Arial"/>
                <w:color w:val="000000" w:themeColor="text1"/>
                <w:sz w:val="16"/>
                <w:szCs w:val="16"/>
              </w:rPr>
              <w:t>RESTRAINTS SAFETY DEVICES) Demonstrate knowledge of appropriate application of restraints/safety devices.</w:t>
            </w:r>
          </w:p>
          <w:p w14:paraId="0EF3BFA3"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380B7814" w14:textId="02C781BD"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10. (NCLEX-PN</w:t>
            </w:r>
            <w:r w:rsidR="00CB5816">
              <w:rPr>
                <w:rFonts w:cs="Arial"/>
                <w:color w:val="000000" w:themeColor="text1"/>
                <w:sz w:val="16"/>
                <w:szCs w:val="16"/>
              </w:rPr>
              <w:t xml:space="preserve">: </w:t>
            </w:r>
            <w:r w:rsidRPr="00247906">
              <w:rPr>
                <w:rFonts w:cs="Arial"/>
                <w:color w:val="000000" w:themeColor="text1"/>
                <w:sz w:val="16"/>
                <w:szCs w:val="16"/>
              </w:rPr>
              <w:t>RESTRAINTS SAFETY DEVICES) Identify protocol for timed patient monitoring (e.g., restraint, safety checks, etc.).</w:t>
            </w:r>
          </w:p>
          <w:p w14:paraId="2B0A6305"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488582CB" w14:textId="7A454E3B"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11.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2</w:t>
            </w:r>
            <w:r w:rsidR="009A7B42" w:rsidRPr="00247906">
              <w:rPr>
                <w:rFonts w:cs="Arial"/>
                <w:color w:val="000000" w:themeColor="text1"/>
                <w:sz w:val="16"/>
                <w:szCs w:val="16"/>
              </w:rPr>
              <w:t>en</w:t>
            </w:r>
            <w:r w:rsidRPr="00247906">
              <w:rPr>
                <w:rFonts w:cs="Arial"/>
                <w:color w:val="000000" w:themeColor="text1"/>
                <w:sz w:val="16"/>
                <w:szCs w:val="16"/>
              </w:rPr>
              <w:t>011</w:t>
            </w:r>
            <w:r w:rsidR="00CB5816">
              <w:rPr>
                <w:rFonts w:cs="Arial"/>
                <w:color w:val="000000" w:themeColor="text1"/>
                <w:sz w:val="16"/>
                <w:szCs w:val="16"/>
              </w:rPr>
              <w:t xml:space="preserve">: </w:t>
            </w:r>
            <w:r w:rsidRPr="00247906">
              <w:rPr>
                <w:rFonts w:cs="Arial"/>
                <w:color w:val="000000" w:themeColor="text1"/>
                <w:sz w:val="16"/>
                <w:szCs w:val="16"/>
              </w:rPr>
              <w:t>REPORTING INCIDENTS) Identify situations requiring completion of incident/event/irregular occurrence/variance report (e.g., medication administration error, patient fall, etc.).</w:t>
            </w:r>
          </w:p>
          <w:p w14:paraId="44F786A1"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66F4A301" w14:textId="0E322A34"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12. (NCLEX-PN</w:t>
            </w:r>
            <w:r w:rsidR="00CB5816">
              <w:rPr>
                <w:rFonts w:cs="Arial"/>
                <w:color w:val="000000" w:themeColor="text1"/>
                <w:sz w:val="16"/>
                <w:szCs w:val="16"/>
              </w:rPr>
              <w:t xml:space="preserve">: </w:t>
            </w:r>
            <w:r w:rsidRPr="00247906">
              <w:rPr>
                <w:rFonts w:cs="Arial"/>
                <w:color w:val="000000" w:themeColor="text1"/>
                <w:sz w:val="16"/>
                <w:szCs w:val="16"/>
              </w:rPr>
              <w:t xml:space="preserve">SAFE USE OF EQUIPMENT) Assure availability and safe functioning of patient care equipment. </w:t>
            </w:r>
            <w:r w:rsidRPr="00247906">
              <w:rPr>
                <w:rFonts w:cs="Arial"/>
                <w:color w:val="000000" w:themeColor="text1"/>
                <w:sz w:val="16"/>
                <w:szCs w:val="16"/>
              </w:rPr>
              <w:br/>
            </w:r>
          </w:p>
          <w:p w14:paraId="521E595E" w14:textId="6CD0B76B" w:rsidR="00352FCF" w:rsidRPr="00247906" w:rsidRDefault="00352FCF" w:rsidP="009A7B42">
            <w:pPr>
              <w:keepNext/>
              <w:keepLines/>
              <w:autoSpaceDE w:val="0"/>
              <w:autoSpaceDN w:val="0"/>
              <w:adjustRightInd w:val="0"/>
              <w:spacing w:beforeAutospacing="1"/>
              <w:ind w:left="720"/>
              <w:contextualSpacing/>
              <w:rPr>
                <w:rFonts w:eastAsia="Calibri" w:cs="Calibri"/>
                <w:color w:val="000000" w:themeColor="text1"/>
                <w:sz w:val="16"/>
                <w:szCs w:val="16"/>
              </w:rPr>
            </w:pPr>
            <w:r w:rsidRPr="00247906">
              <w:rPr>
                <w:rFonts w:cs="Arial"/>
                <w:color w:val="000000" w:themeColor="text1"/>
                <w:sz w:val="16"/>
                <w:szCs w:val="16"/>
              </w:rPr>
              <w:t xml:space="preserve">13.  </w:t>
            </w:r>
            <w:r w:rsidRPr="00247906">
              <w:rPr>
                <w:rFonts w:eastAsia="Calibri" w:cs="Calibri"/>
                <w:color w:val="000000" w:themeColor="text1"/>
                <w:sz w:val="16"/>
                <w:szCs w:val="16"/>
              </w:rPr>
              <w:t>Describe the benefits and limitations of selected safety-enhancing technologies (such as, barcodes, Computer Provider Order Entry, medication pumps, and a</w:t>
            </w:r>
            <w:r w:rsidR="009A7B42" w:rsidRPr="00247906">
              <w:rPr>
                <w:rFonts w:eastAsia="Calibri" w:cs="Calibri"/>
                <w:color w:val="000000" w:themeColor="text1"/>
                <w:sz w:val="16"/>
                <w:szCs w:val="16"/>
              </w:rPr>
              <w:t>utomatic alerts/alarms)</w:t>
            </w:r>
            <w:r w:rsidR="00D07D5E" w:rsidRPr="00247906">
              <w:rPr>
                <w:rFonts w:eastAsia="Calibri" w:cs="Calibri"/>
                <w:color w:val="000000" w:themeColor="text1"/>
                <w:sz w:val="16"/>
                <w:szCs w:val="16"/>
              </w:rPr>
              <w:t>.</w:t>
            </w:r>
            <w:r w:rsidR="00B91F14" w:rsidRPr="00247906">
              <w:rPr>
                <w:rFonts w:eastAsia="Calibri" w:cs="Calibri"/>
                <w:color w:val="000000" w:themeColor="text1"/>
                <w:sz w:val="16"/>
                <w:szCs w:val="16"/>
              </w:rPr>
              <w:t xml:space="preserve"> </w:t>
            </w:r>
            <w:r w:rsidRPr="00247906">
              <w:rPr>
                <w:rFonts w:eastAsia="Calibri" w:cs="Calibri"/>
                <w:color w:val="000000" w:themeColor="text1"/>
                <w:sz w:val="16"/>
                <w:szCs w:val="16"/>
              </w:rPr>
              <w:br/>
            </w:r>
            <w:r w:rsidRPr="00247906">
              <w:rPr>
                <w:rFonts w:eastAsia="Calibri" w:cs="Calibri"/>
                <w:color w:val="000000" w:themeColor="text1"/>
                <w:sz w:val="16"/>
                <w:szCs w:val="16"/>
              </w:rPr>
              <w:br/>
            </w: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71575C96" w14:textId="4F74921F"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3F87E6D8" w14:textId="7FD3D142"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30CDF04C" w14:textId="77777777" w:rsidR="00422294" w:rsidRPr="00247906" w:rsidRDefault="00422294" w:rsidP="00974DED">
            <w:pPr>
              <w:keepNext/>
              <w:keepLines/>
              <w:autoSpaceDE w:val="0"/>
              <w:autoSpaceDN w:val="0"/>
              <w:adjustRightInd w:val="0"/>
              <w:spacing w:before="100" w:beforeAutospacing="1"/>
              <w:contextualSpacing/>
              <w:rPr>
                <w:rFonts w:cs="Arial"/>
                <w:b/>
                <w:i/>
                <w:color w:val="000000" w:themeColor="text1"/>
                <w:sz w:val="16"/>
                <w:szCs w:val="16"/>
              </w:rPr>
            </w:pPr>
          </w:p>
        </w:tc>
      </w:tr>
      <w:tr w:rsidR="00422294" w:rsidRPr="00247906" w14:paraId="30605263" w14:textId="77777777" w:rsidTr="00352FCF">
        <w:tc>
          <w:tcPr>
            <w:tcW w:w="9350" w:type="dxa"/>
          </w:tcPr>
          <w:p w14:paraId="5C880FC0" w14:textId="1D8AECBB" w:rsidR="00352FCF" w:rsidRPr="00247906" w:rsidRDefault="00B91F14" w:rsidP="00352FCF">
            <w:pPr>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i/>
                <w:color w:val="000000" w:themeColor="text1"/>
                <w:sz w:val="16"/>
                <w:szCs w:val="16"/>
              </w:rPr>
              <w:lastRenderedPageBreak/>
              <w:t xml:space="preserve">Rd </w:t>
            </w:r>
            <w:r w:rsidR="00352FCF" w:rsidRPr="00247906">
              <w:rPr>
                <w:rFonts w:cs="Arial"/>
                <w:b/>
                <w:i/>
                <w:color w:val="000000" w:themeColor="text1"/>
                <w:sz w:val="16"/>
                <w:szCs w:val="16"/>
              </w:rPr>
              <w:t>PROFESSIONAL CONCEPT</w:t>
            </w:r>
            <w:r w:rsidR="00352FCF" w:rsidRPr="00247906">
              <w:rPr>
                <w:rFonts w:cs="Arial"/>
                <w:b/>
                <w:color w:val="000000" w:themeColor="text1"/>
                <w:sz w:val="16"/>
                <w:szCs w:val="16"/>
              </w:rPr>
              <w:t xml:space="preserve"> / INFORMATICS/TECHNOLOGY</w:t>
            </w:r>
          </w:p>
          <w:p w14:paraId="6AD11044" w14:textId="77777777" w:rsidR="00352FCF" w:rsidRPr="00247906" w:rsidRDefault="00352FCF" w:rsidP="00352FCF">
            <w:pPr>
              <w:keepLines/>
              <w:widowControl w:val="0"/>
              <w:autoSpaceDE w:val="0"/>
              <w:autoSpaceDN w:val="0"/>
              <w:adjustRightInd w:val="0"/>
              <w:spacing w:beforeAutospacing="1"/>
              <w:contextualSpacing/>
              <w:rPr>
                <w:rFonts w:cs="Arial"/>
                <w:color w:val="000000" w:themeColor="text1"/>
                <w:sz w:val="16"/>
                <w:szCs w:val="16"/>
              </w:rPr>
            </w:pPr>
          </w:p>
          <w:p w14:paraId="7169E089" w14:textId="04DE8EA3" w:rsidR="00352FCF" w:rsidRPr="00247906" w:rsidRDefault="00352FCF" w:rsidP="00352FCF">
            <w:pPr>
              <w:keepLines/>
              <w:widowControl w:val="0"/>
              <w:autoSpaceDE w:val="0"/>
              <w:autoSpaceDN w:val="0"/>
              <w:adjustRightInd w:val="0"/>
              <w:spacing w:before="100" w:beforeAutospacing="1"/>
              <w:ind w:left="720"/>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05D7CDE7"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b/>
                <w:color w:val="000000" w:themeColor="text1"/>
                <w:sz w:val="16"/>
                <w:szCs w:val="16"/>
                <w:u w:val="single"/>
              </w:rPr>
            </w:pPr>
          </w:p>
          <w:p w14:paraId="4302BA36" w14:textId="0FE5DFBB"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 (NCLEX-PN</w:t>
            </w:r>
            <w:r w:rsidR="00CB5816">
              <w:rPr>
                <w:rFonts w:cs="Arial"/>
                <w:color w:val="000000" w:themeColor="text1"/>
                <w:sz w:val="16"/>
                <w:szCs w:val="16"/>
              </w:rPr>
              <w:t xml:space="preserve">: </w:t>
            </w:r>
            <w:r w:rsidRPr="00247906">
              <w:rPr>
                <w:rFonts w:cs="Arial"/>
                <w:color w:val="000000" w:themeColor="text1"/>
                <w:sz w:val="16"/>
                <w:szCs w:val="16"/>
              </w:rPr>
              <w:t>INFORMATION TECHNOLOGY) Define the concept of informatics.</w:t>
            </w:r>
          </w:p>
          <w:p w14:paraId="5AAE724C"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7163AECA" w14:textId="07880134"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2. (NCLEX-PN</w:t>
            </w:r>
            <w:r w:rsidR="00CB5816">
              <w:rPr>
                <w:rFonts w:cs="Arial"/>
                <w:color w:val="000000" w:themeColor="text1"/>
                <w:sz w:val="16"/>
                <w:szCs w:val="16"/>
              </w:rPr>
              <w:t xml:space="preserve">: </w:t>
            </w:r>
            <w:r w:rsidRPr="00247906">
              <w:rPr>
                <w:rFonts w:cs="Arial"/>
                <w:color w:val="000000" w:themeColor="text1"/>
                <w:sz w:val="16"/>
                <w:szCs w:val="16"/>
              </w:rPr>
              <w:t>INFORMATION TECHNOLOGY) Describe the uses of computers in nursing education and practice.</w:t>
            </w:r>
          </w:p>
          <w:p w14:paraId="18356BC7"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54747673" w14:textId="196DF7F0"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INFORMATION TECHNOLOGY) Discuss the computer skills and computer applications necessary for monitoring and documenting patient information.</w:t>
            </w:r>
          </w:p>
          <w:p w14:paraId="12F10CB8"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4481BABF" w14:textId="23DC124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 xml:space="preserve">INFORMATION TECHNOLOGY) </w:t>
            </w:r>
            <w:r w:rsidR="00EE2710" w:rsidRPr="00247906">
              <w:rPr>
                <w:rFonts w:cs="Arial"/>
                <w:color w:val="000000" w:themeColor="text1"/>
                <w:sz w:val="16"/>
                <w:szCs w:val="16"/>
              </w:rPr>
              <w:t>U</w:t>
            </w:r>
            <w:r w:rsidR="00B91F14" w:rsidRPr="00247906">
              <w:rPr>
                <w:rFonts w:cs="Arial"/>
                <w:color w:val="000000" w:themeColor="text1"/>
                <w:sz w:val="16"/>
                <w:szCs w:val="16"/>
              </w:rPr>
              <w:t>se</w:t>
            </w:r>
            <w:r w:rsidRPr="00247906">
              <w:rPr>
                <w:rFonts w:cs="Arial"/>
                <w:color w:val="000000" w:themeColor="text1"/>
                <w:sz w:val="16"/>
                <w:szCs w:val="16"/>
              </w:rPr>
              <w:t xml:space="preserve"> appropriate search engines and databases to obtain evidence based research when determining best practice.</w:t>
            </w:r>
          </w:p>
          <w:p w14:paraId="3FE60B4D"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774C619C" w14:textId="2BD76055" w:rsidR="00352FCF" w:rsidRPr="00247906" w:rsidRDefault="00352FCF" w:rsidP="00352FCF">
            <w:pPr>
              <w:keepLines/>
              <w:widowControl w:val="0"/>
              <w:autoSpaceDE w:val="0"/>
              <w:autoSpaceDN w:val="0"/>
              <w:adjustRightInd w:val="0"/>
              <w:spacing w:beforeAutospacing="1"/>
              <w:ind w:left="720"/>
              <w:contextualSpacing/>
              <w:rPr>
                <w:rFonts w:cstheme="minorHAnsi"/>
                <w:color w:val="000000" w:themeColor="text1"/>
                <w:sz w:val="16"/>
                <w:szCs w:val="16"/>
              </w:rPr>
            </w:pPr>
            <w:r w:rsidRPr="00247906">
              <w:rPr>
                <w:rFonts w:cs="Arial"/>
                <w:color w:val="000000" w:themeColor="text1"/>
                <w:sz w:val="16"/>
                <w:szCs w:val="16"/>
              </w:rPr>
              <w:t xml:space="preserve">5.  </w:t>
            </w:r>
            <w:r w:rsidRPr="00247906">
              <w:rPr>
                <w:rFonts w:cstheme="minorHAnsi"/>
                <w:color w:val="000000" w:themeColor="text1"/>
                <w:sz w:val="16"/>
                <w:szCs w:val="16"/>
              </w:rPr>
              <w:t xml:space="preserve">Explain why information and technology skills are </w:t>
            </w:r>
            <w:r w:rsidR="00B91F14" w:rsidRPr="00247906">
              <w:rPr>
                <w:rFonts w:cstheme="minorHAnsi"/>
                <w:color w:val="000000" w:themeColor="text1"/>
                <w:sz w:val="16"/>
                <w:szCs w:val="16"/>
              </w:rPr>
              <w:t>essential for safe patient care.</w:t>
            </w:r>
          </w:p>
          <w:p w14:paraId="4849994E" w14:textId="77777777" w:rsidR="00352FCF" w:rsidRPr="00247906" w:rsidRDefault="00352FCF" w:rsidP="00352FCF">
            <w:pPr>
              <w:keepLines/>
              <w:widowControl w:val="0"/>
              <w:autoSpaceDE w:val="0"/>
              <w:autoSpaceDN w:val="0"/>
              <w:adjustRightInd w:val="0"/>
              <w:spacing w:beforeAutospacing="1"/>
              <w:ind w:left="720"/>
              <w:contextualSpacing/>
              <w:rPr>
                <w:rFonts w:cstheme="minorHAnsi"/>
                <w:color w:val="000000" w:themeColor="text1"/>
                <w:sz w:val="16"/>
                <w:szCs w:val="16"/>
              </w:rPr>
            </w:pPr>
          </w:p>
          <w:p w14:paraId="4A8B1416" w14:textId="76780675"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theme="minorHAnsi"/>
                <w:color w:val="000000" w:themeColor="text1"/>
                <w:sz w:val="16"/>
                <w:szCs w:val="16"/>
              </w:rPr>
              <w:t xml:space="preserve">6.  </w:t>
            </w:r>
            <w:r w:rsidRPr="00247906">
              <w:rPr>
                <w:rFonts w:eastAsia="Calibri" w:cs="Calibri"/>
                <w:color w:val="000000" w:themeColor="text1"/>
                <w:sz w:val="16"/>
                <w:szCs w:val="16"/>
              </w:rPr>
              <w:t>Describes patients’ rights as they pertain to compu</w:t>
            </w:r>
            <w:r w:rsidR="00B91F14" w:rsidRPr="00247906">
              <w:rPr>
                <w:rFonts w:eastAsia="Calibri" w:cs="Calibri"/>
                <w:color w:val="000000" w:themeColor="text1"/>
                <w:sz w:val="16"/>
                <w:szCs w:val="16"/>
              </w:rPr>
              <w:t>terized information management.</w:t>
            </w:r>
          </w:p>
          <w:p w14:paraId="27959420" w14:textId="77777777" w:rsidR="00422294" w:rsidRPr="00247906" w:rsidRDefault="00422294" w:rsidP="00974DED">
            <w:pPr>
              <w:keepNext/>
              <w:keepLines/>
              <w:autoSpaceDE w:val="0"/>
              <w:autoSpaceDN w:val="0"/>
              <w:adjustRightInd w:val="0"/>
              <w:spacing w:before="100" w:beforeAutospacing="1"/>
              <w:contextualSpacing/>
              <w:rPr>
                <w:rFonts w:cs="Arial"/>
                <w:b/>
                <w:i/>
                <w:color w:val="000000" w:themeColor="text1"/>
                <w:sz w:val="16"/>
                <w:szCs w:val="16"/>
              </w:rPr>
            </w:pPr>
          </w:p>
        </w:tc>
      </w:tr>
      <w:tr w:rsidR="00422294" w:rsidRPr="00247906" w14:paraId="5575CFFB" w14:textId="77777777" w:rsidTr="00352FCF">
        <w:tc>
          <w:tcPr>
            <w:tcW w:w="9350" w:type="dxa"/>
          </w:tcPr>
          <w:p w14:paraId="64089608" w14:textId="7E1A75EA"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r w:rsidRPr="00247906">
              <w:rPr>
                <w:rFonts w:cs="Arial"/>
                <w:b/>
                <w:i/>
                <w:color w:val="000000" w:themeColor="text1"/>
                <w:sz w:val="16"/>
                <w:szCs w:val="16"/>
              </w:rPr>
              <w:t>PROFESSIONAL CONCEPT</w:t>
            </w:r>
            <w:r w:rsidRPr="00247906">
              <w:rPr>
                <w:rFonts w:cs="Arial"/>
                <w:b/>
                <w:color w:val="000000" w:themeColor="text1"/>
                <w:sz w:val="16"/>
                <w:szCs w:val="16"/>
              </w:rPr>
              <w:t xml:space="preserve"> / </w:t>
            </w:r>
            <w:r w:rsidRPr="00247906">
              <w:rPr>
                <w:rFonts w:cs="Arial"/>
                <w:b/>
                <w:i/>
                <w:color w:val="000000" w:themeColor="text1"/>
                <w:sz w:val="16"/>
                <w:szCs w:val="16"/>
              </w:rPr>
              <w:t>SLO</w:t>
            </w:r>
            <w:r w:rsidR="00CB5816">
              <w:rPr>
                <w:rFonts w:cs="Arial"/>
                <w:b/>
                <w:i/>
                <w:color w:val="000000" w:themeColor="text1"/>
                <w:sz w:val="16"/>
                <w:szCs w:val="16"/>
              </w:rPr>
              <w:t xml:space="preserve">: </w:t>
            </w:r>
            <w:r w:rsidRPr="00247906">
              <w:rPr>
                <w:rFonts w:cs="Arial"/>
                <w:b/>
                <w:i/>
                <w:color w:val="000000" w:themeColor="text1"/>
                <w:sz w:val="16"/>
                <w:szCs w:val="16"/>
              </w:rPr>
              <w:t>INFORMATICS/TECHNOLOGY</w:t>
            </w:r>
            <w:r w:rsidRPr="00247906">
              <w:rPr>
                <w:rFonts w:cs="Arial"/>
                <w:b/>
                <w:color w:val="000000" w:themeColor="text1"/>
                <w:sz w:val="16"/>
                <w:szCs w:val="16"/>
              </w:rPr>
              <w:t xml:space="preserve"> </w:t>
            </w:r>
          </w:p>
          <w:p w14:paraId="38709011" w14:textId="74ED98C0"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r w:rsidRPr="00247906">
              <w:rPr>
                <w:rFonts w:cs="Arial"/>
                <w:b/>
                <w:color w:val="000000" w:themeColor="text1"/>
                <w:sz w:val="16"/>
                <w:szCs w:val="16"/>
              </w:rPr>
              <w:t xml:space="preserve">               Documentation (LAB</w:t>
            </w:r>
            <w:r w:rsidR="00CB5816">
              <w:rPr>
                <w:rFonts w:cs="Arial"/>
                <w:b/>
                <w:color w:val="000000" w:themeColor="text1"/>
                <w:sz w:val="16"/>
                <w:szCs w:val="16"/>
              </w:rPr>
              <w:t xml:space="preserve">: </w:t>
            </w:r>
            <w:r w:rsidRPr="00247906">
              <w:rPr>
                <w:rFonts w:cs="Arial"/>
                <w:b/>
                <w:color w:val="000000" w:themeColor="text1"/>
                <w:sz w:val="16"/>
                <w:szCs w:val="16"/>
              </w:rPr>
              <w:t>DOCUMENTATION)</w:t>
            </w:r>
          </w:p>
          <w:p w14:paraId="5153A9E0" w14:textId="77777777" w:rsidR="00352FCF" w:rsidRPr="00247906" w:rsidRDefault="00352FCF" w:rsidP="00352FCF">
            <w:pPr>
              <w:keepLines/>
              <w:widowControl w:val="0"/>
              <w:autoSpaceDE w:val="0"/>
              <w:autoSpaceDN w:val="0"/>
              <w:adjustRightInd w:val="0"/>
              <w:spacing w:beforeAutospacing="1"/>
              <w:contextualSpacing/>
              <w:rPr>
                <w:rFonts w:cs="Arial"/>
                <w:color w:val="000000" w:themeColor="text1"/>
                <w:sz w:val="16"/>
                <w:szCs w:val="16"/>
              </w:rPr>
            </w:pPr>
          </w:p>
          <w:p w14:paraId="11A8DE14" w14:textId="7132B63A"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165C67BB"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b/>
                <w:color w:val="000000" w:themeColor="text1"/>
                <w:sz w:val="16"/>
                <w:szCs w:val="16"/>
                <w:u w:val="single"/>
              </w:rPr>
            </w:pPr>
          </w:p>
          <w:p w14:paraId="720428D4"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 Describe the significance of nursing documentation as a written form of communication.</w:t>
            </w:r>
          </w:p>
          <w:p w14:paraId="249F3A30"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0B880FF1" w14:textId="411AD40B"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2. (NCLEX-PN</w:t>
            </w:r>
            <w:r w:rsidR="00CB5816">
              <w:rPr>
                <w:rFonts w:cs="Arial"/>
                <w:color w:val="000000" w:themeColor="text1"/>
                <w:sz w:val="16"/>
                <w:szCs w:val="16"/>
              </w:rPr>
              <w:t xml:space="preserve">: </w:t>
            </w:r>
            <w:r w:rsidRPr="00247906">
              <w:rPr>
                <w:rFonts w:cs="Arial"/>
                <w:color w:val="000000" w:themeColor="text1"/>
                <w:sz w:val="16"/>
                <w:szCs w:val="16"/>
              </w:rPr>
              <w:t>INFORMATION TECHNOLOGY) Discuss the use of technology in the communication process.</w:t>
            </w:r>
          </w:p>
          <w:p w14:paraId="7DD8557B"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6F545414" w14:textId="2D332DAF"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LEGAL RESPONSIBILITIES) Identify the purpose and various elements of the patient record.</w:t>
            </w:r>
          </w:p>
          <w:p w14:paraId="112A81F9"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26C8E6EE" w14:textId="1D7F5092"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LEGAL RESPONSIBILITIES) Review the legal parameters that guide documentation and the maintenance of patient records.</w:t>
            </w:r>
          </w:p>
          <w:p w14:paraId="044FF827"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0AEFB2C8" w14:textId="7177390F"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5. (NCLEX-PN</w:t>
            </w:r>
            <w:r w:rsidR="00CB5816">
              <w:rPr>
                <w:rFonts w:cs="Arial"/>
                <w:color w:val="000000" w:themeColor="text1"/>
                <w:sz w:val="16"/>
                <w:szCs w:val="16"/>
              </w:rPr>
              <w:t xml:space="preserve">: </w:t>
            </w:r>
            <w:r w:rsidRPr="00247906">
              <w:rPr>
                <w:rFonts w:cs="Arial"/>
                <w:color w:val="000000" w:themeColor="text1"/>
                <w:sz w:val="16"/>
                <w:szCs w:val="16"/>
              </w:rPr>
              <w:t>LEGAL RESPONSIBILITIES) Review proper guidelines for effective documentation.</w:t>
            </w:r>
          </w:p>
          <w:p w14:paraId="28AA687E"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color w:val="000000" w:themeColor="text1"/>
                <w:sz w:val="16"/>
                <w:szCs w:val="16"/>
                <w:u w:val="single"/>
              </w:rPr>
            </w:pPr>
          </w:p>
          <w:p w14:paraId="2C776857" w14:textId="4D19B302" w:rsidR="00352FCF" w:rsidRPr="00247906" w:rsidRDefault="00352FCF" w:rsidP="00352FCF">
            <w:pPr>
              <w:keepLines/>
              <w:widowControl w:val="0"/>
              <w:autoSpaceDE w:val="0"/>
              <w:autoSpaceDN w:val="0"/>
              <w:adjustRightInd w:val="0"/>
              <w:spacing w:beforeAutospacing="1"/>
              <w:ind w:left="720"/>
              <w:contextualSpacing/>
              <w:rPr>
                <w:rFonts w:cs="Arial"/>
                <w:i/>
                <w:color w:val="000000" w:themeColor="text1"/>
                <w:sz w:val="16"/>
                <w:szCs w:val="16"/>
              </w:rPr>
            </w:pPr>
            <w:r w:rsidRPr="00247906">
              <w:rPr>
                <w:rFonts w:cs="Arial"/>
                <w:b/>
                <w:i/>
                <w:color w:val="000000" w:themeColor="text1"/>
                <w:sz w:val="16"/>
                <w:szCs w:val="16"/>
              </w:rPr>
              <w:t>A. LAB</w:t>
            </w:r>
            <w:r w:rsidR="00CB5816">
              <w:rPr>
                <w:rFonts w:cs="Arial"/>
                <w:b/>
                <w:i/>
                <w:color w:val="000000" w:themeColor="text1"/>
                <w:sz w:val="16"/>
                <w:szCs w:val="16"/>
              </w:rPr>
              <w:t xml:space="preserve">: </w:t>
            </w:r>
            <w:r w:rsidRPr="00247906">
              <w:rPr>
                <w:rFonts w:cs="Arial"/>
                <w:i/>
                <w:color w:val="000000" w:themeColor="text1"/>
                <w:sz w:val="16"/>
                <w:szCs w:val="16"/>
              </w:rPr>
              <w:t>Document subjective and objective data.</w:t>
            </w:r>
          </w:p>
          <w:p w14:paraId="7BEA9EC7" w14:textId="72BF3B63"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B. LAB</w:t>
            </w:r>
            <w:r w:rsidR="00CB5816">
              <w:rPr>
                <w:rFonts w:cs="Arial"/>
                <w:b/>
                <w:i/>
                <w:color w:val="000000" w:themeColor="text1"/>
                <w:sz w:val="16"/>
                <w:szCs w:val="16"/>
              </w:rPr>
              <w:t xml:space="preserve">: </w:t>
            </w:r>
            <w:r w:rsidRPr="00247906">
              <w:rPr>
                <w:rFonts w:cs="Arial"/>
                <w:i/>
                <w:color w:val="000000" w:themeColor="text1"/>
                <w:sz w:val="16"/>
                <w:szCs w:val="16"/>
              </w:rPr>
              <w:t>Document using narrative charting.</w:t>
            </w:r>
          </w:p>
          <w:p w14:paraId="72DA3BF0" w14:textId="600A66FD"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C. LAB</w:t>
            </w:r>
            <w:r w:rsidR="00CB5816">
              <w:rPr>
                <w:rFonts w:cs="Arial"/>
                <w:b/>
                <w:i/>
                <w:color w:val="000000" w:themeColor="text1"/>
                <w:sz w:val="16"/>
                <w:szCs w:val="16"/>
              </w:rPr>
              <w:t xml:space="preserve">: </w:t>
            </w:r>
            <w:r w:rsidRPr="00247906">
              <w:rPr>
                <w:rFonts w:cs="Arial"/>
                <w:i/>
                <w:color w:val="000000" w:themeColor="text1"/>
                <w:sz w:val="16"/>
                <w:szCs w:val="16"/>
              </w:rPr>
              <w:t>Document on flow sheets and trend records.</w:t>
            </w:r>
          </w:p>
          <w:p w14:paraId="393A6BEF" w14:textId="38B07A22" w:rsidR="00352FCF" w:rsidRPr="00247906" w:rsidRDefault="00352FCF" w:rsidP="00352FCF">
            <w:pPr>
              <w:keepLines/>
              <w:widowControl w:val="0"/>
              <w:autoSpaceDE w:val="0"/>
              <w:autoSpaceDN w:val="0"/>
              <w:adjustRightInd w:val="0"/>
              <w:spacing w:beforeAutospacing="1"/>
              <w:ind w:left="720"/>
              <w:contextualSpacing/>
              <w:rPr>
                <w:rFonts w:cs="Arial"/>
                <w:i/>
                <w:color w:val="000000" w:themeColor="text1"/>
                <w:sz w:val="16"/>
                <w:szCs w:val="16"/>
              </w:rPr>
            </w:pPr>
            <w:r w:rsidRPr="00247906">
              <w:rPr>
                <w:rFonts w:cs="Arial"/>
                <w:b/>
                <w:i/>
                <w:color w:val="000000" w:themeColor="text1"/>
                <w:sz w:val="16"/>
                <w:szCs w:val="16"/>
              </w:rPr>
              <w:t>D. LAB</w:t>
            </w:r>
            <w:r w:rsidR="00CB5816">
              <w:rPr>
                <w:rFonts w:cs="Arial"/>
                <w:b/>
                <w:i/>
                <w:color w:val="000000" w:themeColor="text1"/>
                <w:sz w:val="16"/>
                <w:szCs w:val="16"/>
              </w:rPr>
              <w:t xml:space="preserve">: </w:t>
            </w:r>
            <w:r w:rsidRPr="00247906">
              <w:rPr>
                <w:rFonts w:cs="Arial"/>
                <w:i/>
                <w:color w:val="000000" w:themeColor="text1"/>
                <w:sz w:val="16"/>
                <w:szCs w:val="16"/>
              </w:rPr>
              <w:t>Demonstrate use of computer information systems and computerized records.</w:t>
            </w:r>
          </w:p>
          <w:p w14:paraId="114B9282" w14:textId="5533626B"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E. LAB</w:t>
            </w:r>
            <w:r w:rsidR="00CB5816">
              <w:rPr>
                <w:rFonts w:cs="Arial"/>
                <w:b/>
                <w:i/>
                <w:color w:val="000000" w:themeColor="text1"/>
                <w:sz w:val="16"/>
                <w:szCs w:val="16"/>
              </w:rPr>
              <w:t xml:space="preserve">: </w:t>
            </w:r>
            <w:r w:rsidRPr="00247906">
              <w:rPr>
                <w:rFonts w:cs="Arial"/>
                <w:b/>
                <w:i/>
                <w:color w:val="000000" w:themeColor="text1"/>
                <w:sz w:val="16"/>
                <w:szCs w:val="16"/>
              </w:rPr>
              <w:t>(NCLEX-PN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LEGAL RESPONSIBILITIES) </w:t>
            </w:r>
            <w:r w:rsidRPr="00247906">
              <w:rPr>
                <w:rFonts w:cs="Arial"/>
                <w:i/>
                <w:color w:val="000000" w:themeColor="text1"/>
                <w:sz w:val="16"/>
                <w:szCs w:val="16"/>
              </w:rPr>
              <w:t>Apply principles of effective documentation to an actual or simulated patient record.</w:t>
            </w:r>
          </w:p>
          <w:p w14:paraId="1B40412C" w14:textId="311AC155"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F. LAB (NCLEX-PN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INFORMATION TECHNOLOGY) </w:t>
            </w:r>
            <w:r w:rsidRPr="00247906">
              <w:rPr>
                <w:rFonts w:cs="Arial"/>
                <w:i/>
                <w:color w:val="000000" w:themeColor="text1"/>
                <w:sz w:val="16"/>
                <w:szCs w:val="16"/>
              </w:rPr>
              <w:t>Demonstrate proper documentation techniques that support accurate, thorough, and timely charting.</w:t>
            </w:r>
            <w:r w:rsidRPr="00247906">
              <w:rPr>
                <w:rFonts w:cs="Arial"/>
                <w:b/>
                <w:i/>
                <w:color w:val="000000" w:themeColor="text1"/>
                <w:sz w:val="16"/>
                <w:szCs w:val="16"/>
              </w:rPr>
              <w:br/>
            </w:r>
          </w:p>
          <w:p w14:paraId="0B10F474" w14:textId="6C1F9A4F"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lastRenderedPageBreak/>
              <w:t>Reading Assignments</w:t>
            </w:r>
            <w:r w:rsidR="00CB5816">
              <w:rPr>
                <w:rFonts w:cs="Arial"/>
                <w:b/>
                <w:color w:val="000000" w:themeColor="text1"/>
                <w:sz w:val="16"/>
                <w:szCs w:val="16"/>
              </w:rPr>
              <w:t xml:space="preserve">: </w:t>
            </w:r>
          </w:p>
          <w:p w14:paraId="247EB3D9" w14:textId="3FB237BD"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2BC65E08" w14:textId="0CE8CF03"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7A4573BB" w14:textId="77777777" w:rsidR="00422294" w:rsidRPr="00247906" w:rsidRDefault="00422294" w:rsidP="00974DED">
            <w:pPr>
              <w:keepNext/>
              <w:keepLines/>
              <w:autoSpaceDE w:val="0"/>
              <w:autoSpaceDN w:val="0"/>
              <w:adjustRightInd w:val="0"/>
              <w:spacing w:before="100" w:beforeAutospacing="1"/>
              <w:contextualSpacing/>
              <w:rPr>
                <w:rFonts w:cs="Arial"/>
                <w:b/>
                <w:i/>
                <w:color w:val="000000" w:themeColor="text1"/>
                <w:sz w:val="16"/>
                <w:szCs w:val="16"/>
              </w:rPr>
            </w:pPr>
          </w:p>
        </w:tc>
      </w:tr>
      <w:tr w:rsidR="00422294" w:rsidRPr="00247906" w14:paraId="02590C13" w14:textId="77777777" w:rsidTr="00352FCF">
        <w:tc>
          <w:tcPr>
            <w:tcW w:w="9350" w:type="dxa"/>
          </w:tcPr>
          <w:p w14:paraId="3BA72A01" w14:textId="77777777"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r w:rsidRPr="00247906">
              <w:rPr>
                <w:rFonts w:cs="Arial"/>
                <w:b/>
                <w:i/>
                <w:color w:val="000000" w:themeColor="text1"/>
                <w:sz w:val="16"/>
                <w:szCs w:val="16"/>
              </w:rPr>
              <w:lastRenderedPageBreak/>
              <w:t>PROFESSIONAL CONCEPT</w:t>
            </w:r>
            <w:r w:rsidRPr="00247906">
              <w:rPr>
                <w:rFonts w:cs="Arial"/>
                <w:b/>
                <w:color w:val="000000" w:themeColor="text1"/>
                <w:sz w:val="16"/>
                <w:szCs w:val="16"/>
              </w:rPr>
              <w:t xml:space="preserve"> / PROFESSIONAL IDENTITY and BEHAVIORS</w:t>
            </w:r>
          </w:p>
          <w:p w14:paraId="17032A3B" w14:textId="77777777" w:rsidR="00352FCF" w:rsidRPr="00247906" w:rsidRDefault="00352FCF" w:rsidP="00352FCF">
            <w:pPr>
              <w:keepLines/>
              <w:widowControl w:val="0"/>
              <w:autoSpaceDE w:val="0"/>
              <w:autoSpaceDN w:val="0"/>
              <w:adjustRightInd w:val="0"/>
              <w:spacing w:beforeAutospacing="1"/>
              <w:contextualSpacing/>
              <w:rPr>
                <w:rFonts w:cs="Arial"/>
                <w:color w:val="000000" w:themeColor="text1"/>
                <w:sz w:val="16"/>
                <w:szCs w:val="16"/>
              </w:rPr>
            </w:pPr>
          </w:p>
          <w:p w14:paraId="6F77D6F2" w14:textId="568708B8"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637E06FC"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b/>
                <w:color w:val="000000" w:themeColor="text1"/>
                <w:sz w:val="16"/>
                <w:szCs w:val="16"/>
                <w:u w:val="single"/>
              </w:rPr>
            </w:pPr>
          </w:p>
          <w:p w14:paraId="74DEE229"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 Define nursing and relate its current state to historical events and leaders.</w:t>
            </w:r>
          </w:p>
          <w:p w14:paraId="25973F53"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36651384" w14:textId="715B0215"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2. Compare and contrast the various</w:t>
            </w:r>
            <w:r w:rsidR="00B91F14" w:rsidRPr="00247906">
              <w:rPr>
                <w:rFonts w:cs="Arial"/>
                <w:color w:val="000000" w:themeColor="text1"/>
                <w:sz w:val="16"/>
                <w:szCs w:val="16"/>
              </w:rPr>
              <w:t xml:space="preserve"> LPN</w:t>
            </w:r>
            <w:r w:rsidRPr="00247906">
              <w:rPr>
                <w:rFonts w:cs="Arial"/>
                <w:color w:val="000000" w:themeColor="text1"/>
                <w:sz w:val="16"/>
                <w:szCs w:val="16"/>
              </w:rPr>
              <w:t xml:space="preserve"> today.</w:t>
            </w:r>
          </w:p>
          <w:p w14:paraId="0D4D07A0" w14:textId="767E357C" w:rsidR="00352FCF" w:rsidRPr="00247906" w:rsidRDefault="00B91F14" w:rsidP="002E2E1E">
            <w:pPr>
              <w:keepLines/>
              <w:widowControl w:val="0"/>
              <w:tabs>
                <w:tab w:val="left" w:pos="3405"/>
              </w:tab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ab/>
            </w:r>
          </w:p>
          <w:p w14:paraId="5F2A329B" w14:textId="04F81A3C" w:rsidR="00352FCF" w:rsidRPr="00247906" w:rsidRDefault="002E2E1E" w:rsidP="00352FCF">
            <w:pPr>
              <w:keepLines/>
              <w:widowControl w:val="0"/>
              <w:autoSpaceDE w:val="0"/>
              <w:autoSpaceDN w:val="0"/>
              <w:adjustRightInd w:val="0"/>
              <w:spacing w:beforeAutospacing="1"/>
              <w:ind w:left="720"/>
              <w:contextualSpacing/>
              <w:rPr>
                <w:rFonts w:cs="Arial"/>
                <w:color w:val="000000" w:themeColor="text1"/>
                <w:sz w:val="16"/>
                <w:szCs w:val="16"/>
              </w:rPr>
            </w:pPr>
            <w:r>
              <w:rPr>
                <w:rFonts w:cs="Arial"/>
                <w:color w:val="000000" w:themeColor="text1"/>
                <w:sz w:val="16"/>
                <w:szCs w:val="16"/>
              </w:rPr>
              <w:t>3</w:t>
            </w:r>
            <w:r w:rsidR="00352FCF" w:rsidRPr="00247906">
              <w:rPr>
                <w:rFonts w:cs="Arial"/>
                <w:color w:val="000000" w:themeColor="text1"/>
                <w:sz w:val="16"/>
                <w:szCs w:val="16"/>
              </w:rPr>
              <w:t>. Discuss the scope of practice of unlicensed personnel, licensed practical nurses (LPN's), professional nurses (Registered Nurses RN), and advanced practice nurses.</w:t>
            </w:r>
          </w:p>
          <w:p w14:paraId="70E447F6"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00A9988A" w14:textId="23201BE3" w:rsidR="00352FCF" w:rsidRPr="00247906" w:rsidRDefault="002E2E1E" w:rsidP="00352FCF">
            <w:pPr>
              <w:keepLines/>
              <w:widowControl w:val="0"/>
              <w:autoSpaceDE w:val="0"/>
              <w:autoSpaceDN w:val="0"/>
              <w:adjustRightInd w:val="0"/>
              <w:spacing w:beforeAutospacing="1"/>
              <w:ind w:left="720"/>
              <w:contextualSpacing/>
              <w:rPr>
                <w:rFonts w:cs="Arial"/>
                <w:color w:val="000000" w:themeColor="text1"/>
                <w:sz w:val="16"/>
                <w:szCs w:val="16"/>
              </w:rPr>
            </w:pPr>
            <w:r>
              <w:rPr>
                <w:rFonts w:cs="Arial"/>
                <w:color w:val="000000" w:themeColor="text1"/>
                <w:sz w:val="16"/>
                <w:szCs w:val="16"/>
              </w:rPr>
              <w:t>4</w:t>
            </w:r>
            <w:r w:rsidR="00352FCF" w:rsidRPr="00247906">
              <w:rPr>
                <w:rFonts w:cs="Arial"/>
                <w:color w:val="000000" w:themeColor="text1"/>
                <w:sz w:val="16"/>
                <w:szCs w:val="16"/>
              </w:rPr>
              <w:t>. Describe how state nurse practice acts define the legal scope of nursing practice.</w:t>
            </w:r>
          </w:p>
          <w:p w14:paraId="054D9677"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0C920CC8" w14:textId="126F67E1" w:rsidR="00352FCF" w:rsidRPr="00247906" w:rsidRDefault="002E2E1E" w:rsidP="00352FCF">
            <w:pPr>
              <w:keepLines/>
              <w:widowControl w:val="0"/>
              <w:autoSpaceDE w:val="0"/>
              <w:autoSpaceDN w:val="0"/>
              <w:adjustRightInd w:val="0"/>
              <w:spacing w:beforeAutospacing="1"/>
              <w:ind w:left="720"/>
              <w:contextualSpacing/>
              <w:rPr>
                <w:rFonts w:cs="Arial"/>
                <w:color w:val="000000" w:themeColor="text1"/>
                <w:sz w:val="16"/>
                <w:szCs w:val="16"/>
              </w:rPr>
            </w:pPr>
            <w:r>
              <w:rPr>
                <w:rFonts w:cs="Arial"/>
                <w:color w:val="000000" w:themeColor="text1"/>
                <w:sz w:val="16"/>
                <w:szCs w:val="16"/>
              </w:rPr>
              <w:t>5</w:t>
            </w:r>
            <w:r w:rsidR="00352FCF" w:rsidRPr="00247906">
              <w:rPr>
                <w:rFonts w:cs="Arial"/>
                <w:color w:val="000000" w:themeColor="text1"/>
                <w:sz w:val="16"/>
                <w:szCs w:val="16"/>
              </w:rPr>
              <w:t>. (NCLEX-PN</w:t>
            </w:r>
            <w:r w:rsidR="00CB5816">
              <w:rPr>
                <w:rFonts w:cs="Arial"/>
                <w:color w:val="000000" w:themeColor="text1"/>
                <w:sz w:val="16"/>
                <w:szCs w:val="16"/>
              </w:rPr>
              <w:t xml:space="preserve">: </w:t>
            </w:r>
            <w:r w:rsidR="00352FCF" w:rsidRPr="00247906">
              <w:rPr>
                <w:rFonts w:cs="Arial"/>
                <w:color w:val="000000" w:themeColor="text1"/>
                <w:sz w:val="16"/>
                <w:szCs w:val="16"/>
              </w:rPr>
              <w:t>ETHICAL PRACTICE) Review an established code of ethics (N</w:t>
            </w:r>
            <w:r w:rsidR="007E33DF" w:rsidRPr="00247906">
              <w:rPr>
                <w:rFonts w:cs="Arial"/>
                <w:color w:val="000000" w:themeColor="text1"/>
                <w:sz w:val="16"/>
                <w:szCs w:val="16"/>
              </w:rPr>
              <w:t xml:space="preserve">ational </w:t>
            </w:r>
            <w:r w:rsidR="00352FCF" w:rsidRPr="00247906">
              <w:rPr>
                <w:rFonts w:cs="Arial"/>
                <w:color w:val="000000" w:themeColor="text1"/>
                <w:sz w:val="16"/>
                <w:szCs w:val="16"/>
              </w:rPr>
              <w:t>F</w:t>
            </w:r>
            <w:r w:rsidR="007E33DF" w:rsidRPr="00247906">
              <w:rPr>
                <w:rFonts w:cs="Arial"/>
                <w:color w:val="000000" w:themeColor="text1"/>
                <w:sz w:val="16"/>
                <w:szCs w:val="16"/>
              </w:rPr>
              <w:t xml:space="preserve">ederation of </w:t>
            </w:r>
            <w:r w:rsidR="00352FCF" w:rsidRPr="00247906">
              <w:rPr>
                <w:rFonts w:cs="Arial"/>
                <w:color w:val="000000" w:themeColor="text1"/>
                <w:sz w:val="16"/>
                <w:szCs w:val="16"/>
              </w:rPr>
              <w:t>LPN</w:t>
            </w:r>
            <w:r w:rsidR="007E33DF" w:rsidRPr="00247906">
              <w:rPr>
                <w:rFonts w:cs="Arial"/>
                <w:color w:val="000000" w:themeColor="text1"/>
                <w:sz w:val="16"/>
                <w:szCs w:val="16"/>
              </w:rPr>
              <w:t>s’</w:t>
            </w:r>
            <w:r w:rsidR="00352FCF" w:rsidRPr="00247906">
              <w:rPr>
                <w:rFonts w:cs="Arial"/>
                <w:color w:val="000000" w:themeColor="text1"/>
                <w:sz w:val="16"/>
                <w:szCs w:val="16"/>
              </w:rPr>
              <w:t xml:space="preserve"> </w:t>
            </w:r>
            <w:r w:rsidR="007E33DF" w:rsidRPr="00247906">
              <w:rPr>
                <w:rFonts w:cs="Arial"/>
                <w:color w:val="000000" w:themeColor="text1"/>
                <w:sz w:val="16"/>
                <w:szCs w:val="16"/>
              </w:rPr>
              <w:t>C</w:t>
            </w:r>
            <w:r w:rsidR="00352FCF" w:rsidRPr="00247906">
              <w:rPr>
                <w:rFonts w:cs="Arial"/>
                <w:color w:val="000000" w:themeColor="text1"/>
                <w:sz w:val="16"/>
                <w:szCs w:val="16"/>
              </w:rPr>
              <w:t xml:space="preserve">ode of </w:t>
            </w:r>
            <w:r w:rsidR="007E33DF" w:rsidRPr="00247906">
              <w:rPr>
                <w:rFonts w:cs="Arial"/>
                <w:color w:val="000000" w:themeColor="text1"/>
                <w:sz w:val="16"/>
                <w:szCs w:val="16"/>
              </w:rPr>
              <w:t>E</w:t>
            </w:r>
            <w:r w:rsidR="00352FCF" w:rsidRPr="00247906">
              <w:rPr>
                <w:rFonts w:cs="Arial"/>
                <w:color w:val="000000" w:themeColor="text1"/>
                <w:sz w:val="16"/>
                <w:szCs w:val="16"/>
              </w:rPr>
              <w:t>thics</w:t>
            </w:r>
            <w:r w:rsidR="007E33DF" w:rsidRPr="00247906">
              <w:rPr>
                <w:rFonts w:cs="Arial"/>
                <w:color w:val="000000" w:themeColor="text1"/>
                <w:sz w:val="16"/>
                <w:szCs w:val="16"/>
              </w:rPr>
              <w:t xml:space="preserve"> or the American Nurses Association Code of Ethics</w:t>
            </w:r>
            <w:r w:rsidR="00352FCF" w:rsidRPr="00247906">
              <w:rPr>
                <w:rFonts w:cs="Arial"/>
                <w:color w:val="000000" w:themeColor="text1"/>
                <w:sz w:val="16"/>
                <w:szCs w:val="16"/>
              </w:rPr>
              <w:t>) and its role in guiding nursing practice and ethical decision making.</w:t>
            </w:r>
          </w:p>
          <w:p w14:paraId="5A010072"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737B014A" w14:textId="0D1DAA6C" w:rsidR="00352FCF" w:rsidRPr="00247906" w:rsidRDefault="002E2E1E" w:rsidP="00352FCF">
            <w:pPr>
              <w:keepLines/>
              <w:widowControl w:val="0"/>
              <w:autoSpaceDE w:val="0"/>
              <w:autoSpaceDN w:val="0"/>
              <w:adjustRightInd w:val="0"/>
              <w:spacing w:beforeAutospacing="1"/>
              <w:ind w:left="720"/>
              <w:contextualSpacing/>
              <w:rPr>
                <w:rFonts w:cs="Arial"/>
                <w:color w:val="000000" w:themeColor="text1"/>
                <w:sz w:val="16"/>
                <w:szCs w:val="16"/>
              </w:rPr>
            </w:pPr>
            <w:r>
              <w:rPr>
                <w:rFonts w:cs="Arial"/>
                <w:color w:val="000000" w:themeColor="text1"/>
                <w:sz w:val="16"/>
                <w:szCs w:val="16"/>
              </w:rPr>
              <w:t>6</w:t>
            </w:r>
            <w:r w:rsidR="00352FCF" w:rsidRPr="00247906">
              <w:rPr>
                <w:rFonts w:cs="Arial"/>
                <w:color w:val="000000" w:themeColor="text1"/>
                <w:sz w:val="16"/>
                <w:szCs w:val="16"/>
              </w:rPr>
              <w:t xml:space="preserve">. </w:t>
            </w:r>
            <w:r w:rsidR="00510F8C" w:rsidRPr="00247906">
              <w:rPr>
                <w:rFonts w:cs="Arial"/>
                <w:color w:val="000000" w:themeColor="text1"/>
                <w:sz w:val="16"/>
                <w:szCs w:val="16"/>
              </w:rPr>
              <w:t>Recognize</w:t>
            </w:r>
            <w:r w:rsidR="00352FCF" w:rsidRPr="00247906">
              <w:rPr>
                <w:rFonts w:cs="Arial"/>
                <w:color w:val="000000" w:themeColor="text1"/>
                <w:sz w:val="16"/>
                <w:szCs w:val="16"/>
              </w:rPr>
              <w:t xml:space="preserve"> competencies related to knowledge, skills, and attitudes that </w:t>
            </w:r>
            <w:r w:rsidR="00676157" w:rsidRPr="00247906">
              <w:rPr>
                <w:rFonts w:cs="Arial"/>
                <w:color w:val="000000" w:themeColor="text1"/>
                <w:sz w:val="16"/>
                <w:szCs w:val="16"/>
              </w:rPr>
              <w:t>LPN’s</w:t>
            </w:r>
            <w:r w:rsidR="00B91F14" w:rsidRPr="00247906">
              <w:rPr>
                <w:rFonts w:cs="Arial"/>
                <w:color w:val="000000" w:themeColor="text1"/>
                <w:sz w:val="16"/>
                <w:szCs w:val="16"/>
              </w:rPr>
              <w:t xml:space="preserve"> </w:t>
            </w:r>
            <w:r w:rsidR="008D6C54" w:rsidRPr="00247906">
              <w:rPr>
                <w:rFonts w:cs="Arial"/>
                <w:strike/>
                <w:color w:val="000000" w:themeColor="text1"/>
                <w:sz w:val="16"/>
                <w:szCs w:val="16"/>
              </w:rPr>
              <w:t xml:space="preserve">nurses </w:t>
            </w:r>
            <w:r w:rsidR="00352FCF" w:rsidRPr="00247906">
              <w:rPr>
                <w:rFonts w:cs="Arial"/>
                <w:color w:val="000000" w:themeColor="text1"/>
                <w:sz w:val="16"/>
                <w:szCs w:val="16"/>
              </w:rPr>
              <w:t>are expected t</w:t>
            </w:r>
            <w:r w:rsidR="00B91F14" w:rsidRPr="00247906">
              <w:rPr>
                <w:rFonts w:cs="Arial"/>
                <w:color w:val="000000" w:themeColor="text1"/>
                <w:sz w:val="16"/>
                <w:szCs w:val="16"/>
              </w:rPr>
              <w:t>o integrate into their practice.</w:t>
            </w:r>
          </w:p>
          <w:p w14:paraId="50ED6B2B"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3F35310E" w14:textId="473B0913" w:rsidR="00352FCF" w:rsidRPr="00247906" w:rsidRDefault="002E2E1E" w:rsidP="00352FCF">
            <w:pPr>
              <w:keepLines/>
              <w:widowControl w:val="0"/>
              <w:autoSpaceDE w:val="0"/>
              <w:autoSpaceDN w:val="0"/>
              <w:adjustRightInd w:val="0"/>
              <w:spacing w:beforeAutospacing="1"/>
              <w:ind w:left="720"/>
              <w:contextualSpacing/>
              <w:rPr>
                <w:rFonts w:cs="Arial"/>
                <w:color w:val="000000" w:themeColor="text1"/>
                <w:sz w:val="16"/>
                <w:szCs w:val="16"/>
              </w:rPr>
            </w:pPr>
            <w:r>
              <w:rPr>
                <w:rFonts w:cs="Arial"/>
                <w:color w:val="000000" w:themeColor="text1"/>
                <w:sz w:val="16"/>
                <w:szCs w:val="16"/>
              </w:rPr>
              <w:t>7</w:t>
            </w:r>
            <w:r w:rsidR="00352FCF" w:rsidRPr="00247906">
              <w:rPr>
                <w:rFonts w:cs="Arial"/>
                <w:color w:val="000000" w:themeColor="text1"/>
                <w:sz w:val="16"/>
                <w:szCs w:val="16"/>
              </w:rPr>
              <w:t>. Define the concept of professionalism and the concept of personal integrity and its relationship to nursing practice.</w:t>
            </w:r>
          </w:p>
          <w:p w14:paraId="76A7B728"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1B2A67E7" w14:textId="7CBE3769" w:rsidR="00352FCF" w:rsidRPr="00247906" w:rsidRDefault="002E2E1E" w:rsidP="00352FCF">
            <w:pPr>
              <w:keepLines/>
              <w:widowControl w:val="0"/>
              <w:autoSpaceDE w:val="0"/>
              <w:autoSpaceDN w:val="0"/>
              <w:adjustRightInd w:val="0"/>
              <w:spacing w:beforeAutospacing="1"/>
              <w:ind w:left="720"/>
              <w:contextualSpacing/>
              <w:rPr>
                <w:rFonts w:cs="Arial"/>
                <w:color w:val="000000" w:themeColor="text1"/>
                <w:sz w:val="16"/>
                <w:szCs w:val="16"/>
              </w:rPr>
            </w:pPr>
            <w:r>
              <w:rPr>
                <w:rFonts w:cs="Arial"/>
                <w:color w:val="000000" w:themeColor="text1"/>
                <w:sz w:val="16"/>
                <w:szCs w:val="16"/>
              </w:rPr>
              <w:t>8</w:t>
            </w:r>
            <w:r w:rsidR="00352FCF" w:rsidRPr="00247906">
              <w:rPr>
                <w:rFonts w:cs="Arial"/>
                <w:color w:val="000000" w:themeColor="text1"/>
                <w:sz w:val="16"/>
                <w:szCs w:val="16"/>
              </w:rPr>
              <w:t>. List professional behaviors that are consistent with those of a nurse.</w:t>
            </w:r>
          </w:p>
          <w:p w14:paraId="44E0D1D3"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7FDE5B5F" w14:textId="6F907693" w:rsidR="00352FCF" w:rsidRPr="00247906" w:rsidRDefault="002E2E1E" w:rsidP="00352FCF">
            <w:pPr>
              <w:keepLines/>
              <w:widowControl w:val="0"/>
              <w:autoSpaceDE w:val="0"/>
              <w:autoSpaceDN w:val="0"/>
              <w:adjustRightInd w:val="0"/>
              <w:spacing w:beforeAutospacing="1"/>
              <w:ind w:left="720"/>
              <w:contextualSpacing/>
              <w:rPr>
                <w:rFonts w:cs="Arial"/>
                <w:color w:val="000000" w:themeColor="text1"/>
                <w:sz w:val="16"/>
                <w:szCs w:val="16"/>
              </w:rPr>
            </w:pPr>
            <w:r>
              <w:rPr>
                <w:rFonts w:cs="Arial"/>
                <w:color w:val="000000" w:themeColor="text1"/>
                <w:sz w:val="16"/>
                <w:szCs w:val="16"/>
              </w:rPr>
              <w:t>9</w:t>
            </w:r>
            <w:r w:rsidR="00352FCF" w:rsidRPr="00247906">
              <w:rPr>
                <w:rFonts w:cs="Arial"/>
                <w:color w:val="000000" w:themeColor="text1"/>
                <w:sz w:val="16"/>
                <w:szCs w:val="16"/>
              </w:rPr>
              <w:t>. (NCLEX-PN</w:t>
            </w:r>
            <w:r w:rsidR="00CB5816">
              <w:rPr>
                <w:rFonts w:cs="Arial"/>
                <w:color w:val="000000" w:themeColor="text1"/>
                <w:sz w:val="16"/>
                <w:szCs w:val="16"/>
              </w:rPr>
              <w:t xml:space="preserve">: </w:t>
            </w:r>
            <w:r w:rsidR="00352FCF" w:rsidRPr="00247906">
              <w:rPr>
                <w:rFonts w:cs="Arial"/>
                <w:color w:val="000000" w:themeColor="text1"/>
                <w:sz w:val="16"/>
                <w:szCs w:val="16"/>
              </w:rPr>
              <w:t xml:space="preserve">ETHICAL PRACTICE &amp; LEGAL) Discuss the relationship of ethical and legal practice to the role of </w:t>
            </w:r>
            <w:r w:rsidR="00EE2710" w:rsidRPr="00247906">
              <w:rPr>
                <w:rFonts w:cs="Arial"/>
                <w:color w:val="000000" w:themeColor="text1"/>
                <w:sz w:val="16"/>
                <w:szCs w:val="16"/>
              </w:rPr>
              <w:t xml:space="preserve">the LPN. </w:t>
            </w:r>
          </w:p>
          <w:p w14:paraId="106455E8"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74406BA3" w14:textId="07CFC4B8" w:rsidR="00352FCF" w:rsidRPr="00247906" w:rsidRDefault="002E2E1E" w:rsidP="00352FCF">
            <w:pPr>
              <w:keepLines/>
              <w:widowControl w:val="0"/>
              <w:autoSpaceDE w:val="0"/>
              <w:autoSpaceDN w:val="0"/>
              <w:adjustRightInd w:val="0"/>
              <w:spacing w:beforeAutospacing="1"/>
              <w:ind w:left="720"/>
              <w:contextualSpacing/>
              <w:rPr>
                <w:rFonts w:cs="Arial"/>
                <w:color w:val="000000" w:themeColor="text1"/>
                <w:sz w:val="16"/>
                <w:szCs w:val="16"/>
              </w:rPr>
            </w:pPr>
            <w:r>
              <w:rPr>
                <w:rFonts w:cs="Arial"/>
                <w:color w:val="000000" w:themeColor="text1"/>
                <w:sz w:val="16"/>
                <w:szCs w:val="16"/>
              </w:rPr>
              <w:t>10</w:t>
            </w:r>
            <w:r w:rsidR="00352FCF" w:rsidRPr="00247906">
              <w:rPr>
                <w:rFonts w:cs="Arial"/>
                <w:color w:val="000000" w:themeColor="text1"/>
                <w:sz w:val="16"/>
                <w:szCs w:val="16"/>
              </w:rPr>
              <w:t>. Compare and contrast accounta</w:t>
            </w:r>
            <w:r w:rsidR="008D6C54" w:rsidRPr="00247906">
              <w:rPr>
                <w:rFonts w:cs="Arial"/>
                <w:color w:val="000000" w:themeColor="text1"/>
                <w:sz w:val="16"/>
                <w:szCs w:val="16"/>
              </w:rPr>
              <w:t>bility and responsibility.</w:t>
            </w:r>
          </w:p>
          <w:p w14:paraId="666E3B8E"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2DEFB3CB" w14:textId="2D00FF86" w:rsidR="00352FCF" w:rsidRPr="00247906" w:rsidRDefault="002E2E1E" w:rsidP="00352FCF">
            <w:pPr>
              <w:keepLines/>
              <w:widowControl w:val="0"/>
              <w:autoSpaceDE w:val="0"/>
              <w:autoSpaceDN w:val="0"/>
              <w:adjustRightInd w:val="0"/>
              <w:spacing w:beforeAutospacing="1"/>
              <w:ind w:left="720"/>
              <w:contextualSpacing/>
              <w:rPr>
                <w:rFonts w:cs="Arial"/>
                <w:color w:val="000000" w:themeColor="text1"/>
                <w:sz w:val="16"/>
                <w:szCs w:val="16"/>
              </w:rPr>
            </w:pPr>
            <w:r>
              <w:rPr>
                <w:rFonts w:cs="Arial"/>
                <w:color w:val="000000" w:themeColor="text1"/>
                <w:sz w:val="16"/>
                <w:szCs w:val="16"/>
              </w:rPr>
              <w:t>11</w:t>
            </w:r>
            <w:r w:rsidR="00352FCF" w:rsidRPr="00247906">
              <w:rPr>
                <w:rFonts w:cs="Arial"/>
                <w:color w:val="000000" w:themeColor="text1"/>
                <w:sz w:val="16"/>
                <w:szCs w:val="16"/>
              </w:rPr>
              <w:t xml:space="preserve">. Identify appropriate professional boundaries </w:t>
            </w:r>
            <w:r w:rsidR="006A47B3" w:rsidRPr="00247906">
              <w:rPr>
                <w:rFonts w:cs="Arial"/>
                <w:color w:val="000000" w:themeColor="text1"/>
                <w:sz w:val="16"/>
                <w:szCs w:val="16"/>
              </w:rPr>
              <w:t>when ca</w:t>
            </w:r>
            <w:r w:rsidR="008D6C54" w:rsidRPr="00247906">
              <w:rPr>
                <w:rFonts w:cs="Arial"/>
                <w:color w:val="000000" w:themeColor="text1"/>
                <w:sz w:val="16"/>
                <w:szCs w:val="16"/>
              </w:rPr>
              <w:t>ring for the individual patient.</w:t>
            </w:r>
          </w:p>
          <w:p w14:paraId="5FD13A3A"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78B3A7D9" w14:textId="6FFFC4AE" w:rsidR="00352FCF" w:rsidRPr="00247906" w:rsidRDefault="002E2E1E" w:rsidP="00352FCF">
            <w:pPr>
              <w:keepLines/>
              <w:widowControl w:val="0"/>
              <w:autoSpaceDE w:val="0"/>
              <w:autoSpaceDN w:val="0"/>
              <w:adjustRightInd w:val="0"/>
              <w:spacing w:beforeAutospacing="1"/>
              <w:ind w:left="720"/>
              <w:contextualSpacing/>
              <w:rPr>
                <w:rFonts w:cs="Arial"/>
                <w:color w:val="000000" w:themeColor="text1"/>
                <w:sz w:val="16"/>
                <w:szCs w:val="16"/>
              </w:rPr>
            </w:pPr>
            <w:r>
              <w:rPr>
                <w:rFonts w:cs="Arial"/>
                <w:color w:val="000000" w:themeColor="text1"/>
                <w:sz w:val="16"/>
                <w:szCs w:val="16"/>
              </w:rPr>
              <w:t>12</w:t>
            </w:r>
            <w:r w:rsidR="00352FCF" w:rsidRPr="00247906">
              <w:rPr>
                <w:rFonts w:cs="Arial"/>
                <w:color w:val="000000" w:themeColor="text1"/>
                <w:sz w:val="16"/>
                <w:szCs w:val="16"/>
              </w:rPr>
              <w:t>. (NCLEX-PN</w:t>
            </w:r>
            <w:r w:rsidR="00CB5816">
              <w:rPr>
                <w:rFonts w:cs="Arial"/>
                <w:color w:val="000000" w:themeColor="text1"/>
                <w:sz w:val="16"/>
                <w:szCs w:val="16"/>
              </w:rPr>
              <w:t xml:space="preserve">: </w:t>
            </w:r>
            <w:r w:rsidR="00352FCF" w:rsidRPr="00247906">
              <w:rPr>
                <w:rFonts w:cs="Arial"/>
                <w:color w:val="000000" w:themeColor="text1"/>
                <w:sz w:val="16"/>
                <w:szCs w:val="16"/>
              </w:rPr>
              <w:t>LEGAL RESPONSIBILITIES) Identify legal issues affecting staff and patients (refusing treatment, etc.).</w:t>
            </w:r>
          </w:p>
          <w:p w14:paraId="1F3B1570"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38B228DA" w14:textId="4474A187" w:rsidR="00352FCF" w:rsidRPr="00247906" w:rsidRDefault="002E2E1E" w:rsidP="00352FCF">
            <w:pPr>
              <w:keepLines/>
              <w:widowControl w:val="0"/>
              <w:autoSpaceDE w:val="0"/>
              <w:autoSpaceDN w:val="0"/>
              <w:adjustRightInd w:val="0"/>
              <w:spacing w:beforeAutospacing="1"/>
              <w:ind w:left="720"/>
              <w:contextualSpacing/>
              <w:rPr>
                <w:rFonts w:cs="Arial"/>
                <w:color w:val="000000" w:themeColor="text1"/>
                <w:sz w:val="16"/>
                <w:szCs w:val="16"/>
              </w:rPr>
            </w:pPr>
            <w:r>
              <w:rPr>
                <w:rFonts w:cs="Arial"/>
                <w:color w:val="000000" w:themeColor="text1"/>
                <w:sz w:val="16"/>
                <w:szCs w:val="16"/>
              </w:rPr>
              <w:t>13.</w:t>
            </w:r>
            <w:r w:rsidR="00352FCF" w:rsidRPr="00247906">
              <w:rPr>
                <w:rFonts w:cs="Arial"/>
                <w:color w:val="000000" w:themeColor="text1"/>
                <w:sz w:val="16"/>
                <w:szCs w:val="16"/>
              </w:rPr>
              <w:t xml:space="preserve"> (NCLEX-PN</w:t>
            </w:r>
            <w:r w:rsidR="00CB5816">
              <w:rPr>
                <w:rFonts w:cs="Arial"/>
                <w:color w:val="000000" w:themeColor="text1"/>
                <w:sz w:val="16"/>
                <w:szCs w:val="16"/>
              </w:rPr>
              <w:t xml:space="preserve">: </w:t>
            </w:r>
            <w:r w:rsidR="00352FCF" w:rsidRPr="00247906">
              <w:rPr>
                <w:rFonts w:cs="Arial"/>
                <w:color w:val="000000" w:themeColor="text1"/>
                <w:sz w:val="16"/>
                <w:szCs w:val="16"/>
              </w:rPr>
              <w:t>LEGAL RESPONSIBLITIES) Identify regulations/policies for reporting specific issues (e.g., abuse, neglect, gunshot wound, or communicable disease).</w:t>
            </w:r>
          </w:p>
          <w:p w14:paraId="25D611C2"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48366955" w14:textId="599FF101" w:rsidR="002E2E1E" w:rsidRDefault="002E2E1E" w:rsidP="002E2E1E">
            <w:pPr>
              <w:keepLines/>
              <w:widowControl w:val="0"/>
              <w:autoSpaceDE w:val="0"/>
              <w:autoSpaceDN w:val="0"/>
              <w:adjustRightInd w:val="0"/>
              <w:spacing w:beforeAutospacing="1"/>
              <w:ind w:left="720"/>
              <w:contextualSpacing/>
              <w:rPr>
                <w:rFonts w:cs="Arial"/>
                <w:color w:val="000000" w:themeColor="text1"/>
                <w:sz w:val="16"/>
                <w:szCs w:val="16"/>
              </w:rPr>
            </w:pPr>
            <w:r>
              <w:rPr>
                <w:rFonts w:cs="Arial"/>
                <w:color w:val="000000" w:themeColor="text1"/>
                <w:sz w:val="16"/>
                <w:szCs w:val="16"/>
              </w:rPr>
              <w:t>14</w:t>
            </w:r>
            <w:r w:rsidR="00352FCF" w:rsidRPr="00247906">
              <w:rPr>
                <w:rFonts w:cs="Arial"/>
                <w:color w:val="000000" w:themeColor="text1"/>
                <w:sz w:val="16"/>
                <w:szCs w:val="16"/>
              </w:rPr>
              <w:t>. (NCLEX-PN</w:t>
            </w:r>
            <w:r w:rsidR="00CB5816">
              <w:rPr>
                <w:rFonts w:cs="Arial"/>
                <w:color w:val="000000" w:themeColor="text1"/>
                <w:sz w:val="16"/>
                <w:szCs w:val="16"/>
              </w:rPr>
              <w:t xml:space="preserve">: </w:t>
            </w:r>
            <w:r w:rsidR="00352FCF" w:rsidRPr="00247906">
              <w:rPr>
                <w:rFonts w:cs="Arial"/>
                <w:color w:val="000000" w:themeColor="text1"/>
                <w:sz w:val="16"/>
                <w:szCs w:val="16"/>
              </w:rPr>
              <w:t>LEGAL RESPONSIBILITIES) Identify how to respond to the unsafe practice of a health care provider (e.g., intervene, or report).</w:t>
            </w:r>
          </w:p>
          <w:p w14:paraId="0846748A" w14:textId="77777777" w:rsidR="002E2E1E" w:rsidRDefault="002E2E1E" w:rsidP="002E2E1E">
            <w:pPr>
              <w:keepLines/>
              <w:widowControl w:val="0"/>
              <w:autoSpaceDE w:val="0"/>
              <w:autoSpaceDN w:val="0"/>
              <w:adjustRightInd w:val="0"/>
              <w:spacing w:beforeAutospacing="1"/>
              <w:ind w:left="720"/>
              <w:contextualSpacing/>
              <w:rPr>
                <w:rFonts w:cs="Arial"/>
                <w:color w:val="000000" w:themeColor="text1"/>
                <w:sz w:val="16"/>
                <w:szCs w:val="16"/>
              </w:rPr>
            </w:pPr>
          </w:p>
          <w:p w14:paraId="39E50243" w14:textId="20882778" w:rsidR="002E2E1E" w:rsidRDefault="002E2E1E" w:rsidP="002E2E1E">
            <w:pPr>
              <w:keepLines/>
              <w:widowControl w:val="0"/>
              <w:autoSpaceDE w:val="0"/>
              <w:autoSpaceDN w:val="0"/>
              <w:adjustRightInd w:val="0"/>
              <w:spacing w:beforeAutospacing="1"/>
              <w:ind w:left="720"/>
              <w:contextualSpacing/>
              <w:rPr>
                <w:rFonts w:cs="Arial"/>
                <w:color w:val="000000" w:themeColor="text1"/>
                <w:sz w:val="16"/>
                <w:szCs w:val="16"/>
              </w:rPr>
            </w:pPr>
            <w:r>
              <w:rPr>
                <w:rFonts w:cs="Arial"/>
                <w:color w:val="000000" w:themeColor="text1"/>
                <w:sz w:val="16"/>
                <w:szCs w:val="16"/>
              </w:rPr>
              <w:t>15. (</w:t>
            </w:r>
            <w:r w:rsidR="00352FCF" w:rsidRPr="002E2E1E">
              <w:rPr>
                <w:rFonts w:cs="Arial"/>
                <w:color w:val="000000" w:themeColor="text1"/>
                <w:sz w:val="16"/>
                <w:szCs w:val="16"/>
              </w:rPr>
              <w:t>NCLEX-PN</w:t>
            </w:r>
            <w:r w:rsidR="00CB5816">
              <w:rPr>
                <w:rFonts w:cs="Arial"/>
                <w:color w:val="000000" w:themeColor="text1"/>
                <w:sz w:val="16"/>
                <w:szCs w:val="16"/>
              </w:rPr>
              <w:t xml:space="preserve">: </w:t>
            </w:r>
            <w:r w:rsidR="00352FCF" w:rsidRPr="002E2E1E">
              <w:rPr>
                <w:rFonts w:cs="Arial"/>
                <w:color w:val="000000" w:themeColor="text1"/>
                <w:sz w:val="16"/>
                <w:szCs w:val="16"/>
              </w:rPr>
              <w:t>LEGAL RESPONSIBILITIES</w:t>
            </w:r>
            <w:r w:rsidR="00C07661" w:rsidRPr="002E2E1E">
              <w:rPr>
                <w:rFonts w:cs="Arial"/>
                <w:color w:val="000000" w:themeColor="text1"/>
                <w:sz w:val="16"/>
                <w:szCs w:val="16"/>
              </w:rPr>
              <w:t>) Identify</w:t>
            </w:r>
            <w:r w:rsidR="00352FCF" w:rsidRPr="002E2E1E">
              <w:rPr>
                <w:rFonts w:cs="Arial"/>
                <w:color w:val="000000" w:themeColor="text1"/>
                <w:sz w:val="16"/>
                <w:szCs w:val="16"/>
              </w:rPr>
              <w:t xml:space="preserve"> how to receive and process health care provider orders.</w:t>
            </w:r>
          </w:p>
          <w:p w14:paraId="5BFB4E19" w14:textId="77777777" w:rsidR="002E2E1E" w:rsidRDefault="002E2E1E" w:rsidP="002E2E1E">
            <w:pPr>
              <w:keepLines/>
              <w:widowControl w:val="0"/>
              <w:autoSpaceDE w:val="0"/>
              <w:autoSpaceDN w:val="0"/>
              <w:adjustRightInd w:val="0"/>
              <w:spacing w:beforeAutospacing="1"/>
              <w:ind w:left="720"/>
              <w:contextualSpacing/>
              <w:rPr>
                <w:rFonts w:cs="Arial"/>
                <w:color w:val="000000" w:themeColor="text1"/>
                <w:sz w:val="16"/>
                <w:szCs w:val="16"/>
              </w:rPr>
            </w:pPr>
          </w:p>
          <w:p w14:paraId="47BD418D" w14:textId="2D7BC3B8" w:rsidR="00352FCF" w:rsidRPr="002E2E1E" w:rsidRDefault="002E2E1E" w:rsidP="002E2E1E">
            <w:pPr>
              <w:keepLines/>
              <w:widowControl w:val="0"/>
              <w:autoSpaceDE w:val="0"/>
              <w:autoSpaceDN w:val="0"/>
              <w:adjustRightInd w:val="0"/>
              <w:spacing w:beforeAutospacing="1"/>
              <w:ind w:left="720"/>
              <w:contextualSpacing/>
              <w:rPr>
                <w:rFonts w:cs="Arial"/>
                <w:color w:val="000000" w:themeColor="text1"/>
                <w:sz w:val="16"/>
                <w:szCs w:val="16"/>
              </w:rPr>
            </w:pPr>
            <w:r>
              <w:rPr>
                <w:rFonts w:cs="Arial"/>
                <w:color w:val="000000" w:themeColor="text1"/>
                <w:sz w:val="16"/>
                <w:szCs w:val="16"/>
              </w:rPr>
              <w:t xml:space="preserve">16. </w:t>
            </w:r>
            <w:r w:rsidR="00352FCF" w:rsidRPr="002E2E1E">
              <w:rPr>
                <w:rFonts w:cs="Arial"/>
                <w:color w:val="000000" w:themeColor="text1"/>
                <w:sz w:val="16"/>
                <w:szCs w:val="16"/>
              </w:rPr>
              <w:t>(NCLEX-PN</w:t>
            </w:r>
            <w:r w:rsidR="00CB5816">
              <w:rPr>
                <w:rFonts w:cs="Arial"/>
                <w:color w:val="000000" w:themeColor="text1"/>
                <w:sz w:val="16"/>
                <w:szCs w:val="16"/>
              </w:rPr>
              <w:t xml:space="preserve">: </w:t>
            </w:r>
            <w:r w:rsidR="00352FCF" w:rsidRPr="002E2E1E">
              <w:rPr>
                <w:rFonts w:cs="Arial"/>
                <w:color w:val="000000" w:themeColor="text1"/>
                <w:sz w:val="16"/>
                <w:szCs w:val="16"/>
              </w:rPr>
              <w:t>ETHICAL PRACTICE) Identify ethical issues affecting staff or patients (NLN).</w:t>
            </w:r>
          </w:p>
          <w:p w14:paraId="4288924B" w14:textId="77777777" w:rsidR="00352FCF" w:rsidRPr="00247906" w:rsidRDefault="00352FCF" w:rsidP="00352FCF">
            <w:pPr>
              <w:pStyle w:val="ListParagraph"/>
              <w:keepLines/>
              <w:widowControl w:val="0"/>
              <w:autoSpaceDE w:val="0"/>
              <w:autoSpaceDN w:val="0"/>
              <w:adjustRightInd w:val="0"/>
              <w:spacing w:beforeAutospacing="1"/>
              <w:ind w:left="1080"/>
              <w:rPr>
                <w:rFonts w:cs="Arial"/>
                <w:color w:val="000000" w:themeColor="text1"/>
                <w:sz w:val="16"/>
                <w:szCs w:val="16"/>
              </w:rPr>
            </w:pPr>
          </w:p>
          <w:p w14:paraId="0419E7DC" w14:textId="27802C95" w:rsidR="00352FCF" w:rsidRPr="00247906" w:rsidRDefault="00352FCF" w:rsidP="00352FCF">
            <w:pPr>
              <w:keepNext/>
              <w:keepLines/>
              <w:autoSpaceDE w:val="0"/>
              <w:autoSpaceDN w:val="0"/>
              <w:adjustRightInd w:val="0"/>
              <w:spacing w:beforeAutospacing="1"/>
              <w:ind w:left="720"/>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r w:rsidRPr="00247906">
              <w:rPr>
                <w:rFonts w:cs="Arial"/>
                <w:b/>
                <w:color w:val="000000" w:themeColor="text1"/>
                <w:sz w:val="16"/>
                <w:szCs w:val="16"/>
              </w:rPr>
              <w:br/>
              <w:t>Learning Activities</w:t>
            </w:r>
            <w:r w:rsidR="00CB5816">
              <w:rPr>
                <w:rFonts w:cs="Arial"/>
                <w:b/>
                <w:color w:val="000000" w:themeColor="text1"/>
                <w:sz w:val="16"/>
                <w:szCs w:val="16"/>
              </w:rPr>
              <w:t xml:space="preserve">: </w:t>
            </w:r>
          </w:p>
          <w:p w14:paraId="3E357FEA" w14:textId="08DC5AF3" w:rsidR="008D6C54" w:rsidRPr="00247906" w:rsidRDefault="00352FCF" w:rsidP="00352FCF">
            <w:pPr>
              <w:keepNext/>
              <w:keepLines/>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2FA7D46B" w14:textId="77777777" w:rsidR="008D6C54" w:rsidRPr="00247906" w:rsidRDefault="008D6C54" w:rsidP="00352FCF">
            <w:pPr>
              <w:keepNext/>
              <w:keepLines/>
              <w:autoSpaceDE w:val="0"/>
              <w:autoSpaceDN w:val="0"/>
              <w:adjustRightInd w:val="0"/>
              <w:spacing w:before="100" w:beforeAutospacing="1"/>
              <w:ind w:left="720"/>
              <w:contextualSpacing/>
              <w:rPr>
                <w:rFonts w:cs="Arial"/>
                <w:b/>
                <w:color w:val="000000" w:themeColor="text1"/>
                <w:sz w:val="16"/>
                <w:szCs w:val="16"/>
              </w:rPr>
            </w:pPr>
          </w:p>
          <w:p w14:paraId="548CE968" w14:textId="77777777" w:rsidR="008D6C54" w:rsidRPr="00247906" w:rsidRDefault="008D6C54" w:rsidP="00352FCF">
            <w:pPr>
              <w:keepNext/>
              <w:keepLines/>
              <w:autoSpaceDE w:val="0"/>
              <w:autoSpaceDN w:val="0"/>
              <w:adjustRightInd w:val="0"/>
              <w:spacing w:before="100" w:beforeAutospacing="1"/>
              <w:ind w:left="720"/>
              <w:contextualSpacing/>
              <w:rPr>
                <w:rFonts w:cs="Arial"/>
                <w:b/>
                <w:color w:val="000000" w:themeColor="text1"/>
                <w:sz w:val="16"/>
                <w:szCs w:val="16"/>
              </w:rPr>
            </w:pPr>
          </w:p>
          <w:p w14:paraId="3CE32122" w14:textId="77777777" w:rsidR="008D6C54" w:rsidRPr="00247906" w:rsidRDefault="008D6C54" w:rsidP="00352FCF">
            <w:pPr>
              <w:keepNext/>
              <w:keepLines/>
              <w:autoSpaceDE w:val="0"/>
              <w:autoSpaceDN w:val="0"/>
              <w:adjustRightInd w:val="0"/>
              <w:spacing w:before="100" w:beforeAutospacing="1"/>
              <w:ind w:left="720"/>
              <w:contextualSpacing/>
              <w:rPr>
                <w:rFonts w:cs="Arial"/>
                <w:b/>
                <w:color w:val="000000" w:themeColor="text1"/>
                <w:sz w:val="16"/>
                <w:szCs w:val="16"/>
              </w:rPr>
            </w:pPr>
          </w:p>
          <w:p w14:paraId="707AF3D5" w14:textId="77777777" w:rsidR="008D6C54" w:rsidRPr="00247906" w:rsidRDefault="008D6C54" w:rsidP="00352FCF">
            <w:pPr>
              <w:keepNext/>
              <w:keepLines/>
              <w:autoSpaceDE w:val="0"/>
              <w:autoSpaceDN w:val="0"/>
              <w:adjustRightInd w:val="0"/>
              <w:spacing w:before="100" w:beforeAutospacing="1"/>
              <w:ind w:left="720"/>
              <w:contextualSpacing/>
              <w:rPr>
                <w:rFonts w:cs="Arial"/>
                <w:b/>
                <w:color w:val="000000" w:themeColor="text1"/>
                <w:sz w:val="16"/>
                <w:szCs w:val="16"/>
              </w:rPr>
            </w:pPr>
          </w:p>
          <w:p w14:paraId="37E93475" w14:textId="77777777" w:rsidR="008D6C54" w:rsidRPr="00247906" w:rsidRDefault="008D6C54" w:rsidP="00352FCF">
            <w:pPr>
              <w:keepNext/>
              <w:keepLines/>
              <w:autoSpaceDE w:val="0"/>
              <w:autoSpaceDN w:val="0"/>
              <w:adjustRightInd w:val="0"/>
              <w:spacing w:before="100" w:beforeAutospacing="1"/>
              <w:ind w:left="720"/>
              <w:contextualSpacing/>
              <w:rPr>
                <w:rFonts w:cs="Arial"/>
                <w:b/>
                <w:color w:val="000000" w:themeColor="text1"/>
                <w:sz w:val="16"/>
                <w:szCs w:val="16"/>
              </w:rPr>
            </w:pPr>
          </w:p>
          <w:p w14:paraId="088E2C92" w14:textId="77777777" w:rsidR="008D6C54" w:rsidRPr="00247906" w:rsidRDefault="008D6C54" w:rsidP="00352FCF">
            <w:pPr>
              <w:keepNext/>
              <w:keepLines/>
              <w:autoSpaceDE w:val="0"/>
              <w:autoSpaceDN w:val="0"/>
              <w:adjustRightInd w:val="0"/>
              <w:spacing w:before="100" w:beforeAutospacing="1"/>
              <w:ind w:left="720"/>
              <w:contextualSpacing/>
              <w:rPr>
                <w:rFonts w:cs="Arial"/>
                <w:b/>
                <w:color w:val="000000" w:themeColor="text1"/>
                <w:sz w:val="16"/>
                <w:szCs w:val="16"/>
              </w:rPr>
            </w:pPr>
          </w:p>
          <w:p w14:paraId="51509C21" w14:textId="77777777" w:rsidR="008D6C54" w:rsidRDefault="008D6C54" w:rsidP="00352FCF">
            <w:pPr>
              <w:keepNext/>
              <w:keepLines/>
              <w:autoSpaceDE w:val="0"/>
              <w:autoSpaceDN w:val="0"/>
              <w:adjustRightInd w:val="0"/>
              <w:spacing w:before="100" w:beforeAutospacing="1"/>
              <w:ind w:left="720"/>
              <w:contextualSpacing/>
              <w:rPr>
                <w:rFonts w:cs="Arial"/>
                <w:b/>
                <w:color w:val="000000" w:themeColor="text1"/>
                <w:sz w:val="16"/>
                <w:szCs w:val="16"/>
              </w:rPr>
            </w:pPr>
          </w:p>
          <w:p w14:paraId="0AA65F69" w14:textId="77777777" w:rsidR="002E2E1E" w:rsidRDefault="002E2E1E" w:rsidP="00352FCF">
            <w:pPr>
              <w:keepNext/>
              <w:keepLines/>
              <w:autoSpaceDE w:val="0"/>
              <w:autoSpaceDN w:val="0"/>
              <w:adjustRightInd w:val="0"/>
              <w:spacing w:before="100" w:beforeAutospacing="1"/>
              <w:ind w:left="720"/>
              <w:contextualSpacing/>
              <w:rPr>
                <w:rFonts w:cs="Arial"/>
                <w:b/>
                <w:color w:val="000000" w:themeColor="text1"/>
                <w:sz w:val="16"/>
                <w:szCs w:val="16"/>
              </w:rPr>
            </w:pPr>
          </w:p>
          <w:p w14:paraId="2BA705A7" w14:textId="77777777" w:rsidR="002E2E1E" w:rsidRDefault="002E2E1E" w:rsidP="00352FCF">
            <w:pPr>
              <w:keepNext/>
              <w:keepLines/>
              <w:autoSpaceDE w:val="0"/>
              <w:autoSpaceDN w:val="0"/>
              <w:adjustRightInd w:val="0"/>
              <w:spacing w:before="100" w:beforeAutospacing="1"/>
              <w:ind w:left="720"/>
              <w:contextualSpacing/>
              <w:rPr>
                <w:rFonts w:cs="Arial"/>
                <w:b/>
                <w:color w:val="000000" w:themeColor="text1"/>
                <w:sz w:val="16"/>
                <w:szCs w:val="16"/>
              </w:rPr>
            </w:pPr>
          </w:p>
          <w:p w14:paraId="4190AE96" w14:textId="77777777" w:rsidR="002E2E1E" w:rsidRDefault="002E2E1E" w:rsidP="00352FCF">
            <w:pPr>
              <w:keepNext/>
              <w:keepLines/>
              <w:autoSpaceDE w:val="0"/>
              <w:autoSpaceDN w:val="0"/>
              <w:adjustRightInd w:val="0"/>
              <w:spacing w:before="100" w:beforeAutospacing="1"/>
              <w:ind w:left="720"/>
              <w:contextualSpacing/>
              <w:rPr>
                <w:rFonts w:cs="Arial"/>
                <w:b/>
                <w:color w:val="000000" w:themeColor="text1"/>
                <w:sz w:val="16"/>
                <w:szCs w:val="16"/>
              </w:rPr>
            </w:pPr>
          </w:p>
          <w:p w14:paraId="66867EF1" w14:textId="77777777" w:rsidR="002E2E1E" w:rsidRDefault="002E2E1E" w:rsidP="00352FCF">
            <w:pPr>
              <w:keepNext/>
              <w:keepLines/>
              <w:autoSpaceDE w:val="0"/>
              <w:autoSpaceDN w:val="0"/>
              <w:adjustRightInd w:val="0"/>
              <w:spacing w:before="100" w:beforeAutospacing="1"/>
              <w:ind w:left="720"/>
              <w:contextualSpacing/>
              <w:rPr>
                <w:rFonts w:cs="Arial"/>
                <w:b/>
                <w:color w:val="000000" w:themeColor="text1"/>
                <w:sz w:val="16"/>
                <w:szCs w:val="16"/>
              </w:rPr>
            </w:pPr>
          </w:p>
          <w:p w14:paraId="7D9FB870" w14:textId="77777777" w:rsidR="002E2E1E" w:rsidRPr="00247906" w:rsidRDefault="002E2E1E" w:rsidP="002E2E1E">
            <w:pPr>
              <w:keepNext/>
              <w:keepLines/>
              <w:autoSpaceDE w:val="0"/>
              <w:autoSpaceDN w:val="0"/>
              <w:adjustRightInd w:val="0"/>
              <w:spacing w:before="100" w:beforeAutospacing="1"/>
              <w:contextualSpacing/>
              <w:rPr>
                <w:rFonts w:cs="Arial"/>
                <w:b/>
                <w:color w:val="000000" w:themeColor="text1"/>
                <w:sz w:val="16"/>
                <w:szCs w:val="16"/>
              </w:rPr>
            </w:pPr>
          </w:p>
          <w:p w14:paraId="23B8C48D" w14:textId="53E59591" w:rsidR="00422294" w:rsidRPr="00247906" w:rsidRDefault="00422294" w:rsidP="008D6C54">
            <w:pPr>
              <w:keepNext/>
              <w:keepLines/>
              <w:autoSpaceDE w:val="0"/>
              <w:autoSpaceDN w:val="0"/>
              <w:adjustRightInd w:val="0"/>
              <w:spacing w:before="100" w:beforeAutospacing="1"/>
              <w:contextualSpacing/>
              <w:rPr>
                <w:rFonts w:cs="Arial"/>
                <w:b/>
                <w:i/>
                <w:color w:val="000000" w:themeColor="text1"/>
                <w:sz w:val="16"/>
                <w:szCs w:val="16"/>
              </w:rPr>
            </w:pPr>
          </w:p>
        </w:tc>
      </w:tr>
      <w:tr w:rsidR="00422294" w:rsidRPr="00247906" w14:paraId="48162580" w14:textId="77777777" w:rsidTr="00352FCF">
        <w:trPr>
          <w:trHeight w:val="858"/>
        </w:trPr>
        <w:tc>
          <w:tcPr>
            <w:tcW w:w="9350" w:type="dxa"/>
          </w:tcPr>
          <w:p w14:paraId="7BCAF5CA" w14:textId="65119A1F"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r w:rsidRPr="00247906">
              <w:rPr>
                <w:rFonts w:cs="Arial"/>
                <w:b/>
                <w:i/>
                <w:color w:val="000000" w:themeColor="text1"/>
                <w:sz w:val="16"/>
                <w:szCs w:val="16"/>
              </w:rPr>
              <w:lastRenderedPageBreak/>
              <w:t>PROFESSIONAL CONCEPT</w:t>
            </w:r>
            <w:r w:rsidRPr="00247906">
              <w:rPr>
                <w:rFonts w:cs="Arial"/>
                <w:b/>
                <w:color w:val="000000" w:themeColor="text1"/>
                <w:sz w:val="16"/>
                <w:szCs w:val="16"/>
              </w:rPr>
              <w:t xml:space="preserve"> / MANAGING CARE</w:t>
            </w:r>
          </w:p>
          <w:p w14:paraId="34444CE1" w14:textId="77777777"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p>
          <w:p w14:paraId="3B462F60" w14:textId="12AC7CF3"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0E945556" w14:textId="4B661976"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 (NCLEX-PN</w:t>
            </w:r>
            <w:r w:rsidR="00CB5816">
              <w:rPr>
                <w:rFonts w:cs="Arial"/>
                <w:color w:val="000000" w:themeColor="text1"/>
                <w:sz w:val="16"/>
                <w:szCs w:val="16"/>
              </w:rPr>
              <w:t xml:space="preserve">: </w:t>
            </w:r>
            <w:r w:rsidRPr="00247906">
              <w:rPr>
                <w:rFonts w:cs="Arial"/>
                <w:color w:val="000000" w:themeColor="text1"/>
                <w:sz w:val="16"/>
                <w:szCs w:val="16"/>
              </w:rPr>
              <w:t xml:space="preserve">Concepts of Management and Supervision) </w:t>
            </w:r>
            <w:r w:rsidR="008D6C54" w:rsidRPr="00247906">
              <w:rPr>
                <w:rFonts w:cs="Arial"/>
                <w:color w:val="000000" w:themeColor="text1"/>
                <w:sz w:val="16"/>
                <w:szCs w:val="16"/>
              </w:rPr>
              <w:br/>
            </w:r>
            <w:r w:rsidRPr="00247906">
              <w:rPr>
                <w:rFonts w:cs="Arial"/>
                <w:color w:val="000000" w:themeColor="text1"/>
                <w:sz w:val="16"/>
                <w:szCs w:val="16"/>
              </w:rPr>
              <w:t>Define</w:t>
            </w:r>
            <w:r w:rsidR="001665E3" w:rsidRPr="00247906">
              <w:rPr>
                <w:rFonts w:cs="Arial"/>
                <w:color w:val="000000" w:themeColor="text1"/>
                <w:sz w:val="16"/>
                <w:szCs w:val="16"/>
              </w:rPr>
              <w:t xml:space="preserve"> the concept of </w:t>
            </w:r>
            <w:r w:rsidR="00A64D54" w:rsidRPr="00247906">
              <w:rPr>
                <w:rFonts w:cs="Arial"/>
                <w:color w:val="000000" w:themeColor="text1"/>
                <w:sz w:val="16"/>
                <w:szCs w:val="16"/>
              </w:rPr>
              <w:t xml:space="preserve">the LPN’s </w:t>
            </w:r>
            <w:r w:rsidR="001665E3" w:rsidRPr="00247906">
              <w:rPr>
                <w:rFonts w:cs="Arial"/>
                <w:color w:val="000000" w:themeColor="text1"/>
                <w:sz w:val="16"/>
                <w:szCs w:val="16"/>
              </w:rPr>
              <w:t>managing care</w:t>
            </w:r>
            <w:r w:rsidR="00A64D54" w:rsidRPr="00247906">
              <w:rPr>
                <w:rFonts w:cs="Arial"/>
                <w:color w:val="000000" w:themeColor="text1"/>
                <w:sz w:val="16"/>
                <w:szCs w:val="16"/>
              </w:rPr>
              <w:t xml:space="preserve"> of the individual patient</w:t>
            </w:r>
            <w:r w:rsidRPr="00247906">
              <w:rPr>
                <w:rFonts w:cs="Arial"/>
                <w:color w:val="000000" w:themeColor="text1"/>
                <w:sz w:val="16"/>
                <w:szCs w:val="16"/>
              </w:rPr>
              <w:t>.</w:t>
            </w:r>
          </w:p>
          <w:p w14:paraId="6B9A8773"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11A93A82" w14:textId="2436493D" w:rsidR="00CC5873" w:rsidRPr="00247906" w:rsidRDefault="00352FCF" w:rsidP="00CC5873">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2. Identify the characteristics of effective leaders</w:t>
            </w:r>
            <w:r w:rsidR="001665E3" w:rsidRPr="00247906">
              <w:rPr>
                <w:rFonts w:cs="Arial"/>
                <w:color w:val="000000" w:themeColor="text1"/>
                <w:sz w:val="16"/>
                <w:szCs w:val="16"/>
              </w:rPr>
              <w:t xml:space="preserve"> (both formal and informal).</w:t>
            </w:r>
          </w:p>
          <w:p w14:paraId="3C8A4162"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1EFB1CC7" w14:textId="56A403DA"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 xml:space="preserve">3. </w:t>
            </w:r>
            <w:r w:rsidR="00BE1527" w:rsidRPr="00247906">
              <w:rPr>
                <w:rFonts w:cs="Arial"/>
                <w:color w:val="000000" w:themeColor="text1"/>
                <w:sz w:val="16"/>
                <w:szCs w:val="16"/>
              </w:rPr>
              <w:t>(NCLEX-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00BE1527" w:rsidRPr="00247906">
              <w:rPr>
                <w:rFonts w:cs="Arial"/>
                <w:color w:val="000000" w:themeColor="text1"/>
                <w:sz w:val="16"/>
                <w:szCs w:val="16"/>
              </w:rPr>
              <w:t xml:space="preserve">CONCEPTS OF MANAGEMENT AND SUPERVISION) Discuss how LPN’s can manage care through the assigning </w:t>
            </w:r>
            <w:r w:rsidR="004029AE" w:rsidRPr="00247906">
              <w:rPr>
                <w:rFonts w:cs="Arial"/>
                <w:color w:val="000000" w:themeColor="text1"/>
                <w:sz w:val="16"/>
                <w:szCs w:val="16"/>
              </w:rPr>
              <w:t>of tasks</w:t>
            </w:r>
            <w:r w:rsidR="00BE1527" w:rsidRPr="00247906">
              <w:rPr>
                <w:rFonts w:cs="Arial"/>
                <w:color w:val="000000" w:themeColor="text1"/>
                <w:sz w:val="16"/>
                <w:szCs w:val="16"/>
              </w:rPr>
              <w:t xml:space="preserve">/activities to the Unlicensed Care Provider or to another LPN. </w:t>
            </w:r>
          </w:p>
          <w:p w14:paraId="74B3062F" w14:textId="77777777" w:rsidR="00BE1527" w:rsidRPr="00247906" w:rsidRDefault="00BE1527"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61B208B5" w14:textId="17A8E78E" w:rsidR="00BE1527" w:rsidRPr="00247906" w:rsidRDefault="00BE1527" w:rsidP="00BE1527">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4.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 xml:space="preserve">CONCEPTS OF MANAGEMENT AND SUPERVISION) Identify the abilities of staff members that are assigned </w:t>
            </w:r>
            <w:r w:rsidR="004029AE" w:rsidRPr="00247906">
              <w:rPr>
                <w:rFonts w:cs="Arial"/>
                <w:color w:val="000000" w:themeColor="text1"/>
                <w:sz w:val="16"/>
                <w:szCs w:val="16"/>
              </w:rPr>
              <w:t>tasks (</w:t>
            </w:r>
            <w:r w:rsidRPr="00247906">
              <w:rPr>
                <w:rFonts w:cs="Arial"/>
                <w:color w:val="000000" w:themeColor="text1"/>
                <w:sz w:val="16"/>
                <w:szCs w:val="16"/>
              </w:rPr>
              <w:t xml:space="preserve">e.g., job description, scope of practice, training, experience). </w:t>
            </w:r>
          </w:p>
          <w:p w14:paraId="6E9539A5" w14:textId="77777777" w:rsidR="00BE1527" w:rsidRPr="00247906" w:rsidRDefault="00BE1527" w:rsidP="00BE1527">
            <w:pPr>
              <w:keepLines/>
              <w:widowControl w:val="0"/>
              <w:autoSpaceDE w:val="0"/>
              <w:autoSpaceDN w:val="0"/>
              <w:adjustRightInd w:val="0"/>
              <w:spacing w:beforeAutospacing="1"/>
              <w:ind w:left="720"/>
              <w:contextualSpacing/>
              <w:rPr>
                <w:rFonts w:cs="Arial"/>
                <w:color w:val="000000" w:themeColor="text1"/>
                <w:sz w:val="16"/>
                <w:szCs w:val="16"/>
              </w:rPr>
            </w:pPr>
          </w:p>
          <w:p w14:paraId="136B952E" w14:textId="39D0406B" w:rsidR="00BE1527" w:rsidRPr="00247906" w:rsidRDefault="00BE1527" w:rsidP="00BE1527">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5.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 xml:space="preserve">CONCEPTS OF MANAGEMENT AND SUPERVISION) Explain how LPN’s can monitor assigned tasks/activities that are assigned to the Unlicensed Care Provider. </w:t>
            </w:r>
          </w:p>
          <w:p w14:paraId="408D1622" w14:textId="77777777" w:rsidR="0090224F" w:rsidRPr="00247906" w:rsidRDefault="0090224F" w:rsidP="00BE1527">
            <w:pPr>
              <w:keepLines/>
              <w:widowControl w:val="0"/>
              <w:autoSpaceDE w:val="0"/>
              <w:autoSpaceDN w:val="0"/>
              <w:adjustRightInd w:val="0"/>
              <w:spacing w:beforeAutospacing="1"/>
              <w:ind w:left="720"/>
              <w:contextualSpacing/>
              <w:rPr>
                <w:rFonts w:cs="Arial"/>
                <w:color w:val="000000" w:themeColor="text1"/>
                <w:sz w:val="16"/>
                <w:szCs w:val="16"/>
              </w:rPr>
            </w:pPr>
          </w:p>
          <w:p w14:paraId="7F96F834" w14:textId="21A9B527" w:rsidR="0090224F" w:rsidRPr="00247906" w:rsidRDefault="0090224F" w:rsidP="00BE1527">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6.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 xml:space="preserve">ESTABLISHING PRIORITIIES) Identify how to organize and prioritize care for a group of patients.  </w:t>
            </w:r>
          </w:p>
          <w:p w14:paraId="33A892B9" w14:textId="77777777" w:rsidR="0090224F" w:rsidRPr="00247906" w:rsidRDefault="0090224F" w:rsidP="00BE1527">
            <w:pPr>
              <w:keepLines/>
              <w:widowControl w:val="0"/>
              <w:autoSpaceDE w:val="0"/>
              <w:autoSpaceDN w:val="0"/>
              <w:adjustRightInd w:val="0"/>
              <w:spacing w:beforeAutospacing="1"/>
              <w:ind w:left="720"/>
              <w:contextualSpacing/>
              <w:rPr>
                <w:rFonts w:cs="Arial"/>
                <w:color w:val="000000" w:themeColor="text1"/>
                <w:sz w:val="16"/>
                <w:szCs w:val="16"/>
              </w:rPr>
            </w:pPr>
          </w:p>
          <w:p w14:paraId="6F528C13" w14:textId="79E1F3E1" w:rsidR="0090224F" w:rsidRPr="00247906" w:rsidRDefault="0090224F" w:rsidP="00BE1527">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7.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 xml:space="preserve">ESTABLISHING PRIORITIIES) Discuss effective time management skills. </w:t>
            </w:r>
          </w:p>
          <w:p w14:paraId="228BBF68"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3F69A15A" w14:textId="1B9A6F69" w:rsidR="00352FCF" w:rsidRPr="00247906" w:rsidRDefault="0090224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8</w:t>
            </w:r>
            <w:r w:rsidR="00352FCF" w:rsidRPr="00247906">
              <w:rPr>
                <w:rFonts w:cs="Arial"/>
                <w:color w:val="000000" w:themeColor="text1"/>
                <w:sz w:val="16"/>
                <w:szCs w:val="16"/>
              </w:rPr>
              <w:t>.</w:t>
            </w:r>
            <w:r w:rsidR="00BE1527" w:rsidRPr="00247906">
              <w:rPr>
                <w:rFonts w:cs="Arial"/>
                <w:color w:val="000000" w:themeColor="text1"/>
                <w:sz w:val="16"/>
                <w:szCs w:val="16"/>
              </w:rPr>
              <w:t xml:space="preserve">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00BE1527" w:rsidRPr="00247906">
              <w:rPr>
                <w:rFonts w:cs="Arial"/>
                <w:color w:val="000000" w:themeColor="text1"/>
                <w:sz w:val="16"/>
                <w:szCs w:val="16"/>
              </w:rPr>
              <w:t>CONCEPTS OF MANAGEMENT AND SUPERVISION</w:t>
            </w:r>
            <w:r w:rsidR="004029AE">
              <w:rPr>
                <w:rFonts w:cs="Arial"/>
                <w:color w:val="000000" w:themeColor="text1"/>
                <w:sz w:val="16"/>
                <w:szCs w:val="16"/>
              </w:rPr>
              <w:t xml:space="preserve">) </w:t>
            </w:r>
            <w:r w:rsidR="004029AE" w:rsidRPr="00247906">
              <w:rPr>
                <w:rFonts w:cs="Arial"/>
                <w:color w:val="000000" w:themeColor="text1"/>
                <w:sz w:val="16"/>
                <w:szCs w:val="16"/>
              </w:rPr>
              <w:t>Recognize</w:t>
            </w:r>
            <w:r w:rsidR="00BE1527" w:rsidRPr="00247906">
              <w:rPr>
                <w:rFonts w:cs="Arial"/>
                <w:color w:val="000000" w:themeColor="text1"/>
                <w:sz w:val="16"/>
                <w:szCs w:val="16"/>
              </w:rPr>
              <w:t xml:space="preserve"> staff conflict and</w:t>
            </w:r>
            <w:r w:rsidR="00BE1527" w:rsidRPr="00247906">
              <w:rPr>
                <w:rFonts w:eastAsia="Calibri" w:cs="Calibri"/>
                <w:color w:val="000000" w:themeColor="text1"/>
                <w:sz w:val="16"/>
                <w:szCs w:val="16"/>
              </w:rPr>
              <w:t xml:space="preserve"> identify </w:t>
            </w:r>
            <w:r w:rsidR="00E1023A" w:rsidRPr="00247906">
              <w:rPr>
                <w:rFonts w:eastAsia="Calibri" w:cs="Calibri"/>
                <w:color w:val="000000" w:themeColor="text1"/>
                <w:sz w:val="16"/>
                <w:szCs w:val="16"/>
              </w:rPr>
              <w:t>process</w:t>
            </w:r>
            <w:r w:rsidR="001B0597" w:rsidRPr="00247906">
              <w:rPr>
                <w:rFonts w:eastAsia="Calibri" w:cs="Calibri"/>
                <w:color w:val="000000" w:themeColor="text1"/>
                <w:sz w:val="16"/>
                <w:szCs w:val="16"/>
              </w:rPr>
              <w:t>es</w:t>
            </w:r>
            <w:r w:rsidR="00E1023A" w:rsidRPr="00247906">
              <w:rPr>
                <w:rFonts w:eastAsia="Calibri" w:cs="Calibri"/>
                <w:color w:val="000000" w:themeColor="text1"/>
                <w:sz w:val="16"/>
                <w:szCs w:val="16"/>
              </w:rPr>
              <w:t xml:space="preserve"> for reporting concerns</w:t>
            </w:r>
            <w:r w:rsidR="001B0597" w:rsidRPr="00247906">
              <w:rPr>
                <w:rFonts w:eastAsia="Calibri" w:cs="Calibri"/>
                <w:color w:val="000000" w:themeColor="text1"/>
                <w:sz w:val="16"/>
                <w:szCs w:val="16"/>
              </w:rPr>
              <w:t xml:space="preserve">. </w:t>
            </w:r>
            <w:r w:rsidR="001B0597" w:rsidRPr="00247906">
              <w:rPr>
                <w:rFonts w:cs="Arial"/>
                <w:color w:val="000000" w:themeColor="text1"/>
                <w:sz w:val="16"/>
                <w:szCs w:val="16"/>
              </w:rPr>
              <w:t xml:space="preserve"> </w:t>
            </w:r>
          </w:p>
          <w:p w14:paraId="525FD0D6" w14:textId="4078770F" w:rsidR="00352FCF" w:rsidRPr="00247906" w:rsidRDefault="001B0597" w:rsidP="001B0597">
            <w:pPr>
              <w:keepLines/>
              <w:widowControl w:val="0"/>
              <w:tabs>
                <w:tab w:val="left" w:pos="2204"/>
              </w:tabs>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ab/>
            </w:r>
          </w:p>
          <w:p w14:paraId="40DB8519"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408DE460" w14:textId="1EEEEA19"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1E7F1DFB" w14:textId="26EBBAC2"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2D30E6E2" w14:textId="35FD1239" w:rsidR="00422294" w:rsidRPr="00247906" w:rsidRDefault="00352FCF" w:rsidP="00352FCF">
            <w:pPr>
              <w:keepNext/>
              <w:keepLines/>
              <w:autoSpaceDE w:val="0"/>
              <w:autoSpaceDN w:val="0"/>
              <w:adjustRightInd w:val="0"/>
              <w:spacing w:before="100" w:beforeAutospacing="1"/>
              <w:ind w:left="720"/>
              <w:contextualSpacing/>
              <w:rPr>
                <w:rFonts w:cs="Arial"/>
                <w:b/>
                <w:i/>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r w:rsidRPr="00247906">
              <w:rPr>
                <w:rFonts w:cs="Arial"/>
                <w:b/>
                <w:color w:val="000000" w:themeColor="text1"/>
                <w:sz w:val="16"/>
                <w:szCs w:val="16"/>
              </w:rPr>
              <w:br/>
            </w:r>
            <w:r w:rsidRPr="00247906">
              <w:rPr>
                <w:rFonts w:cs="Arial"/>
                <w:b/>
                <w:color w:val="000000" w:themeColor="text1"/>
                <w:sz w:val="16"/>
                <w:szCs w:val="16"/>
              </w:rPr>
              <w:br w:type="page"/>
            </w:r>
          </w:p>
        </w:tc>
      </w:tr>
      <w:tr w:rsidR="00422294" w:rsidRPr="00247906" w14:paraId="414135F1" w14:textId="77777777" w:rsidTr="00352FCF">
        <w:tc>
          <w:tcPr>
            <w:tcW w:w="9350" w:type="dxa"/>
          </w:tcPr>
          <w:p w14:paraId="7CDCB251" w14:textId="455212D4"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i/>
                <w:color w:val="000000" w:themeColor="text1"/>
                <w:sz w:val="16"/>
                <w:szCs w:val="16"/>
              </w:rPr>
              <w:lastRenderedPageBreak/>
              <w:t>PROFESSIONAL CONCEPT</w:t>
            </w:r>
            <w:r w:rsidRPr="00247906">
              <w:rPr>
                <w:rFonts w:cs="Arial"/>
                <w:b/>
                <w:color w:val="000000" w:themeColor="text1"/>
                <w:sz w:val="16"/>
                <w:szCs w:val="16"/>
              </w:rPr>
              <w:t xml:space="preserve"> / </w:t>
            </w:r>
            <w:r w:rsidRPr="00247906">
              <w:rPr>
                <w:rFonts w:cs="Arial"/>
                <w:b/>
                <w:i/>
                <w:color w:val="000000" w:themeColor="text1"/>
                <w:sz w:val="16"/>
                <w:szCs w:val="16"/>
              </w:rPr>
              <w:t>SLO</w:t>
            </w:r>
            <w:r w:rsidR="00CB5816">
              <w:rPr>
                <w:rFonts w:cs="Arial"/>
                <w:b/>
                <w:i/>
                <w:color w:val="000000" w:themeColor="text1"/>
                <w:sz w:val="16"/>
                <w:szCs w:val="16"/>
              </w:rPr>
              <w:t xml:space="preserve">: </w:t>
            </w:r>
            <w:r w:rsidRPr="00247906">
              <w:rPr>
                <w:rFonts w:cs="Arial"/>
                <w:b/>
                <w:i/>
                <w:color w:val="000000" w:themeColor="text1"/>
                <w:sz w:val="16"/>
                <w:szCs w:val="16"/>
              </w:rPr>
              <w:t>SAFETY</w:t>
            </w:r>
            <w:r w:rsidRPr="00247906">
              <w:rPr>
                <w:rFonts w:cs="Arial"/>
                <w:b/>
                <w:color w:val="000000" w:themeColor="text1"/>
                <w:sz w:val="16"/>
                <w:szCs w:val="16"/>
              </w:rPr>
              <w:t xml:space="preserve"> </w:t>
            </w:r>
            <w:r w:rsidRPr="00247906">
              <w:rPr>
                <w:rFonts w:cs="Arial"/>
                <w:b/>
                <w:color w:val="000000" w:themeColor="text1"/>
                <w:sz w:val="16"/>
                <w:szCs w:val="16"/>
              </w:rPr>
              <w:br/>
              <w:t xml:space="preserve">               Medication Administration (MED ADMINISTRATION SKILLS)</w:t>
            </w:r>
          </w:p>
          <w:p w14:paraId="39B1C16A" w14:textId="77777777"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p>
          <w:p w14:paraId="7355E03D" w14:textId="09D3CACA"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4088711B"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b/>
                <w:color w:val="000000" w:themeColor="text1"/>
                <w:sz w:val="16"/>
                <w:szCs w:val="16"/>
                <w:u w:val="single"/>
              </w:rPr>
            </w:pPr>
          </w:p>
          <w:p w14:paraId="4D67F6D8" w14:textId="25306E25"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 (NCLEX-PN</w:t>
            </w:r>
            <w:r w:rsidR="00CB5816">
              <w:rPr>
                <w:rFonts w:cs="Arial"/>
                <w:color w:val="000000" w:themeColor="text1"/>
                <w:sz w:val="16"/>
                <w:szCs w:val="16"/>
              </w:rPr>
              <w:t xml:space="preserve">: </w:t>
            </w:r>
            <w:r w:rsidRPr="00247906">
              <w:rPr>
                <w:rFonts w:cs="Arial"/>
                <w:color w:val="000000" w:themeColor="text1"/>
                <w:sz w:val="16"/>
                <w:szCs w:val="16"/>
              </w:rPr>
              <w:t>LEGAL RESPONSIBILITIES) Discuss the role of the nurse in safely and legally administering medications to patients.</w:t>
            </w:r>
          </w:p>
          <w:p w14:paraId="287594BC"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41D7C916" w14:textId="30F276FC"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2. (NCLEX-PN</w:t>
            </w:r>
            <w:r w:rsidR="00CB5816">
              <w:rPr>
                <w:rFonts w:cs="Arial"/>
                <w:color w:val="000000" w:themeColor="text1"/>
                <w:sz w:val="16"/>
                <w:szCs w:val="16"/>
              </w:rPr>
              <w:t xml:space="preserve">: </w:t>
            </w:r>
            <w:r w:rsidRPr="00247906">
              <w:rPr>
                <w:rFonts w:cs="Arial"/>
                <w:color w:val="000000" w:themeColor="text1"/>
                <w:sz w:val="16"/>
                <w:szCs w:val="16"/>
              </w:rPr>
              <w:t>ACCIDENT/ERROR) Discuss factors that can increase the risk of making a medication error.</w:t>
            </w:r>
          </w:p>
          <w:p w14:paraId="0E4A3433"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4FC14EE2" w14:textId="79C7D0F1"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MEDICATION ADMINISTRATION) Identify the six rights of medication administration.</w:t>
            </w:r>
          </w:p>
          <w:p w14:paraId="45FC2372"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74E8A31A" w14:textId="1A42C588"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MEDICATION ADMINISTRTION)</w:t>
            </w:r>
            <w:r w:rsidRPr="00247906">
              <w:rPr>
                <w:rFonts w:cs="Arial"/>
                <w:strike/>
                <w:color w:val="000000" w:themeColor="text1"/>
                <w:sz w:val="16"/>
                <w:szCs w:val="16"/>
              </w:rPr>
              <w:t xml:space="preserve"> Determine</w:t>
            </w:r>
            <w:r w:rsidR="008D6C54" w:rsidRPr="00247906">
              <w:rPr>
                <w:rFonts w:cs="Arial"/>
                <w:strike/>
                <w:color w:val="000000" w:themeColor="text1"/>
                <w:sz w:val="16"/>
                <w:szCs w:val="16"/>
              </w:rPr>
              <w:t xml:space="preserve"> </w:t>
            </w:r>
            <w:r w:rsidR="00455667" w:rsidRPr="00247906">
              <w:rPr>
                <w:rFonts w:cs="Arial"/>
                <w:color w:val="000000" w:themeColor="text1"/>
                <w:sz w:val="16"/>
                <w:szCs w:val="16"/>
              </w:rPr>
              <w:t>Differentiate the</w:t>
            </w:r>
            <w:r w:rsidRPr="00247906">
              <w:rPr>
                <w:rFonts w:cs="Arial"/>
                <w:color w:val="000000" w:themeColor="text1"/>
                <w:sz w:val="16"/>
                <w:szCs w:val="16"/>
              </w:rPr>
              <w:t xml:space="preserve"> various routes by which medication can be administered.</w:t>
            </w:r>
          </w:p>
          <w:p w14:paraId="1BC622B8"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1B2EB381" w14:textId="487DD8EF"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5. (NCLEX-PN</w:t>
            </w:r>
            <w:r w:rsidR="00CB5816">
              <w:rPr>
                <w:rFonts w:cs="Arial"/>
                <w:color w:val="000000" w:themeColor="text1"/>
                <w:sz w:val="16"/>
                <w:szCs w:val="16"/>
              </w:rPr>
              <w:t xml:space="preserve">: </w:t>
            </w:r>
            <w:r w:rsidRPr="00247906">
              <w:rPr>
                <w:rFonts w:cs="Arial"/>
                <w:color w:val="000000" w:themeColor="text1"/>
                <w:sz w:val="16"/>
                <w:szCs w:val="16"/>
              </w:rPr>
              <w:t>DOSAGE CALCULATION) Perform basic apothecary to metric conversions and drug calculations.</w:t>
            </w:r>
          </w:p>
          <w:p w14:paraId="69A91A5A"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1764DB45" w14:textId="2EBFE7B1"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6. (NCLEX-PN</w:t>
            </w:r>
            <w:r w:rsidR="00CB5816">
              <w:rPr>
                <w:rFonts w:cs="Arial"/>
                <w:color w:val="000000" w:themeColor="text1"/>
                <w:sz w:val="16"/>
                <w:szCs w:val="16"/>
              </w:rPr>
              <w:t xml:space="preserve">: </w:t>
            </w:r>
            <w:r w:rsidRPr="00247906">
              <w:rPr>
                <w:rFonts w:cs="Arial"/>
                <w:color w:val="000000" w:themeColor="text1"/>
                <w:sz w:val="16"/>
                <w:szCs w:val="16"/>
              </w:rPr>
              <w:t>MEDICATION ADMINISTRATION) Discuss the role of the</w:t>
            </w:r>
            <w:r w:rsidR="008D6C54" w:rsidRPr="00247906">
              <w:rPr>
                <w:rFonts w:cs="Arial"/>
                <w:color w:val="000000" w:themeColor="text1"/>
                <w:sz w:val="16"/>
                <w:szCs w:val="16"/>
              </w:rPr>
              <w:t xml:space="preserve"> </w:t>
            </w:r>
            <w:r w:rsidR="00D84BB0" w:rsidRPr="00247906">
              <w:rPr>
                <w:rFonts w:cs="Arial"/>
                <w:color w:val="000000" w:themeColor="text1"/>
                <w:sz w:val="16"/>
                <w:szCs w:val="16"/>
              </w:rPr>
              <w:t>LPN in providing information to</w:t>
            </w:r>
            <w:r w:rsidR="00D84BB0" w:rsidRPr="00247906">
              <w:rPr>
                <w:rFonts w:cs="Arial"/>
                <w:strike/>
                <w:color w:val="000000" w:themeColor="text1"/>
                <w:sz w:val="16"/>
                <w:szCs w:val="16"/>
              </w:rPr>
              <w:t xml:space="preserve"> </w:t>
            </w:r>
            <w:r w:rsidRPr="00247906">
              <w:rPr>
                <w:rFonts w:cs="Arial"/>
                <w:color w:val="000000" w:themeColor="text1"/>
                <w:sz w:val="16"/>
                <w:szCs w:val="16"/>
              </w:rPr>
              <w:t>patients about their medications.</w:t>
            </w:r>
          </w:p>
          <w:p w14:paraId="133CA11D"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17FD8E1C" w14:textId="0C672F4A"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10. (NCLEX-PN</w:t>
            </w:r>
            <w:r w:rsidR="00CB5816">
              <w:rPr>
                <w:rFonts w:cs="Arial"/>
                <w:color w:val="000000" w:themeColor="text1"/>
                <w:sz w:val="16"/>
                <w:szCs w:val="16"/>
              </w:rPr>
              <w:t xml:space="preserve">: </w:t>
            </w:r>
            <w:r w:rsidRPr="00247906">
              <w:rPr>
                <w:rFonts w:cs="Arial"/>
                <w:color w:val="000000" w:themeColor="text1"/>
                <w:sz w:val="16"/>
                <w:szCs w:val="16"/>
              </w:rPr>
              <w:t>MEDICATION ADMINISTRATION) Identify patient's need for PRN medications.</w:t>
            </w:r>
          </w:p>
          <w:p w14:paraId="754180F7"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6CFD77CB" w14:textId="743E7D70"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11. (NCLEX-PN</w:t>
            </w:r>
            <w:r w:rsidR="00CB5816">
              <w:rPr>
                <w:rFonts w:cs="Arial"/>
                <w:color w:val="000000" w:themeColor="text1"/>
                <w:sz w:val="16"/>
                <w:szCs w:val="16"/>
              </w:rPr>
              <w:t xml:space="preserve">: </w:t>
            </w:r>
            <w:r w:rsidRPr="00247906">
              <w:rPr>
                <w:rFonts w:cs="Arial"/>
                <w:color w:val="000000" w:themeColor="text1"/>
                <w:sz w:val="16"/>
                <w:szCs w:val="16"/>
              </w:rPr>
              <w:t>MEDICATION ADMINISTRATION) Review pertinent data prior to medication administration (e.g., vital signs, lab results, allergies).</w:t>
            </w:r>
          </w:p>
          <w:p w14:paraId="52E98E85"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b/>
                <w:i/>
                <w:color w:val="000000" w:themeColor="text1"/>
                <w:sz w:val="16"/>
                <w:szCs w:val="16"/>
                <w:u w:val="single"/>
              </w:rPr>
            </w:pPr>
          </w:p>
          <w:p w14:paraId="650D742F" w14:textId="5F2E51D6"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A. LAB</w:t>
            </w:r>
            <w:r w:rsidR="00CB5816">
              <w:rPr>
                <w:rFonts w:cs="Arial"/>
                <w:b/>
                <w:i/>
                <w:color w:val="000000" w:themeColor="text1"/>
                <w:sz w:val="16"/>
                <w:szCs w:val="16"/>
              </w:rPr>
              <w:t xml:space="preserve">: </w:t>
            </w:r>
            <w:r w:rsidRPr="00247906">
              <w:rPr>
                <w:rFonts w:cs="Arial"/>
                <w:i/>
                <w:color w:val="000000" w:themeColor="text1"/>
                <w:sz w:val="16"/>
                <w:szCs w:val="16"/>
              </w:rPr>
              <w:t>Demonstrate proper medication preparation using six rights.</w:t>
            </w:r>
            <w:r w:rsidRPr="00247906">
              <w:rPr>
                <w:rFonts w:cs="Arial"/>
                <w:b/>
                <w:i/>
                <w:color w:val="000000" w:themeColor="text1"/>
                <w:sz w:val="16"/>
                <w:szCs w:val="16"/>
              </w:rPr>
              <w:br/>
            </w:r>
          </w:p>
          <w:p w14:paraId="502F102E" w14:textId="0B4EC67A"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B. LAB</w:t>
            </w:r>
            <w:r w:rsidR="00CB5816">
              <w:rPr>
                <w:rFonts w:cs="Arial"/>
                <w:b/>
                <w:i/>
                <w:color w:val="000000" w:themeColor="text1"/>
                <w:sz w:val="16"/>
                <w:szCs w:val="16"/>
              </w:rPr>
              <w:t xml:space="preserve">: </w:t>
            </w:r>
            <w:r w:rsidRPr="00247906">
              <w:rPr>
                <w:rFonts w:cs="Arial"/>
                <w:b/>
                <w:i/>
                <w:color w:val="000000" w:themeColor="text1"/>
                <w:sz w:val="16"/>
                <w:szCs w:val="16"/>
              </w:rPr>
              <w:t>(NCLEX-PN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DOSAGE CALCULATIONS) </w:t>
            </w:r>
            <w:r w:rsidRPr="00247906">
              <w:rPr>
                <w:rFonts w:cs="Arial"/>
                <w:i/>
                <w:color w:val="000000" w:themeColor="text1"/>
                <w:sz w:val="16"/>
                <w:szCs w:val="16"/>
              </w:rPr>
              <w:t>Perform basic drug calculations accurately.</w:t>
            </w:r>
            <w:r w:rsidRPr="00247906">
              <w:rPr>
                <w:rFonts w:cs="Arial"/>
                <w:b/>
                <w:i/>
                <w:color w:val="000000" w:themeColor="text1"/>
                <w:sz w:val="16"/>
                <w:szCs w:val="16"/>
              </w:rPr>
              <w:br/>
            </w:r>
          </w:p>
          <w:p w14:paraId="388C9E23" w14:textId="4F5D43CF"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C. LAB (NCLEX-PN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MEDICATION ADMINISTRATION) </w:t>
            </w:r>
            <w:r w:rsidRPr="00247906">
              <w:rPr>
                <w:rFonts w:cs="Arial"/>
                <w:i/>
                <w:color w:val="000000" w:themeColor="text1"/>
                <w:sz w:val="16"/>
                <w:szCs w:val="16"/>
              </w:rPr>
              <w:t>Maintain medication safety practices (e.g., storage, checking for expiration dates or compatibility).</w:t>
            </w:r>
            <w:r w:rsidRPr="00247906">
              <w:rPr>
                <w:rFonts w:cs="Arial"/>
                <w:b/>
                <w:i/>
                <w:color w:val="000000" w:themeColor="text1"/>
                <w:sz w:val="16"/>
                <w:szCs w:val="16"/>
              </w:rPr>
              <w:br/>
            </w:r>
          </w:p>
          <w:p w14:paraId="059B6E00" w14:textId="274FB235"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D. LAB (NCLEX-PN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MEDICATION ADMINISTRATION) </w:t>
            </w:r>
            <w:r w:rsidRPr="00247906">
              <w:rPr>
                <w:rFonts w:cs="Arial"/>
                <w:i/>
                <w:color w:val="000000" w:themeColor="text1"/>
                <w:sz w:val="16"/>
                <w:szCs w:val="16"/>
              </w:rPr>
              <w:t>Chart on medication administration record.</w:t>
            </w:r>
            <w:r w:rsidRPr="00247906">
              <w:rPr>
                <w:rFonts w:cs="Arial"/>
                <w:b/>
                <w:i/>
                <w:color w:val="000000" w:themeColor="text1"/>
                <w:sz w:val="16"/>
                <w:szCs w:val="16"/>
              </w:rPr>
              <w:br/>
            </w:r>
          </w:p>
          <w:p w14:paraId="36D79BD7" w14:textId="08B1976C"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E.  LAB (NCLEX-PN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MEDICATION ADMINISTRATION) </w:t>
            </w:r>
            <w:r w:rsidRPr="00247906">
              <w:rPr>
                <w:rFonts w:cs="Arial"/>
                <w:i/>
                <w:color w:val="000000" w:themeColor="text1"/>
                <w:sz w:val="16"/>
                <w:szCs w:val="16"/>
              </w:rPr>
              <w:t>Administer medication by oral route.</w:t>
            </w:r>
            <w:r w:rsidRPr="00247906">
              <w:rPr>
                <w:rFonts w:cs="Arial"/>
                <w:b/>
                <w:i/>
                <w:color w:val="000000" w:themeColor="text1"/>
                <w:sz w:val="16"/>
                <w:szCs w:val="16"/>
              </w:rPr>
              <w:br/>
            </w:r>
          </w:p>
          <w:p w14:paraId="08825688" w14:textId="56FD2236"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F. LAB (NCLEX-PN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MEDICATION ADMINISTRATION) </w:t>
            </w:r>
            <w:r w:rsidRPr="00247906">
              <w:rPr>
                <w:rFonts w:cs="Arial"/>
                <w:i/>
                <w:color w:val="000000" w:themeColor="text1"/>
                <w:sz w:val="16"/>
                <w:szCs w:val="16"/>
              </w:rPr>
              <w:t>Administer a medication by ear, eye, nose, rectum, vagina or skin route.</w:t>
            </w:r>
            <w:r w:rsidRPr="00247906">
              <w:rPr>
                <w:rFonts w:cs="Arial"/>
                <w:b/>
                <w:i/>
                <w:color w:val="000000" w:themeColor="text1"/>
                <w:sz w:val="16"/>
                <w:szCs w:val="16"/>
              </w:rPr>
              <w:br/>
            </w:r>
          </w:p>
          <w:p w14:paraId="0B3E6791" w14:textId="1B53ADED"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G. LAB (NCLEX-PN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MEDICATION ADMINISTRATION) </w:t>
            </w:r>
            <w:r w:rsidRPr="00247906">
              <w:rPr>
                <w:rFonts w:cs="Arial"/>
                <w:i/>
                <w:color w:val="000000" w:themeColor="text1"/>
                <w:sz w:val="16"/>
                <w:szCs w:val="16"/>
              </w:rPr>
              <w:t>Dispose of patient's unused medications according to facility/agency policy.</w:t>
            </w:r>
            <w:r w:rsidRPr="00247906">
              <w:rPr>
                <w:rFonts w:cs="Arial"/>
                <w:b/>
                <w:i/>
                <w:color w:val="000000" w:themeColor="text1"/>
                <w:sz w:val="16"/>
                <w:szCs w:val="16"/>
              </w:rPr>
              <w:br/>
            </w:r>
          </w:p>
          <w:p w14:paraId="7417D614" w14:textId="75EE5E86"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i/>
                <w:color w:val="000000" w:themeColor="text1"/>
                <w:sz w:val="16"/>
                <w:szCs w:val="16"/>
              </w:rPr>
              <w:t>H. LAB (NCLEX-PN</w:t>
            </w:r>
            <w:r w:rsidR="00CB5816">
              <w:rPr>
                <w:rFonts w:cs="Arial"/>
                <w:b/>
                <w:i/>
                <w:color w:val="000000" w:themeColor="text1"/>
                <w:sz w:val="16"/>
                <w:szCs w:val="16"/>
              </w:rPr>
              <w:t xml:space="preserve">: </w:t>
            </w:r>
            <w:r w:rsidRPr="00247906">
              <w:rPr>
                <w:rFonts w:cs="Arial"/>
                <w:b/>
                <w:i/>
                <w:color w:val="000000" w:themeColor="text1"/>
                <w:sz w:val="16"/>
                <w:szCs w:val="16"/>
              </w:rPr>
              <w:t>MEDICATION ADMINISTRATION) C</w:t>
            </w:r>
            <w:r w:rsidRPr="00247906">
              <w:rPr>
                <w:rFonts w:cs="Arial"/>
                <w:i/>
                <w:color w:val="000000" w:themeColor="text1"/>
                <w:sz w:val="16"/>
                <w:szCs w:val="16"/>
              </w:rPr>
              <w:t>ount Narcotics/controlled substances).</w:t>
            </w:r>
            <w:r w:rsidRPr="00247906">
              <w:rPr>
                <w:rFonts w:cs="Arial"/>
                <w:color w:val="000000" w:themeColor="text1"/>
                <w:sz w:val="16"/>
                <w:szCs w:val="16"/>
              </w:rPr>
              <w:t xml:space="preserve"> </w:t>
            </w:r>
            <w:r w:rsidRPr="00247906">
              <w:rPr>
                <w:rFonts w:cs="Arial"/>
                <w:color w:val="000000" w:themeColor="text1"/>
                <w:sz w:val="16"/>
                <w:szCs w:val="16"/>
              </w:rPr>
              <w:br/>
            </w:r>
            <w:r w:rsidRPr="00247906">
              <w:rPr>
                <w:rFonts w:cs="Arial"/>
                <w:b/>
                <w:color w:val="000000" w:themeColor="text1"/>
                <w:sz w:val="16"/>
                <w:szCs w:val="16"/>
              </w:rPr>
              <w:br/>
              <w:t>Reading Assignments</w:t>
            </w:r>
            <w:r w:rsidR="00CB5816">
              <w:rPr>
                <w:rFonts w:cs="Arial"/>
                <w:b/>
                <w:color w:val="000000" w:themeColor="text1"/>
                <w:sz w:val="16"/>
                <w:szCs w:val="16"/>
              </w:rPr>
              <w:t xml:space="preserve">: </w:t>
            </w:r>
          </w:p>
          <w:p w14:paraId="517CA424" w14:textId="51BC5AE4"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35B1E20E" w14:textId="12B35921"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431CC1BD" w14:textId="77777777" w:rsidR="00422294" w:rsidRPr="00247906" w:rsidRDefault="00422294" w:rsidP="00974DED">
            <w:pPr>
              <w:keepNext/>
              <w:keepLines/>
              <w:autoSpaceDE w:val="0"/>
              <w:autoSpaceDN w:val="0"/>
              <w:adjustRightInd w:val="0"/>
              <w:spacing w:before="100" w:beforeAutospacing="1"/>
              <w:contextualSpacing/>
              <w:rPr>
                <w:rFonts w:cs="Arial"/>
                <w:b/>
                <w:i/>
                <w:color w:val="000000" w:themeColor="text1"/>
                <w:sz w:val="16"/>
                <w:szCs w:val="16"/>
              </w:rPr>
            </w:pPr>
          </w:p>
        </w:tc>
      </w:tr>
      <w:tr w:rsidR="00422294" w:rsidRPr="00247906" w14:paraId="2E10CCEA" w14:textId="77777777" w:rsidTr="00352FCF">
        <w:tc>
          <w:tcPr>
            <w:tcW w:w="9350" w:type="dxa"/>
          </w:tcPr>
          <w:p w14:paraId="6676D00E" w14:textId="03EEB877"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r w:rsidRPr="00247906">
              <w:rPr>
                <w:rFonts w:cs="Arial"/>
                <w:b/>
                <w:color w:val="000000" w:themeColor="text1"/>
                <w:sz w:val="16"/>
                <w:szCs w:val="16"/>
              </w:rPr>
              <w:t>HEALTH AND ILLNESS CONCEPT / MOBILITY</w:t>
            </w:r>
            <w:r w:rsidR="00CB5816">
              <w:rPr>
                <w:rFonts w:cs="Arial"/>
                <w:b/>
                <w:color w:val="000000" w:themeColor="text1"/>
                <w:sz w:val="16"/>
                <w:szCs w:val="16"/>
              </w:rPr>
              <w:t xml:space="preserve">: </w:t>
            </w:r>
          </w:p>
          <w:p w14:paraId="77188937" w14:textId="1A14AD29"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r w:rsidRPr="00247906">
              <w:rPr>
                <w:rFonts w:cs="Arial"/>
                <w:b/>
                <w:color w:val="000000" w:themeColor="text1"/>
                <w:sz w:val="16"/>
                <w:szCs w:val="16"/>
              </w:rPr>
              <w:t xml:space="preserve">               Activity/Exercise (LAB</w:t>
            </w:r>
            <w:r w:rsidR="00CB5816">
              <w:rPr>
                <w:rFonts w:cs="Arial"/>
                <w:b/>
                <w:color w:val="000000" w:themeColor="text1"/>
                <w:sz w:val="16"/>
                <w:szCs w:val="16"/>
              </w:rPr>
              <w:t xml:space="preserve">: </w:t>
            </w:r>
            <w:r w:rsidRPr="00247906">
              <w:rPr>
                <w:rFonts w:cs="Arial"/>
                <w:b/>
                <w:color w:val="000000" w:themeColor="text1"/>
                <w:sz w:val="16"/>
                <w:szCs w:val="16"/>
              </w:rPr>
              <w:t>MOBILITY)</w:t>
            </w:r>
          </w:p>
          <w:p w14:paraId="035504E9" w14:textId="77777777"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p>
          <w:p w14:paraId="6FAA10EB" w14:textId="1073F769"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6A580301"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b/>
                <w:color w:val="000000" w:themeColor="text1"/>
                <w:sz w:val="16"/>
                <w:szCs w:val="16"/>
                <w:u w:val="single"/>
              </w:rPr>
            </w:pPr>
          </w:p>
          <w:p w14:paraId="4D78230A"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 Review the role played by the musculoskeletal and neurological systems in providing and regulating movement.</w:t>
            </w:r>
          </w:p>
          <w:p w14:paraId="14E52322"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3581836D"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2. Relate the effect exercise has on proper functioning of body systems and activity tolerance.</w:t>
            </w:r>
          </w:p>
          <w:p w14:paraId="449BCFA7"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287A1874" w14:textId="7F4F3C70"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HEALTH PROMOTION) identify the elements of an exercise program that serves to maintain proper functioning and prevent lifestyle diseases.</w:t>
            </w:r>
          </w:p>
          <w:p w14:paraId="6F08EB5C"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443A24BA" w14:textId="1860EA18"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HEALTH PROMOTION) Discuss the effect lack of movement has on bones, muscles, and joints.</w:t>
            </w:r>
          </w:p>
          <w:p w14:paraId="059FDA9A"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6091F00E" w14:textId="233E3909"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5. (NCLEX-PN</w:t>
            </w:r>
            <w:r w:rsidR="00CB5816">
              <w:rPr>
                <w:rFonts w:cs="Arial"/>
                <w:color w:val="000000" w:themeColor="text1"/>
                <w:sz w:val="16"/>
                <w:szCs w:val="16"/>
              </w:rPr>
              <w:t xml:space="preserve">: </w:t>
            </w:r>
            <w:r w:rsidRPr="00247906">
              <w:rPr>
                <w:rFonts w:cs="Arial"/>
                <w:color w:val="000000" w:themeColor="text1"/>
                <w:sz w:val="16"/>
                <w:szCs w:val="16"/>
              </w:rPr>
              <w:t>DEVELOPMENTAL STAGES) Discuss the effect developmental stage has on bones, muscles, and joints.</w:t>
            </w:r>
          </w:p>
          <w:p w14:paraId="59B32612" w14:textId="77777777" w:rsidR="00352FCF" w:rsidRPr="00247906" w:rsidRDefault="00352FCF" w:rsidP="00352FCF">
            <w:pPr>
              <w:keepLines/>
              <w:widowControl w:val="0"/>
              <w:autoSpaceDE w:val="0"/>
              <w:autoSpaceDN w:val="0"/>
              <w:adjustRightInd w:val="0"/>
              <w:spacing w:beforeAutospacing="1"/>
              <w:contextualSpacing/>
              <w:rPr>
                <w:rFonts w:cs="Arial"/>
                <w:color w:val="000000" w:themeColor="text1"/>
                <w:sz w:val="16"/>
                <w:szCs w:val="16"/>
              </w:rPr>
            </w:pPr>
          </w:p>
          <w:p w14:paraId="48C86A56" w14:textId="2A03D6A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6.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l ASSISTIVE DEVICES) Identify appropriate use of assistive devices (e.g., cane, walker, crutches, etc.).</w:t>
            </w:r>
          </w:p>
          <w:p w14:paraId="4BA4515D"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color w:val="000000" w:themeColor="text1"/>
                <w:sz w:val="16"/>
                <w:szCs w:val="16"/>
                <w:u w:val="single"/>
              </w:rPr>
            </w:pPr>
          </w:p>
          <w:p w14:paraId="79D23ABE" w14:textId="1085F109"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lastRenderedPageBreak/>
              <w:t>A. LAB (NCLEX-PN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HEALTH PROMOTION &amp; HIGH RISK BEHAVIORS) </w:t>
            </w:r>
            <w:r w:rsidRPr="00247906">
              <w:rPr>
                <w:rFonts w:cs="Arial"/>
                <w:i/>
                <w:color w:val="000000" w:themeColor="text1"/>
                <w:sz w:val="16"/>
                <w:szCs w:val="16"/>
              </w:rPr>
              <w:t>Demonstrate proper techniques that support patient mobility and prevent complications of immobility.</w:t>
            </w:r>
            <w:r w:rsidRPr="00247906">
              <w:rPr>
                <w:rFonts w:cs="Arial"/>
                <w:b/>
                <w:i/>
                <w:color w:val="000000" w:themeColor="text1"/>
                <w:sz w:val="16"/>
                <w:szCs w:val="16"/>
              </w:rPr>
              <w:br/>
            </w:r>
          </w:p>
          <w:p w14:paraId="112482B0" w14:textId="303FC4C4"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B. LAB (NCLEX-PN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ASSISTIVE DEVICES) </w:t>
            </w:r>
            <w:r w:rsidRPr="00247906">
              <w:rPr>
                <w:rFonts w:cs="Arial"/>
                <w:i/>
                <w:color w:val="000000" w:themeColor="text1"/>
                <w:sz w:val="16"/>
                <w:szCs w:val="16"/>
              </w:rPr>
              <w:t>Demonstrate appropriate use of assistive devices (e.g., cane, walker, crutches, etc.).</w:t>
            </w:r>
            <w:r w:rsidRPr="00247906">
              <w:rPr>
                <w:rFonts w:cs="Arial"/>
                <w:b/>
                <w:i/>
                <w:color w:val="000000" w:themeColor="text1"/>
                <w:sz w:val="16"/>
                <w:szCs w:val="16"/>
              </w:rPr>
              <w:br/>
            </w:r>
          </w:p>
          <w:p w14:paraId="40B6508F" w14:textId="6F21965B"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C. LAB (NCLEX-PN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ASSISTIVE DEVICES) </w:t>
            </w:r>
            <w:r w:rsidRPr="00247906">
              <w:rPr>
                <w:rFonts w:cs="Arial"/>
                <w:i/>
                <w:color w:val="000000" w:themeColor="text1"/>
                <w:sz w:val="16"/>
                <w:szCs w:val="16"/>
              </w:rPr>
              <w:t>Review correct use of assistive devices of patient.</w:t>
            </w:r>
            <w:r w:rsidRPr="00247906">
              <w:rPr>
                <w:rFonts w:cs="Arial"/>
                <w:b/>
                <w:i/>
                <w:color w:val="000000" w:themeColor="text1"/>
                <w:sz w:val="16"/>
                <w:szCs w:val="16"/>
              </w:rPr>
              <w:br/>
            </w:r>
          </w:p>
          <w:p w14:paraId="2D3D67C0" w14:textId="5D6F2BF7"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D. LAB (NCLEX-PN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MOBILITY/IMMOBILITY) </w:t>
            </w:r>
            <w:r w:rsidRPr="00247906">
              <w:rPr>
                <w:rFonts w:cs="Arial"/>
                <w:i/>
                <w:color w:val="000000" w:themeColor="text1"/>
                <w:sz w:val="16"/>
                <w:szCs w:val="16"/>
              </w:rPr>
              <w:t>Check patient for mobility, gait, strength, motor skills.</w:t>
            </w:r>
            <w:r w:rsidRPr="00247906">
              <w:rPr>
                <w:rFonts w:cs="Arial"/>
                <w:b/>
                <w:i/>
                <w:color w:val="000000" w:themeColor="text1"/>
                <w:sz w:val="16"/>
                <w:szCs w:val="16"/>
              </w:rPr>
              <w:br/>
            </w:r>
          </w:p>
          <w:p w14:paraId="27C1F683" w14:textId="6C00C610"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E. LAB (NCLEX-PN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MOBILITY/IMMOBILITY) </w:t>
            </w:r>
            <w:r w:rsidRPr="00247906">
              <w:rPr>
                <w:rFonts w:cs="Arial"/>
                <w:i/>
                <w:color w:val="000000" w:themeColor="text1"/>
                <w:sz w:val="16"/>
                <w:szCs w:val="16"/>
              </w:rPr>
              <w:t>Identify signs and symptoms of venous insufficiency and intervene to promote venous return (e.g., elastic stockings, sequential compression device, etc.).</w:t>
            </w:r>
            <w:r w:rsidRPr="00247906">
              <w:rPr>
                <w:rFonts w:cs="Arial"/>
                <w:b/>
                <w:i/>
                <w:color w:val="000000" w:themeColor="text1"/>
                <w:sz w:val="16"/>
                <w:szCs w:val="16"/>
              </w:rPr>
              <w:br/>
            </w:r>
          </w:p>
          <w:p w14:paraId="571AB730" w14:textId="5136F356"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F. LAB (NCLEX-PN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MOBILITY/IMMOBILITY) </w:t>
            </w:r>
            <w:r w:rsidRPr="00247906">
              <w:rPr>
                <w:rFonts w:cs="Arial"/>
                <w:i/>
                <w:color w:val="000000" w:themeColor="text1"/>
                <w:sz w:val="16"/>
                <w:szCs w:val="16"/>
              </w:rPr>
              <w:t>Reinforce patient teaching on methods to maintain mobility (e.g., active/passive range of motion [ROM], strengthening, isometric exercises, etc.).</w:t>
            </w:r>
            <w:r w:rsidRPr="00247906">
              <w:rPr>
                <w:rFonts w:cs="Arial"/>
                <w:b/>
                <w:i/>
                <w:color w:val="000000" w:themeColor="text1"/>
                <w:sz w:val="16"/>
                <w:szCs w:val="16"/>
              </w:rPr>
              <w:br/>
            </w:r>
          </w:p>
          <w:p w14:paraId="36F27DBC" w14:textId="6B8442F3"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G. LAB (NCLEX-PN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MOBILITY/IMMOBILITY) </w:t>
            </w:r>
            <w:r w:rsidRPr="00247906">
              <w:rPr>
                <w:rFonts w:cs="Arial"/>
                <w:i/>
                <w:color w:val="000000" w:themeColor="text1"/>
                <w:sz w:val="16"/>
                <w:szCs w:val="16"/>
              </w:rPr>
              <w:t>Provide for mobility needs (e.g., ambulation, range of motion, transfer to chair, repositioning, or the use of adaptive equipment).</w:t>
            </w:r>
            <w:r w:rsidRPr="00247906">
              <w:rPr>
                <w:rFonts w:cs="Arial"/>
                <w:b/>
                <w:i/>
                <w:color w:val="000000" w:themeColor="text1"/>
                <w:sz w:val="16"/>
                <w:szCs w:val="16"/>
              </w:rPr>
              <w:br/>
            </w:r>
          </w:p>
          <w:p w14:paraId="0FCE7236" w14:textId="1C58775A"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H. LAB (NCLEX-PN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MOBILITY/IMMOBILITY) </w:t>
            </w:r>
            <w:r w:rsidRPr="00247906">
              <w:rPr>
                <w:rFonts w:cs="Arial"/>
                <w:i/>
                <w:color w:val="000000" w:themeColor="text1"/>
                <w:sz w:val="16"/>
                <w:szCs w:val="16"/>
              </w:rPr>
              <w:t>Apply or remove immobilizing equipment (e.g., splints, brace).</w:t>
            </w:r>
          </w:p>
          <w:p w14:paraId="7E003E15"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6A5A9BDF" w14:textId="1087BDB3"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311A97C0" w14:textId="0D5658B1"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643C5D24" w14:textId="32071D26"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7DBF46EC" w14:textId="77777777" w:rsidR="00422294" w:rsidRPr="00247906" w:rsidRDefault="00422294" w:rsidP="00974DED">
            <w:pPr>
              <w:keepNext/>
              <w:keepLines/>
              <w:autoSpaceDE w:val="0"/>
              <w:autoSpaceDN w:val="0"/>
              <w:adjustRightInd w:val="0"/>
              <w:spacing w:before="100" w:beforeAutospacing="1"/>
              <w:contextualSpacing/>
              <w:rPr>
                <w:rFonts w:cs="Arial"/>
                <w:b/>
                <w:i/>
                <w:color w:val="000000" w:themeColor="text1"/>
                <w:sz w:val="16"/>
                <w:szCs w:val="16"/>
              </w:rPr>
            </w:pPr>
          </w:p>
        </w:tc>
      </w:tr>
      <w:tr w:rsidR="00422294" w:rsidRPr="00247906" w14:paraId="59383CE4" w14:textId="77777777" w:rsidTr="00352FCF">
        <w:tc>
          <w:tcPr>
            <w:tcW w:w="9350" w:type="dxa"/>
          </w:tcPr>
          <w:p w14:paraId="2B569AE1" w14:textId="21B00DAB"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r w:rsidRPr="00247906">
              <w:rPr>
                <w:rFonts w:cs="Arial"/>
                <w:b/>
                <w:color w:val="000000" w:themeColor="text1"/>
                <w:sz w:val="16"/>
                <w:szCs w:val="16"/>
              </w:rPr>
              <w:lastRenderedPageBreak/>
              <w:t>HEALTH AND ILLNESS CONCEPT / MOBILITY</w:t>
            </w:r>
            <w:r w:rsidR="00CB5816">
              <w:rPr>
                <w:rFonts w:cs="Arial"/>
                <w:b/>
                <w:color w:val="000000" w:themeColor="text1"/>
                <w:sz w:val="16"/>
                <w:szCs w:val="16"/>
              </w:rPr>
              <w:t xml:space="preserve">: </w:t>
            </w:r>
          </w:p>
          <w:p w14:paraId="348083F4" w14:textId="4B937475"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r w:rsidRPr="00247906">
              <w:rPr>
                <w:rFonts w:cs="Arial"/>
                <w:b/>
                <w:color w:val="000000" w:themeColor="text1"/>
                <w:sz w:val="16"/>
                <w:szCs w:val="16"/>
              </w:rPr>
              <w:t xml:space="preserve">                Body Mechanics and Ergonomics (LAB</w:t>
            </w:r>
            <w:r w:rsidR="00CB5816">
              <w:rPr>
                <w:rFonts w:cs="Arial"/>
                <w:b/>
                <w:color w:val="000000" w:themeColor="text1"/>
                <w:sz w:val="16"/>
                <w:szCs w:val="16"/>
              </w:rPr>
              <w:t xml:space="preserve">: </w:t>
            </w:r>
            <w:r w:rsidRPr="00247906">
              <w:rPr>
                <w:rFonts w:cs="Arial"/>
                <w:b/>
                <w:color w:val="000000" w:themeColor="text1"/>
                <w:sz w:val="16"/>
                <w:szCs w:val="16"/>
              </w:rPr>
              <w:t>BODY MECHANICS)</w:t>
            </w:r>
          </w:p>
          <w:p w14:paraId="4152F5CB" w14:textId="77777777"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p>
          <w:p w14:paraId="26AC3188" w14:textId="59389581"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36F4FE81"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b/>
                <w:color w:val="000000" w:themeColor="text1"/>
                <w:sz w:val="16"/>
                <w:szCs w:val="16"/>
                <w:u w:val="single"/>
              </w:rPr>
            </w:pPr>
          </w:p>
          <w:p w14:paraId="6FD47B5E" w14:textId="3DC3BF6A"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 (NCLEX-PN</w:t>
            </w:r>
            <w:r w:rsidR="00CB5816">
              <w:rPr>
                <w:rFonts w:cs="Arial"/>
                <w:color w:val="000000" w:themeColor="text1"/>
                <w:sz w:val="16"/>
                <w:szCs w:val="16"/>
              </w:rPr>
              <w:t xml:space="preserve">: </w:t>
            </w:r>
            <w:r w:rsidRPr="00247906">
              <w:rPr>
                <w:rFonts w:cs="Arial"/>
                <w:color w:val="000000" w:themeColor="text1"/>
                <w:sz w:val="16"/>
                <w:szCs w:val="16"/>
              </w:rPr>
              <w:t>ERGONOMIC PRINCIPLES) Review principles of good body mechanics and ergonomics when positioning, moving, lifting, and ambulating patients.</w:t>
            </w:r>
          </w:p>
          <w:p w14:paraId="458DC38D"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6A93E28B" w14:textId="39748A0B"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2. (NCLEX-PN</w:t>
            </w:r>
            <w:r w:rsidR="00CB5816">
              <w:rPr>
                <w:rFonts w:cs="Arial"/>
                <w:color w:val="000000" w:themeColor="text1"/>
                <w:sz w:val="16"/>
                <w:szCs w:val="16"/>
              </w:rPr>
              <w:t xml:space="preserve">: </w:t>
            </w:r>
            <w:r w:rsidRPr="00247906">
              <w:rPr>
                <w:rFonts w:cs="Arial"/>
                <w:color w:val="000000" w:themeColor="text1"/>
                <w:sz w:val="16"/>
                <w:szCs w:val="16"/>
              </w:rPr>
              <w:t>ERGONOMIC PRINCIPLES) Identify assistive devices that can be used when moving patients to aid in the prevention of injury.</w:t>
            </w:r>
          </w:p>
          <w:p w14:paraId="4666E508"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746D4B61" w14:textId="315A2FAD"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ERGONOMIC PRINCIPLES) Examine the relationship between using good body mechanics and preventing injuries.</w:t>
            </w:r>
          </w:p>
          <w:p w14:paraId="1FF1C286"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18C052F1" w14:textId="1D349CDB"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ERGONOMIC PRINCIPLES) Discuss appropriate interventions to take to minimize injury to patient and self during a patient fall.</w:t>
            </w:r>
          </w:p>
          <w:p w14:paraId="253AAD3C"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5714ADCA" w14:textId="6881D8E7" w:rsidR="00352FCF" w:rsidRPr="00247906" w:rsidRDefault="002E2E1E" w:rsidP="00352FCF">
            <w:pPr>
              <w:keepLines/>
              <w:widowControl w:val="0"/>
              <w:autoSpaceDE w:val="0"/>
              <w:autoSpaceDN w:val="0"/>
              <w:adjustRightInd w:val="0"/>
              <w:spacing w:beforeAutospacing="1"/>
              <w:ind w:left="720"/>
              <w:contextualSpacing/>
              <w:rPr>
                <w:rFonts w:cs="Arial"/>
                <w:color w:val="000000" w:themeColor="text1"/>
                <w:sz w:val="16"/>
                <w:szCs w:val="16"/>
              </w:rPr>
            </w:pPr>
            <w:r>
              <w:rPr>
                <w:rFonts w:cs="Arial"/>
                <w:color w:val="000000" w:themeColor="text1"/>
                <w:sz w:val="16"/>
                <w:szCs w:val="16"/>
              </w:rPr>
              <w:t>5</w:t>
            </w:r>
            <w:r w:rsidR="00352FCF" w:rsidRPr="00247906">
              <w:rPr>
                <w:rFonts w:cs="Arial"/>
                <w:color w:val="000000" w:themeColor="text1"/>
                <w:sz w:val="16"/>
                <w:szCs w:val="16"/>
              </w:rPr>
              <w:t>. (NCLEX-PN</w:t>
            </w:r>
            <w:r w:rsidR="00CB5816">
              <w:rPr>
                <w:rFonts w:cs="Arial"/>
                <w:color w:val="000000" w:themeColor="text1"/>
                <w:sz w:val="16"/>
                <w:szCs w:val="16"/>
              </w:rPr>
              <w:t xml:space="preserve">: </w:t>
            </w:r>
            <w:r w:rsidR="00352FCF" w:rsidRPr="00247906">
              <w:rPr>
                <w:rFonts w:cs="Arial"/>
                <w:color w:val="000000" w:themeColor="text1"/>
                <w:sz w:val="16"/>
                <w:szCs w:val="16"/>
              </w:rPr>
              <w:t>ERGONOMIC PRINCIPLES) Identify body positions that prevent stress injuries.</w:t>
            </w:r>
          </w:p>
          <w:p w14:paraId="4F5BF3CD"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15A4DC03"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color w:val="000000" w:themeColor="text1"/>
                <w:sz w:val="16"/>
                <w:szCs w:val="16"/>
                <w:u w:val="single"/>
              </w:rPr>
            </w:pPr>
          </w:p>
          <w:p w14:paraId="70991F13" w14:textId="2E12AFE2"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A. LAB</w:t>
            </w:r>
            <w:r w:rsidR="00CB5816">
              <w:rPr>
                <w:rFonts w:cs="Arial"/>
                <w:b/>
                <w:i/>
                <w:color w:val="000000" w:themeColor="text1"/>
                <w:sz w:val="16"/>
                <w:szCs w:val="16"/>
              </w:rPr>
              <w:t xml:space="preserve">: </w:t>
            </w:r>
            <w:r w:rsidRPr="00247906">
              <w:rPr>
                <w:rFonts w:cs="Arial"/>
                <w:b/>
                <w:i/>
                <w:color w:val="000000" w:themeColor="text1"/>
                <w:sz w:val="16"/>
                <w:szCs w:val="16"/>
              </w:rPr>
              <w:t>(NCLEX-PN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ERGONOMIC PRINCIPLES) </w:t>
            </w:r>
            <w:r w:rsidRPr="00247906">
              <w:rPr>
                <w:rFonts w:cs="Arial"/>
                <w:i/>
                <w:color w:val="000000" w:themeColor="text1"/>
                <w:sz w:val="16"/>
                <w:szCs w:val="16"/>
              </w:rPr>
              <w:t>Demonstrate proper body mechanics and ergonomics when positioning, moving, lifting and ambulating patients.</w:t>
            </w:r>
            <w:r w:rsidRPr="00247906">
              <w:rPr>
                <w:rFonts w:cs="Arial"/>
                <w:b/>
                <w:i/>
                <w:color w:val="000000" w:themeColor="text1"/>
                <w:sz w:val="16"/>
                <w:szCs w:val="16"/>
              </w:rPr>
              <w:br/>
            </w:r>
            <w:r w:rsidRPr="00247906">
              <w:rPr>
                <w:rFonts w:cs="Arial"/>
                <w:b/>
                <w:i/>
                <w:color w:val="000000" w:themeColor="text1"/>
                <w:sz w:val="16"/>
                <w:szCs w:val="16"/>
              </w:rPr>
              <w:br/>
              <w:t>B.  LAB</w:t>
            </w:r>
            <w:r w:rsidR="00CB5816">
              <w:rPr>
                <w:rFonts w:cs="Arial"/>
                <w:b/>
                <w:i/>
                <w:color w:val="000000" w:themeColor="text1"/>
                <w:sz w:val="16"/>
                <w:szCs w:val="16"/>
              </w:rPr>
              <w:t xml:space="preserve">: </w:t>
            </w:r>
            <w:r w:rsidRPr="00247906">
              <w:rPr>
                <w:rFonts w:cs="Arial"/>
                <w:b/>
                <w:i/>
                <w:color w:val="000000" w:themeColor="text1"/>
                <w:sz w:val="16"/>
                <w:szCs w:val="16"/>
              </w:rPr>
              <w:t>(NCLEX-PN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ERGONOMIC PRINCIPLES) </w:t>
            </w:r>
            <w:r w:rsidRPr="00247906">
              <w:rPr>
                <w:rFonts w:cs="Arial"/>
                <w:i/>
                <w:color w:val="000000" w:themeColor="text1"/>
                <w:sz w:val="16"/>
                <w:szCs w:val="16"/>
              </w:rPr>
              <w:t>Use safe patient handling (e.g. body mechanics).</w:t>
            </w:r>
          </w:p>
          <w:p w14:paraId="3D4A20C0" w14:textId="77777777" w:rsidR="00352FCF" w:rsidRPr="00247906" w:rsidRDefault="00352FCF" w:rsidP="00352FCF">
            <w:pPr>
              <w:keepLines/>
              <w:widowControl w:val="0"/>
              <w:autoSpaceDE w:val="0"/>
              <w:autoSpaceDN w:val="0"/>
              <w:adjustRightInd w:val="0"/>
              <w:spacing w:beforeAutospacing="1"/>
              <w:ind w:left="720"/>
              <w:rPr>
                <w:rFonts w:cs="Arial"/>
                <w:b/>
                <w:color w:val="000000" w:themeColor="text1"/>
                <w:sz w:val="16"/>
                <w:szCs w:val="16"/>
              </w:rPr>
            </w:pPr>
          </w:p>
          <w:p w14:paraId="5FD74189" w14:textId="02D5381C"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5FFA122A" w14:textId="5ED6D1AA"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1797B698" w14:textId="72A217B0"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57F3F0E4" w14:textId="77777777" w:rsidR="00BE1527" w:rsidRPr="00247906" w:rsidRDefault="00BE1527" w:rsidP="00352FCF">
            <w:pPr>
              <w:keepNext/>
              <w:keepLines/>
              <w:autoSpaceDE w:val="0"/>
              <w:autoSpaceDN w:val="0"/>
              <w:adjustRightInd w:val="0"/>
              <w:spacing w:beforeAutospacing="1"/>
              <w:ind w:left="720"/>
              <w:contextualSpacing/>
              <w:rPr>
                <w:rFonts w:cs="Arial"/>
                <w:b/>
                <w:color w:val="000000" w:themeColor="text1"/>
                <w:sz w:val="16"/>
                <w:szCs w:val="16"/>
              </w:rPr>
            </w:pPr>
          </w:p>
          <w:p w14:paraId="5591E62D" w14:textId="77777777" w:rsidR="00422294" w:rsidRPr="00247906" w:rsidRDefault="00422294" w:rsidP="00974DED">
            <w:pPr>
              <w:keepNext/>
              <w:keepLines/>
              <w:autoSpaceDE w:val="0"/>
              <w:autoSpaceDN w:val="0"/>
              <w:adjustRightInd w:val="0"/>
              <w:spacing w:before="100" w:beforeAutospacing="1"/>
              <w:contextualSpacing/>
              <w:rPr>
                <w:rFonts w:cs="Arial"/>
                <w:b/>
                <w:i/>
                <w:color w:val="000000" w:themeColor="text1"/>
                <w:sz w:val="16"/>
                <w:szCs w:val="16"/>
              </w:rPr>
            </w:pPr>
          </w:p>
        </w:tc>
      </w:tr>
      <w:tr w:rsidR="00422294" w:rsidRPr="00247906" w14:paraId="4A434D6F" w14:textId="77777777" w:rsidTr="00352FCF">
        <w:tc>
          <w:tcPr>
            <w:tcW w:w="9350" w:type="dxa"/>
          </w:tcPr>
          <w:p w14:paraId="7274D384" w14:textId="7D1BE35B"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t>HEALTH AND ILLNESS CONCEPT / ELIMINATION</w:t>
            </w:r>
          </w:p>
          <w:p w14:paraId="06E369C4" w14:textId="7F16CF11"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t xml:space="preserve">                (LAB</w:t>
            </w:r>
            <w:r w:rsidR="00CB5816">
              <w:rPr>
                <w:rFonts w:cs="Arial"/>
                <w:b/>
                <w:color w:val="000000" w:themeColor="text1"/>
                <w:sz w:val="16"/>
                <w:szCs w:val="16"/>
              </w:rPr>
              <w:t xml:space="preserve">: </w:t>
            </w:r>
            <w:r w:rsidRPr="00247906">
              <w:rPr>
                <w:rFonts w:cs="Arial"/>
                <w:b/>
                <w:color w:val="000000" w:themeColor="text1"/>
                <w:sz w:val="16"/>
                <w:szCs w:val="16"/>
              </w:rPr>
              <w:t>URINARY AND BOWEL SKILLS)</w:t>
            </w:r>
          </w:p>
          <w:p w14:paraId="5D5D2C97" w14:textId="77777777"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p>
          <w:p w14:paraId="5A847306" w14:textId="2230503F"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263D82AD"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b/>
                <w:color w:val="000000" w:themeColor="text1"/>
                <w:sz w:val="16"/>
                <w:szCs w:val="16"/>
                <w:u w:val="single"/>
              </w:rPr>
            </w:pPr>
          </w:p>
          <w:p w14:paraId="20CAE3FE"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 Review the role played by elimination in maintaining good physical health.</w:t>
            </w:r>
          </w:p>
          <w:p w14:paraId="22994325"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6CB19AEF" w14:textId="70CFAAAF"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2. (NCLEX-PN</w:t>
            </w:r>
            <w:r w:rsidR="00CB5816">
              <w:rPr>
                <w:rFonts w:cs="Arial"/>
                <w:color w:val="000000" w:themeColor="text1"/>
                <w:sz w:val="16"/>
                <w:szCs w:val="16"/>
              </w:rPr>
              <w:t xml:space="preserve">: </w:t>
            </w:r>
            <w:r w:rsidRPr="00247906">
              <w:rPr>
                <w:rFonts w:cs="Arial"/>
                <w:color w:val="000000" w:themeColor="text1"/>
                <w:sz w:val="16"/>
                <w:szCs w:val="16"/>
              </w:rPr>
              <w:t>ELIMINATION) Describe the process of urine and feces production and subsequent elimination patterns.</w:t>
            </w:r>
          </w:p>
          <w:p w14:paraId="7491C160"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16B47823" w14:textId="0301C365"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ELIMINATION) Differentiate between normal and abnormal elimination patterns.</w:t>
            </w:r>
          </w:p>
          <w:p w14:paraId="24719EB9"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35E2E80A" w14:textId="3A2DD4BD"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lastRenderedPageBreak/>
              <w:t>4. (NCLEX-PN</w:t>
            </w:r>
            <w:r w:rsidR="00CB5816">
              <w:rPr>
                <w:rFonts w:cs="Arial"/>
                <w:color w:val="000000" w:themeColor="text1"/>
                <w:sz w:val="16"/>
                <w:szCs w:val="16"/>
              </w:rPr>
              <w:t xml:space="preserve">: </w:t>
            </w:r>
            <w:r w:rsidRPr="00247906">
              <w:rPr>
                <w:rFonts w:cs="Arial"/>
                <w:color w:val="000000" w:themeColor="text1"/>
                <w:sz w:val="16"/>
                <w:szCs w:val="16"/>
              </w:rPr>
              <w:t>DEVELOPMENTAL STAGES) Discuss developmental and other factors that affect a patient’s elimination status.</w:t>
            </w:r>
          </w:p>
          <w:p w14:paraId="5CEC9063"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7A6C0E1D" w14:textId="447B776A"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5. (NCLEX-PN</w:t>
            </w:r>
            <w:r w:rsidR="00CB5816">
              <w:rPr>
                <w:rFonts w:cs="Arial"/>
                <w:color w:val="000000" w:themeColor="text1"/>
                <w:sz w:val="16"/>
                <w:szCs w:val="16"/>
              </w:rPr>
              <w:t xml:space="preserve">: </w:t>
            </w:r>
            <w:r w:rsidRPr="00247906">
              <w:rPr>
                <w:rFonts w:cs="Arial"/>
                <w:color w:val="000000" w:themeColor="text1"/>
                <w:sz w:val="16"/>
                <w:szCs w:val="16"/>
              </w:rPr>
              <w:t>ELIMINATION) Identify conditions that interfere with patients' normal elimination patterns.</w:t>
            </w:r>
          </w:p>
          <w:p w14:paraId="1E665ACF"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57B67CCE" w14:textId="6D43A2BE"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6. (NCLEX-PN</w:t>
            </w:r>
            <w:r w:rsidR="00CB5816">
              <w:rPr>
                <w:rFonts w:cs="Arial"/>
                <w:color w:val="000000" w:themeColor="text1"/>
                <w:sz w:val="16"/>
                <w:szCs w:val="16"/>
              </w:rPr>
              <w:t xml:space="preserve">: </w:t>
            </w:r>
            <w:r w:rsidRPr="00247906">
              <w:rPr>
                <w:rFonts w:cs="Arial"/>
                <w:color w:val="000000" w:themeColor="text1"/>
                <w:sz w:val="16"/>
                <w:szCs w:val="16"/>
              </w:rPr>
              <w:t>ELIMINATION) Compare and contrast normal and abnormal characteristics of urine and feces.</w:t>
            </w:r>
          </w:p>
          <w:p w14:paraId="0EDEE13A"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17732140" w14:textId="368338D2" w:rsidR="00352FCF" w:rsidRPr="00247906" w:rsidRDefault="00352FCF" w:rsidP="008D6C54">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7. (NCLEX-PN</w:t>
            </w:r>
            <w:r w:rsidR="00CB5816">
              <w:rPr>
                <w:rFonts w:cs="Arial"/>
                <w:color w:val="000000" w:themeColor="text1"/>
                <w:sz w:val="16"/>
                <w:szCs w:val="16"/>
              </w:rPr>
              <w:t xml:space="preserve">: </w:t>
            </w:r>
            <w:r w:rsidRPr="00247906">
              <w:rPr>
                <w:rFonts w:cs="Arial"/>
                <w:color w:val="000000" w:themeColor="text1"/>
                <w:sz w:val="16"/>
                <w:szCs w:val="16"/>
              </w:rPr>
              <w:t>ELIMINATION) Identify diagnostic tests related to elimination and the</w:t>
            </w:r>
            <w:r w:rsidR="008D6C54" w:rsidRPr="00247906">
              <w:rPr>
                <w:rFonts w:cs="Arial"/>
                <w:color w:val="000000" w:themeColor="text1"/>
                <w:sz w:val="16"/>
                <w:szCs w:val="16"/>
              </w:rPr>
              <w:t xml:space="preserve"> </w:t>
            </w:r>
            <w:r w:rsidR="008D6C54" w:rsidRPr="00247906">
              <w:rPr>
                <w:rFonts w:cs="Arial"/>
                <w:strike/>
                <w:color w:val="000000" w:themeColor="text1"/>
                <w:sz w:val="16"/>
                <w:szCs w:val="16"/>
              </w:rPr>
              <w:t>nurses</w:t>
            </w:r>
            <w:r w:rsidR="008D6C54" w:rsidRPr="00247906">
              <w:rPr>
                <w:rFonts w:cs="Arial"/>
                <w:color w:val="000000" w:themeColor="text1"/>
                <w:sz w:val="16"/>
                <w:szCs w:val="16"/>
              </w:rPr>
              <w:t xml:space="preserve"> </w:t>
            </w:r>
            <w:r w:rsidR="00676157" w:rsidRPr="00247906">
              <w:rPr>
                <w:rFonts w:cs="Arial"/>
                <w:color w:val="000000" w:themeColor="text1"/>
                <w:sz w:val="16"/>
                <w:szCs w:val="16"/>
              </w:rPr>
              <w:t>LPN’s</w:t>
            </w:r>
            <w:r w:rsidRPr="00247906">
              <w:rPr>
                <w:rFonts w:cs="Arial"/>
                <w:color w:val="000000" w:themeColor="text1"/>
                <w:sz w:val="16"/>
                <w:szCs w:val="16"/>
              </w:rPr>
              <w:t xml:space="preserve"> role in obtaining specimens.</w:t>
            </w:r>
          </w:p>
          <w:p w14:paraId="36CF4A0D"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4958983C" w14:textId="01973E1B"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8. (NCLEX-PN</w:t>
            </w:r>
            <w:r w:rsidR="00CB5816">
              <w:rPr>
                <w:rFonts w:cs="Arial"/>
                <w:color w:val="000000" w:themeColor="text1"/>
                <w:sz w:val="16"/>
                <w:szCs w:val="16"/>
              </w:rPr>
              <w:t xml:space="preserve">: </w:t>
            </w:r>
            <w:r w:rsidRPr="00247906">
              <w:rPr>
                <w:rFonts w:cs="Arial"/>
                <w:color w:val="000000" w:themeColor="text1"/>
                <w:sz w:val="16"/>
                <w:szCs w:val="16"/>
              </w:rPr>
              <w:t>ELIMINATION) Review nursing interventions that can facilitate or maintain a patient’s elimination patterns.</w:t>
            </w:r>
          </w:p>
          <w:p w14:paraId="66D50285"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14CEA886"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color w:val="000000" w:themeColor="text1"/>
                <w:sz w:val="16"/>
                <w:szCs w:val="16"/>
                <w:u w:val="single"/>
              </w:rPr>
            </w:pPr>
          </w:p>
          <w:p w14:paraId="5723C7FD" w14:textId="18B91FED"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A. LAB</w:t>
            </w:r>
            <w:r w:rsidR="00CB5816">
              <w:rPr>
                <w:rFonts w:cs="Arial"/>
                <w:b/>
                <w:i/>
                <w:color w:val="000000" w:themeColor="text1"/>
                <w:sz w:val="16"/>
                <w:szCs w:val="16"/>
              </w:rPr>
              <w:t xml:space="preserve">: </w:t>
            </w:r>
            <w:r w:rsidRPr="00247906">
              <w:rPr>
                <w:rFonts w:cs="Arial"/>
                <w:b/>
                <w:i/>
                <w:color w:val="000000" w:themeColor="text1"/>
                <w:sz w:val="16"/>
                <w:szCs w:val="16"/>
              </w:rPr>
              <w:t>(NCLEX-PN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LABORATORY VALUES) </w:t>
            </w:r>
            <w:r w:rsidRPr="00247906">
              <w:rPr>
                <w:rFonts w:cs="Arial"/>
                <w:i/>
                <w:color w:val="000000" w:themeColor="text1"/>
                <w:sz w:val="16"/>
                <w:szCs w:val="16"/>
              </w:rPr>
              <w:t>Demonstrate the proper procedure for collecting of urine and stool specimens.</w:t>
            </w:r>
            <w:r w:rsidRPr="00247906">
              <w:rPr>
                <w:rFonts w:cs="Arial"/>
                <w:b/>
                <w:i/>
                <w:color w:val="000000" w:themeColor="text1"/>
                <w:sz w:val="16"/>
                <w:szCs w:val="16"/>
              </w:rPr>
              <w:br/>
            </w:r>
          </w:p>
          <w:p w14:paraId="12BC0E4D" w14:textId="22DA2D8F"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B. LAB</w:t>
            </w:r>
            <w:r w:rsidR="00CB5816">
              <w:rPr>
                <w:rFonts w:cs="Arial"/>
                <w:b/>
                <w:i/>
                <w:color w:val="000000" w:themeColor="text1"/>
                <w:sz w:val="16"/>
                <w:szCs w:val="16"/>
              </w:rPr>
              <w:t xml:space="preserve">: </w:t>
            </w:r>
            <w:r w:rsidRPr="00247906">
              <w:rPr>
                <w:rFonts w:cs="Arial"/>
                <w:i/>
                <w:color w:val="000000" w:themeColor="text1"/>
                <w:sz w:val="16"/>
                <w:szCs w:val="16"/>
              </w:rPr>
              <w:t>Demonstrate administration of an enema.</w:t>
            </w:r>
            <w:r w:rsidRPr="00247906">
              <w:rPr>
                <w:rFonts w:cs="Arial"/>
                <w:b/>
                <w:i/>
                <w:color w:val="000000" w:themeColor="text1"/>
                <w:sz w:val="16"/>
                <w:szCs w:val="16"/>
              </w:rPr>
              <w:br/>
            </w:r>
          </w:p>
          <w:p w14:paraId="537D6E32" w14:textId="5BAC8863" w:rsidR="00352FCF" w:rsidRPr="00247906" w:rsidRDefault="00352FCF" w:rsidP="00352FCF">
            <w:pPr>
              <w:keepLines/>
              <w:widowControl w:val="0"/>
              <w:autoSpaceDE w:val="0"/>
              <w:autoSpaceDN w:val="0"/>
              <w:adjustRightInd w:val="0"/>
              <w:spacing w:beforeAutospacing="1"/>
              <w:ind w:left="720"/>
              <w:contextualSpacing/>
              <w:rPr>
                <w:rFonts w:cs="Arial"/>
                <w:i/>
                <w:color w:val="000000" w:themeColor="text1"/>
                <w:sz w:val="16"/>
                <w:szCs w:val="16"/>
              </w:rPr>
            </w:pPr>
            <w:r w:rsidRPr="00247906">
              <w:rPr>
                <w:rFonts w:cs="Arial"/>
                <w:b/>
                <w:i/>
                <w:color w:val="000000" w:themeColor="text1"/>
                <w:sz w:val="16"/>
                <w:szCs w:val="16"/>
              </w:rPr>
              <w:t>C. LAB</w:t>
            </w:r>
            <w:r w:rsidR="00CB5816">
              <w:rPr>
                <w:rFonts w:cs="Arial"/>
                <w:b/>
                <w:i/>
                <w:color w:val="000000" w:themeColor="text1"/>
                <w:sz w:val="16"/>
                <w:szCs w:val="16"/>
              </w:rPr>
              <w:t xml:space="preserve">: </w:t>
            </w:r>
            <w:r w:rsidRPr="00247906">
              <w:rPr>
                <w:rFonts w:cs="Arial"/>
                <w:b/>
                <w:i/>
                <w:color w:val="000000" w:themeColor="text1"/>
                <w:sz w:val="16"/>
                <w:szCs w:val="16"/>
              </w:rPr>
              <w:t>(NCLEX-PN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ELIMINATION) </w:t>
            </w:r>
            <w:r w:rsidRPr="00247906">
              <w:rPr>
                <w:rFonts w:cs="Arial"/>
                <w:i/>
                <w:color w:val="000000" w:themeColor="text1"/>
                <w:sz w:val="16"/>
                <w:szCs w:val="16"/>
              </w:rPr>
              <w:t>Demonstrate proper techniques that support a patient’s elimination needs.</w:t>
            </w:r>
          </w:p>
          <w:p w14:paraId="0DF96649"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33D5A422" w14:textId="3FBEEA96"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26068D3C" w14:textId="4B9BA637"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64650B50" w14:textId="62E0BDBB"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5D84C9EC" w14:textId="77777777" w:rsidR="00422294" w:rsidRPr="00247906" w:rsidRDefault="00422294" w:rsidP="00974DED">
            <w:pPr>
              <w:keepNext/>
              <w:keepLines/>
              <w:autoSpaceDE w:val="0"/>
              <w:autoSpaceDN w:val="0"/>
              <w:adjustRightInd w:val="0"/>
              <w:spacing w:before="100" w:beforeAutospacing="1"/>
              <w:contextualSpacing/>
              <w:rPr>
                <w:rFonts w:cs="Arial"/>
                <w:b/>
                <w:i/>
                <w:color w:val="000000" w:themeColor="text1"/>
                <w:sz w:val="16"/>
                <w:szCs w:val="16"/>
              </w:rPr>
            </w:pPr>
          </w:p>
        </w:tc>
      </w:tr>
      <w:tr w:rsidR="00352FCF" w:rsidRPr="00247906" w14:paraId="3154A863" w14:textId="77777777" w:rsidTr="00352FCF">
        <w:tc>
          <w:tcPr>
            <w:tcW w:w="9350" w:type="dxa"/>
          </w:tcPr>
          <w:p w14:paraId="47C0FA0E" w14:textId="77777777"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rPr>
            </w:pPr>
          </w:p>
          <w:p w14:paraId="5145D6C2" w14:textId="1B1D1C1D"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t>HEALTH AND ILLNESS CONCEPT / IMMUNITY/INFLAMMATORY/INFECTION</w:t>
            </w:r>
            <w:r w:rsidR="00CB5816">
              <w:rPr>
                <w:rFonts w:cs="Arial"/>
                <w:b/>
                <w:color w:val="000000" w:themeColor="text1"/>
                <w:sz w:val="16"/>
                <w:szCs w:val="16"/>
              </w:rPr>
              <w:t xml:space="preserve">: </w:t>
            </w:r>
          </w:p>
          <w:p w14:paraId="7F4CAAFD" w14:textId="77777777"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t xml:space="preserve">               Hygiene</w:t>
            </w:r>
          </w:p>
          <w:p w14:paraId="3B4895EF" w14:textId="77777777"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p>
          <w:p w14:paraId="6AACCC8F" w14:textId="1F92F222"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023088E2"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b/>
                <w:color w:val="000000" w:themeColor="text1"/>
                <w:sz w:val="16"/>
                <w:szCs w:val="16"/>
                <w:u w:val="single"/>
              </w:rPr>
            </w:pPr>
          </w:p>
          <w:p w14:paraId="1AFFEE0A"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 Review the role played by the skin, mucous membranes, teeth, and nails in maintaining the body’s first line of defense against pathogens.</w:t>
            </w:r>
          </w:p>
          <w:p w14:paraId="675BC85B"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472229EB"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2. Describe conditions and activities that place patients at risk for altered skin integrity.</w:t>
            </w:r>
          </w:p>
          <w:p w14:paraId="04AEF491"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46E90A22" w14:textId="6B28482B"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PERSONAL HYGIENE) Discuss hygienic practices that support healthy skin integrity.</w:t>
            </w:r>
          </w:p>
          <w:p w14:paraId="7536A1AD"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4BE55632" w14:textId="669B0125"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PERSONAL HYGIENE) Discuss the effect that cultural practices and developmental stage has on hygiene practices.</w:t>
            </w:r>
          </w:p>
          <w:p w14:paraId="382888D1"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06158CCD" w14:textId="6ECCC0EE"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5. (NCLEX-PN</w:t>
            </w:r>
            <w:r w:rsidR="00CB5816">
              <w:rPr>
                <w:rFonts w:cs="Arial"/>
                <w:color w:val="000000" w:themeColor="text1"/>
                <w:sz w:val="16"/>
                <w:szCs w:val="16"/>
              </w:rPr>
              <w:t xml:space="preserve">: </w:t>
            </w:r>
            <w:r w:rsidRPr="00247906">
              <w:rPr>
                <w:rFonts w:cs="Arial"/>
                <w:color w:val="000000" w:themeColor="text1"/>
                <w:sz w:val="16"/>
                <w:szCs w:val="16"/>
              </w:rPr>
              <w:t>PERSONAL HYGIENE) Describe the procedures for providing hygiene-related care in a safe, comfortable environment.</w:t>
            </w:r>
          </w:p>
          <w:p w14:paraId="03C743E8"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0E84CDF0" w14:textId="1DE06A1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6. (NCLEX-PN</w:t>
            </w:r>
            <w:r w:rsidR="00CB5816">
              <w:rPr>
                <w:rFonts w:cs="Arial"/>
                <w:color w:val="000000" w:themeColor="text1"/>
                <w:sz w:val="16"/>
                <w:szCs w:val="16"/>
              </w:rPr>
              <w:t xml:space="preserve">: </w:t>
            </w:r>
            <w:r w:rsidRPr="00247906">
              <w:rPr>
                <w:rFonts w:cs="Arial"/>
                <w:color w:val="000000" w:themeColor="text1"/>
                <w:sz w:val="16"/>
                <w:szCs w:val="16"/>
              </w:rPr>
              <w:t>PERSONAL HYGIENE) Demonstrate proper techniques that support patient hygiene.</w:t>
            </w:r>
          </w:p>
          <w:p w14:paraId="17DD1B93"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18779066" w14:textId="11956A2E"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7. (NCLEX-PN</w:t>
            </w:r>
            <w:r w:rsidR="00CB5816">
              <w:rPr>
                <w:rFonts w:cs="Arial"/>
                <w:color w:val="000000" w:themeColor="text1"/>
                <w:sz w:val="16"/>
                <w:szCs w:val="16"/>
              </w:rPr>
              <w:t xml:space="preserve">: </w:t>
            </w:r>
            <w:r w:rsidRPr="00247906">
              <w:rPr>
                <w:rFonts w:cs="Arial"/>
                <w:color w:val="000000" w:themeColor="text1"/>
                <w:sz w:val="16"/>
                <w:szCs w:val="16"/>
              </w:rPr>
              <w:t>ELIMINATION) Identify skin care needs for a patient who is incontinent (e.g., wash frequently, barrier creams/ointments).</w:t>
            </w:r>
          </w:p>
          <w:p w14:paraId="3DEB6329"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0A47E806" w14:textId="0E54499A"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8. (NCLEX-PN</w:t>
            </w:r>
            <w:r w:rsidR="00CB5816">
              <w:rPr>
                <w:rFonts w:cs="Arial"/>
                <w:color w:val="000000" w:themeColor="text1"/>
                <w:sz w:val="16"/>
                <w:szCs w:val="16"/>
              </w:rPr>
              <w:t xml:space="preserve">: </w:t>
            </w:r>
            <w:r w:rsidRPr="00247906">
              <w:rPr>
                <w:rFonts w:cs="Arial"/>
                <w:color w:val="000000" w:themeColor="text1"/>
                <w:sz w:val="16"/>
                <w:szCs w:val="16"/>
              </w:rPr>
              <w:t>PERSONAL HYGIENE) Determine patient's usual personal hygiene habits/routine.</w:t>
            </w:r>
          </w:p>
          <w:p w14:paraId="039CF6A4"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37AE977E"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color w:val="000000" w:themeColor="text1"/>
                <w:sz w:val="16"/>
                <w:szCs w:val="16"/>
                <w:u w:val="single"/>
              </w:rPr>
            </w:pPr>
          </w:p>
          <w:p w14:paraId="3FF6932B" w14:textId="26DD969D"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71789CA7" w14:textId="5F561779"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3B1EB02C" w14:textId="3A2E2096"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23596B6B" w14:textId="77777777"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br w:type="page"/>
            </w:r>
          </w:p>
          <w:p w14:paraId="498C959E" w14:textId="77777777"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rPr>
            </w:pPr>
          </w:p>
        </w:tc>
      </w:tr>
      <w:tr w:rsidR="00352FCF" w:rsidRPr="00247906" w14:paraId="7D23CD32" w14:textId="77777777" w:rsidTr="00352FCF">
        <w:tc>
          <w:tcPr>
            <w:tcW w:w="9350" w:type="dxa"/>
          </w:tcPr>
          <w:p w14:paraId="7A949507" w14:textId="2989F6F8"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t>HEALTH AND ILLNESS CONCEPT / IMMUNITY/INFLAMMATION/INFECTION</w:t>
            </w:r>
            <w:r w:rsidR="00CB5816">
              <w:rPr>
                <w:rFonts w:cs="Arial"/>
                <w:b/>
                <w:color w:val="000000" w:themeColor="text1"/>
                <w:sz w:val="16"/>
                <w:szCs w:val="16"/>
              </w:rPr>
              <w:t xml:space="preserve">: </w:t>
            </w:r>
          </w:p>
          <w:p w14:paraId="31261A91" w14:textId="68C11662"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t xml:space="preserve">                Infection Control (LAB</w:t>
            </w:r>
            <w:r w:rsidR="00CB5816">
              <w:rPr>
                <w:rFonts w:cs="Arial"/>
                <w:b/>
                <w:color w:val="000000" w:themeColor="text1"/>
                <w:sz w:val="16"/>
                <w:szCs w:val="16"/>
              </w:rPr>
              <w:t xml:space="preserve">: </w:t>
            </w:r>
            <w:r w:rsidRPr="00247906">
              <w:rPr>
                <w:rFonts w:cs="Arial"/>
                <w:b/>
                <w:color w:val="000000" w:themeColor="text1"/>
                <w:sz w:val="16"/>
                <w:szCs w:val="16"/>
              </w:rPr>
              <w:t>INFECTION CONTROL)</w:t>
            </w:r>
          </w:p>
          <w:p w14:paraId="1DD5EB3E" w14:textId="77777777"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p>
          <w:p w14:paraId="32AE76B3" w14:textId="4E27B61D"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6A0C8E50"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b/>
                <w:color w:val="000000" w:themeColor="text1"/>
                <w:sz w:val="16"/>
                <w:szCs w:val="16"/>
                <w:u w:val="single"/>
              </w:rPr>
            </w:pPr>
          </w:p>
          <w:p w14:paraId="7EBC725E" w14:textId="795D417F"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 (NCLEX-PN</w:t>
            </w:r>
            <w:r w:rsidR="00CB5816">
              <w:rPr>
                <w:rFonts w:cs="Arial"/>
                <w:color w:val="000000" w:themeColor="text1"/>
                <w:sz w:val="16"/>
                <w:szCs w:val="16"/>
              </w:rPr>
              <w:t xml:space="preserve">: </w:t>
            </w:r>
            <w:r w:rsidRPr="00247906">
              <w:rPr>
                <w:rFonts w:cs="Arial"/>
                <w:color w:val="000000" w:themeColor="text1"/>
                <w:sz w:val="16"/>
                <w:szCs w:val="16"/>
              </w:rPr>
              <w:t>STANDARD PRECAUTIONS) Compare and contrast the various elements of the chain of infection.</w:t>
            </w:r>
          </w:p>
          <w:p w14:paraId="1E7C8227"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2999CB57" w14:textId="586CB46C"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2. (NCLEX-PN</w:t>
            </w:r>
            <w:r w:rsidR="00CB5816">
              <w:rPr>
                <w:rFonts w:cs="Arial"/>
                <w:color w:val="000000" w:themeColor="text1"/>
                <w:sz w:val="16"/>
                <w:szCs w:val="16"/>
              </w:rPr>
              <w:t xml:space="preserve">: </w:t>
            </w:r>
            <w:r w:rsidRPr="00247906">
              <w:rPr>
                <w:rFonts w:cs="Arial"/>
                <w:color w:val="000000" w:themeColor="text1"/>
                <w:sz w:val="16"/>
                <w:szCs w:val="16"/>
              </w:rPr>
              <w:t>STANDARD PRECAUTIONS) Review the anatomical and physiological barriers that protect an individual against infections.</w:t>
            </w:r>
          </w:p>
          <w:p w14:paraId="0C1A92CA"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727DFC1D" w14:textId="4287B186"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STANDARD PRECAUTIONS) Describe the signs and symptoms of an inflammatory response, local and systemic infections, and related diagnostic tests.</w:t>
            </w:r>
          </w:p>
          <w:p w14:paraId="663DCF3B"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6C43FD72" w14:textId="55067371"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lastRenderedPageBreak/>
              <w:t>4. (NCLEX-PN</w:t>
            </w:r>
            <w:r w:rsidR="00CB5816">
              <w:rPr>
                <w:rFonts w:cs="Arial"/>
                <w:color w:val="000000" w:themeColor="text1"/>
                <w:sz w:val="16"/>
                <w:szCs w:val="16"/>
              </w:rPr>
              <w:t xml:space="preserve">: </w:t>
            </w:r>
            <w:r w:rsidRPr="00247906">
              <w:rPr>
                <w:rFonts w:cs="Arial"/>
                <w:color w:val="000000" w:themeColor="text1"/>
                <w:sz w:val="16"/>
                <w:szCs w:val="16"/>
              </w:rPr>
              <w:t>STANDARD PRECAUTIONS) Discuss the etiology of nosocomial infections.</w:t>
            </w:r>
          </w:p>
          <w:p w14:paraId="075EF7A7"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614F713F" w14:textId="33460863"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5. (NCLEX-PN</w:t>
            </w:r>
            <w:r w:rsidR="00CB5816">
              <w:rPr>
                <w:rFonts w:cs="Arial"/>
                <w:color w:val="000000" w:themeColor="text1"/>
                <w:sz w:val="16"/>
                <w:szCs w:val="16"/>
              </w:rPr>
              <w:t xml:space="preserve">: </w:t>
            </w:r>
            <w:r w:rsidRPr="00247906">
              <w:rPr>
                <w:rFonts w:cs="Arial"/>
                <w:color w:val="000000" w:themeColor="text1"/>
                <w:sz w:val="16"/>
                <w:szCs w:val="16"/>
              </w:rPr>
              <w:t>STANDARD PRECAUTIONS) Differentiate between medical and surgical asepsis.</w:t>
            </w:r>
          </w:p>
          <w:p w14:paraId="3FB864D7"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2001559D" w14:textId="7E914613"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6. (NCLEX-PN</w:t>
            </w:r>
            <w:r w:rsidR="00CB5816">
              <w:rPr>
                <w:rFonts w:cs="Arial"/>
                <w:color w:val="000000" w:themeColor="text1"/>
                <w:sz w:val="16"/>
                <w:szCs w:val="16"/>
              </w:rPr>
              <w:t xml:space="preserve">: </w:t>
            </w:r>
            <w:r w:rsidRPr="00247906">
              <w:rPr>
                <w:rFonts w:cs="Arial"/>
                <w:color w:val="000000" w:themeColor="text1"/>
                <w:sz w:val="16"/>
                <w:szCs w:val="16"/>
              </w:rPr>
              <w:t>STANDARD PRECAUTIONS) Relate principles of asepsis and their application to patient care.</w:t>
            </w:r>
          </w:p>
          <w:p w14:paraId="6E3E22C7"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60C915B7" w14:textId="21C44B38"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7. (NCLEX-PN</w:t>
            </w:r>
            <w:r w:rsidR="00CB5816">
              <w:rPr>
                <w:rFonts w:cs="Arial"/>
                <w:color w:val="000000" w:themeColor="text1"/>
                <w:sz w:val="16"/>
                <w:szCs w:val="16"/>
              </w:rPr>
              <w:t xml:space="preserve">: </w:t>
            </w:r>
            <w:r w:rsidRPr="00247906">
              <w:rPr>
                <w:rFonts w:cs="Arial"/>
                <w:color w:val="000000" w:themeColor="text1"/>
                <w:sz w:val="16"/>
                <w:szCs w:val="16"/>
              </w:rPr>
              <w:t>STANDARD PRECAUTIONS) Differentiate between standard precautions and various types of isolation precautions.</w:t>
            </w:r>
          </w:p>
          <w:p w14:paraId="1D52FD33"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13C860B3" w14:textId="76812AAC"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8. (NCLEX-PN</w:t>
            </w:r>
            <w:r w:rsidR="00CB5816">
              <w:rPr>
                <w:rFonts w:cs="Arial"/>
                <w:color w:val="000000" w:themeColor="text1"/>
                <w:sz w:val="16"/>
                <w:szCs w:val="16"/>
              </w:rPr>
              <w:t xml:space="preserve">: </w:t>
            </w:r>
            <w:r w:rsidRPr="00247906">
              <w:rPr>
                <w:rFonts w:cs="Arial"/>
                <w:color w:val="000000" w:themeColor="text1"/>
                <w:sz w:val="16"/>
                <w:szCs w:val="16"/>
              </w:rPr>
              <w:t>STANDARD PRECAUTIONS) Review nursing interventions that can protect a patient against infections.</w:t>
            </w:r>
          </w:p>
          <w:p w14:paraId="09327E55"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71254B68" w14:textId="78748085"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9. (NCLEX-PN</w:t>
            </w:r>
            <w:r w:rsidR="00CB5816">
              <w:rPr>
                <w:rFonts w:cs="Arial"/>
                <w:color w:val="000000" w:themeColor="text1"/>
                <w:sz w:val="16"/>
                <w:szCs w:val="16"/>
              </w:rPr>
              <w:t xml:space="preserve">: </w:t>
            </w:r>
            <w:r w:rsidRPr="00247906">
              <w:rPr>
                <w:rFonts w:cs="Arial"/>
                <w:color w:val="000000" w:themeColor="text1"/>
                <w:sz w:val="16"/>
                <w:szCs w:val="16"/>
              </w:rPr>
              <w:t>STANDARD PRECAUTIONS) Demonstrate proper techniques that support infection control.</w:t>
            </w:r>
          </w:p>
          <w:p w14:paraId="3ECACE64"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055CA4AE" w14:textId="6C8C76DB"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10. (NCLEX-PN</w:t>
            </w:r>
            <w:r w:rsidR="00CB5816">
              <w:rPr>
                <w:rFonts w:cs="Arial"/>
                <w:color w:val="000000" w:themeColor="text1"/>
                <w:sz w:val="16"/>
                <w:szCs w:val="16"/>
              </w:rPr>
              <w:t xml:space="preserve">: </w:t>
            </w:r>
            <w:r w:rsidRPr="00247906">
              <w:rPr>
                <w:rFonts w:cs="Arial"/>
                <w:color w:val="000000" w:themeColor="text1"/>
                <w:sz w:val="16"/>
                <w:szCs w:val="16"/>
              </w:rPr>
              <w:t>HANDLING HAZARDOUS) Identify and employ methods to control the spread of infectious agents (e.g., cleaning with appropriate solutions).</w:t>
            </w:r>
          </w:p>
          <w:p w14:paraId="4E264C3A"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2E471C92" w14:textId="3C86DCD4"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11. (NCLEX-PN</w:t>
            </w:r>
            <w:r w:rsidR="00CB5816">
              <w:rPr>
                <w:rFonts w:cs="Arial"/>
                <w:color w:val="000000" w:themeColor="text1"/>
                <w:sz w:val="16"/>
                <w:szCs w:val="16"/>
              </w:rPr>
              <w:t xml:space="preserve">: </w:t>
            </w:r>
            <w:r w:rsidRPr="00247906">
              <w:rPr>
                <w:rFonts w:cs="Arial"/>
                <w:color w:val="000000" w:themeColor="text1"/>
                <w:sz w:val="16"/>
                <w:szCs w:val="16"/>
              </w:rPr>
              <w:t xml:space="preserve">HANDLING HAZARDOUS) Identify and address hazardous conditions in health care environment (e.g., </w:t>
            </w:r>
            <w:r w:rsidR="002E2E1E">
              <w:rPr>
                <w:rFonts w:cs="Arial"/>
                <w:color w:val="000000" w:themeColor="text1"/>
                <w:sz w:val="16"/>
                <w:szCs w:val="16"/>
              </w:rPr>
              <w:t>chemical, smoking or biohazard).</w:t>
            </w:r>
          </w:p>
          <w:p w14:paraId="791FDC29"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564E09E7" w14:textId="55875553"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12. (NCLEX-PN</w:t>
            </w:r>
            <w:r w:rsidR="00CB5816">
              <w:rPr>
                <w:rFonts w:cs="Arial"/>
                <w:color w:val="000000" w:themeColor="text1"/>
                <w:sz w:val="16"/>
                <w:szCs w:val="16"/>
              </w:rPr>
              <w:t xml:space="preserve">: </w:t>
            </w:r>
            <w:r w:rsidRPr="00247906">
              <w:rPr>
                <w:rFonts w:cs="Arial"/>
                <w:color w:val="000000" w:themeColor="text1"/>
                <w:sz w:val="16"/>
                <w:szCs w:val="16"/>
              </w:rPr>
              <w:t>STANDARD PRECAUTIONS) Identify communicable diseases and modes of transmission (e.g., airborne, droplet, contact).</w:t>
            </w:r>
          </w:p>
          <w:p w14:paraId="0ADECA3F"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200198DF" w14:textId="2EF092D2"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13. (NCLEX-PN</w:t>
            </w:r>
            <w:r w:rsidR="00CB5816">
              <w:rPr>
                <w:rFonts w:cs="Arial"/>
                <w:color w:val="000000" w:themeColor="text1"/>
                <w:sz w:val="16"/>
                <w:szCs w:val="16"/>
              </w:rPr>
              <w:t xml:space="preserve">: </w:t>
            </w:r>
            <w:r w:rsidRPr="00247906">
              <w:rPr>
                <w:rFonts w:cs="Arial"/>
                <w:color w:val="000000" w:themeColor="text1"/>
                <w:sz w:val="16"/>
                <w:szCs w:val="16"/>
              </w:rPr>
              <w:t>STANDARD PRECAUTIONS) Identify the need for isolation techniques.</w:t>
            </w:r>
          </w:p>
          <w:p w14:paraId="78526F83" w14:textId="77777777" w:rsidR="00352FCF" w:rsidRPr="00247906" w:rsidRDefault="00352FCF" w:rsidP="00352FCF">
            <w:pPr>
              <w:keepLines/>
              <w:widowControl w:val="0"/>
              <w:autoSpaceDE w:val="0"/>
              <w:autoSpaceDN w:val="0"/>
              <w:adjustRightInd w:val="0"/>
              <w:spacing w:before="100" w:beforeAutospacing="1"/>
              <w:contextualSpacing/>
              <w:rPr>
                <w:rFonts w:cs="Arial"/>
                <w:color w:val="000000" w:themeColor="text1"/>
                <w:sz w:val="16"/>
                <w:szCs w:val="16"/>
                <w:u w:val="single"/>
              </w:rPr>
            </w:pPr>
          </w:p>
          <w:p w14:paraId="0D8CDFE4" w14:textId="6F3B7B3E" w:rsidR="00352FCF" w:rsidRPr="002E1655" w:rsidRDefault="002E1655" w:rsidP="002E1655">
            <w:pPr>
              <w:keepLines/>
              <w:widowControl w:val="0"/>
              <w:autoSpaceDE w:val="0"/>
              <w:autoSpaceDN w:val="0"/>
              <w:adjustRightInd w:val="0"/>
              <w:spacing w:beforeAutospacing="1"/>
              <w:ind w:left="720"/>
              <w:rPr>
                <w:rFonts w:cs="Arial"/>
                <w:b/>
                <w:i/>
                <w:color w:val="000000" w:themeColor="text1"/>
                <w:sz w:val="16"/>
                <w:szCs w:val="16"/>
              </w:rPr>
            </w:pPr>
            <w:r>
              <w:rPr>
                <w:rFonts w:cs="Arial"/>
                <w:b/>
                <w:i/>
                <w:color w:val="000000" w:themeColor="text1"/>
                <w:sz w:val="16"/>
                <w:szCs w:val="16"/>
              </w:rPr>
              <w:t xml:space="preserve">A.  </w:t>
            </w:r>
            <w:r w:rsidR="00352FCF" w:rsidRPr="002E1655">
              <w:rPr>
                <w:rFonts w:cs="Arial"/>
                <w:b/>
                <w:i/>
                <w:color w:val="000000" w:themeColor="text1"/>
                <w:sz w:val="16"/>
                <w:szCs w:val="16"/>
              </w:rPr>
              <w:t>LAB (NCLEX-PN</w:t>
            </w:r>
            <w:r w:rsidR="00CB5816">
              <w:rPr>
                <w:rFonts w:cs="Arial"/>
                <w:b/>
                <w:i/>
                <w:color w:val="000000" w:themeColor="text1"/>
                <w:sz w:val="16"/>
                <w:szCs w:val="16"/>
              </w:rPr>
              <w:t xml:space="preserve">: </w:t>
            </w:r>
            <w:r w:rsidR="00352FCF" w:rsidRPr="002E1655">
              <w:rPr>
                <w:rFonts w:cs="Arial"/>
                <w:b/>
                <w:i/>
                <w:color w:val="000000" w:themeColor="text1"/>
                <w:sz w:val="16"/>
                <w:szCs w:val="16"/>
              </w:rPr>
              <w:t xml:space="preserve">STANDARD PRECAUTIONS) </w:t>
            </w:r>
            <w:r w:rsidR="00352FCF" w:rsidRPr="002E1655">
              <w:rPr>
                <w:rFonts w:cs="Arial"/>
                <w:i/>
                <w:color w:val="000000" w:themeColor="text1"/>
                <w:sz w:val="16"/>
                <w:szCs w:val="16"/>
              </w:rPr>
              <w:t xml:space="preserve">Demonstrate hand hygiene and </w:t>
            </w:r>
            <w:r w:rsidR="002E2E1E" w:rsidRPr="002E1655">
              <w:rPr>
                <w:rFonts w:cs="Arial"/>
                <w:i/>
                <w:color w:val="000000" w:themeColor="text1"/>
                <w:sz w:val="16"/>
                <w:szCs w:val="16"/>
              </w:rPr>
              <w:t>standard</w:t>
            </w:r>
            <w:r w:rsidR="00352FCF" w:rsidRPr="002E1655">
              <w:rPr>
                <w:rFonts w:cs="Arial"/>
                <w:i/>
                <w:color w:val="000000" w:themeColor="text1"/>
                <w:sz w:val="16"/>
                <w:szCs w:val="16"/>
              </w:rPr>
              <w:t xml:space="preserve"> precautions.</w:t>
            </w:r>
            <w:r>
              <w:rPr>
                <w:rFonts w:cs="Arial"/>
                <w:i/>
                <w:color w:val="000000" w:themeColor="text1"/>
                <w:sz w:val="16"/>
                <w:szCs w:val="16"/>
              </w:rPr>
              <w:br/>
            </w:r>
          </w:p>
          <w:p w14:paraId="7075E57F" w14:textId="41173BEA"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B. LAB (NCLEX-PN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STANDARD PRECAUTIONS) </w:t>
            </w:r>
            <w:r w:rsidRPr="00247906">
              <w:rPr>
                <w:rFonts w:cs="Arial"/>
                <w:i/>
                <w:color w:val="000000" w:themeColor="text1"/>
                <w:sz w:val="16"/>
                <w:szCs w:val="16"/>
              </w:rPr>
              <w:t>Use correct techniques to apply and remove gloves, mask gown and protective eye wear.</w:t>
            </w:r>
            <w:r w:rsidRPr="00247906">
              <w:rPr>
                <w:rFonts w:cs="Arial"/>
                <w:b/>
                <w:i/>
                <w:color w:val="000000" w:themeColor="text1"/>
                <w:sz w:val="16"/>
                <w:szCs w:val="16"/>
              </w:rPr>
              <w:br/>
            </w:r>
          </w:p>
          <w:p w14:paraId="75F237C3" w14:textId="5CA26815"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C. LAB (NCLEX-PN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STANDARD PRECAUTIONS) </w:t>
            </w:r>
            <w:r w:rsidRPr="00247906">
              <w:rPr>
                <w:rFonts w:cs="Arial"/>
                <w:i/>
                <w:color w:val="000000" w:themeColor="text1"/>
                <w:sz w:val="16"/>
                <w:szCs w:val="16"/>
              </w:rPr>
              <w:t>Demonstrate medical and surgical asepsis and applying sterile gloves.</w:t>
            </w:r>
            <w:r w:rsidRPr="00247906">
              <w:rPr>
                <w:rFonts w:cs="Arial"/>
                <w:b/>
                <w:i/>
                <w:color w:val="000000" w:themeColor="text1"/>
                <w:sz w:val="16"/>
                <w:szCs w:val="16"/>
              </w:rPr>
              <w:br/>
            </w:r>
          </w:p>
          <w:p w14:paraId="68523324" w14:textId="0E444808"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D. LAB (NCLEX-PN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STANDARD PRECAUTIONS) </w:t>
            </w:r>
            <w:r w:rsidRPr="00247906">
              <w:rPr>
                <w:rFonts w:cs="Arial"/>
                <w:i/>
                <w:color w:val="000000" w:themeColor="text1"/>
                <w:sz w:val="16"/>
                <w:szCs w:val="16"/>
              </w:rPr>
              <w:t>Demonstrate wound irrigation, wound care and dressing changes.</w:t>
            </w:r>
            <w:r w:rsidRPr="00247906">
              <w:rPr>
                <w:rFonts w:cs="Arial"/>
                <w:b/>
                <w:i/>
                <w:color w:val="000000" w:themeColor="text1"/>
                <w:sz w:val="16"/>
                <w:szCs w:val="16"/>
              </w:rPr>
              <w:br/>
            </w:r>
          </w:p>
          <w:p w14:paraId="3480DD4C" w14:textId="539ABC93"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E. LAB (NCLEX-PN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HANDLING HAZARDOUS) </w:t>
            </w:r>
            <w:r w:rsidRPr="00247906">
              <w:rPr>
                <w:rFonts w:cs="Arial"/>
                <w:i/>
                <w:color w:val="000000" w:themeColor="text1"/>
                <w:sz w:val="16"/>
                <w:szCs w:val="16"/>
              </w:rPr>
              <w:t>Demonstrate knowledge of facility protocols for handling hazardous and infectious materials.</w:t>
            </w:r>
            <w:r w:rsidRPr="00247906">
              <w:rPr>
                <w:rFonts w:cs="Arial"/>
                <w:b/>
                <w:i/>
                <w:color w:val="000000" w:themeColor="text1"/>
                <w:sz w:val="16"/>
                <w:szCs w:val="16"/>
              </w:rPr>
              <w:br/>
            </w:r>
          </w:p>
          <w:p w14:paraId="4EB671B1" w14:textId="4BB61B12"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F. LAB (NCLEX-PN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STANDARD PRECAUTIONS) </w:t>
            </w:r>
            <w:r w:rsidRPr="00247906">
              <w:rPr>
                <w:rFonts w:cs="Arial"/>
                <w:i/>
                <w:color w:val="000000" w:themeColor="text1"/>
                <w:sz w:val="16"/>
                <w:szCs w:val="16"/>
              </w:rPr>
              <w:t>Set up a sterile field.</w:t>
            </w:r>
            <w:r w:rsidRPr="00247906">
              <w:rPr>
                <w:rFonts w:cs="Arial"/>
                <w:b/>
                <w:i/>
                <w:color w:val="000000" w:themeColor="text1"/>
                <w:sz w:val="16"/>
                <w:szCs w:val="16"/>
              </w:rPr>
              <w:br/>
            </w:r>
          </w:p>
          <w:p w14:paraId="48347F46" w14:textId="491CD6C5"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G. LAB (NCLEX-PN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ALTERATIONS) </w:t>
            </w:r>
            <w:r w:rsidRPr="00247906">
              <w:rPr>
                <w:rFonts w:cs="Arial"/>
                <w:i/>
                <w:color w:val="000000" w:themeColor="text1"/>
                <w:sz w:val="16"/>
                <w:szCs w:val="16"/>
              </w:rPr>
              <w:t>Demonstrate care of wound drains including the removal of a wound drain.</w:t>
            </w:r>
          </w:p>
          <w:p w14:paraId="21037075" w14:textId="77777777"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p>
          <w:p w14:paraId="1BFDEBAF" w14:textId="1FC12A82" w:rsidR="00352FCF" w:rsidRPr="00247906" w:rsidRDefault="00352FCF" w:rsidP="00352FCF">
            <w:pPr>
              <w:keepLines/>
              <w:widowControl w:val="0"/>
              <w:autoSpaceDE w:val="0"/>
              <w:autoSpaceDN w:val="0"/>
              <w:adjustRightInd w:val="0"/>
              <w:spacing w:beforeAutospacing="1"/>
              <w:ind w:left="720"/>
              <w:contextualSpacing/>
              <w:rPr>
                <w:rFonts w:cs="Arial"/>
                <w:b/>
                <w:i/>
                <w:color w:val="000000" w:themeColor="text1"/>
                <w:sz w:val="16"/>
                <w:szCs w:val="16"/>
              </w:rPr>
            </w:pPr>
            <w:r w:rsidRPr="00247906">
              <w:rPr>
                <w:rFonts w:cs="Arial"/>
                <w:b/>
                <w:i/>
                <w:color w:val="000000" w:themeColor="text1"/>
                <w:sz w:val="16"/>
                <w:szCs w:val="16"/>
              </w:rPr>
              <w:t>H. LAB (NCLEX-PN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ALTERATIONS) </w:t>
            </w:r>
            <w:r w:rsidRPr="00247906">
              <w:rPr>
                <w:rFonts w:cs="Arial"/>
                <w:i/>
                <w:color w:val="000000" w:themeColor="text1"/>
                <w:sz w:val="16"/>
                <w:szCs w:val="16"/>
              </w:rPr>
              <w:t>Remove wound sutures and staples.</w:t>
            </w:r>
          </w:p>
          <w:p w14:paraId="77474E5F"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05967C64" w14:textId="470F6961"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792EAEC3" w14:textId="06A3E0D5"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0EF37604" w14:textId="1D9D77F6"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2D031EA4" w14:textId="77777777" w:rsidR="00352FCF" w:rsidRPr="00247906" w:rsidRDefault="00352FCF" w:rsidP="00352FCF">
            <w:pPr>
              <w:keepLines/>
              <w:widowControl w:val="0"/>
              <w:autoSpaceDE w:val="0"/>
              <w:autoSpaceDN w:val="0"/>
              <w:adjustRightInd w:val="0"/>
              <w:spacing w:beforeAutospacing="1"/>
              <w:contextualSpacing/>
              <w:rPr>
                <w:rFonts w:cs="Arial"/>
                <w:color w:val="000000" w:themeColor="text1"/>
                <w:sz w:val="16"/>
                <w:szCs w:val="16"/>
              </w:rPr>
            </w:pPr>
            <w:r w:rsidRPr="00247906">
              <w:rPr>
                <w:rFonts w:cs="Arial"/>
                <w:color w:val="000000" w:themeColor="text1"/>
                <w:sz w:val="16"/>
                <w:szCs w:val="16"/>
              </w:rPr>
              <w:br w:type="page"/>
            </w:r>
          </w:p>
          <w:p w14:paraId="2491818D" w14:textId="77777777"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rPr>
            </w:pPr>
          </w:p>
        </w:tc>
      </w:tr>
      <w:tr w:rsidR="00352FCF" w:rsidRPr="00247906" w14:paraId="3FA66662" w14:textId="77777777" w:rsidTr="00352FCF">
        <w:tc>
          <w:tcPr>
            <w:tcW w:w="9350" w:type="dxa"/>
          </w:tcPr>
          <w:p w14:paraId="3A584A41" w14:textId="4084AE3A"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r w:rsidRPr="00247906">
              <w:rPr>
                <w:rFonts w:cs="Arial"/>
                <w:b/>
                <w:color w:val="000000" w:themeColor="text1"/>
                <w:sz w:val="16"/>
                <w:szCs w:val="16"/>
              </w:rPr>
              <w:lastRenderedPageBreak/>
              <w:t>HEALTH AND ILLNESS CONCEPT / DIGESTION</w:t>
            </w:r>
            <w:r w:rsidR="00CB5816">
              <w:rPr>
                <w:rFonts w:cs="Arial"/>
                <w:b/>
                <w:color w:val="000000" w:themeColor="text1"/>
                <w:sz w:val="16"/>
                <w:szCs w:val="16"/>
              </w:rPr>
              <w:t xml:space="preserve">: </w:t>
            </w:r>
          </w:p>
          <w:p w14:paraId="68256B97" w14:textId="14522E9C"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r w:rsidRPr="00247906">
              <w:rPr>
                <w:rFonts w:cs="Arial"/>
                <w:b/>
                <w:color w:val="000000" w:themeColor="text1"/>
                <w:sz w:val="16"/>
                <w:szCs w:val="16"/>
              </w:rPr>
              <w:t xml:space="preserve">               Nutrition (LAB</w:t>
            </w:r>
            <w:r w:rsidR="00CB5816">
              <w:rPr>
                <w:rFonts w:cs="Arial"/>
                <w:b/>
                <w:color w:val="000000" w:themeColor="text1"/>
                <w:sz w:val="16"/>
                <w:szCs w:val="16"/>
              </w:rPr>
              <w:t xml:space="preserve">: </w:t>
            </w:r>
            <w:r w:rsidRPr="00247906">
              <w:rPr>
                <w:rFonts w:cs="Arial"/>
                <w:b/>
                <w:color w:val="000000" w:themeColor="text1"/>
                <w:sz w:val="16"/>
                <w:szCs w:val="16"/>
              </w:rPr>
              <w:t>NUTRITION)</w:t>
            </w:r>
          </w:p>
          <w:p w14:paraId="7E9D60BC" w14:textId="77777777"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p>
          <w:p w14:paraId="7695072D" w14:textId="246793FC" w:rsidR="00352FCF" w:rsidRPr="00247906" w:rsidRDefault="00352FCF" w:rsidP="00352FCF">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4E41455A"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b/>
                <w:color w:val="000000" w:themeColor="text1"/>
                <w:sz w:val="16"/>
                <w:szCs w:val="16"/>
                <w:u w:val="single"/>
              </w:rPr>
            </w:pPr>
          </w:p>
          <w:p w14:paraId="390E7F36" w14:textId="365EC16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1. (NCLEX-PN</w:t>
            </w:r>
            <w:r w:rsidR="00CB5816">
              <w:rPr>
                <w:rFonts w:cs="Arial"/>
                <w:color w:val="000000" w:themeColor="text1"/>
                <w:sz w:val="16"/>
                <w:szCs w:val="16"/>
              </w:rPr>
              <w:t xml:space="preserve">: </w:t>
            </w:r>
            <w:r w:rsidRPr="00247906">
              <w:rPr>
                <w:rFonts w:cs="Arial"/>
                <w:color w:val="000000" w:themeColor="text1"/>
                <w:sz w:val="16"/>
                <w:szCs w:val="16"/>
              </w:rPr>
              <w:t>NUTRITION) Review the role played by nutrition in maintaining good physical health.</w:t>
            </w:r>
          </w:p>
          <w:p w14:paraId="7C331B92"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4FB5B1E4" w14:textId="47612E53"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2. (NCLEX-PN</w:t>
            </w:r>
            <w:r w:rsidR="00CB5816">
              <w:rPr>
                <w:rFonts w:cs="Arial"/>
                <w:color w:val="000000" w:themeColor="text1"/>
                <w:sz w:val="16"/>
                <w:szCs w:val="16"/>
              </w:rPr>
              <w:t xml:space="preserve">: </w:t>
            </w:r>
            <w:r w:rsidRPr="00247906">
              <w:rPr>
                <w:rFonts w:cs="Arial"/>
                <w:color w:val="000000" w:themeColor="text1"/>
                <w:sz w:val="16"/>
                <w:szCs w:val="16"/>
              </w:rPr>
              <w:t>PATHOPHYSIOLOGY) Describe normal processes related to digestion, absorption, and metabolism of carbohydrates, proteins, and fats.</w:t>
            </w:r>
          </w:p>
          <w:p w14:paraId="0876496E"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3CEBAD05" w14:textId="52FF67FA"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PATHOPHYSIOLOGY) Describe the role water, vitamins, minerals, and electrolytes play in supporting body functions and processes.</w:t>
            </w:r>
          </w:p>
          <w:p w14:paraId="38596B2A"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5970F5A2" w14:textId="067898BA"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NUTRITION) Determine the significance of the balance between caloric intake and energy expenditure in relation to weight gain and loss.</w:t>
            </w:r>
          </w:p>
          <w:p w14:paraId="5D8C3DB6"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6828649A" w14:textId="02B0A69B"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r w:rsidRPr="00247906">
              <w:rPr>
                <w:rFonts w:cs="Arial"/>
                <w:color w:val="000000" w:themeColor="text1"/>
                <w:sz w:val="16"/>
                <w:szCs w:val="16"/>
              </w:rPr>
              <w:t>5. (NCLEX-PN</w:t>
            </w:r>
            <w:r w:rsidR="00CB5816">
              <w:rPr>
                <w:rFonts w:cs="Arial"/>
                <w:color w:val="000000" w:themeColor="text1"/>
                <w:sz w:val="16"/>
                <w:szCs w:val="16"/>
              </w:rPr>
              <w:t xml:space="preserve">: </w:t>
            </w:r>
            <w:r w:rsidRPr="00247906">
              <w:rPr>
                <w:rFonts w:cs="Arial"/>
                <w:color w:val="000000" w:themeColor="text1"/>
                <w:sz w:val="16"/>
                <w:szCs w:val="16"/>
              </w:rPr>
              <w:t>CULTURAL) Discuss physical, psychological, developmental, and cultural factors that affect a patient’s nutritional status.</w:t>
            </w:r>
          </w:p>
          <w:p w14:paraId="70A860F4"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069C57E5"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6. Identify norms for body weight and BMI based on established standards.</w:t>
            </w:r>
          </w:p>
          <w:p w14:paraId="36E4AB5B"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color w:val="000000" w:themeColor="text1"/>
                <w:sz w:val="16"/>
                <w:szCs w:val="16"/>
              </w:rPr>
            </w:pPr>
          </w:p>
          <w:p w14:paraId="7D8EA09D"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7. Use guidelines based on the USDA Food Pyramid when determining dietary recommendations for patients.</w:t>
            </w:r>
          </w:p>
          <w:p w14:paraId="63B4B014"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color w:val="000000" w:themeColor="text1"/>
                <w:sz w:val="16"/>
                <w:szCs w:val="16"/>
              </w:rPr>
            </w:pPr>
          </w:p>
          <w:p w14:paraId="25D3D1A6"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8. Differentiate between various alternative and therapeutic diets.</w:t>
            </w:r>
          </w:p>
          <w:p w14:paraId="4A1E93BD"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color w:val="000000" w:themeColor="text1"/>
                <w:sz w:val="16"/>
                <w:szCs w:val="16"/>
              </w:rPr>
            </w:pPr>
          </w:p>
          <w:p w14:paraId="1216899D" w14:textId="2D4A63D5" w:rsidR="00352FCF" w:rsidRPr="00247906" w:rsidRDefault="00352FCF" w:rsidP="00352FCF">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9. (NCLEX-PN</w:t>
            </w:r>
            <w:r w:rsidR="00CB5816">
              <w:rPr>
                <w:rFonts w:cs="Arial"/>
                <w:color w:val="000000" w:themeColor="text1"/>
                <w:sz w:val="16"/>
                <w:szCs w:val="16"/>
              </w:rPr>
              <w:t xml:space="preserve">: </w:t>
            </w:r>
            <w:r w:rsidRPr="00247906">
              <w:rPr>
                <w:rFonts w:cs="Arial"/>
                <w:color w:val="000000" w:themeColor="text1"/>
                <w:sz w:val="16"/>
                <w:szCs w:val="16"/>
              </w:rPr>
              <w:t>NUTRITION) Review nursing interventions that can assist patients in meeting their nutritional needs.</w:t>
            </w:r>
          </w:p>
          <w:p w14:paraId="05A9F83F"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color w:val="000000" w:themeColor="text1"/>
                <w:sz w:val="16"/>
                <w:szCs w:val="16"/>
              </w:rPr>
            </w:pPr>
          </w:p>
          <w:p w14:paraId="64A542CE"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color w:val="000000" w:themeColor="text1"/>
                <w:sz w:val="16"/>
                <w:szCs w:val="16"/>
                <w:u w:val="single"/>
              </w:rPr>
            </w:pPr>
          </w:p>
          <w:p w14:paraId="3300C256" w14:textId="48173DA5" w:rsidR="00352FCF" w:rsidRPr="00247906" w:rsidRDefault="00352FCF" w:rsidP="00352FCF">
            <w:pPr>
              <w:keepNext/>
              <w:keepLines/>
              <w:widowControl w:val="0"/>
              <w:autoSpaceDE w:val="0"/>
              <w:autoSpaceDN w:val="0"/>
              <w:adjustRightInd w:val="0"/>
              <w:spacing w:before="100" w:beforeAutospacing="1"/>
              <w:ind w:left="720"/>
              <w:contextualSpacing/>
              <w:rPr>
                <w:rFonts w:cs="Arial"/>
                <w:b/>
                <w:i/>
                <w:color w:val="000000" w:themeColor="text1"/>
                <w:sz w:val="16"/>
                <w:szCs w:val="16"/>
              </w:rPr>
            </w:pPr>
            <w:r w:rsidRPr="00247906">
              <w:rPr>
                <w:rFonts w:cs="Arial"/>
                <w:b/>
                <w:i/>
                <w:color w:val="000000" w:themeColor="text1"/>
                <w:sz w:val="16"/>
                <w:szCs w:val="16"/>
              </w:rPr>
              <w:t>A. LAB</w:t>
            </w:r>
            <w:r w:rsidR="00CB5816">
              <w:rPr>
                <w:rFonts w:cs="Arial"/>
                <w:b/>
                <w:i/>
                <w:color w:val="000000" w:themeColor="text1"/>
                <w:sz w:val="16"/>
                <w:szCs w:val="16"/>
              </w:rPr>
              <w:t xml:space="preserve">: </w:t>
            </w:r>
            <w:r w:rsidRPr="00247906">
              <w:rPr>
                <w:rFonts w:cs="Arial"/>
                <w:i/>
                <w:color w:val="000000" w:themeColor="text1"/>
                <w:sz w:val="16"/>
                <w:szCs w:val="16"/>
              </w:rPr>
              <w:t>Accurately document intake and output.</w:t>
            </w:r>
            <w:r w:rsidRPr="00247906">
              <w:rPr>
                <w:rFonts w:cs="Arial"/>
                <w:b/>
                <w:i/>
                <w:color w:val="000000" w:themeColor="text1"/>
                <w:sz w:val="16"/>
                <w:szCs w:val="16"/>
              </w:rPr>
              <w:br/>
            </w:r>
          </w:p>
          <w:p w14:paraId="3F2C2D7E" w14:textId="773AE055" w:rsidR="00352FCF" w:rsidRPr="00247906" w:rsidRDefault="00352FCF" w:rsidP="00352FCF">
            <w:pPr>
              <w:keepNext/>
              <w:keepLines/>
              <w:widowControl w:val="0"/>
              <w:autoSpaceDE w:val="0"/>
              <w:autoSpaceDN w:val="0"/>
              <w:adjustRightInd w:val="0"/>
              <w:spacing w:before="100" w:beforeAutospacing="1"/>
              <w:ind w:left="720"/>
              <w:contextualSpacing/>
              <w:rPr>
                <w:rFonts w:cs="Arial"/>
                <w:i/>
                <w:color w:val="000000" w:themeColor="text1"/>
                <w:sz w:val="16"/>
                <w:szCs w:val="16"/>
              </w:rPr>
            </w:pPr>
            <w:r w:rsidRPr="00247906">
              <w:rPr>
                <w:rFonts w:cs="Arial"/>
                <w:b/>
                <w:i/>
                <w:color w:val="000000" w:themeColor="text1"/>
                <w:sz w:val="16"/>
                <w:szCs w:val="16"/>
              </w:rPr>
              <w:t>B. LAB</w:t>
            </w:r>
            <w:r w:rsidR="00CB5816">
              <w:rPr>
                <w:rFonts w:cs="Arial"/>
                <w:b/>
                <w:i/>
                <w:color w:val="000000" w:themeColor="text1"/>
                <w:sz w:val="16"/>
                <w:szCs w:val="16"/>
              </w:rPr>
              <w:t xml:space="preserve">: </w:t>
            </w:r>
            <w:r w:rsidRPr="00247906">
              <w:rPr>
                <w:rFonts w:cs="Arial"/>
                <w:b/>
                <w:i/>
                <w:color w:val="000000" w:themeColor="text1"/>
                <w:sz w:val="16"/>
                <w:szCs w:val="16"/>
              </w:rPr>
              <w:t>(NCLEX-PN</w:t>
            </w:r>
            <w:r w:rsidR="00CB5816">
              <w:rPr>
                <w:rFonts w:cs="Arial"/>
                <w:b/>
                <w:i/>
                <w:color w:val="000000" w:themeColor="text1"/>
                <w:sz w:val="16"/>
                <w:szCs w:val="16"/>
              </w:rPr>
              <w:t xml:space="preserve">: </w:t>
            </w:r>
            <w:r w:rsidRPr="00247906">
              <w:rPr>
                <w:rFonts w:cs="Arial"/>
                <w:b/>
                <w:i/>
                <w:color w:val="000000" w:themeColor="text1"/>
                <w:sz w:val="16"/>
                <w:szCs w:val="16"/>
              </w:rPr>
              <w:t xml:space="preserve">NUTRITION) </w:t>
            </w:r>
            <w:r w:rsidRPr="00247906">
              <w:rPr>
                <w:rFonts w:cs="Arial"/>
                <w:i/>
                <w:color w:val="000000" w:themeColor="text1"/>
                <w:sz w:val="16"/>
                <w:szCs w:val="16"/>
              </w:rPr>
              <w:t>Demonstrate proper techniques that support a patient’s nutrition needs (e.g. labs, calorie counts, percentages, daily weight, special diets, etc.).</w:t>
            </w:r>
          </w:p>
          <w:p w14:paraId="1CDA02DB" w14:textId="77777777" w:rsidR="00352FCF" w:rsidRPr="00247906" w:rsidRDefault="00352FCF" w:rsidP="00352FCF">
            <w:pPr>
              <w:keepLines/>
              <w:widowControl w:val="0"/>
              <w:autoSpaceDE w:val="0"/>
              <w:autoSpaceDN w:val="0"/>
              <w:adjustRightInd w:val="0"/>
              <w:spacing w:before="100" w:beforeAutospacing="1"/>
              <w:ind w:left="720"/>
              <w:contextualSpacing/>
              <w:rPr>
                <w:rFonts w:cs="Arial"/>
                <w:color w:val="000000" w:themeColor="text1"/>
                <w:sz w:val="16"/>
                <w:szCs w:val="16"/>
                <w:u w:val="single"/>
              </w:rPr>
            </w:pPr>
          </w:p>
          <w:p w14:paraId="72AC5B5B" w14:textId="16D1815F"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59399D0E" w14:textId="4A7888D7"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1B8B075E" w14:textId="77B8BB7A" w:rsidR="00352FCF" w:rsidRPr="00247906" w:rsidRDefault="00352FCF" w:rsidP="00A7083D">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p>
        </w:tc>
      </w:tr>
      <w:tr w:rsidR="00352FCF" w:rsidRPr="00247906" w14:paraId="0D39B6FA" w14:textId="77777777" w:rsidTr="00352FCF">
        <w:tc>
          <w:tcPr>
            <w:tcW w:w="9350" w:type="dxa"/>
          </w:tcPr>
          <w:p w14:paraId="3800C7F5" w14:textId="4E4F5290" w:rsidR="00352FCF" w:rsidRPr="00247906" w:rsidRDefault="00352FCF" w:rsidP="00352FCF">
            <w:pPr>
              <w:keepNext/>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lastRenderedPageBreak/>
              <w:t>HEALTH AND ILLNESS CONCEPT / INTRACRANIAL REGULATION/SENSATION</w:t>
            </w:r>
            <w:r w:rsidR="00CB5816">
              <w:rPr>
                <w:rFonts w:cs="Arial"/>
                <w:b/>
                <w:color w:val="000000" w:themeColor="text1"/>
                <w:sz w:val="16"/>
                <w:szCs w:val="16"/>
              </w:rPr>
              <w:t xml:space="preserve">: </w:t>
            </w:r>
          </w:p>
          <w:p w14:paraId="1103C55E" w14:textId="77777777" w:rsidR="00352FCF" w:rsidRPr="00247906" w:rsidRDefault="00352FCF" w:rsidP="00352FCF">
            <w:pPr>
              <w:keepNext/>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t xml:space="preserve">                Rest and Sleep</w:t>
            </w:r>
          </w:p>
          <w:p w14:paraId="58B765F0" w14:textId="77777777" w:rsidR="00352FCF" w:rsidRPr="00247906" w:rsidRDefault="00352FCF" w:rsidP="00352FCF">
            <w:pPr>
              <w:keepNext/>
              <w:keepLines/>
              <w:widowControl w:val="0"/>
              <w:autoSpaceDE w:val="0"/>
              <w:autoSpaceDN w:val="0"/>
              <w:adjustRightInd w:val="0"/>
              <w:spacing w:before="100" w:beforeAutospacing="1"/>
              <w:contextualSpacing/>
              <w:rPr>
                <w:rFonts w:cs="Arial"/>
                <w:b/>
                <w:color w:val="000000" w:themeColor="text1"/>
                <w:sz w:val="16"/>
                <w:szCs w:val="16"/>
              </w:rPr>
            </w:pPr>
          </w:p>
          <w:p w14:paraId="0ECE8A46" w14:textId="00258E91" w:rsidR="00352FCF" w:rsidRPr="00247906" w:rsidRDefault="00352FCF" w:rsidP="00352FCF">
            <w:pPr>
              <w:keepNext/>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249B49FE"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b/>
                <w:color w:val="000000" w:themeColor="text1"/>
                <w:sz w:val="16"/>
                <w:szCs w:val="16"/>
                <w:u w:val="single"/>
              </w:rPr>
            </w:pPr>
          </w:p>
          <w:p w14:paraId="74724F57"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 Review the role played by rest and sleep in maintaining good physical and mental health.</w:t>
            </w:r>
          </w:p>
          <w:p w14:paraId="605AB40A"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p>
          <w:p w14:paraId="12B9D228"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2. Discuss the effect that lack of sleep has on a patients' physical and mental health.</w:t>
            </w:r>
          </w:p>
          <w:p w14:paraId="7DBFF8EE"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p>
          <w:p w14:paraId="48BDCFB3"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3. Discuss developmental variations in sleep patterns.</w:t>
            </w:r>
          </w:p>
          <w:p w14:paraId="34D5EF01"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p>
          <w:p w14:paraId="0E3EBF33"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4. Describe the functions, physiology, and stages of sleep.</w:t>
            </w:r>
          </w:p>
          <w:p w14:paraId="1839C618"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p>
          <w:p w14:paraId="7B7153E4"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5. Identify conditions that interfere with a patient's rest and sleep pattern.</w:t>
            </w:r>
          </w:p>
          <w:p w14:paraId="45AC557A"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p>
          <w:p w14:paraId="7F5808B3" w14:textId="1CFBD5AB"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 xml:space="preserve">6. </w:t>
            </w:r>
            <w:r w:rsidR="00510F8C" w:rsidRPr="00247906">
              <w:rPr>
                <w:rFonts w:cs="Arial"/>
                <w:color w:val="000000" w:themeColor="text1"/>
                <w:sz w:val="16"/>
                <w:szCs w:val="16"/>
              </w:rPr>
              <w:t>Recognize</w:t>
            </w:r>
            <w:r w:rsidRPr="00247906">
              <w:rPr>
                <w:rFonts w:cs="Arial"/>
                <w:color w:val="000000" w:themeColor="text1"/>
                <w:sz w:val="16"/>
                <w:szCs w:val="16"/>
              </w:rPr>
              <w:t xml:space="preserve"> the characteristics of common sleep disorders.</w:t>
            </w:r>
          </w:p>
          <w:p w14:paraId="6F52C3FE"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p>
          <w:p w14:paraId="5535E8F9" w14:textId="5D633085"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7. (NCLEX-PN</w:t>
            </w:r>
            <w:r w:rsidR="00CB5816">
              <w:rPr>
                <w:rFonts w:cs="Arial"/>
                <w:color w:val="000000" w:themeColor="text1"/>
                <w:sz w:val="16"/>
                <w:szCs w:val="16"/>
              </w:rPr>
              <w:t xml:space="preserve">: </w:t>
            </w:r>
            <w:r w:rsidRPr="00247906">
              <w:rPr>
                <w:rFonts w:cs="Arial"/>
                <w:color w:val="000000" w:themeColor="text1"/>
                <w:sz w:val="16"/>
                <w:szCs w:val="16"/>
              </w:rPr>
              <w:t>REST AND SLEEP) Identify patients' usual rest and sleep patterns (e.g., bedtime, sleep rituals, etc.).</w:t>
            </w:r>
          </w:p>
          <w:p w14:paraId="1037827C"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p>
          <w:p w14:paraId="3C958359" w14:textId="32B3F46B"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8. NCLEX-PN</w:t>
            </w:r>
            <w:r w:rsidR="00CB5816">
              <w:rPr>
                <w:rFonts w:cs="Arial"/>
                <w:color w:val="000000" w:themeColor="text1"/>
                <w:sz w:val="16"/>
                <w:szCs w:val="16"/>
              </w:rPr>
              <w:t xml:space="preserve">: </w:t>
            </w:r>
            <w:r w:rsidRPr="00247906">
              <w:rPr>
                <w:rFonts w:cs="Arial"/>
                <w:color w:val="000000" w:themeColor="text1"/>
                <w:sz w:val="16"/>
                <w:szCs w:val="16"/>
              </w:rPr>
              <w:t>REST AND SLEEP) Review nursing interventions that can help improve a patient's quality of rest and sleep.</w:t>
            </w:r>
          </w:p>
          <w:p w14:paraId="4EDCBEEE"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p>
          <w:p w14:paraId="059582E3" w14:textId="4B4A1265"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53CAEA72" w14:textId="54A4B268"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2A910928" w14:textId="720E8367"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136E6587" w14:textId="77777777" w:rsidR="00352FCF" w:rsidRPr="00247906" w:rsidRDefault="00352FCF" w:rsidP="00352FCF">
            <w:pPr>
              <w:keepLines/>
              <w:widowControl w:val="0"/>
              <w:autoSpaceDE w:val="0"/>
              <w:autoSpaceDN w:val="0"/>
              <w:adjustRightInd w:val="0"/>
              <w:spacing w:beforeAutospacing="1"/>
              <w:contextualSpacing/>
              <w:rPr>
                <w:rFonts w:cs="Arial"/>
                <w:b/>
                <w:color w:val="000000" w:themeColor="text1"/>
                <w:sz w:val="16"/>
                <w:szCs w:val="16"/>
              </w:rPr>
            </w:pPr>
          </w:p>
        </w:tc>
      </w:tr>
      <w:tr w:rsidR="00352FCF" w:rsidRPr="00247906" w14:paraId="2E97A507" w14:textId="77777777" w:rsidTr="00352FCF">
        <w:tc>
          <w:tcPr>
            <w:tcW w:w="9350" w:type="dxa"/>
          </w:tcPr>
          <w:p w14:paraId="0AA2C9D3" w14:textId="2D7D5B73" w:rsidR="00352FCF" w:rsidRPr="00247906" w:rsidRDefault="00352FCF" w:rsidP="00352FCF">
            <w:pPr>
              <w:keepNext/>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t>HEALTH AND ILLNESS CONCEPT / INTRACRANIAL REGULATION/SENATION</w:t>
            </w:r>
            <w:r w:rsidR="00CB5816">
              <w:rPr>
                <w:rFonts w:cs="Arial"/>
                <w:b/>
                <w:color w:val="000000" w:themeColor="text1"/>
                <w:sz w:val="16"/>
                <w:szCs w:val="16"/>
              </w:rPr>
              <w:t xml:space="preserve">: </w:t>
            </w:r>
          </w:p>
          <w:p w14:paraId="222553AF" w14:textId="77777777" w:rsidR="00352FCF" w:rsidRPr="00247906" w:rsidRDefault="00352FCF" w:rsidP="00352FCF">
            <w:pPr>
              <w:keepNext/>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t xml:space="preserve">               Sensory Perception</w:t>
            </w:r>
          </w:p>
          <w:p w14:paraId="0D08249D" w14:textId="77777777" w:rsidR="00352FCF" w:rsidRPr="00247906" w:rsidRDefault="00352FCF" w:rsidP="00352FCF">
            <w:pPr>
              <w:keepNext/>
              <w:keepLines/>
              <w:widowControl w:val="0"/>
              <w:autoSpaceDE w:val="0"/>
              <w:autoSpaceDN w:val="0"/>
              <w:adjustRightInd w:val="0"/>
              <w:spacing w:before="100" w:beforeAutospacing="1"/>
              <w:contextualSpacing/>
              <w:rPr>
                <w:rFonts w:cs="Arial"/>
                <w:b/>
                <w:color w:val="000000" w:themeColor="text1"/>
                <w:sz w:val="16"/>
                <w:szCs w:val="16"/>
              </w:rPr>
            </w:pPr>
          </w:p>
          <w:p w14:paraId="0C714BD1" w14:textId="2BB04EB9" w:rsidR="00352FCF" w:rsidRPr="00247906" w:rsidRDefault="00352FCF" w:rsidP="00352FCF">
            <w:pPr>
              <w:keepNext/>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71764DEA"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b/>
                <w:color w:val="000000" w:themeColor="text1"/>
                <w:sz w:val="16"/>
                <w:szCs w:val="16"/>
                <w:u w:val="single"/>
              </w:rPr>
            </w:pPr>
          </w:p>
          <w:p w14:paraId="629804AA"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 Review the role played by sensory perception in maintaining good physical health.</w:t>
            </w:r>
          </w:p>
          <w:p w14:paraId="7CF7D4EE"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p>
          <w:p w14:paraId="4AB0B33C"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2. Describe the anatomical and physiological components of the sensory-perceptual process.</w:t>
            </w:r>
          </w:p>
          <w:p w14:paraId="77D8D98A"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p>
          <w:p w14:paraId="551E6DAE"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3. Discuss factors that affect a patient’s sensory perceptual processes.</w:t>
            </w:r>
          </w:p>
          <w:p w14:paraId="0B629171"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p>
          <w:p w14:paraId="5F725EBC" w14:textId="77777777" w:rsidR="00352FCF" w:rsidRPr="00247906" w:rsidRDefault="00352FCF" w:rsidP="00352FCF">
            <w:pPr>
              <w:keepNext/>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4. Identify conditions that interfere with patients’ ability to process sensory input.</w:t>
            </w:r>
          </w:p>
          <w:p w14:paraId="41A94576" w14:textId="77777777" w:rsidR="00352FCF" w:rsidRPr="00247906" w:rsidRDefault="00352FCF" w:rsidP="00352FCF">
            <w:pPr>
              <w:keepLines/>
              <w:widowControl w:val="0"/>
              <w:autoSpaceDE w:val="0"/>
              <w:autoSpaceDN w:val="0"/>
              <w:adjustRightInd w:val="0"/>
              <w:spacing w:before="100" w:beforeAutospacing="1"/>
              <w:contextualSpacing/>
              <w:mirrorIndents/>
              <w:rPr>
                <w:rFonts w:cs="Arial"/>
                <w:color w:val="000000" w:themeColor="text1"/>
                <w:sz w:val="16"/>
                <w:szCs w:val="16"/>
              </w:rPr>
            </w:pPr>
          </w:p>
          <w:p w14:paraId="15DAA0AD" w14:textId="77777777" w:rsidR="00352FCF" w:rsidRPr="00247906" w:rsidRDefault="00352FCF" w:rsidP="00352FCF">
            <w:pPr>
              <w:keepLines/>
              <w:widowControl w:val="0"/>
              <w:autoSpaceDE w:val="0"/>
              <w:autoSpaceDN w:val="0"/>
              <w:adjustRightInd w:val="0"/>
              <w:spacing w:before="100" w:beforeAutospacing="1"/>
              <w:ind w:firstLine="720"/>
              <w:contextualSpacing/>
              <w:mirrorIndents/>
              <w:rPr>
                <w:rFonts w:cs="Arial"/>
                <w:color w:val="000000" w:themeColor="text1"/>
                <w:sz w:val="16"/>
                <w:szCs w:val="16"/>
              </w:rPr>
            </w:pPr>
            <w:r w:rsidRPr="00247906">
              <w:rPr>
                <w:rFonts w:cs="Arial"/>
                <w:color w:val="000000" w:themeColor="text1"/>
                <w:sz w:val="16"/>
                <w:szCs w:val="16"/>
              </w:rPr>
              <w:t>5. Differentiate between sensory deficits, overload, and deprivation.</w:t>
            </w:r>
          </w:p>
          <w:p w14:paraId="7F52DA65" w14:textId="77777777" w:rsidR="00352FCF" w:rsidRPr="00247906" w:rsidRDefault="00352FCF" w:rsidP="00352FCF">
            <w:pPr>
              <w:keepLines/>
              <w:widowControl w:val="0"/>
              <w:autoSpaceDE w:val="0"/>
              <w:autoSpaceDN w:val="0"/>
              <w:adjustRightInd w:val="0"/>
              <w:spacing w:before="100" w:beforeAutospacing="1"/>
              <w:ind w:left="720"/>
              <w:contextualSpacing/>
              <w:mirrorIndents/>
              <w:rPr>
                <w:rFonts w:cs="Arial"/>
                <w:color w:val="000000" w:themeColor="text1"/>
                <w:sz w:val="16"/>
                <w:szCs w:val="16"/>
              </w:rPr>
            </w:pPr>
          </w:p>
          <w:p w14:paraId="6A6FC724" w14:textId="4149C3F5" w:rsidR="00352FCF" w:rsidRPr="00247906" w:rsidRDefault="00352FCF" w:rsidP="00352FCF">
            <w:pPr>
              <w:keepLines/>
              <w:widowControl w:val="0"/>
              <w:autoSpaceDE w:val="0"/>
              <w:autoSpaceDN w:val="0"/>
              <w:adjustRightInd w:val="0"/>
              <w:spacing w:before="100" w:beforeAutospacing="1"/>
              <w:ind w:firstLine="720"/>
              <w:contextualSpacing/>
              <w:mirrorIndents/>
              <w:rPr>
                <w:rFonts w:cs="Arial"/>
                <w:color w:val="000000" w:themeColor="text1"/>
                <w:sz w:val="16"/>
                <w:szCs w:val="16"/>
              </w:rPr>
            </w:pPr>
            <w:r w:rsidRPr="00247906">
              <w:rPr>
                <w:rFonts w:cs="Arial"/>
                <w:color w:val="000000" w:themeColor="text1"/>
                <w:sz w:val="16"/>
                <w:szCs w:val="16"/>
              </w:rPr>
              <w:t>6. Review nursing interventions that can facilitate or maintain a patient’s sensory perceptual processes.</w:t>
            </w:r>
          </w:p>
          <w:p w14:paraId="5D379B86" w14:textId="77777777" w:rsidR="00352FCF" w:rsidRPr="00247906" w:rsidRDefault="00352FCF" w:rsidP="00352FCF">
            <w:pPr>
              <w:keepLines/>
              <w:widowControl w:val="0"/>
              <w:autoSpaceDE w:val="0"/>
              <w:autoSpaceDN w:val="0"/>
              <w:adjustRightInd w:val="0"/>
              <w:spacing w:before="100" w:beforeAutospacing="1"/>
              <w:ind w:left="720"/>
              <w:contextualSpacing/>
              <w:mirrorIndents/>
              <w:rPr>
                <w:rFonts w:cs="Arial"/>
                <w:color w:val="000000" w:themeColor="text1"/>
                <w:sz w:val="16"/>
                <w:szCs w:val="16"/>
              </w:rPr>
            </w:pPr>
          </w:p>
          <w:p w14:paraId="39564FA7" w14:textId="25A479EC" w:rsidR="00352FCF" w:rsidRPr="00247906" w:rsidRDefault="00352FCF" w:rsidP="00352FCF">
            <w:pPr>
              <w:keepLines/>
              <w:widowControl w:val="0"/>
              <w:autoSpaceDE w:val="0"/>
              <w:autoSpaceDN w:val="0"/>
              <w:adjustRightInd w:val="0"/>
              <w:spacing w:before="100" w:beforeAutospacing="1"/>
              <w:ind w:firstLine="720"/>
              <w:contextualSpacing/>
              <w:mirrorIndents/>
              <w:rPr>
                <w:rFonts w:cs="Arial"/>
                <w:color w:val="000000" w:themeColor="text1"/>
                <w:sz w:val="16"/>
                <w:szCs w:val="16"/>
              </w:rPr>
            </w:pPr>
            <w:r w:rsidRPr="00247906">
              <w:rPr>
                <w:rFonts w:cs="Arial"/>
                <w:color w:val="000000" w:themeColor="text1"/>
                <w:sz w:val="16"/>
                <w:szCs w:val="16"/>
              </w:rPr>
              <w:t>7. (NCLEX-PN</w:t>
            </w:r>
            <w:r w:rsidR="00CB5816">
              <w:rPr>
                <w:rFonts w:cs="Arial"/>
                <w:color w:val="000000" w:themeColor="text1"/>
                <w:sz w:val="16"/>
                <w:szCs w:val="16"/>
              </w:rPr>
              <w:t xml:space="preserve">: </w:t>
            </w:r>
            <w:r w:rsidRPr="00247906">
              <w:rPr>
                <w:rFonts w:cs="Arial"/>
                <w:color w:val="000000" w:themeColor="text1"/>
                <w:sz w:val="16"/>
                <w:szCs w:val="16"/>
              </w:rPr>
              <w:t>SENSORY) Identify patient's ability to communicate needs.</w:t>
            </w:r>
          </w:p>
          <w:p w14:paraId="3F3A89B1" w14:textId="77777777" w:rsidR="00352FCF" w:rsidRPr="00247906" w:rsidRDefault="00352FCF" w:rsidP="00352FCF">
            <w:pPr>
              <w:keepLines/>
              <w:widowControl w:val="0"/>
              <w:autoSpaceDE w:val="0"/>
              <w:autoSpaceDN w:val="0"/>
              <w:adjustRightInd w:val="0"/>
              <w:spacing w:beforeAutospacing="1"/>
              <w:ind w:left="720"/>
              <w:contextualSpacing/>
              <w:rPr>
                <w:rFonts w:cs="Arial"/>
                <w:color w:val="000000" w:themeColor="text1"/>
                <w:sz w:val="16"/>
                <w:szCs w:val="16"/>
              </w:rPr>
            </w:pPr>
          </w:p>
          <w:p w14:paraId="43C124D7" w14:textId="12BAAADF"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63AF2844" w14:textId="2BFBBD61"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51A8A293" w14:textId="664BB4F1" w:rsidR="00352FCF" w:rsidRPr="00247906" w:rsidRDefault="00352FCF" w:rsidP="00352FCF">
            <w:pPr>
              <w:keepNext/>
              <w:keepLines/>
              <w:autoSpaceDE w:val="0"/>
              <w:autoSpaceDN w:val="0"/>
              <w:adjustRightInd w:val="0"/>
              <w:spacing w:beforeAutospacing="1"/>
              <w:ind w:left="720"/>
              <w:contextualSpacing/>
              <w:rPr>
                <w:rFonts w:cs="Arial"/>
                <w:b/>
                <w:color w:val="000000" w:themeColor="text1"/>
                <w:sz w:val="16"/>
                <w:szCs w:val="16"/>
              </w:rPr>
            </w:pPr>
            <w:r w:rsidRPr="00247906">
              <w:rPr>
                <w:rFonts w:cs="Arial"/>
                <w:b/>
                <w:color w:val="000000" w:themeColor="text1"/>
                <w:sz w:val="16"/>
                <w:szCs w:val="16"/>
              </w:rPr>
              <w:t>Measurement Tools</w:t>
            </w:r>
            <w:r w:rsidR="00CB5816">
              <w:rPr>
                <w:rFonts w:cs="Arial"/>
                <w:b/>
                <w:color w:val="000000" w:themeColor="text1"/>
                <w:sz w:val="16"/>
                <w:szCs w:val="16"/>
              </w:rPr>
              <w:t xml:space="preserve">: </w:t>
            </w:r>
            <w:r w:rsidRPr="00247906">
              <w:rPr>
                <w:rFonts w:cs="Arial"/>
                <w:b/>
                <w:color w:val="000000" w:themeColor="text1"/>
                <w:sz w:val="16"/>
                <w:szCs w:val="16"/>
              </w:rPr>
              <w:t xml:space="preserve"> </w:t>
            </w:r>
          </w:p>
          <w:p w14:paraId="46A121BA" w14:textId="4D71D47E" w:rsidR="00352FCF" w:rsidRPr="00247906" w:rsidRDefault="00352FCF" w:rsidP="00352FCF">
            <w:pPr>
              <w:keepNext/>
              <w:keepLines/>
              <w:widowControl w:val="0"/>
              <w:autoSpaceDE w:val="0"/>
              <w:autoSpaceDN w:val="0"/>
              <w:adjustRightInd w:val="0"/>
              <w:spacing w:before="100" w:beforeAutospacing="1"/>
              <w:contextualSpacing/>
              <w:rPr>
                <w:rFonts w:cs="Arial"/>
                <w:b/>
                <w:color w:val="000000" w:themeColor="text1"/>
                <w:sz w:val="16"/>
                <w:szCs w:val="16"/>
              </w:rPr>
            </w:pPr>
            <w:r w:rsidRPr="00247906">
              <w:rPr>
                <w:color w:val="000000" w:themeColor="text1"/>
                <w:sz w:val="16"/>
                <w:szCs w:val="16"/>
              </w:rPr>
              <w:br w:type="page"/>
            </w:r>
          </w:p>
        </w:tc>
      </w:tr>
    </w:tbl>
    <w:p w14:paraId="6333566C" w14:textId="77777777" w:rsidR="005E7BA6" w:rsidRPr="00247906" w:rsidRDefault="005E7BA6" w:rsidP="00F805AC">
      <w:pPr>
        <w:keepNext/>
        <w:keepLines/>
        <w:autoSpaceDE w:val="0"/>
        <w:autoSpaceDN w:val="0"/>
        <w:adjustRightInd w:val="0"/>
        <w:spacing w:before="100" w:beforeAutospacing="1" w:after="0" w:line="240" w:lineRule="auto"/>
        <w:contextualSpacing/>
        <w:rPr>
          <w:rFonts w:cs="Arial"/>
          <w:b/>
          <w:color w:val="000000" w:themeColor="text1"/>
          <w:sz w:val="16"/>
          <w:szCs w:val="16"/>
        </w:rPr>
      </w:pPr>
    </w:p>
    <w:p w14:paraId="08D41965" w14:textId="32BBC532" w:rsidR="005E7BA6" w:rsidRPr="00247906" w:rsidRDefault="005E7BA6" w:rsidP="00F805AC">
      <w:pPr>
        <w:keepNext/>
        <w:keepLines/>
        <w:autoSpaceDE w:val="0"/>
        <w:autoSpaceDN w:val="0"/>
        <w:adjustRightInd w:val="0"/>
        <w:spacing w:beforeAutospacing="1" w:after="0" w:line="240" w:lineRule="auto"/>
        <w:ind w:left="720"/>
        <w:contextualSpacing/>
        <w:rPr>
          <w:rFonts w:cs="Arial"/>
          <w:b/>
          <w:color w:val="000000" w:themeColor="text1"/>
          <w:sz w:val="16"/>
          <w:szCs w:val="16"/>
        </w:rPr>
      </w:pPr>
    </w:p>
    <w:p w14:paraId="0B115985" w14:textId="023B653B" w:rsidR="004D0285" w:rsidRPr="00247906" w:rsidRDefault="004D0285" w:rsidP="00352FCF">
      <w:pPr>
        <w:pStyle w:val="ListParagraph"/>
        <w:keepNext/>
        <w:keepLines/>
        <w:autoSpaceDE w:val="0"/>
        <w:autoSpaceDN w:val="0"/>
        <w:adjustRightInd w:val="0"/>
        <w:spacing w:beforeAutospacing="1" w:after="0" w:line="240" w:lineRule="auto"/>
        <w:ind w:left="1080"/>
        <w:rPr>
          <w:rFonts w:cs="Arial"/>
          <w:b/>
          <w:color w:val="000000" w:themeColor="text1"/>
          <w:sz w:val="16"/>
          <w:szCs w:val="16"/>
        </w:rPr>
      </w:pPr>
    </w:p>
    <w:p w14:paraId="36CC0A21" w14:textId="0C5AD993" w:rsidR="004D0285" w:rsidRPr="00247906" w:rsidRDefault="004D0285" w:rsidP="00F805AC">
      <w:pPr>
        <w:keepLines/>
        <w:widowControl w:val="0"/>
        <w:autoSpaceDE w:val="0"/>
        <w:autoSpaceDN w:val="0"/>
        <w:adjustRightInd w:val="0"/>
        <w:spacing w:before="100" w:beforeAutospacing="1" w:after="0" w:line="240" w:lineRule="auto"/>
        <w:contextualSpacing/>
        <w:rPr>
          <w:rFonts w:cs="Arial"/>
          <w:b/>
          <w:color w:val="000000" w:themeColor="text1"/>
          <w:sz w:val="16"/>
          <w:szCs w:val="16"/>
        </w:rPr>
      </w:pPr>
    </w:p>
    <w:p w14:paraId="5B55411B" w14:textId="77777777" w:rsidR="003175FF" w:rsidRPr="00247906" w:rsidRDefault="003175FF" w:rsidP="00F805AC">
      <w:pPr>
        <w:keepNext/>
        <w:keepLines/>
        <w:widowControl w:val="0"/>
        <w:autoSpaceDE w:val="0"/>
        <w:autoSpaceDN w:val="0"/>
        <w:adjustRightInd w:val="0"/>
        <w:spacing w:before="100" w:beforeAutospacing="1" w:after="0" w:line="240" w:lineRule="auto"/>
        <w:ind w:left="720"/>
        <w:contextualSpacing/>
        <w:rPr>
          <w:rFonts w:cs="Arial"/>
          <w:color w:val="000000" w:themeColor="text1"/>
          <w:sz w:val="16"/>
          <w:szCs w:val="16"/>
        </w:rPr>
      </w:pPr>
    </w:p>
    <w:p w14:paraId="0BA3B219" w14:textId="77777777" w:rsidR="004D0285" w:rsidRPr="00247906" w:rsidRDefault="004D0285" w:rsidP="00F805AC">
      <w:pPr>
        <w:keepNext/>
        <w:keepLines/>
        <w:widowControl w:val="0"/>
        <w:autoSpaceDE w:val="0"/>
        <w:autoSpaceDN w:val="0"/>
        <w:adjustRightInd w:val="0"/>
        <w:spacing w:before="100" w:beforeAutospacing="1" w:after="0" w:line="240" w:lineRule="auto"/>
        <w:contextualSpacing/>
        <w:rPr>
          <w:rFonts w:cs="Arial"/>
          <w:color w:val="000000" w:themeColor="text1"/>
          <w:sz w:val="16"/>
          <w:szCs w:val="16"/>
        </w:rPr>
      </w:pPr>
      <w:r w:rsidRPr="00247906">
        <w:rPr>
          <w:rFonts w:cs="Arial"/>
          <w:color w:val="000000" w:themeColor="text1"/>
          <w:sz w:val="16"/>
          <w:szCs w:val="16"/>
        </w:rPr>
        <w:br w:type="page"/>
      </w:r>
    </w:p>
    <w:p w14:paraId="0E73B3A6" w14:textId="0FBA3904" w:rsidR="001163B6" w:rsidRPr="00247906" w:rsidRDefault="001163B6" w:rsidP="00F805AC">
      <w:pPr>
        <w:spacing w:after="0" w:line="240" w:lineRule="auto"/>
        <w:rPr>
          <w:color w:val="000000" w:themeColor="text1"/>
          <w:sz w:val="16"/>
          <w:szCs w:val="16"/>
        </w:rPr>
      </w:pP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4"/>
        <w:gridCol w:w="995"/>
        <w:gridCol w:w="2069"/>
        <w:gridCol w:w="923"/>
        <w:gridCol w:w="165"/>
        <w:gridCol w:w="814"/>
        <w:gridCol w:w="1131"/>
        <w:gridCol w:w="1434"/>
      </w:tblGrid>
      <w:tr w:rsidR="008E3E98" w:rsidRPr="00247906" w14:paraId="5D231682" w14:textId="77777777" w:rsidTr="00AB7190">
        <w:trPr>
          <w:tblHeader/>
        </w:trPr>
        <w:tc>
          <w:tcPr>
            <w:tcW w:w="5000" w:type="pct"/>
            <w:gridSpan w:val="8"/>
            <w:shd w:val="clear" w:color="auto" w:fill="E2EFD9" w:themeFill="accent6" w:themeFillTint="33"/>
          </w:tcPr>
          <w:p w14:paraId="07BF9E28" w14:textId="46F442AD" w:rsidR="008E3E98" w:rsidRPr="00247906" w:rsidRDefault="008E3E98" w:rsidP="00F805AC">
            <w:pPr>
              <w:spacing w:after="0" w:line="240" w:lineRule="auto"/>
              <w:rPr>
                <w:b/>
                <w:color w:val="000000" w:themeColor="text1"/>
                <w:sz w:val="24"/>
                <w:szCs w:val="24"/>
              </w:rPr>
            </w:pPr>
            <w:bookmarkStart w:id="7" w:name="_Toc340520716"/>
            <w:r w:rsidRPr="00247906">
              <w:rPr>
                <w:b/>
                <w:color w:val="000000" w:themeColor="text1"/>
                <w:sz w:val="24"/>
                <w:szCs w:val="24"/>
              </w:rPr>
              <w:t>Test Blueprint</w:t>
            </w:r>
            <w:bookmarkEnd w:id="7"/>
            <w:r w:rsidR="00CB5816">
              <w:rPr>
                <w:b/>
                <w:color w:val="000000" w:themeColor="text1"/>
                <w:sz w:val="24"/>
                <w:szCs w:val="24"/>
              </w:rPr>
              <w:t xml:space="preserve">: </w:t>
            </w:r>
            <w:r w:rsidR="00D87E8B" w:rsidRPr="00247906">
              <w:rPr>
                <w:b/>
                <w:color w:val="000000" w:themeColor="text1"/>
                <w:sz w:val="24"/>
                <w:szCs w:val="24"/>
              </w:rPr>
              <w:t>PN 100 Foundations of Nursing Practice</w:t>
            </w:r>
          </w:p>
        </w:tc>
      </w:tr>
      <w:tr w:rsidR="008E3E98" w:rsidRPr="00247906" w14:paraId="35199AA2" w14:textId="77777777" w:rsidTr="005E3BFC">
        <w:trPr>
          <w:tblHeader/>
        </w:trPr>
        <w:tc>
          <w:tcPr>
            <w:tcW w:w="5000" w:type="pct"/>
            <w:gridSpan w:val="8"/>
            <w:shd w:val="clear" w:color="auto" w:fill="auto"/>
          </w:tcPr>
          <w:p w14:paraId="262358FD" w14:textId="013828BD" w:rsidR="008E3E98" w:rsidRPr="00247906" w:rsidRDefault="00D87E8B" w:rsidP="00F805AC">
            <w:pPr>
              <w:spacing w:after="0" w:line="240" w:lineRule="auto"/>
              <w:rPr>
                <w:color w:val="000000" w:themeColor="text1"/>
                <w:sz w:val="16"/>
                <w:szCs w:val="16"/>
              </w:rPr>
            </w:pPr>
            <w:r w:rsidRPr="00247906">
              <w:rPr>
                <w:color w:val="000000" w:themeColor="text1"/>
                <w:sz w:val="16"/>
                <w:szCs w:val="16"/>
              </w:rPr>
              <w:t xml:space="preserve"> Unit 1</w:t>
            </w:r>
            <w:r w:rsidR="00CB5816">
              <w:rPr>
                <w:color w:val="000000" w:themeColor="text1"/>
                <w:sz w:val="16"/>
                <w:szCs w:val="16"/>
              </w:rPr>
              <w:t xml:space="preserve">: </w:t>
            </w:r>
            <w:r w:rsidRPr="00247906">
              <w:rPr>
                <w:color w:val="000000" w:themeColor="text1"/>
                <w:sz w:val="16"/>
                <w:szCs w:val="16"/>
              </w:rPr>
              <w:t>Overview of Healthcare</w:t>
            </w:r>
            <w:r w:rsidR="008E3E98" w:rsidRPr="00247906">
              <w:rPr>
                <w:color w:val="000000" w:themeColor="text1"/>
                <w:sz w:val="16"/>
                <w:szCs w:val="16"/>
              </w:rPr>
              <w:t xml:space="preserve"> </w:t>
            </w:r>
            <w:r w:rsidRPr="00247906">
              <w:rPr>
                <w:color w:val="000000" w:themeColor="text1"/>
                <w:sz w:val="16"/>
                <w:szCs w:val="16"/>
              </w:rPr>
              <w:t xml:space="preserve">                                        </w:t>
            </w:r>
            <w:r w:rsidR="008E3E98" w:rsidRPr="00247906">
              <w:rPr>
                <w:color w:val="000000" w:themeColor="text1"/>
                <w:sz w:val="16"/>
                <w:szCs w:val="16"/>
              </w:rPr>
              <w:t>Semester and Year</w:t>
            </w:r>
            <w:r w:rsidR="00CB5816">
              <w:rPr>
                <w:color w:val="000000" w:themeColor="text1"/>
                <w:sz w:val="16"/>
                <w:szCs w:val="16"/>
              </w:rPr>
              <w:t xml:space="preserve">: </w:t>
            </w:r>
            <w:r w:rsidR="008E3E98" w:rsidRPr="00247906">
              <w:rPr>
                <w:color w:val="000000" w:themeColor="text1"/>
                <w:sz w:val="16"/>
                <w:szCs w:val="16"/>
              </w:rPr>
              <w:t>_______________________  Kuder Richardson Score</w:t>
            </w:r>
            <w:r w:rsidR="00CB5816">
              <w:rPr>
                <w:color w:val="000000" w:themeColor="text1"/>
                <w:sz w:val="16"/>
                <w:szCs w:val="16"/>
              </w:rPr>
              <w:t xml:space="preserve">: </w:t>
            </w:r>
            <w:r w:rsidR="008E3E98" w:rsidRPr="00247906">
              <w:rPr>
                <w:color w:val="000000" w:themeColor="text1"/>
                <w:sz w:val="16"/>
                <w:szCs w:val="16"/>
              </w:rPr>
              <w:t>______</w:t>
            </w:r>
          </w:p>
        </w:tc>
      </w:tr>
      <w:tr w:rsidR="008E3E98" w:rsidRPr="00247906" w14:paraId="3384E48D" w14:textId="77777777" w:rsidTr="005E3BFC">
        <w:trPr>
          <w:trHeight w:val="395"/>
          <w:tblHeader/>
        </w:trPr>
        <w:tc>
          <w:tcPr>
            <w:tcW w:w="1124" w:type="pct"/>
            <w:shd w:val="clear" w:color="auto" w:fill="auto"/>
          </w:tcPr>
          <w:p w14:paraId="324DFF96" w14:textId="77777777" w:rsidR="008E3E98" w:rsidRPr="00247906" w:rsidRDefault="008E3E98" w:rsidP="00F805AC">
            <w:pPr>
              <w:spacing w:after="0" w:line="240" w:lineRule="auto"/>
              <w:jc w:val="center"/>
              <w:rPr>
                <w:b/>
                <w:color w:val="000000" w:themeColor="text1"/>
                <w:sz w:val="16"/>
                <w:szCs w:val="16"/>
              </w:rPr>
            </w:pPr>
            <w:r w:rsidRPr="00247906">
              <w:rPr>
                <w:b/>
                <w:color w:val="000000" w:themeColor="text1"/>
                <w:sz w:val="16"/>
                <w:szCs w:val="16"/>
              </w:rPr>
              <w:t>Course Unit/Module Objective</w:t>
            </w:r>
          </w:p>
        </w:tc>
        <w:tc>
          <w:tcPr>
            <w:tcW w:w="1577" w:type="pct"/>
            <w:gridSpan w:val="2"/>
            <w:shd w:val="clear" w:color="auto" w:fill="auto"/>
          </w:tcPr>
          <w:p w14:paraId="7552E2F3" w14:textId="77777777" w:rsidR="008E3E98" w:rsidRPr="00247906" w:rsidRDefault="008E3E98" w:rsidP="00F805AC">
            <w:pPr>
              <w:spacing w:after="0" w:line="240" w:lineRule="auto"/>
              <w:jc w:val="center"/>
              <w:rPr>
                <w:b/>
                <w:color w:val="000000" w:themeColor="text1"/>
                <w:sz w:val="16"/>
                <w:szCs w:val="16"/>
              </w:rPr>
            </w:pPr>
            <w:r w:rsidRPr="00247906">
              <w:rPr>
                <w:b/>
                <w:color w:val="000000" w:themeColor="text1"/>
                <w:sz w:val="16"/>
                <w:szCs w:val="16"/>
              </w:rPr>
              <w:t>Test Questions</w:t>
            </w:r>
          </w:p>
        </w:tc>
        <w:tc>
          <w:tcPr>
            <w:tcW w:w="475" w:type="pct"/>
            <w:shd w:val="clear" w:color="auto" w:fill="auto"/>
          </w:tcPr>
          <w:p w14:paraId="07D96CBB" w14:textId="77777777" w:rsidR="008E3E98" w:rsidRPr="00247906" w:rsidRDefault="008E3E98" w:rsidP="00F805AC">
            <w:pPr>
              <w:spacing w:after="0" w:line="240" w:lineRule="auto"/>
              <w:jc w:val="center"/>
              <w:rPr>
                <w:b/>
                <w:color w:val="000000" w:themeColor="text1"/>
                <w:sz w:val="16"/>
                <w:szCs w:val="16"/>
              </w:rPr>
            </w:pPr>
            <w:r w:rsidRPr="00247906">
              <w:rPr>
                <w:b/>
                <w:color w:val="000000" w:themeColor="text1"/>
                <w:sz w:val="16"/>
                <w:szCs w:val="16"/>
              </w:rPr>
              <w:t>Step in Nursing Process</w:t>
            </w:r>
          </w:p>
        </w:tc>
        <w:tc>
          <w:tcPr>
            <w:tcW w:w="504" w:type="pct"/>
            <w:gridSpan w:val="2"/>
            <w:shd w:val="clear" w:color="auto" w:fill="auto"/>
          </w:tcPr>
          <w:p w14:paraId="3B2CFD81" w14:textId="77777777" w:rsidR="008E3E98" w:rsidRPr="00247906" w:rsidRDefault="008E3E98" w:rsidP="00F805AC">
            <w:pPr>
              <w:spacing w:after="0" w:line="240" w:lineRule="auto"/>
              <w:jc w:val="center"/>
              <w:rPr>
                <w:b/>
                <w:color w:val="000000" w:themeColor="text1"/>
                <w:sz w:val="16"/>
                <w:szCs w:val="16"/>
              </w:rPr>
            </w:pPr>
            <w:r w:rsidRPr="00247906">
              <w:rPr>
                <w:b/>
                <w:color w:val="000000" w:themeColor="text1"/>
                <w:sz w:val="16"/>
                <w:szCs w:val="16"/>
              </w:rPr>
              <w:t>Cognitive Level</w:t>
            </w:r>
            <w:r w:rsidR="00D87E8B" w:rsidRPr="00247906">
              <w:rPr>
                <w:b/>
                <w:color w:val="000000" w:themeColor="text1"/>
                <w:sz w:val="16"/>
                <w:szCs w:val="16"/>
              </w:rPr>
              <w:br/>
            </w:r>
            <w:r w:rsidRPr="00247906">
              <w:rPr>
                <w:b/>
                <w:color w:val="000000" w:themeColor="text1"/>
                <w:sz w:val="16"/>
                <w:szCs w:val="16"/>
              </w:rPr>
              <w:t>Blooms)</w:t>
            </w:r>
          </w:p>
        </w:tc>
        <w:tc>
          <w:tcPr>
            <w:tcW w:w="582" w:type="pct"/>
            <w:shd w:val="clear" w:color="auto" w:fill="auto"/>
          </w:tcPr>
          <w:p w14:paraId="480600D9" w14:textId="77777777" w:rsidR="008E3E98" w:rsidRPr="00247906" w:rsidRDefault="008E3E98" w:rsidP="00F805AC">
            <w:pPr>
              <w:spacing w:after="0" w:line="240" w:lineRule="auto"/>
              <w:jc w:val="center"/>
              <w:rPr>
                <w:b/>
                <w:color w:val="000000" w:themeColor="text1"/>
                <w:sz w:val="16"/>
                <w:szCs w:val="16"/>
              </w:rPr>
            </w:pPr>
            <w:r w:rsidRPr="00247906">
              <w:rPr>
                <w:b/>
                <w:color w:val="000000" w:themeColor="text1"/>
                <w:sz w:val="16"/>
                <w:szCs w:val="16"/>
              </w:rPr>
              <w:t>Difficulty Level</w:t>
            </w:r>
            <w:r w:rsidR="00D87E8B" w:rsidRPr="00247906">
              <w:rPr>
                <w:b/>
                <w:color w:val="000000" w:themeColor="text1"/>
                <w:sz w:val="16"/>
                <w:szCs w:val="16"/>
              </w:rPr>
              <w:br/>
            </w:r>
            <w:r w:rsidRPr="00247906">
              <w:rPr>
                <w:b/>
                <w:color w:val="000000" w:themeColor="text1"/>
                <w:sz w:val="16"/>
                <w:szCs w:val="16"/>
              </w:rPr>
              <w:t>% got it correct</w:t>
            </w:r>
          </w:p>
        </w:tc>
        <w:tc>
          <w:tcPr>
            <w:tcW w:w="738" w:type="pct"/>
            <w:shd w:val="clear" w:color="auto" w:fill="auto"/>
          </w:tcPr>
          <w:p w14:paraId="295B6D82" w14:textId="77777777" w:rsidR="008E3E98" w:rsidRPr="00247906" w:rsidRDefault="008E3E98" w:rsidP="00F805AC">
            <w:pPr>
              <w:spacing w:after="0" w:line="240" w:lineRule="auto"/>
              <w:jc w:val="center"/>
              <w:rPr>
                <w:b/>
                <w:color w:val="000000" w:themeColor="text1"/>
                <w:sz w:val="16"/>
                <w:szCs w:val="16"/>
              </w:rPr>
            </w:pPr>
            <w:r w:rsidRPr="00247906">
              <w:rPr>
                <w:b/>
                <w:color w:val="000000" w:themeColor="text1"/>
                <w:sz w:val="16"/>
                <w:szCs w:val="16"/>
              </w:rPr>
              <w:t>Discrimination</w:t>
            </w:r>
            <w:r w:rsidR="00D87E8B" w:rsidRPr="00247906">
              <w:rPr>
                <w:b/>
                <w:color w:val="000000" w:themeColor="text1"/>
                <w:sz w:val="16"/>
                <w:szCs w:val="16"/>
              </w:rPr>
              <w:br/>
              <w:t>(</w:t>
            </w:r>
            <w:r w:rsidRPr="00247906">
              <w:rPr>
                <w:b/>
                <w:color w:val="000000" w:themeColor="text1"/>
                <w:sz w:val="16"/>
                <w:szCs w:val="16"/>
              </w:rPr>
              <w:t>Pt. Biserial)</w:t>
            </w:r>
          </w:p>
        </w:tc>
      </w:tr>
      <w:tr w:rsidR="008E3E98" w:rsidRPr="00247906" w14:paraId="1E082A92" w14:textId="77777777" w:rsidTr="0081041B">
        <w:trPr>
          <w:trHeight w:val="557"/>
        </w:trPr>
        <w:tc>
          <w:tcPr>
            <w:tcW w:w="1124" w:type="pct"/>
            <w:shd w:val="clear" w:color="auto" w:fill="auto"/>
          </w:tcPr>
          <w:p w14:paraId="0C40C447" w14:textId="056DA4D4" w:rsidR="008E3E98" w:rsidRPr="00247906" w:rsidRDefault="008E3E98" w:rsidP="00F805AC">
            <w:pPr>
              <w:spacing w:after="0" w:line="240" w:lineRule="auto"/>
              <w:rPr>
                <w:color w:val="000000" w:themeColor="text1"/>
                <w:sz w:val="16"/>
                <w:szCs w:val="16"/>
              </w:rPr>
            </w:pPr>
          </w:p>
        </w:tc>
        <w:tc>
          <w:tcPr>
            <w:tcW w:w="1577" w:type="pct"/>
            <w:gridSpan w:val="2"/>
            <w:shd w:val="clear" w:color="auto" w:fill="auto"/>
          </w:tcPr>
          <w:p w14:paraId="2BB67D1C" w14:textId="77777777" w:rsidR="008E3E98" w:rsidRPr="00247906" w:rsidRDefault="008E3E98" w:rsidP="00F805AC">
            <w:pPr>
              <w:spacing w:after="0" w:line="240" w:lineRule="auto"/>
              <w:rPr>
                <w:color w:val="000000" w:themeColor="text1"/>
                <w:sz w:val="16"/>
                <w:szCs w:val="16"/>
              </w:rPr>
            </w:pPr>
          </w:p>
        </w:tc>
        <w:tc>
          <w:tcPr>
            <w:tcW w:w="475" w:type="pct"/>
            <w:shd w:val="clear" w:color="auto" w:fill="auto"/>
          </w:tcPr>
          <w:p w14:paraId="12EA602F" w14:textId="77777777" w:rsidR="008E3E98" w:rsidRPr="00247906" w:rsidRDefault="008E3E98" w:rsidP="00F805AC">
            <w:pPr>
              <w:spacing w:after="0" w:line="240" w:lineRule="auto"/>
              <w:rPr>
                <w:color w:val="000000" w:themeColor="text1"/>
                <w:sz w:val="16"/>
                <w:szCs w:val="16"/>
              </w:rPr>
            </w:pPr>
          </w:p>
        </w:tc>
        <w:tc>
          <w:tcPr>
            <w:tcW w:w="504" w:type="pct"/>
            <w:gridSpan w:val="2"/>
            <w:shd w:val="clear" w:color="auto" w:fill="auto"/>
          </w:tcPr>
          <w:p w14:paraId="4478A9B7" w14:textId="77777777" w:rsidR="008E3E98" w:rsidRPr="00247906" w:rsidRDefault="008E3E98" w:rsidP="00F805AC">
            <w:pPr>
              <w:spacing w:after="0" w:line="240" w:lineRule="auto"/>
              <w:rPr>
                <w:color w:val="000000" w:themeColor="text1"/>
                <w:sz w:val="16"/>
                <w:szCs w:val="16"/>
              </w:rPr>
            </w:pPr>
          </w:p>
        </w:tc>
        <w:tc>
          <w:tcPr>
            <w:tcW w:w="582" w:type="pct"/>
            <w:shd w:val="clear" w:color="auto" w:fill="auto"/>
          </w:tcPr>
          <w:p w14:paraId="6413A5A0" w14:textId="77777777" w:rsidR="008E3E98" w:rsidRPr="00247906" w:rsidRDefault="008E3E98" w:rsidP="00F805AC">
            <w:pPr>
              <w:spacing w:after="0" w:line="240" w:lineRule="auto"/>
              <w:rPr>
                <w:color w:val="000000" w:themeColor="text1"/>
                <w:sz w:val="16"/>
                <w:szCs w:val="16"/>
              </w:rPr>
            </w:pPr>
          </w:p>
        </w:tc>
        <w:tc>
          <w:tcPr>
            <w:tcW w:w="738" w:type="pct"/>
            <w:shd w:val="clear" w:color="auto" w:fill="auto"/>
          </w:tcPr>
          <w:p w14:paraId="60C5C44A" w14:textId="77777777" w:rsidR="008E3E98" w:rsidRPr="00247906" w:rsidRDefault="008E3E98" w:rsidP="00F805AC">
            <w:pPr>
              <w:spacing w:after="0" w:line="240" w:lineRule="auto"/>
              <w:rPr>
                <w:color w:val="000000" w:themeColor="text1"/>
                <w:sz w:val="16"/>
                <w:szCs w:val="16"/>
              </w:rPr>
            </w:pPr>
          </w:p>
        </w:tc>
      </w:tr>
      <w:tr w:rsidR="008E3E98" w:rsidRPr="00247906" w14:paraId="3036F796" w14:textId="77777777" w:rsidTr="0081041B">
        <w:trPr>
          <w:trHeight w:val="413"/>
        </w:trPr>
        <w:tc>
          <w:tcPr>
            <w:tcW w:w="1124" w:type="pct"/>
            <w:shd w:val="clear" w:color="auto" w:fill="auto"/>
          </w:tcPr>
          <w:p w14:paraId="3A55D4CB" w14:textId="5A5902C0" w:rsidR="008E3E98" w:rsidRPr="00247906" w:rsidRDefault="008E3E98" w:rsidP="00F805AC">
            <w:pPr>
              <w:spacing w:after="0" w:line="240" w:lineRule="auto"/>
              <w:rPr>
                <w:color w:val="000000" w:themeColor="text1"/>
                <w:sz w:val="16"/>
                <w:szCs w:val="16"/>
              </w:rPr>
            </w:pPr>
          </w:p>
        </w:tc>
        <w:tc>
          <w:tcPr>
            <w:tcW w:w="1577" w:type="pct"/>
            <w:gridSpan w:val="2"/>
            <w:shd w:val="clear" w:color="auto" w:fill="auto"/>
          </w:tcPr>
          <w:p w14:paraId="09D13A9A" w14:textId="77777777" w:rsidR="008E3E98" w:rsidRPr="00247906" w:rsidRDefault="008E3E98" w:rsidP="00F805AC">
            <w:pPr>
              <w:spacing w:after="0" w:line="240" w:lineRule="auto"/>
              <w:rPr>
                <w:color w:val="000000" w:themeColor="text1"/>
                <w:sz w:val="16"/>
                <w:szCs w:val="16"/>
              </w:rPr>
            </w:pPr>
          </w:p>
        </w:tc>
        <w:tc>
          <w:tcPr>
            <w:tcW w:w="475" w:type="pct"/>
            <w:shd w:val="clear" w:color="auto" w:fill="auto"/>
          </w:tcPr>
          <w:p w14:paraId="3AC1EB08" w14:textId="77777777" w:rsidR="008E3E98" w:rsidRPr="00247906" w:rsidRDefault="008E3E98" w:rsidP="00F805AC">
            <w:pPr>
              <w:spacing w:after="0" w:line="240" w:lineRule="auto"/>
              <w:rPr>
                <w:color w:val="000000" w:themeColor="text1"/>
                <w:sz w:val="16"/>
                <w:szCs w:val="16"/>
              </w:rPr>
            </w:pPr>
          </w:p>
        </w:tc>
        <w:tc>
          <w:tcPr>
            <w:tcW w:w="504" w:type="pct"/>
            <w:gridSpan w:val="2"/>
            <w:shd w:val="clear" w:color="auto" w:fill="auto"/>
          </w:tcPr>
          <w:p w14:paraId="3C625784" w14:textId="77777777" w:rsidR="008E3E98" w:rsidRPr="00247906" w:rsidRDefault="008E3E98" w:rsidP="00F805AC">
            <w:pPr>
              <w:spacing w:after="0" w:line="240" w:lineRule="auto"/>
              <w:rPr>
                <w:color w:val="000000" w:themeColor="text1"/>
                <w:sz w:val="16"/>
                <w:szCs w:val="16"/>
              </w:rPr>
            </w:pPr>
          </w:p>
        </w:tc>
        <w:tc>
          <w:tcPr>
            <w:tcW w:w="582" w:type="pct"/>
            <w:shd w:val="clear" w:color="auto" w:fill="auto"/>
          </w:tcPr>
          <w:p w14:paraId="23C432FB" w14:textId="77777777" w:rsidR="008E3E98" w:rsidRPr="00247906" w:rsidRDefault="008E3E98" w:rsidP="00F805AC">
            <w:pPr>
              <w:spacing w:after="0" w:line="240" w:lineRule="auto"/>
              <w:rPr>
                <w:color w:val="000000" w:themeColor="text1"/>
                <w:sz w:val="16"/>
                <w:szCs w:val="16"/>
              </w:rPr>
            </w:pPr>
          </w:p>
        </w:tc>
        <w:tc>
          <w:tcPr>
            <w:tcW w:w="738" w:type="pct"/>
            <w:shd w:val="clear" w:color="auto" w:fill="auto"/>
          </w:tcPr>
          <w:p w14:paraId="38E47A5C" w14:textId="77777777" w:rsidR="008E3E98" w:rsidRPr="00247906" w:rsidRDefault="008E3E98" w:rsidP="00F805AC">
            <w:pPr>
              <w:spacing w:after="0" w:line="240" w:lineRule="auto"/>
              <w:rPr>
                <w:color w:val="000000" w:themeColor="text1"/>
                <w:sz w:val="16"/>
                <w:szCs w:val="16"/>
              </w:rPr>
            </w:pPr>
          </w:p>
        </w:tc>
      </w:tr>
      <w:tr w:rsidR="008E3E98" w:rsidRPr="00247906" w14:paraId="378AC964" w14:textId="77777777" w:rsidTr="005E3BFC">
        <w:trPr>
          <w:trHeight w:val="458"/>
        </w:trPr>
        <w:tc>
          <w:tcPr>
            <w:tcW w:w="1124" w:type="pct"/>
            <w:shd w:val="clear" w:color="auto" w:fill="auto"/>
          </w:tcPr>
          <w:p w14:paraId="47C4F901" w14:textId="23CB6042" w:rsidR="008E3E98" w:rsidRPr="00247906" w:rsidRDefault="008E3E98" w:rsidP="00F805AC">
            <w:pPr>
              <w:spacing w:after="0" w:line="240" w:lineRule="auto"/>
              <w:rPr>
                <w:color w:val="000000" w:themeColor="text1"/>
                <w:sz w:val="16"/>
                <w:szCs w:val="16"/>
              </w:rPr>
            </w:pPr>
          </w:p>
        </w:tc>
        <w:tc>
          <w:tcPr>
            <w:tcW w:w="1577" w:type="pct"/>
            <w:gridSpan w:val="2"/>
            <w:shd w:val="clear" w:color="auto" w:fill="auto"/>
          </w:tcPr>
          <w:p w14:paraId="6A916816" w14:textId="77777777" w:rsidR="008E3E98" w:rsidRPr="00247906" w:rsidRDefault="008E3E98" w:rsidP="00F805AC">
            <w:pPr>
              <w:spacing w:after="0" w:line="240" w:lineRule="auto"/>
              <w:rPr>
                <w:color w:val="000000" w:themeColor="text1"/>
                <w:sz w:val="16"/>
                <w:szCs w:val="16"/>
              </w:rPr>
            </w:pPr>
          </w:p>
        </w:tc>
        <w:tc>
          <w:tcPr>
            <w:tcW w:w="475" w:type="pct"/>
            <w:shd w:val="clear" w:color="auto" w:fill="auto"/>
          </w:tcPr>
          <w:p w14:paraId="67531431" w14:textId="77777777" w:rsidR="008E3E98" w:rsidRPr="00247906" w:rsidRDefault="008E3E98" w:rsidP="00F805AC">
            <w:pPr>
              <w:spacing w:after="0" w:line="240" w:lineRule="auto"/>
              <w:rPr>
                <w:color w:val="000000" w:themeColor="text1"/>
                <w:sz w:val="16"/>
                <w:szCs w:val="16"/>
              </w:rPr>
            </w:pPr>
          </w:p>
        </w:tc>
        <w:tc>
          <w:tcPr>
            <w:tcW w:w="504" w:type="pct"/>
            <w:gridSpan w:val="2"/>
            <w:shd w:val="clear" w:color="auto" w:fill="auto"/>
          </w:tcPr>
          <w:p w14:paraId="793A93D5" w14:textId="77777777" w:rsidR="008E3E98" w:rsidRPr="00247906" w:rsidRDefault="008E3E98" w:rsidP="00F805AC">
            <w:pPr>
              <w:spacing w:after="0" w:line="240" w:lineRule="auto"/>
              <w:rPr>
                <w:color w:val="000000" w:themeColor="text1"/>
                <w:sz w:val="16"/>
                <w:szCs w:val="16"/>
              </w:rPr>
            </w:pPr>
          </w:p>
        </w:tc>
        <w:tc>
          <w:tcPr>
            <w:tcW w:w="582" w:type="pct"/>
            <w:shd w:val="clear" w:color="auto" w:fill="auto"/>
          </w:tcPr>
          <w:p w14:paraId="57465221" w14:textId="77777777" w:rsidR="008E3E98" w:rsidRPr="00247906" w:rsidRDefault="008E3E98" w:rsidP="00F805AC">
            <w:pPr>
              <w:spacing w:after="0" w:line="240" w:lineRule="auto"/>
              <w:rPr>
                <w:color w:val="000000" w:themeColor="text1"/>
                <w:sz w:val="16"/>
                <w:szCs w:val="16"/>
              </w:rPr>
            </w:pPr>
          </w:p>
        </w:tc>
        <w:tc>
          <w:tcPr>
            <w:tcW w:w="738" w:type="pct"/>
            <w:shd w:val="clear" w:color="auto" w:fill="auto"/>
          </w:tcPr>
          <w:p w14:paraId="3FC9B0A7" w14:textId="77777777" w:rsidR="008E3E98" w:rsidRPr="00247906" w:rsidRDefault="008E3E98" w:rsidP="00F805AC">
            <w:pPr>
              <w:spacing w:after="0" w:line="240" w:lineRule="auto"/>
              <w:rPr>
                <w:color w:val="000000" w:themeColor="text1"/>
                <w:sz w:val="16"/>
                <w:szCs w:val="16"/>
              </w:rPr>
            </w:pPr>
          </w:p>
        </w:tc>
      </w:tr>
      <w:tr w:rsidR="008E3E98" w:rsidRPr="00247906" w14:paraId="76DA3A5F" w14:textId="77777777" w:rsidTr="005E3BFC">
        <w:tc>
          <w:tcPr>
            <w:tcW w:w="1124" w:type="pct"/>
            <w:shd w:val="clear" w:color="auto" w:fill="auto"/>
          </w:tcPr>
          <w:p w14:paraId="625CC92F" w14:textId="4C389C04" w:rsidR="008E3E98" w:rsidRPr="00247906" w:rsidRDefault="008E3E98" w:rsidP="00F805AC">
            <w:pPr>
              <w:spacing w:after="0" w:line="240" w:lineRule="auto"/>
              <w:rPr>
                <w:color w:val="000000" w:themeColor="text1"/>
                <w:sz w:val="16"/>
                <w:szCs w:val="16"/>
              </w:rPr>
            </w:pPr>
          </w:p>
        </w:tc>
        <w:tc>
          <w:tcPr>
            <w:tcW w:w="1577" w:type="pct"/>
            <w:gridSpan w:val="2"/>
            <w:shd w:val="clear" w:color="auto" w:fill="auto"/>
          </w:tcPr>
          <w:p w14:paraId="1C9EF155" w14:textId="77777777" w:rsidR="008E3E98" w:rsidRPr="00247906" w:rsidRDefault="008E3E98" w:rsidP="00F805AC">
            <w:pPr>
              <w:spacing w:after="0" w:line="240" w:lineRule="auto"/>
              <w:rPr>
                <w:color w:val="000000" w:themeColor="text1"/>
                <w:sz w:val="16"/>
                <w:szCs w:val="16"/>
              </w:rPr>
            </w:pPr>
          </w:p>
        </w:tc>
        <w:tc>
          <w:tcPr>
            <w:tcW w:w="475" w:type="pct"/>
            <w:shd w:val="clear" w:color="auto" w:fill="auto"/>
          </w:tcPr>
          <w:p w14:paraId="189D1AE1" w14:textId="77777777" w:rsidR="008E3E98" w:rsidRPr="00247906" w:rsidRDefault="008E3E98" w:rsidP="00F805AC">
            <w:pPr>
              <w:spacing w:after="0" w:line="240" w:lineRule="auto"/>
              <w:rPr>
                <w:color w:val="000000" w:themeColor="text1"/>
                <w:sz w:val="16"/>
                <w:szCs w:val="16"/>
              </w:rPr>
            </w:pPr>
          </w:p>
        </w:tc>
        <w:tc>
          <w:tcPr>
            <w:tcW w:w="504" w:type="pct"/>
            <w:gridSpan w:val="2"/>
            <w:shd w:val="clear" w:color="auto" w:fill="auto"/>
          </w:tcPr>
          <w:p w14:paraId="5E1CEAC6" w14:textId="77777777" w:rsidR="008E3E98" w:rsidRPr="00247906" w:rsidRDefault="008E3E98" w:rsidP="00F805AC">
            <w:pPr>
              <w:spacing w:after="0" w:line="240" w:lineRule="auto"/>
              <w:rPr>
                <w:color w:val="000000" w:themeColor="text1"/>
                <w:sz w:val="16"/>
                <w:szCs w:val="16"/>
              </w:rPr>
            </w:pPr>
          </w:p>
        </w:tc>
        <w:tc>
          <w:tcPr>
            <w:tcW w:w="582" w:type="pct"/>
            <w:shd w:val="clear" w:color="auto" w:fill="auto"/>
          </w:tcPr>
          <w:p w14:paraId="1667A13F" w14:textId="77777777" w:rsidR="008E3E98" w:rsidRPr="00247906" w:rsidRDefault="008E3E98" w:rsidP="00F805AC">
            <w:pPr>
              <w:spacing w:after="0" w:line="240" w:lineRule="auto"/>
              <w:rPr>
                <w:color w:val="000000" w:themeColor="text1"/>
                <w:sz w:val="16"/>
                <w:szCs w:val="16"/>
              </w:rPr>
            </w:pPr>
          </w:p>
        </w:tc>
        <w:tc>
          <w:tcPr>
            <w:tcW w:w="738" w:type="pct"/>
            <w:shd w:val="clear" w:color="auto" w:fill="auto"/>
          </w:tcPr>
          <w:p w14:paraId="20A1B645" w14:textId="77777777" w:rsidR="008E3E98" w:rsidRPr="00247906" w:rsidRDefault="008E3E98" w:rsidP="00F805AC">
            <w:pPr>
              <w:spacing w:after="0" w:line="240" w:lineRule="auto"/>
              <w:rPr>
                <w:color w:val="000000" w:themeColor="text1"/>
                <w:sz w:val="16"/>
                <w:szCs w:val="16"/>
              </w:rPr>
            </w:pPr>
          </w:p>
        </w:tc>
      </w:tr>
      <w:tr w:rsidR="008E3E98" w:rsidRPr="00247906" w14:paraId="53242FBA" w14:textId="77777777" w:rsidTr="005E3BFC">
        <w:tc>
          <w:tcPr>
            <w:tcW w:w="1124" w:type="pct"/>
            <w:shd w:val="clear" w:color="auto" w:fill="auto"/>
          </w:tcPr>
          <w:p w14:paraId="2CFE4F64" w14:textId="32C62FB4" w:rsidR="008E3E98" w:rsidRPr="00247906" w:rsidRDefault="008E3E98" w:rsidP="00F805AC">
            <w:pPr>
              <w:spacing w:after="0" w:line="240" w:lineRule="auto"/>
              <w:rPr>
                <w:color w:val="000000" w:themeColor="text1"/>
                <w:sz w:val="16"/>
                <w:szCs w:val="16"/>
              </w:rPr>
            </w:pPr>
          </w:p>
        </w:tc>
        <w:tc>
          <w:tcPr>
            <w:tcW w:w="1577" w:type="pct"/>
            <w:gridSpan w:val="2"/>
            <w:shd w:val="clear" w:color="auto" w:fill="auto"/>
          </w:tcPr>
          <w:p w14:paraId="333872FD" w14:textId="77777777" w:rsidR="008E3E98" w:rsidRPr="00247906" w:rsidRDefault="008E3E98" w:rsidP="00F805AC">
            <w:pPr>
              <w:spacing w:after="0" w:line="240" w:lineRule="auto"/>
              <w:rPr>
                <w:color w:val="000000" w:themeColor="text1"/>
                <w:sz w:val="16"/>
                <w:szCs w:val="16"/>
              </w:rPr>
            </w:pPr>
          </w:p>
          <w:p w14:paraId="17A02E94" w14:textId="77777777" w:rsidR="008E3E98" w:rsidRPr="00247906" w:rsidRDefault="008E3E98" w:rsidP="00F805AC">
            <w:pPr>
              <w:spacing w:after="0" w:line="240" w:lineRule="auto"/>
              <w:rPr>
                <w:color w:val="000000" w:themeColor="text1"/>
                <w:sz w:val="16"/>
                <w:szCs w:val="16"/>
              </w:rPr>
            </w:pPr>
          </w:p>
        </w:tc>
        <w:tc>
          <w:tcPr>
            <w:tcW w:w="475" w:type="pct"/>
            <w:shd w:val="clear" w:color="auto" w:fill="auto"/>
          </w:tcPr>
          <w:p w14:paraId="77278EFF" w14:textId="77777777" w:rsidR="008E3E98" w:rsidRPr="00247906" w:rsidRDefault="008E3E98" w:rsidP="00F805AC">
            <w:pPr>
              <w:spacing w:after="0" w:line="240" w:lineRule="auto"/>
              <w:rPr>
                <w:color w:val="000000" w:themeColor="text1"/>
                <w:sz w:val="16"/>
                <w:szCs w:val="16"/>
              </w:rPr>
            </w:pPr>
          </w:p>
        </w:tc>
        <w:tc>
          <w:tcPr>
            <w:tcW w:w="504" w:type="pct"/>
            <w:gridSpan w:val="2"/>
            <w:shd w:val="clear" w:color="auto" w:fill="auto"/>
          </w:tcPr>
          <w:p w14:paraId="43A5C56C" w14:textId="77777777" w:rsidR="008E3E98" w:rsidRPr="00247906" w:rsidRDefault="008E3E98" w:rsidP="00F805AC">
            <w:pPr>
              <w:spacing w:after="0" w:line="240" w:lineRule="auto"/>
              <w:rPr>
                <w:color w:val="000000" w:themeColor="text1"/>
                <w:sz w:val="16"/>
                <w:szCs w:val="16"/>
              </w:rPr>
            </w:pPr>
          </w:p>
        </w:tc>
        <w:tc>
          <w:tcPr>
            <w:tcW w:w="582" w:type="pct"/>
            <w:shd w:val="clear" w:color="auto" w:fill="auto"/>
          </w:tcPr>
          <w:p w14:paraId="49939295" w14:textId="77777777" w:rsidR="008E3E98" w:rsidRPr="00247906" w:rsidRDefault="008E3E98" w:rsidP="00F805AC">
            <w:pPr>
              <w:spacing w:after="0" w:line="240" w:lineRule="auto"/>
              <w:rPr>
                <w:color w:val="000000" w:themeColor="text1"/>
                <w:sz w:val="16"/>
                <w:szCs w:val="16"/>
              </w:rPr>
            </w:pPr>
          </w:p>
        </w:tc>
        <w:tc>
          <w:tcPr>
            <w:tcW w:w="738" w:type="pct"/>
            <w:shd w:val="clear" w:color="auto" w:fill="auto"/>
          </w:tcPr>
          <w:p w14:paraId="3D6B2982" w14:textId="77777777" w:rsidR="008E3E98" w:rsidRPr="00247906" w:rsidRDefault="008E3E98" w:rsidP="00F805AC">
            <w:pPr>
              <w:spacing w:after="0" w:line="240" w:lineRule="auto"/>
              <w:rPr>
                <w:color w:val="000000" w:themeColor="text1"/>
                <w:sz w:val="16"/>
                <w:szCs w:val="16"/>
              </w:rPr>
            </w:pPr>
          </w:p>
        </w:tc>
      </w:tr>
      <w:tr w:rsidR="00015042" w:rsidRPr="00247906" w14:paraId="24E0F86A" w14:textId="77777777" w:rsidTr="005E3BFC">
        <w:tc>
          <w:tcPr>
            <w:tcW w:w="1124" w:type="pct"/>
            <w:shd w:val="clear" w:color="auto" w:fill="auto"/>
          </w:tcPr>
          <w:p w14:paraId="2E47C1B2" w14:textId="77777777" w:rsidR="00015042" w:rsidRPr="00247906" w:rsidRDefault="00015042" w:rsidP="00F805AC">
            <w:pPr>
              <w:spacing w:after="0" w:line="240" w:lineRule="auto"/>
              <w:rPr>
                <w:color w:val="000000" w:themeColor="text1"/>
                <w:sz w:val="16"/>
                <w:szCs w:val="16"/>
              </w:rPr>
            </w:pPr>
            <w:r w:rsidRPr="00247906">
              <w:rPr>
                <w:color w:val="000000" w:themeColor="text1"/>
                <w:sz w:val="16"/>
                <w:szCs w:val="16"/>
              </w:rPr>
              <w:t>List additional unit objectives</w:t>
            </w:r>
          </w:p>
        </w:tc>
        <w:tc>
          <w:tcPr>
            <w:tcW w:w="1577" w:type="pct"/>
            <w:gridSpan w:val="2"/>
            <w:shd w:val="clear" w:color="auto" w:fill="auto"/>
          </w:tcPr>
          <w:p w14:paraId="11DE9C50" w14:textId="77777777" w:rsidR="00015042" w:rsidRPr="00247906" w:rsidRDefault="00015042" w:rsidP="00F805AC">
            <w:pPr>
              <w:spacing w:after="0" w:line="240" w:lineRule="auto"/>
              <w:rPr>
                <w:color w:val="000000" w:themeColor="text1"/>
                <w:sz w:val="16"/>
                <w:szCs w:val="16"/>
              </w:rPr>
            </w:pPr>
          </w:p>
        </w:tc>
        <w:tc>
          <w:tcPr>
            <w:tcW w:w="475" w:type="pct"/>
            <w:shd w:val="clear" w:color="auto" w:fill="auto"/>
          </w:tcPr>
          <w:p w14:paraId="241F69F4" w14:textId="77777777" w:rsidR="00015042" w:rsidRPr="00247906" w:rsidRDefault="00015042" w:rsidP="00F805AC">
            <w:pPr>
              <w:spacing w:after="0" w:line="240" w:lineRule="auto"/>
              <w:rPr>
                <w:color w:val="000000" w:themeColor="text1"/>
                <w:sz w:val="16"/>
                <w:szCs w:val="16"/>
              </w:rPr>
            </w:pPr>
          </w:p>
        </w:tc>
        <w:tc>
          <w:tcPr>
            <w:tcW w:w="504" w:type="pct"/>
            <w:gridSpan w:val="2"/>
            <w:shd w:val="clear" w:color="auto" w:fill="auto"/>
          </w:tcPr>
          <w:p w14:paraId="643074A7" w14:textId="77777777" w:rsidR="00015042" w:rsidRPr="00247906" w:rsidRDefault="00015042" w:rsidP="00F805AC">
            <w:pPr>
              <w:spacing w:after="0" w:line="240" w:lineRule="auto"/>
              <w:rPr>
                <w:color w:val="000000" w:themeColor="text1"/>
                <w:sz w:val="16"/>
                <w:szCs w:val="16"/>
              </w:rPr>
            </w:pPr>
          </w:p>
        </w:tc>
        <w:tc>
          <w:tcPr>
            <w:tcW w:w="582" w:type="pct"/>
            <w:shd w:val="clear" w:color="auto" w:fill="auto"/>
          </w:tcPr>
          <w:p w14:paraId="31F821A8" w14:textId="77777777" w:rsidR="00015042" w:rsidRPr="00247906" w:rsidRDefault="00015042" w:rsidP="00F805AC">
            <w:pPr>
              <w:spacing w:after="0" w:line="240" w:lineRule="auto"/>
              <w:rPr>
                <w:color w:val="000000" w:themeColor="text1"/>
                <w:sz w:val="16"/>
                <w:szCs w:val="16"/>
              </w:rPr>
            </w:pPr>
          </w:p>
        </w:tc>
        <w:tc>
          <w:tcPr>
            <w:tcW w:w="738" w:type="pct"/>
            <w:shd w:val="clear" w:color="auto" w:fill="auto"/>
          </w:tcPr>
          <w:p w14:paraId="172FEE98" w14:textId="77777777" w:rsidR="00015042" w:rsidRPr="00247906" w:rsidRDefault="00015042" w:rsidP="00F805AC">
            <w:pPr>
              <w:spacing w:after="0" w:line="240" w:lineRule="auto"/>
              <w:rPr>
                <w:color w:val="000000" w:themeColor="text1"/>
                <w:sz w:val="16"/>
                <w:szCs w:val="16"/>
              </w:rPr>
            </w:pPr>
          </w:p>
        </w:tc>
      </w:tr>
      <w:tr w:rsidR="008E3E98" w:rsidRPr="00247906" w14:paraId="73DAC99E" w14:textId="77777777" w:rsidTr="005E3BFC">
        <w:tc>
          <w:tcPr>
            <w:tcW w:w="1636" w:type="pct"/>
            <w:gridSpan w:val="2"/>
            <w:shd w:val="clear" w:color="auto" w:fill="auto"/>
          </w:tcPr>
          <w:p w14:paraId="65A6C103" w14:textId="6D180A20" w:rsidR="008E3E98" w:rsidRPr="00247906" w:rsidRDefault="008E3E98" w:rsidP="00F805AC">
            <w:pPr>
              <w:spacing w:after="0" w:line="240" w:lineRule="auto"/>
              <w:rPr>
                <w:color w:val="000000" w:themeColor="text1"/>
                <w:sz w:val="16"/>
                <w:szCs w:val="16"/>
              </w:rPr>
            </w:pPr>
            <w:r w:rsidRPr="00247906">
              <w:rPr>
                <w:b/>
                <w:color w:val="000000" w:themeColor="text1"/>
                <w:sz w:val="16"/>
                <w:szCs w:val="16"/>
              </w:rPr>
              <w:t>Test Validity</w:t>
            </w:r>
            <w:r w:rsidR="00CB5816">
              <w:rPr>
                <w:b/>
                <w:color w:val="000000" w:themeColor="text1"/>
                <w:sz w:val="16"/>
                <w:szCs w:val="16"/>
              </w:rPr>
              <w:t xml:space="preserve">: </w:t>
            </w:r>
            <w:r w:rsidRPr="00247906">
              <w:rPr>
                <w:color w:val="000000" w:themeColor="text1"/>
                <w:sz w:val="16"/>
                <w:szCs w:val="16"/>
              </w:rPr>
              <w:t>The test blueprint determines that the information t</w:t>
            </w:r>
            <w:r w:rsidR="00015042" w:rsidRPr="00247906">
              <w:rPr>
                <w:color w:val="000000" w:themeColor="text1"/>
                <w:sz w:val="16"/>
                <w:szCs w:val="16"/>
              </w:rPr>
              <w:t xml:space="preserve">aught is measured in the test. </w:t>
            </w:r>
            <w:r w:rsidRPr="00247906">
              <w:rPr>
                <w:color w:val="000000" w:themeColor="text1"/>
                <w:sz w:val="16"/>
                <w:szCs w:val="16"/>
              </w:rPr>
              <w:br/>
            </w:r>
            <w:r w:rsidRPr="00247906">
              <w:rPr>
                <w:b/>
                <w:color w:val="000000" w:themeColor="text1"/>
                <w:sz w:val="16"/>
                <w:szCs w:val="16"/>
              </w:rPr>
              <w:t>Test Reliability</w:t>
            </w:r>
            <w:r w:rsidR="00CB5816">
              <w:rPr>
                <w:b/>
                <w:color w:val="000000" w:themeColor="text1"/>
                <w:sz w:val="16"/>
                <w:szCs w:val="16"/>
              </w:rPr>
              <w:t xml:space="preserve">: </w:t>
            </w:r>
            <w:r w:rsidRPr="00247906">
              <w:rPr>
                <w:color w:val="000000" w:themeColor="text1"/>
                <w:sz w:val="16"/>
                <w:szCs w:val="16"/>
              </w:rPr>
              <w:t xml:space="preserve">Measures the consistency of test scores.  Test statistics provide information on test reliability. </w:t>
            </w:r>
          </w:p>
        </w:tc>
        <w:tc>
          <w:tcPr>
            <w:tcW w:w="1625" w:type="pct"/>
            <w:gridSpan w:val="3"/>
            <w:shd w:val="clear" w:color="auto" w:fill="auto"/>
          </w:tcPr>
          <w:p w14:paraId="49478D5F" w14:textId="70DC3D36" w:rsidR="008E3E98" w:rsidRPr="00247906" w:rsidRDefault="008E3E98" w:rsidP="00F805AC">
            <w:pPr>
              <w:spacing w:after="0" w:line="240" w:lineRule="auto"/>
              <w:rPr>
                <w:color w:val="000000" w:themeColor="text1"/>
                <w:sz w:val="16"/>
                <w:szCs w:val="16"/>
              </w:rPr>
            </w:pPr>
            <w:r w:rsidRPr="00247906">
              <w:rPr>
                <w:b/>
                <w:color w:val="000000" w:themeColor="text1"/>
                <w:sz w:val="16"/>
                <w:szCs w:val="16"/>
              </w:rPr>
              <w:t>Kuder Richardson</w:t>
            </w:r>
            <w:r w:rsidR="00CB5816">
              <w:rPr>
                <w:b/>
                <w:color w:val="000000" w:themeColor="text1"/>
                <w:sz w:val="16"/>
                <w:szCs w:val="16"/>
              </w:rPr>
              <w:t xml:space="preserve">: </w:t>
            </w:r>
            <w:r w:rsidRPr="00247906">
              <w:rPr>
                <w:color w:val="000000" w:themeColor="text1"/>
                <w:sz w:val="16"/>
                <w:szCs w:val="16"/>
              </w:rPr>
              <w:t>Measures the</w:t>
            </w:r>
            <w:r w:rsidR="00015042" w:rsidRPr="00247906">
              <w:rPr>
                <w:color w:val="000000" w:themeColor="text1"/>
                <w:sz w:val="16"/>
                <w:szCs w:val="16"/>
              </w:rPr>
              <w:t xml:space="preserve"> reliability of the entire test</w:t>
            </w:r>
          </w:p>
          <w:p w14:paraId="590743F6" w14:textId="77777777" w:rsidR="008E3E98" w:rsidRPr="00247906" w:rsidRDefault="008E3E98" w:rsidP="00F805AC">
            <w:pPr>
              <w:spacing w:after="0" w:line="240" w:lineRule="auto"/>
              <w:rPr>
                <w:color w:val="000000" w:themeColor="text1"/>
                <w:sz w:val="16"/>
                <w:szCs w:val="16"/>
              </w:rPr>
            </w:pPr>
            <w:r w:rsidRPr="00247906">
              <w:rPr>
                <w:b/>
                <w:color w:val="000000" w:themeColor="text1"/>
                <w:sz w:val="16"/>
                <w:szCs w:val="16"/>
              </w:rPr>
              <w:t>Kuder Richardson</w:t>
            </w:r>
            <w:r w:rsidRPr="00247906">
              <w:rPr>
                <w:color w:val="000000" w:themeColor="text1"/>
                <w:sz w:val="16"/>
                <w:szCs w:val="16"/>
              </w:rPr>
              <w:t xml:space="preserve"> for classroom tests should be between .50 and .80 (Wittman &amp; Godshall, 2009).</w:t>
            </w:r>
          </w:p>
        </w:tc>
        <w:tc>
          <w:tcPr>
            <w:tcW w:w="1739" w:type="pct"/>
            <w:gridSpan w:val="3"/>
            <w:shd w:val="clear" w:color="auto" w:fill="auto"/>
          </w:tcPr>
          <w:p w14:paraId="06C71507" w14:textId="0D4582FF" w:rsidR="008E3E98" w:rsidRPr="00247906" w:rsidRDefault="008E3E98" w:rsidP="00F805AC">
            <w:pPr>
              <w:spacing w:after="0" w:line="240" w:lineRule="auto"/>
              <w:rPr>
                <w:color w:val="000000" w:themeColor="text1"/>
                <w:sz w:val="16"/>
                <w:szCs w:val="16"/>
              </w:rPr>
            </w:pPr>
            <w:r w:rsidRPr="00247906">
              <w:rPr>
                <w:b/>
                <w:color w:val="000000" w:themeColor="text1"/>
                <w:sz w:val="16"/>
                <w:szCs w:val="16"/>
              </w:rPr>
              <w:t>Item difficulty (P  value</w:t>
            </w:r>
            <w:r w:rsidRPr="00247906">
              <w:rPr>
                <w:color w:val="000000" w:themeColor="text1"/>
                <w:sz w:val="16"/>
                <w:szCs w:val="16"/>
              </w:rPr>
              <w:t>)= .5 or 50% of students get question correct  (should be be</w:t>
            </w:r>
            <w:r w:rsidR="00015042" w:rsidRPr="00247906">
              <w:rPr>
                <w:color w:val="000000" w:themeColor="text1"/>
                <w:sz w:val="16"/>
                <w:szCs w:val="16"/>
              </w:rPr>
              <w:t xml:space="preserve">tween 30 and 90% or .3 to .9 ) </w:t>
            </w:r>
            <w:r w:rsidR="00015042" w:rsidRPr="00247906">
              <w:rPr>
                <w:color w:val="000000" w:themeColor="text1"/>
                <w:sz w:val="16"/>
                <w:szCs w:val="16"/>
              </w:rPr>
              <w:br/>
            </w:r>
            <w:r w:rsidRPr="00247906">
              <w:rPr>
                <w:color w:val="000000" w:themeColor="text1"/>
                <w:sz w:val="16"/>
                <w:szCs w:val="16"/>
              </w:rPr>
              <w:br/>
            </w:r>
            <w:r w:rsidRPr="00247906">
              <w:rPr>
                <w:b/>
                <w:color w:val="000000" w:themeColor="text1"/>
                <w:sz w:val="16"/>
                <w:szCs w:val="16"/>
              </w:rPr>
              <w:t>Point Biserial (Item Discrimination)</w:t>
            </w:r>
            <w:r w:rsidR="00CB5816">
              <w:rPr>
                <w:b/>
                <w:color w:val="000000" w:themeColor="text1"/>
                <w:sz w:val="16"/>
                <w:szCs w:val="16"/>
              </w:rPr>
              <w:t xml:space="preserve">: </w:t>
            </w:r>
            <w:r w:rsidR="00015042" w:rsidRPr="00247906">
              <w:rPr>
                <w:color w:val="000000" w:themeColor="text1"/>
                <w:sz w:val="16"/>
                <w:szCs w:val="16"/>
              </w:rPr>
              <w:br/>
            </w:r>
            <w:r w:rsidRPr="00247906">
              <w:rPr>
                <w:color w:val="000000" w:themeColor="text1"/>
                <w:sz w:val="16"/>
                <w:szCs w:val="16"/>
              </w:rPr>
              <w:t xml:space="preserve">.2 is ok but should be strengthened, </w:t>
            </w:r>
          </w:p>
          <w:p w14:paraId="1E7E6D29" w14:textId="77777777" w:rsidR="008E3E98" w:rsidRPr="00247906" w:rsidRDefault="008E3E98" w:rsidP="00F805AC">
            <w:pPr>
              <w:spacing w:after="0" w:line="240" w:lineRule="auto"/>
              <w:rPr>
                <w:color w:val="000000" w:themeColor="text1"/>
                <w:sz w:val="16"/>
                <w:szCs w:val="16"/>
              </w:rPr>
            </w:pPr>
            <w:r w:rsidRPr="00247906">
              <w:rPr>
                <w:color w:val="000000" w:themeColor="text1"/>
                <w:sz w:val="16"/>
                <w:szCs w:val="16"/>
              </w:rPr>
              <w:t xml:space="preserve">.3 are good, </w:t>
            </w:r>
          </w:p>
          <w:p w14:paraId="732E7989" w14:textId="77777777" w:rsidR="008E3E98" w:rsidRPr="00247906" w:rsidRDefault="008E3E98" w:rsidP="00F805AC">
            <w:pPr>
              <w:spacing w:after="0" w:line="240" w:lineRule="auto"/>
              <w:rPr>
                <w:color w:val="000000" w:themeColor="text1"/>
                <w:sz w:val="16"/>
                <w:szCs w:val="16"/>
              </w:rPr>
            </w:pPr>
            <w:r w:rsidRPr="00247906">
              <w:rPr>
                <w:color w:val="000000" w:themeColor="text1"/>
                <w:sz w:val="16"/>
                <w:szCs w:val="16"/>
              </w:rPr>
              <w:t>.4 are very good.</w:t>
            </w:r>
          </w:p>
          <w:p w14:paraId="58F96D16" w14:textId="77777777" w:rsidR="008E3E98" w:rsidRPr="00247906" w:rsidRDefault="008E3E98" w:rsidP="00F805AC">
            <w:pPr>
              <w:spacing w:after="0" w:line="240" w:lineRule="auto"/>
              <w:rPr>
                <w:color w:val="000000" w:themeColor="text1"/>
                <w:sz w:val="16"/>
                <w:szCs w:val="16"/>
              </w:rPr>
            </w:pPr>
            <w:r w:rsidRPr="00247906">
              <w:rPr>
                <w:color w:val="000000" w:themeColor="text1"/>
                <w:sz w:val="16"/>
                <w:szCs w:val="16"/>
              </w:rPr>
              <w:t>(Wittman &amp; Godshall, 2009).</w:t>
            </w:r>
          </w:p>
        </w:tc>
      </w:tr>
      <w:tr w:rsidR="00015042" w:rsidRPr="00247906" w14:paraId="5CFE3384" w14:textId="77777777" w:rsidTr="005E3BFC">
        <w:tc>
          <w:tcPr>
            <w:tcW w:w="5000" w:type="pct"/>
            <w:gridSpan w:val="8"/>
            <w:shd w:val="clear" w:color="auto" w:fill="auto"/>
          </w:tcPr>
          <w:p w14:paraId="2B75B06E" w14:textId="4929380E" w:rsidR="00015042" w:rsidRPr="00247906" w:rsidRDefault="00015042" w:rsidP="00F805AC">
            <w:pPr>
              <w:spacing w:after="0" w:line="240" w:lineRule="auto"/>
              <w:rPr>
                <w:b/>
                <w:color w:val="000000" w:themeColor="text1"/>
                <w:sz w:val="16"/>
                <w:szCs w:val="16"/>
              </w:rPr>
            </w:pPr>
            <w:r w:rsidRPr="00247906">
              <w:rPr>
                <w:color w:val="000000" w:themeColor="text1"/>
                <w:sz w:val="16"/>
                <w:szCs w:val="16"/>
              </w:rPr>
              <w:t xml:space="preserve">Kehoe, J. (1995). Basic item analysis for multiple-choice tests. </w:t>
            </w:r>
            <w:r w:rsidRPr="00247906">
              <w:rPr>
                <w:i/>
                <w:color w:val="000000" w:themeColor="text1"/>
                <w:sz w:val="16"/>
                <w:szCs w:val="16"/>
              </w:rPr>
              <w:t>Practical Assessment, Research &amp; Evaluation,</w:t>
            </w:r>
            <w:r w:rsidRPr="00247906">
              <w:rPr>
                <w:color w:val="000000" w:themeColor="text1"/>
                <w:sz w:val="16"/>
                <w:szCs w:val="16"/>
              </w:rPr>
              <w:t xml:space="preserve"> 4(10). </w:t>
            </w:r>
            <w:r w:rsidRPr="00247906">
              <w:rPr>
                <w:color w:val="000000" w:themeColor="text1"/>
                <w:sz w:val="16"/>
                <w:szCs w:val="16"/>
              </w:rPr>
              <w:br/>
              <w:t>Wittmann-Price, R., &amp; Godshall, M. (2009).</w:t>
            </w:r>
            <w:r w:rsidRPr="00247906">
              <w:rPr>
                <w:i/>
                <w:color w:val="000000" w:themeColor="text1"/>
                <w:sz w:val="16"/>
                <w:szCs w:val="16"/>
              </w:rPr>
              <w:t xml:space="preserve"> Certified Nurse Educator Review Manual</w:t>
            </w:r>
            <w:r w:rsidRPr="00247906">
              <w:rPr>
                <w:color w:val="000000" w:themeColor="text1"/>
                <w:sz w:val="16"/>
                <w:szCs w:val="16"/>
              </w:rPr>
              <w:t>. New York</w:t>
            </w:r>
            <w:r w:rsidR="00CB5816">
              <w:rPr>
                <w:color w:val="000000" w:themeColor="text1"/>
                <w:sz w:val="16"/>
                <w:szCs w:val="16"/>
              </w:rPr>
              <w:t xml:space="preserve">: </w:t>
            </w:r>
            <w:r w:rsidRPr="00247906">
              <w:rPr>
                <w:color w:val="000000" w:themeColor="text1"/>
                <w:sz w:val="16"/>
                <w:szCs w:val="16"/>
              </w:rPr>
              <w:t xml:space="preserve">Springer Publishing Co. </w:t>
            </w:r>
            <w:r w:rsidRPr="00247906">
              <w:rPr>
                <w:color w:val="000000" w:themeColor="text1"/>
                <w:sz w:val="16"/>
                <w:szCs w:val="16"/>
              </w:rPr>
              <w:br/>
              <w:t>Developed by Sue Field DNP, RN, CNE updated 6/30/2012</w:t>
            </w:r>
          </w:p>
        </w:tc>
      </w:tr>
    </w:tbl>
    <w:p w14:paraId="1F0B3AB4" w14:textId="77777777" w:rsidR="008E3E98" w:rsidRPr="00247906" w:rsidRDefault="008E3E98" w:rsidP="00F805AC">
      <w:pPr>
        <w:spacing w:after="0" w:line="240" w:lineRule="auto"/>
        <w:rPr>
          <w:color w:val="000000" w:themeColor="text1"/>
          <w:sz w:val="16"/>
          <w:szCs w:val="16"/>
        </w:rPr>
      </w:pPr>
      <w:r w:rsidRPr="00247906">
        <w:rPr>
          <w:color w:val="000000" w:themeColor="text1"/>
          <w:sz w:val="16"/>
          <w:szCs w:val="16"/>
        </w:rPr>
        <w:t xml:space="preserve"> </w:t>
      </w:r>
    </w:p>
    <w:p w14:paraId="0CD7C683" w14:textId="77777777" w:rsidR="005D1ED0" w:rsidRPr="00247906" w:rsidRDefault="005D1ED0" w:rsidP="00F805AC">
      <w:pPr>
        <w:spacing w:after="0" w:line="240" w:lineRule="auto"/>
        <w:rPr>
          <w:color w:val="000000" w:themeColor="text1"/>
          <w:sz w:val="16"/>
          <w:szCs w:val="16"/>
        </w:rPr>
      </w:pPr>
    </w:p>
    <w:p w14:paraId="4CE74F21" w14:textId="77777777" w:rsidR="005D1ED0" w:rsidRPr="00247906" w:rsidRDefault="005D1ED0" w:rsidP="00F805AC">
      <w:pPr>
        <w:spacing w:after="0" w:line="240" w:lineRule="auto"/>
        <w:rPr>
          <w:color w:val="000000" w:themeColor="text1"/>
          <w:sz w:val="16"/>
          <w:szCs w:val="16"/>
        </w:rPr>
      </w:pPr>
    </w:p>
    <w:p w14:paraId="60D38006" w14:textId="77777777" w:rsidR="005D1ED0" w:rsidRPr="00247906" w:rsidRDefault="005D1ED0" w:rsidP="00F805AC">
      <w:pPr>
        <w:spacing w:after="0" w:line="240" w:lineRule="auto"/>
        <w:rPr>
          <w:color w:val="000000" w:themeColor="text1"/>
          <w:sz w:val="16"/>
          <w:szCs w:val="16"/>
        </w:rPr>
      </w:pPr>
    </w:p>
    <w:p w14:paraId="2CE35A9F" w14:textId="77777777" w:rsidR="005D1ED0" w:rsidRPr="00247906" w:rsidRDefault="005D1ED0" w:rsidP="00F805AC">
      <w:pPr>
        <w:spacing w:after="0" w:line="240" w:lineRule="auto"/>
        <w:rPr>
          <w:color w:val="000000" w:themeColor="text1"/>
          <w:sz w:val="16"/>
          <w:szCs w:val="16"/>
        </w:rPr>
      </w:pPr>
    </w:p>
    <w:p w14:paraId="29184394" w14:textId="77777777" w:rsidR="005D1ED0" w:rsidRPr="00247906" w:rsidRDefault="005D1ED0" w:rsidP="00F805AC">
      <w:pPr>
        <w:spacing w:after="0" w:line="240" w:lineRule="auto"/>
        <w:rPr>
          <w:color w:val="000000" w:themeColor="text1"/>
          <w:sz w:val="16"/>
          <w:szCs w:val="16"/>
        </w:rPr>
      </w:pPr>
    </w:p>
    <w:p w14:paraId="22BA01B3" w14:textId="77777777" w:rsidR="00F85BD1" w:rsidRPr="00247906" w:rsidRDefault="00F85BD1" w:rsidP="007A4EDB">
      <w:pPr>
        <w:pStyle w:val="Heading2"/>
        <w:rPr>
          <w:color w:val="000000" w:themeColor="text1"/>
        </w:rPr>
        <w:sectPr w:rsidR="00F85BD1" w:rsidRPr="00247906" w:rsidSect="005050C1">
          <w:headerReference w:type="default" r:id="rId10"/>
          <w:footerReference w:type="default" r:id="rId11"/>
          <w:pgSz w:w="12240" w:h="15840"/>
          <w:pgMar w:top="1440" w:right="1440" w:bottom="864" w:left="1440" w:header="720" w:footer="720" w:gutter="0"/>
          <w:pgNumType w:start="1"/>
          <w:cols w:space="720"/>
          <w:docGrid w:linePitch="360"/>
        </w:sectPr>
      </w:pPr>
    </w:p>
    <w:p w14:paraId="33C6C8C7" w14:textId="77777777" w:rsidR="00422294" w:rsidRPr="00247906" w:rsidRDefault="00422294" w:rsidP="007A4EDB">
      <w:pPr>
        <w:pStyle w:val="Heading2"/>
        <w:rPr>
          <w:color w:val="000000" w:themeColor="text1"/>
        </w:rPr>
      </w:pPr>
      <w:r w:rsidRPr="00247906">
        <w:rPr>
          <w:color w:val="000000" w:themeColor="text1"/>
        </w:rPr>
        <w:lastRenderedPageBreak/>
        <w:br w:type="page"/>
      </w:r>
    </w:p>
    <w:tbl>
      <w:tblPr>
        <w:tblW w:w="0" w:type="auto"/>
        <w:tblInd w:w="-185" w:type="dxa"/>
        <w:tblLook w:val="0000" w:firstRow="0" w:lastRow="0" w:firstColumn="0" w:lastColumn="0" w:noHBand="0" w:noVBand="0"/>
      </w:tblPr>
      <w:tblGrid>
        <w:gridCol w:w="9545"/>
      </w:tblGrid>
      <w:tr w:rsidR="00654C54" w:rsidRPr="00247906" w14:paraId="63BA6FCD" w14:textId="77777777" w:rsidTr="00A7083D">
        <w:trPr>
          <w:tblHeader/>
        </w:trPr>
        <w:tc>
          <w:tcPr>
            <w:tcW w:w="9545" w:type="dxa"/>
            <w:shd w:val="clear" w:color="auto" w:fill="D9E2F3" w:themeFill="accent5" w:themeFillTint="33"/>
          </w:tcPr>
          <w:p w14:paraId="699A68FC" w14:textId="72A351F2" w:rsidR="00654C54" w:rsidRPr="00247906" w:rsidRDefault="00654C54" w:rsidP="00654C54">
            <w:pPr>
              <w:pStyle w:val="Heading2"/>
              <w:rPr>
                <w:rFonts w:eastAsia="Times New Roman" w:cs="Arial"/>
                <w:color w:val="000000" w:themeColor="text1"/>
                <w:sz w:val="16"/>
                <w:szCs w:val="16"/>
              </w:rPr>
            </w:pPr>
            <w:bookmarkStart w:id="8" w:name="_Toc399404635"/>
            <w:r w:rsidRPr="00247906">
              <w:rPr>
                <w:color w:val="000000" w:themeColor="text1"/>
              </w:rPr>
              <w:lastRenderedPageBreak/>
              <w:t>PN 120 - Nursing Care of Older Adults</w:t>
            </w:r>
            <w:bookmarkEnd w:id="8"/>
          </w:p>
        </w:tc>
      </w:tr>
      <w:tr w:rsidR="007A4EDB" w:rsidRPr="00247906" w14:paraId="3DA867A3" w14:textId="77777777" w:rsidTr="00A7083D">
        <w:trPr>
          <w:trHeight w:val="10470"/>
        </w:trPr>
        <w:tc>
          <w:tcPr>
            <w:tcW w:w="9545" w:type="dxa"/>
          </w:tcPr>
          <w:p w14:paraId="32C98C68" w14:textId="77777777" w:rsidR="00654C54" w:rsidRPr="00247906" w:rsidRDefault="00654C54" w:rsidP="00654C54">
            <w:pPr>
              <w:widowControl w:val="0"/>
              <w:autoSpaceDE w:val="0"/>
              <w:autoSpaceDN w:val="0"/>
              <w:adjustRightInd w:val="0"/>
              <w:spacing w:beforeAutospacing="1" w:after="0" w:afterAutospacing="1" w:line="276" w:lineRule="auto"/>
              <w:contextualSpacing/>
              <w:rPr>
                <w:rFonts w:eastAsia="Times New Roman" w:cs="Arial"/>
                <w:color w:val="000000" w:themeColor="text1"/>
                <w:sz w:val="16"/>
                <w:szCs w:val="16"/>
              </w:rPr>
            </w:pPr>
          </w:p>
          <w:p w14:paraId="1406163F" w14:textId="486BD5B2" w:rsidR="008D6C54" w:rsidRPr="00247906" w:rsidRDefault="008D6C54" w:rsidP="008D6C54">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color w:val="000000" w:themeColor="text1"/>
                <w:sz w:val="20"/>
                <w:szCs w:val="20"/>
              </w:rPr>
              <w:t>Suggested</w:t>
            </w:r>
            <w:r w:rsidR="00CB5816">
              <w:rPr>
                <w:rFonts w:ascii="Calibri" w:eastAsia="Times New Roman" w:hAnsi="Calibri" w:cs="Arial"/>
                <w:b/>
                <w:color w:val="000000" w:themeColor="text1"/>
                <w:sz w:val="20"/>
                <w:szCs w:val="20"/>
              </w:rPr>
              <w:t xml:space="preserve">: </w:t>
            </w:r>
          </w:p>
          <w:p w14:paraId="48903133" w14:textId="37B8CF27" w:rsidR="008D6C54" w:rsidRPr="00247906" w:rsidRDefault="008D6C54" w:rsidP="008D6C54">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Total Credit/Contact Hours</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3.00</w:t>
            </w:r>
          </w:p>
          <w:p w14:paraId="5EBC41D9" w14:textId="56D5AA8E" w:rsidR="008D6C54" w:rsidRPr="00247906" w:rsidRDefault="008D6C54" w:rsidP="008D6C54">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Lab Credit/Contact Hours</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1.00</w:t>
            </w:r>
          </w:p>
          <w:p w14:paraId="7737173E" w14:textId="4CD27A0F" w:rsidR="008D6C54" w:rsidRPr="00247906" w:rsidRDefault="008D6C54" w:rsidP="008D6C54">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Theory Credit/Contact Hours</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2.00</w:t>
            </w:r>
          </w:p>
          <w:p w14:paraId="17839791" w14:textId="77777777" w:rsidR="008D6C54" w:rsidRPr="00247906" w:rsidRDefault="008D6C54" w:rsidP="008D6C54">
            <w:pPr>
              <w:keepLines/>
              <w:widowControl w:val="0"/>
              <w:autoSpaceDE w:val="0"/>
              <w:autoSpaceDN w:val="0"/>
              <w:adjustRightInd w:val="0"/>
              <w:spacing w:before="100" w:beforeAutospacing="1" w:after="100" w:afterAutospacing="1" w:line="276" w:lineRule="auto"/>
              <w:ind w:left="1500"/>
              <w:contextualSpacing/>
              <w:rPr>
                <w:rFonts w:ascii="Calibri" w:eastAsia="Times New Roman" w:hAnsi="Calibri" w:cs="Arial"/>
                <w:color w:val="000000" w:themeColor="text1"/>
                <w:sz w:val="20"/>
                <w:szCs w:val="20"/>
              </w:rPr>
            </w:pPr>
          </w:p>
          <w:p w14:paraId="2E5A5AD6" w14:textId="479F9067" w:rsidR="008D6C54" w:rsidRPr="00247906" w:rsidRDefault="008D6C54" w:rsidP="008D6C54">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color w:val="000000" w:themeColor="text1"/>
                <w:sz w:val="20"/>
                <w:szCs w:val="20"/>
                <w:u w:val="single"/>
              </w:rPr>
            </w:pPr>
            <w:r w:rsidRPr="00247906">
              <w:rPr>
                <w:rFonts w:ascii="Calibri" w:eastAsia="Times New Roman" w:hAnsi="Calibri" w:cs="Arial"/>
                <w:b/>
                <w:color w:val="000000" w:themeColor="text1"/>
                <w:sz w:val="20"/>
                <w:szCs w:val="20"/>
                <w:u w:val="single"/>
              </w:rPr>
              <w:t>Course Description</w:t>
            </w:r>
            <w:r w:rsidR="00CB5816">
              <w:rPr>
                <w:rFonts w:ascii="Calibri" w:eastAsia="Times New Roman" w:hAnsi="Calibri" w:cs="Arial"/>
                <w:b/>
                <w:color w:val="000000" w:themeColor="text1"/>
                <w:sz w:val="20"/>
                <w:szCs w:val="20"/>
                <w:u w:val="single"/>
              </w:rPr>
              <w:t xml:space="preserve">: </w:t>
            </w:r>
          </w:p>
          <w:p w14:paraId="5B5B9051" w14:textId="77777777" w:rsidR="008D6C54" w:rsidRPr="00247906" w:rsidRDefault="008D6C54" w:rsidP="008D6C54">
            <w:pPr>
              <w:keepLines/>
              <w:widowControl w:val="0"/>
              <w:autoSpaceDE w:val="0"/>
              <w:autoSpaceDN w:val="0"/>
              <w:adjustRightInd w:val="0"/>
              <w:spacing w:before="100" w:beforeAutospacing="1" w:after="100" w:afterAutospacing="1" w:line="240"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Nursing Care of Older Adults introduces students to the care of geriatric patients with a focus on health promotion and safety. Emphasis is on common health problems of the older adult in restorative and residential facilities as well as safety and end-of-life care. Application of pathophysiology, nutrition and pharmacology are applied to common diseases within each topic area.</w:t>
            </w:r>
          </w:p>
          <w:p w14:paraId="62BC65B1" w14:textId="77777777" w:rsidR="008D6C54" w:rsidRPr="00247906" w:rsidRDefault="008D6C54" w:rsidP="008D6C54">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p>
          <w:p w14:paraId="70961136" w14:textId="68198D80" w:rsidR="008D6C54" w:rsidRPr="00247906" w:rsidRDefault="008D6C54" w:rsidP="008D6C54">
            <w:pPr>
              <w:keepLines/>
              <w:widowControl w:val="0"/>
              <w:autoSpaceDE w:val="0"/>
              <w:autoSpaceDN w:val="0"/>
              <w:adjustRightInd w:val="0"/>
              <w:spacing w:before="100" w:beforeAutospacing="1" w:after="100" w:afterAutospacing="1" w:line="240" w:lineRule="auto"/>
              <w:contextualSpacing/>
              <w:rPr>
                <w:rFonts w:ascii="Calibri" w:eastAsia="Times New Roman" w:hAnsi="Calibri" w:cs="Arial"/>
                <w:color w:val="000000" w:themeColor="text1"/>
                <w:sz w:val="20"/>
                <w:szCs w:val="20"/>
              </w:rPr>
            </w:pPr>
            <w:r w:rsidRPr="00247906">
              <w:rPr>
                <w:rFonts w:ascii="Calibri" w:eastAsia="Times New Roman" w:hAnsi="Calibri" w:cs="Arial"/>
                <w:b/>
                <w:color w:val="000000" w:themeColor="text1"/>
                <w:sz w:val="20"/>
                <w:szCs w:val="20"/>
              </w:rPr>
              <w:t>SUGGESTED THEORY TOPICS INCLUDE</w:t>
            </w:r>
            <w:r w:rsidR="00CB5816">
              <w:rPr>
                <w:rFonts w:ascii="Calibri" w:eastAsia="Times New Roman" w:hAnsi="Calibri" w:cs="Arial"/>
                <w:b/>
                <w:color w:val="000000" w:themeColor="text1"/>
                <w:sz w:val="20"/>
                <w:szCs w:val="20"/>
              </w:rPr>
              <w:t xml:space="preserve">: </w:t>
            </w:r>
            <w:r w:rsidRPr="00247906">
              <w:rPr>
                <w:rFonts w:ascii="Calibri" w:eastAsia="Times New Roman" w:hAnsi="Calibri" w:cs="Arial"/>
                <w:color w:val="000000" w:themeColor="text1"/>
                <w:sz w:val="20"/>
                <w:szCs w:val="20"/>
              </w:rPr>
              <w:br/>
              <w:t xml:space="preserve">Basic alterations in fluid and electrolytes, oxygenation, cardiac output and tissue perfusion, regulation and metabolism, cognition and sensation, immunity, integument, mobility, reproduction, ingestion/digestion/absorption/elimination, excretion, physical and psychosocial variations, </w:t>
            </w:r>
            <w:r w:rsidR="00EE0A47" w:rsidRPr="00247906">
              <w:rPr>
                <w:rFonts w:ascii="Calibri" w:eastAsia="Times New Roman" w:hAnsi="Calibri" w:cs="Arial"/>
                <w:color w:val="000000" w:themeColor="text1"/>
                <w:sz w:val="20"/>
                <w:szCs w:val="20"/>
              </w:rPr>
              <w:t>and chronic</w:t>
            </w:r>
            <w:r w:rsidRPr="00247906">
              <w:rPr>
                <w:rFonts w:ascii="Calibri" w:eastAsia="Times New Roman" w:hAnsi="Calibri" w:cs="Arial"/>
                <w:color w:val="000000" w:themeColor="text1"/>
                <w:sz w:val="20"/>
                <w:szCs w:val="20"/>
              </w:rPr>
              <w:t xml:space="preserve"> illness, end of life care, environmental safety, and emergency preparedness. </w:t>
            </w:r>
          </w:p>
          <w:p w14:paraId="481F439F" w14:textId="77777777" w:rsidR="008D6C54" w:rsidRPr="00247906" w:rsidRDefault="008D6C54" w:rsidP="008D6C54">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p>
          <w:p w14:paraId="7272001A" w14:textId="086DBAB9" w:rsidR="008D6C54" w:rsidRPr="00247906" w:rsidRDefault="008D6C54" w:rsidP="008D6C54">
            <w:pPr>
              <w:keepLines/>
              <w:widowControl w:val="0"/>
              <w:autoSpaceDE w:val="0"/>
              <w:autoSpaceDN w:val="0"/>
              <w:adjustRightInd w:val="0"/>
              <w:spacing w:before="100" w:beforeAutospacing="1" w:after="100" w:afterAutospacing="1" w:line="240" w:lineRule="auto"/>
              <w:contextualSpacing/>
              <w:rPr>
                <w:rFonts w:ascii="Calibri" w:eastAsia="Times New Roman" w:hAnsi="Calibri" w:cs="Arial"/>
                <w:color w:val="000000" w:themeColor="text1"/>
                <w:sz w:val="20"/>
                <w:szCs w:val="20"/>
              </w:rPr>
            </w:pPr>
            <w:r w:rsidRPr="00247906">
              <w:rPr>
                <w:rFonts w:ascii="Calibri" w:eastAsia="Times New Roman" w:hAnsi="Calibri" w:cs="Arial"/>
                <w:b/>
                <w:color w:val="000000" w:themeColor="text1"/>
                <w:sz w:val="20"/>
                <w:szCs w:val="20"/>
              </w:rPr>
              <w:t>SUGGESTED LAB TOPICS INCLUDE</w:t>
            </w:r>
            <w:r w:rsidR="00CB5816">
              <w:rPr>
                <w:rFonts w:ascii="Calibri" w:eastAsia="Times New Roman" w:hAnsi="Calibri" w:cs="Arial"/>
                <w:b/>
                <w:color w:val="000000" w:themeColor="text1"/>
                <w:sz w:val="20"/>
                <w:szCs w:val="20"/>
              </w:rPr>
              <w:t xml:space="preserve">: </w:t>
            </w:r>
            <w:r w:rsidRPr="00247906">
              <w:rPr>
                <w:rFonts w:ascii="Calibri" w:eastAsia="Times New Roman" w:hAnsi="Calibri" w:cs="Arial"/>
                <w:color w:val="000000" w:themeColor="text1"/>
                <w:sz w:val="20"/>
                <w:szCs w:val="20"/>
              </w:rPr>
              <w:br/>
              <w:t xml:space="preserve">Basic oxygen equipment, glucose monitoring, maintenance of enteral tubes and feedings, complications of immobility, patient safety, parenteral medication administration and documentation, wound care, elimination, postmortem care, tissue/organ donation and emergency preparedness. </w:t>
            </w:r>
          </w:p>
          <w:p w14:paraId="1A7AE161" w14:textId="77777777" w:rsidR="008D6C54" w:rsidRPr="00247906" w:rsidRDefault="008D6C54" w:rsidP="008D6C54">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p>
          <w:p w14:paraId="77250A7F" w14:textId="1CD46698" w:rsidR="008D6C54" w:rsidRPr="00247906" w:rsidRDefault="008D6C54" w:rsidP="008D6C54">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color w:val="000000" w:themeColor="text1"/>
                <w:sz w:val="20"/>
                <w:szCs w:val="20"/>
                <w:u w:val="single"/>
              </w:rPr>
            </w:pPr>
            <w:r w:rsidRPr="00247906">
              <w:rPr>
                <w:rFonts w:ascii="Calibri" w:eastAsia="Times New Roman" w:hAnsi="Calibri" w:cs="Arial"/>
                <w:b/>
                <w:color w:val="000000" w:themeColor="text1"/>
                <w:sz w:val="20"/>
                <w:szCs w:val="20"/>
                <w:u w:val="single"/>
              </w:rPr>
              <w:t>Course Outcomes</w:t>
            </w:r>
            <w:r w:rsidR="00CB5816">
              <w:rPr>
                <w:rFonts w:ascii="Calibri" w:eastAsia="Times New Roman" w:hAnsi="Calibri" w:cs="Arial"/>
                <w:b/>
                <w:color w:val="000000" w:themeColor="text1"/>
                <w:sz w:val="20"/>
                <w:szCs w:val="20"/>
                <w:u w:val="single"/>
              </w:rPr>
              <w:t xml:space="preserve">: </w:t>
            </w:r>
          </w:p>
          <w:p w14:paraId="6310962E" w14:textId="5E829AD1" w:rsidR="008D6C54" w:rsidRPr="00247906" w:rsidRDefault="008D6C54" w:rsidP="008D6C54">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PATIENT/RELATIONSHIP CENTERED CARE</w:t>
            </w:r>
          </w:p>
          <w:p w14:paraId="0E5E6038" w14:textId="77777777" w:rsidR="008D6C54" w:rsidRPr="00247906" w:rsidRDefault="008D6C54" w:rsidP="008D6C54">
            <w:pPr>
              <w:keepLines/>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1.   Give examples of patient/relationship centered care when using the nursing process to contribute to individualized plans of care for the older adult.</w:t>
            </w:r>
          </w:p>
          <w:p w14:paraId="559E0156" w14:textId="0E78BE04" w:rsidR="008D6C54" w:rsidRPr="00247906" w:rsidRDefault="008D6C54" w:rsidP="008D6C54">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i/>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PATIENT/RELATIONSHIP CENTERED CARE</w:t>
            </w:r>
          </w:p>
          <w:p w14:paraId="636EB2DE" w14:textId="483E6E8E" w:rsidR="008D6C54" w:rsidRPr="00247906" w:rsidRDefault="008D6C54" w:rsidP="008D6C54">
            <w:pPr>
              <w:keepLines/>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color w:val="000000" w:themeColor="text1"/>
                <w:sz w:val="20"/>
                <w:szCs w:val="20"/>
              </w:rPr>
            </w:pPr>
            <w:r w:rsidRPr="00EE0A47">
              <w:rPr>
                <w:rFonts w:ascii="Calibri" w:eastAsia="Times New Roman" w:hAnsi="Calibri" w:cs="Arial"/>
                <w:i/>
                <w:color w:val="000000" w:themeColor="text1"/>
                <w:sz w:val="20"/>
                <w:szCs w:val="20"/>
              </w:rPr>
              <w:t xml:space="preserve">2. </w:t>
            </w:r>
            <w:r w:rsidR="00510F8C" w:rsidRPr="00EE0A47">
              <w:rPr>
                <w:rFonts w:ascii="Calibri" w:eastAsia="Times New Roman" w:hAnsi="Calibri" w:cs="Arial"/>
                <w:color w:val="000000" w:themeColor="text1"/>
                <w:sz w:val="20"/>
                <w:szCs w:val="20"/>
              </w:rPr>
              <w:t>Recognize</w:t>
            </w:r>
            <w:r w:rsidRPr="00247906">
              <w:rPr>
                <w:rFonts w:ascii="Calibri" w:eastAsia="Times New Roman" w:hAnsi="Calibri" w:cs="Arial"/>
                <w:color w:val="000000" w:themeColor="text1"/>
                <w:sz w:val="20"/>
                <w:szCs w:val="20"/>
              </w:rPr>
              <w:t xml:space="preserve"> barriers to learning when providing or reinforcing health care information to older adult patients regarding health care and safety issues.</w:t>
            </w:r>
          </w:p>
          <w:p w14:paraId="28D0EC74" w14:textId="2DD2E9F1" w:rsidR="008D6C54" w:rsidRPr="00247906" w:rsidRDefault="008D6C54" w:rsidP="008D6C54">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 xml:space="preserve">TEAMWORK AND COLLABORATION </w:t>
            </w:r>
          </w:p>
          <w:p w14:paraId="720BF701" w14:textId="77777777" w:rsidR="008D6C54" w:rsidRPr="00247906" w:rsidRDefault="008D6C54" w:rsidP="008D6C54">
            <w:pPr>
              <w:keepLines/>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3.  Demonstrate effective interprofessional collaboration when reporting and documenting focused assessment findings and interventions utilized for the older adult patient in simulated lab settings.</w:t>
            </w:r>
          </w:p>
          <w:p w14:paraId="500FCB89" w14:textId="45B51674" w:rsidR="008D6C54" w:rsidRPr="00247906" w:rsidRDefault="008D6C54" w:rsidP="008D6C54">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SAFETY</w:t>
            </w:r>
          </w:p>
          <w:p w14:paraId="09002F73" w14:textId="77777777" w:rsidR="008D6C54" w:rsidRPr="00247906" w:rsidRDefault="008D6C54" w:rsidP="008D6C54">
            <w:pPr>
              <w:keepLines/>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4.  Apply safe nursing practice when performing skills in the lab setting.</w:t>
            </w:r>
          </w:p>
          <w:p w14:paraId="6728F8BC" w14:textId="462E7CF2" w:rsidR="008D6C54" w:rsidRPr="00247906" w:rsidRDefault="008D6C54" w:rsidP="008D6C54">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i/>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 xml:space="preserve">NURSING JUDGMENT/EVIDENCE BASED CARE </w:t>
            </w:r>
          </w:p>
          <w:p w14:paraId="5A41C6CB" w14:textId="0C5F8A04" w:rsidR="008D6C54" w:rsidRPr="00247906" w:rsidRDefault="008D6C54" w:rsidP="008D6C54">
            <w:pPr>
              <w:keepLines/>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color w:val="000000" w:themeColor="text1"/>
                <w:sz w:val="20"/>
                <w:szCs w:val="20"/>
              </w:rPr>
            </w:pPr>
            <w:r w:rsidRPr="00EE0A47">
              <w:rPr>
                <w:rFonts w:ascii="Calibri" w:eastAsia="Times New Roman" w:hAnsi="Calibri" w:cs="Arial"/>
                <w:i/>
                <w:color w:val="000000" w:themeColor="text1"/>
                <w:sz w:val="20"/>
                <w:szCs w:val="20"/>
              </w:rPr>
              <w:t xml:space="preserve">5.  </w:t>
            </w:r>
            <w:r w:rsidRPr="00EE0A47">
              <w:rPr>
                <w:rFonts w:ascii="Calibri" w:eastAsia="Times New Roman" w:hAnsi="Calibri" w:cs="Arial"/>
                <w:color w:val="000000" w:themeColor="text1"/>
                <w:sz w:val="20"/>
                <w:szCs w:val="20"/>
              </w:rPr>
              <w:t>Choose</w:t>
            </w:r>
            <w:r w:rsidRPr="00247906">
              <w:rPr>
                <w:rFonts w:ascii="Calibri" w:eastAsia="Times New Roman" w:hAnsi="Calibri" w:cs="Arial"/>
                <w:color w:val="000000" w:themeColor="text1"/>
                <w:sz w:val="20"/>
                <w:szCs w:val="20"/>
              </w:rPr>
              <w:t xml:space="preserve"> interventions (e.g. reporting changes, identifying action to take) within an established plan of care for potential/actual complications of the older adult patient. </w:t>
            </w:r>
          </w:p>
          <w:p w14:paraId="2874451F" w14:textId="355DAE2B" w:rsidR="008D6C54" w:rsidRPr="00247906" w:rsidRDefault="008D6C54" w:rsidP="008D6C54">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NURSING JUDGMENT/EVIDENCE BASED CARE</w:t>
            </w:r>
            <w:r w:rsidRPr="00247906">
              <w:rPr>
                <w:rFonts w:ascii="Calibri" w:eastAsia="Times New Roman" w:hAnsi="Calibri" w:cs="Arial"/>
                <w:color w:val="000000" w:themeColor="text1"/>
                <w:sz w:val="20"/>
                <w:szCs w:val="20"/>
              </w:rPr>
              <w:t xml:space="preserve"> </w:t>
            </w:r>
          </w:p>
          <w:p w14:paraId="0F8C74E8" w14:textId="77777777" w:rsidR="008D6C54" w:rsidRPr="00247906" w:rsidRDefault="008D6C54" w:rsidP="008D6C54">
            <w:pPr>
              <w:keepLines/>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6.  Discuss rationales for nursing judgments and prioritization of care of the older adult patient.</w:t>
            </w:r>
          </w:p>
          <w:p w14:paraId="1A6D9611" w14:textId="2D104E07" w:rsidR="008D6C54" w:rsidRPr="00247906" w:rsidRDefault="008D6C54" w:rsidP="008D6C54">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INFORMATICS/TECHNOLOGY</w:t>
            </w:r>
          </w:p>
          <w:p w14:paraId="7922BCF9" w14:textId="77777777" w:rsidR="008D6C54" w:rsidRPr="00247906" w:rsidRDefault="008D6C54" w:rsidP="008D6C54">
            <w:pPr>
              <w:keepLines/>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7.  Use reliable evidence based journals and online databases to find information related to the care of older adults with common health and safety issues.</w:t>
            </w:r>
          </w:p>
          <w:p w14:paraId="44B8A281" w14:textId="1D366733" w:rsidR="008D6C54" w:rsidRPr="00247906" w:rsidRDefault="008D6C54" w:rsidP="008D6C54">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NURSING JUDGMENT/EVIDENCE BASED CARE</w:t>
            </w:r>
          </w:p>
          <w:p w14:paraId="7A3F070D" w14:textId="77777777" w:rsidR="008D6C54" w:rsidRPr="00247906" w:rsidRDefault="008D6C54" w:rsidP="008D6C54">
            <w:pPr>
              <w:keepLines/>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8.  Apply knowledge of pharmacology, pathophysiology, and nutrition to the care of older adult patients with common health problems.</w:t>
            </w:r>
          </w:p>
          <w:p w14:paraId="5EFE75E8" w14:textId="68E9B30B" w:rsidR="008D6C54" w:rsidRPr="00247906" w:rsidRDefault="008D6C54" w:rsidP="008D6C54">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i/>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Managing Care</w:t>
            </w:r>
            <w:r w:rsidRPr="00247906">
              <w:rPr>
                <w:rFonts w:ascii="Calibri" w:eastAsia="Times New Roman" w:hAnsi="Calibri" w:cs="Arial"/>
                <w:b/>
                <w:i/>
                <w:color w:val="000000" w:themeColor="text1"/>
                <w:sz w:val="18"/>
                <w:szCs w:val="18"/>
                <w:lang w:val="en"/>
              </w:rPr>
              <w:t xml:space="preserve"> OF THE INDIVIDUAL PATIENT</w:t>
            </w:r>
          </w:p>
          <w:p w14:paraId="4C0222A8" w14:textId="4579FD69" w:rsidR="008D6C54" w:rsidRPr="00247906" w:rsidRDefault="00EE0A47" w:rsidP="00EE0A47">
            <w:pPr>
              <w:keepLines/>
              <w:widowControl w:val="0"/>
              <w:autoSpaceDE w:val="0"/>
              <w:autoSpaceDN w:val="0"/>
              <w:adjustRightInd w:val="0"/>
              <w:spacing w:before="100" w:beforeAutospacing="1" w:after="100" w:afterAutospacing="1" w:line="276" w:lineRule="auto"/>
              <w:ind w:left="887" w:hanging="887"/>
              <w:contextualSpacing/>
              <w:rPr>
                <w:rFonts w:ascii="Calibri" w:eastAsia="Times New Roman" w:hAnsi="Calibri" w:cs="Arial"/>
                <w:color w:val="000000" w:themeColor="text1"/>
                <w:sz w:val="20"/>
                <w:szCs w:val="20"/>
              </w:rPr>
            </w:pPr>
            <w:r>
              <w:rPr>
                <w:rFonts w:ascii="Calibri" w:eastAsia="Times New Roman" w:hAnsi="Calibri" w:cs="Arial"/>
                <w:color w:val="000000" w:themeColor="text1"/>
                <w:sz w:val="20"/>
                <w:szCs w:val="20"/>
              </w:rPr>
              <w:lastRenderedPageBreak/>
              <w:t xml:space="preserve">              9.  </w:t>
            </w:r>
            <w:r w:rsidR="008D6C54" w:rsidRPr="00247906">
              <w:rPr>
                <w:rFonts w:ascii="Calibri" w:eastAsia="Times New Roman" w:hAnsi="Calibri" w:cs="Arial"/>
                <w:color w:val="000000" w:themeColor="text1"/>
                <w:sz w:val="20"/>
                <w:szCs w:val="20"/>
              </w:rPr>
              <w:t>Identify priorities of care in the provision of emergency response plans under the direction of a RN or other licensed Health Care Provider.</w:t>
            </w:r>
          </w:p>
          <w:p w14:paraId="08F85389" w14:textId="77777777" w:rsidR="008D6C54" w:rsidRPr="00247906" w:rsidRDefault="008D6C54" w:rsidP="008D6C54">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p>
          <w:p w14:paraId="39A973B4" w14:textId="7F18CE30" w:rsidR="008D6C54" w:rsidRPr="00247906" w:rsidRDefault="008D6C54" w:rsidP="008D6C54">
            <w:pPr>
              <w:widowControl w:val="0"/>
              <w:autoSpaceDE w:val="0"/>
              <w:autoSpaceDN w:val="0"/>
              <w:adjustRightInd w:val="0"/>
              <w:spacing w:after="0" w:afterAutospacing="1" w:line="240" w:lineRule="auto"/>
              <w:rPr>
                <w:rFonts w:ascii="Calibri" w:eastAsia="Times New Roman" w:hAnsi="Calibri" w:cs="Arial"/>
                <w:b/>
                <w:color w:val="000000" w:themeColor="text1"/>
                <w:sz w:val="20"/>
                <w:szCs w:val="20"/>
                <w:u w:val="single"/>
              </w:rPr>
            </w:pPr>
            <w:r w:rsidRPr="00247906">
              <w:rPr>
                <w:rFonts w:ascii="Calibri" w:eastAsia="Times New Roman" w:hAnsi="Calibri" w:cs="Arial"/>
                <w:b/>
                <w:i/>
                <w:color w:val="000000" w:themeColor="text1"/>
                <w:sz w:val="20"/>
                <w:szCs w:val="20"/>
                <w:u w:val="single"/>
              </w:rPr>
              <w:t>Topical Outline</w:t>
            </w:r>
            <w:r w:rsidR="00CB5816">
              <w:rPr>
                <w:rFonts w:ascii="Calibri" w:eastAsia="Times New Roman" w:hAnsi="Calibri" w:cs="Arial"/>
                <w:b/>
                <w:i/>
                <w:color w:val="000000" w:themeColor="text1"/>
                <w:sz w:val="20"/>
                <w:szCs w:val="20"/>
                <w:u w:val="single"/>
              </w:rPr>
              <w:t xml:space="preserve">: </w:t>
            </w:r>
          </w:p>
          <w:p w14:paraId="34C89E6D" w14:textId="3E1E1ED5" w:rsidR="008D6C54" w:rsidRPr="00247906" w:rsidRDefault="008D6C54" w:rsidP="00531CBE">
            <w:pPr>
              <w:widowControl w:val="0"/>
              <w:numPr>
                <w:ilvl w:val="0"/>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PROFESSIONAL CONCEPT</w:t>
            </w:r>
            <w:r w:rsidRPr="00247906">
              <w:rPr>
                <w:rFonts w:ascii="Calibri" w:eastAsia="Times New Roman" w:hAnsi="Calibri" w:cs="Arial"/>
                <w:color w:val="000000" w:themeColor="text1"/>
                <w:sz w:val="20"/>
                <w:szCs w:val="20"/>
              </w:rPr>
              <w:t xml:space="preserve"> Pt. Relationship Centered Care</w:t>
            </w:r>
            <w:r w:rsidR="00CB5816">
              <w:rPr>
                <w:rFonts w:ascii="Calibri" w:eastAsia="Times New Roman" w:hAnsi="Calibri" w:cs="Arial"/>
                <w:color w:val="000000" w:themeColor="text1"/>
                <w:sz w:val="20"/>
                <w:szCs w:val="20"/>
              </w:rPr>
              <w:t xml:space="preserve">: </w:t>
            </w:r>
          </w:p>
          <w:p w14:paraId="0F7293DE" w14:textId="017C8AE0" w:rsidR="008D6C54" w:rsidRPr="00247906" w:rsidRDefault="008D6C54" w:rsidP="00531CBE">
            <w:pPr>
              <w:widowControl w:val="0"/>
              <w:numPr>
                <w:ilvl w:val="1"/>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Lifespan</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 xml:space="preserve">Physical and psychosocial variations of the older adult. </w:t>
            </w:r>
          </w:p>
          <w:p w14:paraId="399F5E13" w14:textId="6C90616D" w:rsidR="008D6C54" w:rsidRPr="00247906" w:rsidRDefault="008D6C54" w:rsidP="00531CBE">
            <w:pPr>
              <w:widowControl w:val="0"/>
              <w:numPr>
                <w:ilvl w:val="1"/>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Lifespan</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Chronic Illness</w:t>
            </w:r>
          </w:p>
          <w:p w14:paraId="31E8E21C" w14:textId="003BA8DA" w:rsidR="008D6C54" w:rsidRPr="00247906" w:rsidRDefault="008D6C54" w:rsidP="00531CBE">
            <w:pPr>
              <w:widowControl w:val="0"/>
              <w:numPr>
                <w:ilvl w:val="1"/>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Lifespan</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End of Life Care</w:t>
            </w:r>
          </w:p>
          <w:p w14:paraId="4E371287" w14:textId="45C884F0" w:rsidR="008D6C54" w:rsidRPr="00247906" w:rsidRDefault="008D6C54" w:rsidP="00531CBE">
            <w:pPr>
              <w:widowControl w:val="0"/>
              <w:numPr>
                <w:ilvl w:val="2"/>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(LAB</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Post Mortem Care)</w:t>
            </w:r>
          </w:p>
          <w:p w14:paraId="31CEB463" w14:textId="0A4B97DD" w:rsidR="008D6C54" w:rsidRPr="00247906" w:rsidRDefault="008D6C54" w:rsidP="00531CBE">
            <w:pPr>
              <w:widowControl w:val="0"/>
              <w:numPr>
                <w:ilvl w:val="0"/>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PROFESSIONAL CONCEPT</w:t>
            </w:r>
            <w:r w:rsidRPr="00247906">
              <w:rPr>
                <w:rFonts w:ascii="Calibri" w:eastAsia="Times New Roman" w:hAnsi="Calibri" w:cs="Arial"/>
                <w:color w:val="000000" w:themeColor="text1"/>
                <w:sz w:val="20"/>
                <w:szCs w:val="20"/>
              </w:rPr>
              <w:t xml:space="preserve"> Safety</w:t>
            </w:r>
          </w:p>
          <w:p w14:paraId="61EB10A8" w14:textId="77777777" w:rsidR="008D6C54" w:rsidRPr="00247906" w:rsidRDefault="008D6C54" w:rsidP="00531CBE">
            <w:pPr>
              <w:widowControl w:val="0"/>
              <w:numPr>
                <w:ilvl w:val="1"/>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Environmental Safety</w:t>
            </w:r>
          </w:p>
          <w:p w14:paraId="11EADCF1" w14:textId="538453B4" w:rsidR="008D6C54" w:rsidRPr="00247906" w:rsidRDefault="008D6C54" w:rsidP="00531CBE">
            <w:pPr>
              <w:widowControl w:val="0"/>
              <w:numPr>
                <w:ilvl w:val="2"/>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(LAB</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Environmental Safety)</w:t>
            </w:r>
          </w:p>
          <w:p w14:paraId="7A2AD034" w14:textId="77777777" w:rsidR="008D6C54" w:rsidRPr="00247906" w:rsidRDefault="008D6C54" w:rsidP="00531CBE">
            <w:pPr>
              <w:widowControl w:val="0"/>
              <w:numPr>
                <w:ilvl w:val="1"/>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Emergency Preparedness   (LAB Emergency Preparedness)</w:t>
            </w:r>
          </w:p>
          <w:p w14:paraId="5782661B" w14:textId="50F703FB" w:rsidR="008D6C54" w:rsidRPr="00247906" w:rsidRDefault="008D6C54" w:rsidP="00531CBE">
            <w:pPr>
              <w:widowControl w:val="0"/>
              <w:numPr>
                <w:ilvl w:val="0"/>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HEALTH AND ILLNESS CONCEPT</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color w:val="000000" w:themeColor="text1"/>
                <w:sz w:val="20"/>
                <w:szCs w:val="20"/>
              </w:rPr>
              <w:t>Fluid and electrolytes</w:t>
            </w:r>
          </w:p>
          <w:p w14:paraId="40940688" w14:textId="12BAFEBB" w:rsidR="008D6C54" w:rsidRPr="00247906" w:rsidRDefault="008D6C54" w:rsidP="00531CBE">
            <w:pPr>
              <w:widowControl w:val="0"/>
              <w:numPr>
                <w:ilvl w:val="1"/>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(LAB</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 xml:space="preserve">Parenteral Medication Administration) </w:t>
            </w:r>
          </w:p>
          <w:p w14:paraId="09CB5864" w14:textId="2962C941" w:rsidR="008D6C54" w:rsidRPr="00247906" w:rsidRDefault="008D6C54" w:rsidP="00531CBE">
            <w:pPr>
              <w:widowControl w:val="0"/>
              <w:numPr>
                <w:ilvl w:val="0"/>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HEALTH AND ILLNESS CONCEPT</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color w:val="000000" w:themeColor="text1"/>
                <w:sz w:val="20"/>
                <w:szCs w:val="20"/>
              </w:rPr>
              <w:t>Gas Exchange</w:t>
            </w:r>
          </w:p>
          <w:p w14:paraId="590AA4A8" w14:textId="48AF7113" w:rsidR="008D6C54" w:rsidRPr="00247906" w:rsidRDefault="008D6C54" w:rsidP="00531CBE">
            <w:pPr>
              <w:widowControl w:val="0"/>
              <w:numPr>
                <w:ilvl w:val="1"/>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(LAB</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Oxygenation)</w:t>
            </w:r>
          </w:p>
          <w:p w14:paraId="085BA0F1" w14:textId="2E535B1A" w:rsidR="008D6C54" w:rsidRPr="00247906" w:rsidRDefault="008D6C54" w:rsidP="00531CBE">
            <w:pPr>
              <w:widowControl w:val="0"/>
              <w:numPr>
                <w:ilvl w:val="0"/>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HEALTH AND ILLNESS CONCEPT</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color w:val="000000" w:themeColor="text1"/>
                <w:sz w:val="20"/>
                <w:szCs w:val="20"/>
              </w:rPr>
              <w:t>Perfusion/Clotting</w:t>
            </w:r>
          </w:p>
          <w:p w14:paraId="3E3A0435" w14:textId="2CA0A03F" w:rsidR="008D6C54" w:rsidRPr="00247906" w:rsidRDefault="008D6C54" w:rsidP="00531CBE">
            <w:pPr>
              <w:widowControl w:val="0"/>
              <w:numPr>
                <w:ilvl w:val="1"/>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(LAB</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Circulation)</w:t>
            </w:r>
          </w:p>
          <w:p w14:paraId="52C04A1B" w14:textId="392BCF15" w:rsidR="008D6C54" w:rsidRPr="00247906" w:rsidRDefault="008D6C54" w:rsidP="00531CBE">
            <w:pPr>
              <w:widowControl w:val="0"/>
              <w:numPr>
                <w:ilvl w:val="0"/>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HEALTH AND ILLNESS CONCEPT</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color w:val="000000" w:themeColor="text1"/>
                <w:sz w:val="20"/>
                <w:szCs w:val="20"/>
              </w:rPr>
              <w:t>Metabolism/Glucose Regulation</w:t>
            </w:r>
          </w:p>
          <w:p w14:paraId="35E7DA61" w14:textId="406CFF66" w:rsidR="008D6C54" w:rsidRPr="00247906" w:rsidRDefault="008D6C54" w:rsidP="00531CBE">
            <w:pPr>
              <w:widowControl w:val="0"/>
              <w:numPr>
                <w:ilvl w:val="1"/>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(LAB</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Glucose Monitoring)</w:t>
            </w:r>
          </w:p>
          <w:p w14:paraId="1AB19CA6" w14:textId="7C03D722" w:rsidR="008D6C54" w:rsidRPr="00247906" w:rsidRDefault="008D6C54" w:rsidP="00531CBE">
            <w:pPr>
              <w:widowControl w:val="0"/>
              <w:numPr>
                <w:ilvl w:val="0"/>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HEALTH AND ILLNESS CONCEPT</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color w:val="000000" w:themeColor="text1"/>
                <w:sz w:val="20"/>
                <w:szCs w:val="20"/>
              </w:rPr>
              <w:t>Intracranial Regulation and Sensation</w:t>
            </w:r>
          </w:p>
          <w:p w14:paraId="2AD344E1" w14:textId="3D54484C" w:rsidR="008D6C54" w:rsidRPr="00247906" w:rsidRDefault="008D6C54" w:rsidP="00531CBE">
            <w:pPr>
              <w:widowControl w:val="0"/>
              <w:numPr>
                <w:ilvl w:val="0"/>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HEALTH AND ILLNESS CONCEPT</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color w:val="000000" w:themeColor="text1"/>
                <w:sz w:val="20"/>
                <w:szCs w:val="20"/>
              </w:rPr>
              <w:t>Immunity/Inflammation/Infection</w:t>
            </w:r>
          </w:p>
          <w:p w14:paraId="0606248A" w14:textId="23C1E4CA" w:rsidR="008D6C54" w:rsidRPr="00247906" w:rsidRDefault="008D6C54" w:rsidP="00531CBE">
            <w:pPr>
              <w:widowControl w:val="0"/>
              <w:numPr>
                <w:ilvl w:val="0"/>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HEALTH AND ILLNESS CONCEPT</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color w:val="000000" w:themeColor="text1"/>
                <w:sz w:val="20"/>
                <w:szCs w:val="20"/>
              </w:rPr>
              <w:t xml:space="preserve">Tissue Integrity </w:t>
            </w:r>
          </w:p>
          <w:p w14:paraId="34B46979" w14:textId="70C92E2C" w:rsidR="008D6C54" w:rsidRPr="00247906" w:rsidRDefault="008D6C54" w:rsidP="00531CBE">
            <w:pPr>
              <w:widowControl w:val="0"/>
              <w:numPr>
                <w:ilvl w:val="1"/>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(LAB</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Wound Care)</w:t>
            </w:r>
          </w:p>
          <w:p w14:paraId="083F084C" w14:textId="309CB4E9" w:rsidR="008D6C54" w:rsidRPr="00247906" w:rsidRDefault="008D6C54" w:rsidP="00531CBE">
            <w:pPr>
              <w:widowControl w:val="0"/>
              <w:numPr>
                <w:ilvl w:val="0"/>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HEALTH AND ILLNESS CONCEPT</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color w:val="000000" w:themeColor="text1"/>
                <w:sz w:val="20"/>
                <w:szCs w:val="20"/>
              </w:rPr>
              <w:t>Mobility</w:t>
            </w:r>
          </w:p>
          <w:p w14:paraId="752E0E11" w14:textId="3C6ECA12" w:rsidR="008D6C54" w:rsidRPr="00247906" w:rsidRDefault="008D6C54" w:rsidP="00531CBE">
            <w:pPr>
              <w:widowControl w:val="0"/>
              <w:numPr>
                <w:ilvl w:val="1"/>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(LAB</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Mobility)</w:t>
            </w:r>
          </w:p>
          <w:p w14:paraId="02DEA6CE" w14:textId="31601FA8" w:rsidR="008D6C54" w:rsidRPr="00247906" w:rsidRDefault="008D6C54" w:rsidP="00531CBE">
            <w:pPr>
              <w:widowControl w:val="0"/>
              <w:numPr>
                <w:ilvl w:val="0"/>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color w:val="000000" w:themeColor="text1"/>
                <w:sz w:val="20"/>
                <w:szCs w:val="20"/>
              </w:rPr>
              <w:t>Heath and Illness Concept</w:t>
            </w:r>
            <w:r w:rsidR="00CB5816">
              <w:rPr>
                <w:rFonts w:ascii="Calibri" w:eastAsia="Times New Roman" w:hAnsi="Calibri" w:cs="Arial"/>
                <w:b/>
                <w:color w:val="000000" w:themeColor="text1"/>
                <w:sz w:val="20"/>
                <w:szCs w:val="20"/>
              </w:rPr>
              <w:t xml:space="preserve">: </w:t>
            </w:r>
            <w:r w:rsidRPr="00247906">
              <w:rPr>
                <w:rFonts w:ascii="Calibri" w:eastAsia="Times New Roman" w:hAnsi="Calibri" w:cs="Arial"/>
                <w:color w:val="000000" w:themeColor="text1"/>
                <w:sz w:val="20"/>
                <w:szCs w:val="20"/>
              </w:rPr>
              <w:t>Elimination</w:t>
            </w:r>
          </w:p>
          <w:p w14:paraId="32B1CD6E" w14:textId="74D6FFE1" w:rsidR="008D6C54" w:rsidRPr="00247906" w:rsidRDefault="008D6C54" w:rsidP="00531CBE">
            <w:pPr>
              <w:widowControl w:val="0"/>
              <w:numPr>
                <w:ilvl w:val="1"/>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(LAB</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Enemas, Catheterization)</w:t>
            </w:r>
          </w:p>
          <w:p w14:paraId="6A22CF53" w14:textId="1F6523C1" w:rsidR="008D6C54" w:rsidRPr="00247906" w:rsidRDefault="008D6C54" w:rsidP="00531CBE">
            <w:pPr>
              <w:widowControl w:val="0"/>
              <w:numPr>
                <w:ilvl w:val="0"/>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HEALTH AND ILLNESS CONCEPT</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color w:val="000000" w:themeColor="text1"/>
                <w:sz w:val="20"/>
                <w:szCs w:val="20"/>
              </w:rPr>
              <w:t>Digestion</w:t>
            </w:r>
          </w:p>
          <w:p w14:paraId="5478963E" w14:textId="18F8840B" w:rsidR="008D6C54" w:rsidRPr="00247906" w:rsidRDefault="008D6C54" w:rsidP="00531CBE">
            <w:pPr>
              <w:widowControl w:val="0"/>
              <w:numPr>
                <w:ilvl w:val="1"/>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(LAB</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Enteral Tubes)</w:t>
            </w:r>
          </w:p>
          <w:p w14:paraId="3128A25D" w14:textId="0B24E39C" w:rsidR="008D6C54" w:rsidRPr="00247906" w:rsidRDefault="008D6C54" w:rsidP="00531CBE">
            <w:pPr>
              <w:widowControl w:val="0"/>
              <w:numPr>
                <w:ilvl w:val="0"/>
                <w:numId w:val="4"/>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HEALTH AND ILLNESS CONCEPT</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color w:val="000000" w:themeColor="text1"/>
                <w:sz w:val="20"/>
                <w:szCs w:val="20"/>
              </w:rPr>
              <w:t>Reproduction</w:t>
            </w:r>
          </w:p>
          <w:p w14:paraId="791C3B83" w14:textId="7EE99B74" w:rsidR="00654C54" w:rsidRPr="00247906" w:rsidRDefault="008D6C54" w:rsidP="008D6C54">
            <w:pPr>
              <w:widowControl w:val="0"/>
              <w:autoSpaceDE w:val="0"/>
              <w:autoSpaceDN w:val="0"/>
              <w:adjustRightInd w:val="0"/>
              <w:spacing w:beforeAutospacing="1" w:after="0" w:afterAutospacing="1" w:line="276" w:lineRule="auto"/>
              <w:contextualSpacing/>
              <w:rPr>
                <w:rFonts w:eastAsia="Times New Roman" w:cs="Arial"/>
                <w:color w:val="000000" w:themeColor="text1"/>
                <w:sz w:val="16"/>
                <w:szCs w:val="16"/>
              </w:rPr>
            </w:pPr>
            <w:r w:rsidRPr="00247906">
              <w:rPr>
                <w:rFonts w:ascii="Calibri" w:eastAsia="Calibri" w:hAnsi="Calibri" w:cs="Times New Roman"/>
                <w:color w:val="000000" w:themeColor="text1"/>
                <w:sz w:val="20"/>
                <w:szCs w:val="20"/>
              </w:rPr>
              <w:br w:type="page"/>
            </w:r>
          </w:p>
          <w:p w14:paraId="0F0C892D" w14:textId="77777777" w:rsidR="00654C54" w:rsidRPr="00247906" w:rsidRDefault="00654C54" w:rsidP="00654C54">
            <w:pPr>
              <w:widowControl w:val="0"/>
              <w:autoSpaceDE w:val="0"/>
              <w:autoSpaceDN w:val="0"/>
              <w:adjustRightInd w:val="0"/>
              <w:spacing w:before="100" w:beforeAutospacing="1" w:after="100" w:afterAutospacing="1" w:line="276" w:lineRule="auto"/>
              <w:contextualSpacing/>
              <w:rPr>
                <w:rFonts w:eastAsia="Times New Roman" w:cs="Arial"/>
                <w:b/>
                <w:i/>
                <w:color w:val="000000" w:themeColor="text1"/>
                <w:sz w:val="16"/>
                <w:szCs w:val="16"/>
              </w:rPr>
            </w:pPr>
          </w:p>
          <w:p w14:paraId="6EF7456F" w14:textId="77777777" w:rsidR="00654C54" w:rsidRPr="00247906" w:rsidRDefault="00654C54" w:rsidP="00654C54">
            <w:pPr>
              <w:widowControl w:val="0"/>
              <w:autoSpaceDE w:val="0"/>
              <w:autoSpaceDN w:val="0"/>
              <w:adjustRightInd w:val="0"/>
              <w:spacing w:before="100" w:beforeAutospacing="1" w:after="100" w:afterAutospacing="1" w:line="276" w:lineRule="auto"/>
              <w:contextualSpacing/>
              <w:rPr>
                <w:rFonts w:eastAsia="Times New Roman" w:cs="Arial"/>
                <w:b/>
                <w:i/>
                <w:color w:val="000000" w:themeColor="text1"/>
                <w:sz w:val="16"/>
                <w:szCs w:val="16"/>
              </w:rPr>
            </w:pPr>
          </w:p>
          <w:p w14:paraId="1F2F951C" w14:textId="77777777" w:rsidR="00654C54" w:rsidRPr="00247906" w:rsidRDefault="00654C54" w:rsidP="00654C54">
            <w:pPr>
              <w:widowControl w:val="0"/>
              <w:autoSpaceDE w:val="0"/>
              <w:autoSpaceDN w:val="0"/>
              <w:adjustRightInd w:val="0"/>
              <w:spacing w:before="100" w:beforeAutospacing="1" w:after="100" w:afterAutospacing="1" w:line="276" w:lineRule="auto"/>
              <w:contextualSpacing/>
              <w:rPr>
                <w:rFonts w:eastAsia="Times New Roman" w:cs="Arial"/>
                <w:b/>
                <w:i/>
                <w:color w:val="000000" w:themeColor="text1"/>
                <w:sz w:val="16"/>
                <w:szCs w:val="16"/>
              </w:rPr>
            </w:pPr>
          </w:p>
          <w:p w14:paraId="7F78084B" w14:textId="77777777" w:rsidR="00654C54" w:rsidRDefault="00654C54" w:rsidP="00654C54">
            <w:pPr>
              <w:widowControl w:val="0"/>
              <w:autoSpaceDE w:val="0"/>
              <w:autoSpaceDN w:val="0"/>
              <w:adjustRightInd w:val="0"/>
              <w:spacing w:before="100" w:beforeAutospacing="1" w:after="100" w:afterAutospacing="1" w:line="276" w:lineRule="auto"/>
              <w:contextualSpacing/>
              <w:rPr>
                <w:rFonts w:eastAsia="Times New Roman" w:cs="Arial"/>
                <w:b/>
                <w:i/>
                <w:color w:val="000000" w:themeColor="text1"/>
                <w:sz w:val="16"/>
                <w:szCs w:val="16"/>
              </w:rPr>
            </w:pPr>
          </w:p>
          <w:p w14:paraId="24E112B9" w14:textId="77777777" w:rsidR="00EE0A47" w:rsidRDefault="00EE0A47" w:rsidP="00654C54">
            <w:pPr>
              <w:widowControl w:val="0"/>
              <w:autoSpaceDE w:val="0"/>
              <w:autoSpaceDN w:val="0"/>
              <w:adjustRightInd w:val="0"/>
              <w:spacing w:before="100" w:beforeAutospacing="1" w:after="100" w:afterAutospacing="1" w:line="276" w:lineRule="auto"/>
              <w:contextualSpacing/>
              <w:rPr>
                <w:rFonts w:eastAsia="Times New Roman" w:cs="Arial"/>
                <w:b/>
                <w:i/>
                <w:color w:val="000000" w:themeColor="text1"/>
                <w:sz w:val="16"/>
                <w:szCs w:val="16"/>
              </w:rPr>
            </w:pPr>
          </w:p>
          <w:p w14:paraId="69981567" w14:textId="77777777" w:rsidR="00EE0A47" w:rsidRDefault="00EE0A47" w:rsidP="00654C54">
            <w:pPr>
              <w:widowControl w:val="0"/>
              <w:autoSpaceDE w:val="0"/>
              <w:autoSpaceDN w:val="0"/>
              <w:adjustRightInd w:val="0"/>
              <w:spacing w:before="100" w:beforeAutospacing="1" w:after="100" w:afterAutospacing="1" w:line="276" w:lineRule="auto"/>
              <w:contextualSpacing/>
              <w:rPr>
                <w:rFonts w:eastAsia="Times New Roman" w:cs="Arial"/>
                <w:b/>
                <w:i/>
                <w:color w:val="000000" w:themeColor="text1"/>
                <w:sz w:val="16"/>
                <w:szCs w:val="16"/>
              </w:rPr>
            </w:pPr>
          </w:p>
          <w:p w14:paraId="0A79F43A" w14:textId="77777777" w:rsidR="00EE0A47" w:rsidRDefault="00EE0A47" w:rsidP="00654C54">
            <w:pPr>
              <w:widowControl w:val="0"/>
              <w:autoSpaceDE w:val="0"/>
              <w:autoSpaceDN w:val="0"/>
              <w:adjustRightInd w:val="0"/>
              <w:spacing w:before="100" w:beforeAutospacing="1" w:after="100" w:afterAutospacing="1" w:line="276" w:lineRule="auto"/>
              <w:contextualSpacing/>
              <w:rPr>
                <w:rFonts w:eastAsia="Times New Roman" w:cs="Arial"/>
                <w:b/>
                <w:i/>
                <w:color w:val="000000" w:themeColor="text1"/>
                <w:sz w:val="16"/>
                <w:szCs w:val="16"/>
              </w:rPr>
            </w:pPr>
          </w:p>
          <w:p w14:paraId="039B0674" w14:textId="77777777" w:rsidR="00EE0A47" w:rsidRDefault="00EE0A47" w:rsidP="00654C54">
            <w:pPr>
              <w:widowControl w:val="0"/>
              <w:autoSpaceDE w:val="0"/>
              <w:autoSpaceDN w:val="0"/>
              <w:adjustRightInd w:val="0"/>
              <w:spacing w:before="100" w:beforeAutospacing="1" w:after="100" w:afterAutospacing="1" w:line="276" w:lineRule="auto"/>
              <w:contextualSpacing/>
              <w:rPr>
                <w:rFonts w:eastAsia="Times New Roman" w:cs="Arial"/>
                <w:b/>
                <w:i/>
                <w:color w:val="000000" w:themeColor="text1"/>
                <w:sz w:val="16"/>
                <w:szCs w:val="16"/>
              </w:rPr>
            </w:pPr>
          </w:p>
          <w:p w14:paraId="6D533826" w14:textId="77777777" w:rsidR="00EE0A47" w:rsidRDefault="00EE0A47" w:rsidP="00654C54">
            <w:pPr>
              <w:widowControl w:val="0"/>
              <w:autoSpaceDE w:val="0"/>
              <w:autoSpaceDN w:val="0"/>
              <w:adjustRightInd w:val="0"/>
              <w:spacing w:before="100" w:beforeAutospacing="1" w:after="100" w:afterAutospacing="1" w:line="276" w:lineRule="auto"/>
              <w:contextualSpacing/>
              <w:rPr>
                <w:rFonts w:eastAsia="Times New Roman" w:cs="Arial"/>
                <w:b/>
                <w:i/>
                <w:color w:val="000000" w:themeColor="text1"/>
                <w:sz w:val="16"/>
                <w:szCs w:val="16"/>
              </w:rPr>
            </w:pPr>
          </w:p>
          <w:p w14:paraId="2C9E09DC" w14:textId="77777777" w:rsidR="00EE0A47" w:rsidRDefault="00EE0A47" w:rsidP="00654C54">
            <w:pPr>
              <w:widowControl w:val="0"/>
              <w:autoSpaceDE w:val="0"/>
              <w:autoSpaceDN w:val="0"/>
              <w:adjustRightInd w:val="0"/>
              <w:spacing w:before="100" w:beforeAutospacing="1" w:after="100" w:afterAutospacing="1" w:line="276" w:lineRule="auto"/>
              <w:contextualSpacing/>
              <w:rPr>
                <w:rFonts w:eastAsia="Times New Roman" w:cs="Arial"/>
                <w:b/>
                <w:i/>
                <w:color w:val="000000" w:themeColor="text1"/>
                <w:sz w:val="16"/>
                <w:szCs w:val="16"/>
              </w:rPr>
            </w:pPr>
          </w:p>
          <w:p w14:paraId="45ED00BB" w14:textId="77777777" w:rsidR="00EE0A47" w:rsidRDefault="00EE0A47" w:rsidP="00654C54">
            <w:pPr>
              <w:widowControl w:val="0"/>
              <w:autoSpaceDE w:val="0"/>
              <w:autoSpaceDN w:val="0"/>
              <w:adjustRightInd w:val="0"/>
              <w:spacing w:before="100" w:beforeAutospacing="1" w:after="100" w:afterAutospacing="1" w:line="276" w:lineRule="auto"/>
              <w:contextualSpacing/>
              <w:rPr>
                <w:rFonts w:eastAsia="Times New Roman" w:cs="Arial"/>
                <w:b/>
                <w:i/>
                <w:color w:val="000000" w:themeColor="text1"/>
                <w:sz w:val="16"/>
                <w:szCs w:val="16"/>
              </w:rPr>
            </w:pPr>
          </w:p>
          <w:p w14:paraId="3041EE89" w14:textId="77777777" w:rsidR="00EE0A47" w:rsidRDefault="00EE0A47" w:rsidP="00654C54">
            <w:pPr>
              <w:widowControl w:val="0"/>
              <w:autoSpaceDE w:val="0"/>
              <w:autoSpaceDN w:val="0"/>
              <w:adjustRightInd w:val="0"/>
              <w:spacing w:before="100" w:beforeAutospacing="1" w:after="100" w:afterAutospacing="1" w:line="276" w:lineRule="auto"/>
              <w:contextualSpacing/>
              <w:rPr>
                <w:rFonts w:eastAsia="Times New Roman" w:cs="Arial"/>
                <w:b/>
                <w:i/>
                <w:color w:val="000000" w:themeColor="text1"/>
                <w:sz w:val="16"/>
                <w:szCs w:val="16"/>
              </w:rPr>
            </w:pPr>
          </w:p>
          <w:p w14:paraId="40548333" w14:textId="77777777" w:rsidR="00A7083D" w:rsidRPr="00247906" w:rsidRDefault="00A7083D" w:rsidP="00654C54">
            <w:pPr>
              <w:widowControl w:val="0"/>
              <w:autoSpaceDE w:val="0"/>
              <w:autoSpaceDN w:val="0"/>
              <w:adjustRightInd w:val="0"/>
              <w:spacing w:before="100" w:beforeAutospacing="1" w:after="100" w:afterAutospacing="1" w:line="276" w:lineRule="auto"/>
              <w:contextualSpacing/>
              <w:rPr>
                <w:rFonts w:eastAsia="Times New Roman" w:cs="Arial"/>
                <w:b/>
                <w:i/>
                <w:color w:val="000000" w:themeColor="text1"/>
                <w:sz w:val="16"/>
                <w:szCs w:val="16"/>
              </w:rPr>
            </w:pPr>
          </w:p>
          <w:p w14:paraId="3AE31D22" w14:textId="77777777" w:rsidR="00654C54" w:rsidRPr="00247906" w:rsidRDefault="00654C54" w:rsidP="00654C54">
            <w:pPr>
              <w:widowControl w:val="0"/>
              <w:autoSpaceDE w:val="0"/>
              <w:autoSpaceDN w:val="0"/>
              <w:adjustRightInd w:val="0"/>
              <w:spacing w:before="100" w:beforeAutospacing="1" w:after="100" w:afterAutospacing="1" w:line="276" w:lineRule="auto"/>
              <w:contextualSpacing/>
              <w:rPr>
                <w:rFonts w:eastAsia="Times New Roman" w:cs="Arial"/>
                <w:b/>
                <w:i/>
                <w:color w:val="000000" w:themeColor="text1"/>
                <w:sz w:val="16"/>
                <w:szCs w:val="16"/>
              </w:rPr>
            </w:pPr>
          </w:p>
          <w:p w14:paraId="4B23F73E" w14:textId="1973EA9E" w:rsidR="00654C54" w:rsidRPr="00247906" w:rsidRDefault="00654C54" w:rsidP="00654C54">
            <w:pPr>
              <w:widowControl w:val="0"/>
              <w:autoSpaceDE w:val="0"/>
              <w:autoSpaceDN w:val="0"/>
              <w:adjustRightInd w:val="0"/>
              <w:spacing w:before="100" w:beforeAutospacing="1" w:after="100" w:afterAutospacing="1" w:line="276" w:lineRule="auto"/>
              <w:contextualSpacing/>
              <w:rPr>
                <w:rFonts w:eastAsia="Times New Roman" w:cs="Arial"/>
                <w:color w:val="000000" w:themeColor="text1"/>
                <w:sz w:val="16"/>
                <w:szCs w:val="16"/>
              </w:rPr>
            </w:pPr>
            <w:r w:rsidRPr="00247906">
              <w:rPr>
                <w:rFonts w:eastAsia="Times New Roman" w:cs="Arial"/>
                <w:b/>
                <w:i/>
                <w:color w:val="000000" w:themeColor="text1"/>
                <w:sz w:val="16"/>
                <w:szCs w:val="16"/>
              </w:rPr>
              <w:lastRenderedPageBreak/>
              <w:t>SLO</w:t>
            </w:r>
            <w:r w:rsidR="00CB5816">
              <w:rPr>
                <w:rFonts w:eastAsia="Times New Roman" w:cs="Arial"/>
                <w:b/>
                <w:i/>
                <w:color w:val="000000" w:themeColor="text1"/>
                <w:sz w:val="16"/>
                <w:szCs w:val="16"/>
              </w:rPr>
              <w:t xml:space="preserve">: </w:t>
            </w:r>
            <w:r w:rsidRPr="00247906">
              <w:rPr>
                <w:rFonts w:eastAsia="Times New Roman" w:cs="Arial"/>
                <w:b/>
                <w:i/>
                <w:color w:val="000000" w:themeColor="text1"/>
                <w:sz w:val="16"/>
                <w:szCs w:val="16"/>
              </w:rPr>
              <w:t>PROFESSIONAL CONCEPT</w:t>
            </w:r>
            <w:r w:rsidRPr="00247906">
              <w:rPr>
                <w:rFonts w:eastAsia="Times New Roman" w:cs="Arial"/>
                <w:color w:val="000000" w:themeColor="text1"/>
                <w:sz w:val="16"/>
                <w:szCs w:val="16"/>
              </w:rPr>
              <w:t xml:space="preserve"> Pt. Relationship Centered Care</w:t>
            </w:r>
            <w:r w:rsidR="00CB5816">
              <w:rPr>
                <w:rFonts w:eastAsia="Times New Roman" w:cs="Arial"/>
                <w:color w:val="000000" w:themeColor="text1"/>
                <w:sz w:val="16"/>
                <w:szCs w:val="16"/>
              </w:rPr>
              <w:t xml:space="preserve">: </w:t>
            </w:r>
          </w:p>
          <w:p w14:paraId="3DD0D9AB" w14:textId="0352FE16" w:rsidR="00654C54" w:rsidRPr="00247906" w:rsidRDefault="00654C54" w:rsidP="00531CBE">
            <w:pPr>
              <w:widowControl w:val="0"/>
              <w:numPr>
                <w:ilvl w:val="0"/>
                <w:numId w:val="4"/>
              </w:numPr>
              <w:autoSpaceDE w:val="0"/>
              <w:autoSpaceDN w:val="0"/>
              <w:adjustRightInd w:val="0"/>
              <w:spacing w:beforeAutospacing="1" w:after="0" w:afterAutospacing="1" w:line="276" w:lineRule="auto"/>
              <w:contextualSpacing/>
              <w:rPr>
                <w:rFonts w:eastAsia="Times New Roman" w:cs="Arial"/>
                <w:color w:val="000000" w:themeColor="text1"/>
                <w:sz w:val="16"/>
                <w:szCs w:val="16"/>
              </w:rPr>
            </w:pPr>
            <w:r w:rsidRPr="00247906">
              <w:rPr>
                <w:rFonts w:eastAsia="Times New Roman" w:cs="Arial"/>
                <w:color w:val="000000" w:themeColor="text1"/>
                <w:sz w:val="16"/>
                <w:szCs w:val="16"/>
              </w:rPr>
              <w:t>Lifespan</w:t>
            </w:r>
            <w:r w:rsidR="00CB5816">
              <w:rPr>
                <w:rFonts w:eastAsia="Times New Roman" w:cs="Arial"/>
                <w:color w:val="000000" w:themeColor="text1"/>
                <w:sz w:val="16"/>
                <w:szCs w:val="16"/>
              </w:rPr>
              <w:t xml:space="preserve">: </w:t>
            </w:r>
            <w:r w:rsidRPr="00247906">
              <w:rPr>
                <w:rFonts w:eastAsia="Times New Roman" w:cs="Arial"/>
                <w:color w:val="000000" w:themeColor="text1"/>
                <w:sz w:val="16"/>
                <w:szCs w:val="16"/>
              </w:rPr>
              <w:t xml:space="preserve">Physical and psychosocial variations of the older adult. </w:t>
            </w:r>
          </w:p>
          <w:p w14:paraId="103B4E4A"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4E372634" w14:textId="3297A85B"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34C17102"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u w:val="single"/>
              </w:rPr>
            </w:pPr>
          </w:p>
          <w:p w14:paraId="7C19249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Discuss the demographic trends of American society and the implications this poses for the current health care system.</w:t>
            </w:r>
          </w:p>
          <w:p w14:paraId="6B9D2D36"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7DC5CB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Review selected biological and psychosocial theories of aging.</w:t>
            </w:r>
          </w:p>
          <w:p w14:paraId="2BDE9CB2"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62E30EF" w14:textId="6A205F6C"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DEVELOPMENTAL STAGES AND TRANSITIONS) Recall developmental tasks specific to older adults.</w:t>
            </w:r>
          </w:p>
          <w:p w14:paraId="0517F341"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2DBC176"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Describe common physiological changes that occur in older adults.</w:t>
            </w:r>
          </w:p>
          <w:p w14:paraId="43996BDD"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FCBC64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Describe common psychosocial changes and issues faced by older adults.</w:t>
            </w:r>
          </w:p>
          <w:p w14:paraId="77820C6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3227BE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Discuss the concept of sexuality in regard to the older adult.</w:t>
            </w:r>
          </w:p>
          <w:p w14:paraId="6CF7EE1C"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E7693E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Address the importance of nutrition, health promotion and maintenance in relation to facilitating healthy aging.</w:t>
            </w:r>
          </w:p>
          <w:p w14:paraId="26158001"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1DC73EB"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Discuss polypharmacy and the considerations that should be made when administering medications to older adults.</w:t>
            </w:r>
          </w:p>
          <w:p w14:paraId="2157B1C6"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C4BC3A2"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Discuss the focus of a functional assessment and common tools that are used to measure a patient’s functional abilities.</w:t>
            </w:r>
          </w:p>
          <w:p w14:paraId="419CFB5D"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E63ECA3" w14:textId="63311084" w:rsidR="00654C54" w:rsidRPr="00247906" w:rsidRDefault="008D6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(NCLEX-PN</w:t>
            </w:r>
            <w:r w:rsidR="00CB5816">
              <w:rPr>
                <w:rFonts w:eastAsiaTheme="minorEastAsia" w:cs="Arial"/>
                <w:color w:val="000000" w:themeColor="text1"/>
                <w:sz w:val="16"/>
                <w:szCs w:val="16"/>
              </w:rPr>
              <w:t xml:space="preserve">: </w:t>
            </w:r>
            <w:r w:rsidR="00654C54" w:rsidRPr="00247906">
              <w:rPr>
                <w:rFonts w:eastAsiaTheme="minorEastAsia" w:cs="Arial"/>
                <w:color w:val="000000" w:themeColor="text1"/>
                <w:sz w:val="16"/>
                <w:szCs w:val="16"/>
              </w:rPr>
              <w:t>DEVELOPMENTAL STAGES AND TRANSITIONS &amp; SELF CARE) Describe options older adults have for assistance with meeting housing and personal needs when functional deficits are present.</w:t>
            </w:r>
          </w:p>
          <w:p w14:paraId="1A79F87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43EB3F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Determine the effect that social isolation and sensory deficits has on the incidence of sensory deprivation in older adults.</w:t>
            </w:r>
          </w:p>
          <w:p w14:paraId="048BF649"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8740E4A" w14:textId="58BFC4BA"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DEVELOPMENTAL STAGES AND TRANSITIONS) Apply knowledge of physiological, psychosocial, and developmental variations when planning care for older adults at risk for social isolation and sensory deprivation.</w:t>
            </w:r>
          </w:p>
          <w:p w14:paraId="6754D019"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BC03728" w14:textId="0429953B"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13.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AGING PROCESS) Identify patient knowledge on aging process and assist in reinforcing teaching on expected changes related to aging.</w:t>
            </w:r>
          </w:p>
          <w:p w14:paraId="5810DED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A418166" w14:textId="4953823A" w:rsidR="00654C54" w:rsidRPr="00247906" w:rsidRDefault="008D6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14.   (NCLEX-PN</w:t>
            </w:r>
            <w:r w:rsidR="00CB5816">
              <w:rPr>
                <w:rFonts w:eastAsiaTheme="minorEastAsia" w:cs="Arial"/>
                <w:color w:val="000000" w:themeColor="text1"/>
                <w:sz w:val="16"/>
                <w:szCs w:val="16"/>
              </w:rPr>
              <w:t xml:space="preserve">: </w:t>
            </w:r>
            <w:r w:rsidR="00654C54" w:rsidRPr="00247906">
              <w:rPr>
                <w:rFonts w:eastAsiaTheme="minorEastAsia" w:cs="Arial"/>
                <w:color w:val="000000" w:themeColor="text1"/>
                <w:sz w:val="16"/>
                <w:szCs w:val="16"/>
              </w:rPr>
              <w:t xml:space="preserve">SELF CARE) Consider patient’s self-care needs before contributing to changes in the plan of care (e.g., feeding, dressing, hygiene), activities of daily living (e.g. using telephone, shopping, preparing meals). </w:t>
            </w:r>
          </w:p>
          <w:p w14:paraId="5E0DEEBC"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78C837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49CCFB6" w14:textId="5CE4667C"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4ED964A4" w14:textId="2D790289"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04F6B429" w14:textId="7005056C" w:rsidR="00654C54" w:rsidRPr="00247906" w:rsidRDefault="00654C54" w:rsidP="00654C54">
            <w:pPr>
              <w:keepLines/>
              <w:widowControl w:val="0"/>
              <w:pBdr>
                <w:bottom w:val="single" w:sz="12" w:space="1" w:color="auto"/>
              </w:pBdr>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 Tools</w:t>
            </w:r>
            <w:r w:rsidR="00CB5816">
              <w:rPr>
                <w:rFonts w:eastAsiaTheme="minorEastAsia" w:cs="Arial"/>
                <w:b/>
                <w:color w:val="000000" w:themeColor="text1"/>
                <w:sz w:val="16"/>
                <w:szCs w:val="16"/>
              </w:rPr>
              <w:t xml:space="preserve">: </w:t>
            </w:r>
          </w:p>
          <w:p w14:paraId="076A2E7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p>
          <w:p w14:paraId="0F84323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D8826CD"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r w:rsidRPr="00247906">
              <w:rPr>
                <w:rFonts w:eastAsiaTheme="minorEastAsia" w:cs="Arial"/>
                <w:b/>
                <w:i/>
                <w:color w:val="000000" w:themeColor="text1"/>
                <w:sz w:val="16"/>
                <w:szCs w:val="16"/>
              </w:rPr>
              <w:t>PROFESSIONAL CONCEPT</w:t>
            </w:r>
            <w:r w:rsidRPr="00247906">
              <w:rPr>
                <w:rFonts w:eastAsiaTheme="minorEastAsia" w:cs="Arial"/>
                <w:b/>
                <w:color w:val="000000" w:themeColor="text1"/>
                <w:sz w:val="16"/>
                <w:szCs w:val="16"/>
              </w:rPr>
              <w:t xml:space="preserve"> PT/RELATIONSHIP CENTERED CARE </w:t>
            </w:r>
          </w:p>
          <w:p w14:paraId="4B455BBE" w14:textId="2D173D3A"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 xml:space="preserve">               LIFESPAN</w:t>
            </w:r>
            <w:r w:rsidR="00CB5816">
              <w:rPr>
                <w:rFonts w:eastAsiaTheme="minorEastAsia" w:cs="Arial"/>
                <w:b/>
                <w:color w:val="000000" w:themeColor="text1"/>
                <w:sz w:val="16"/>
                <w:szCs w:val="16"/>
              </w:rPr>
              <w:t xml:space="preserve">: </w:t>
            </w:r>
            <w:r w:rsidRPr="00247906">
              <w:rPr>
                <w:rFonts w:eastAsiaTheme="minorEastAsia" w:cs="Arial"/>
                <w:b/>
                <w:color w:val="000000" w:themeColor="text1"/>
                <w:sz w:val="16"/>
                <w:szCs w:val="16"/>
              </w:rPr>
              <w:t>CHRONIC ILLNESS</w:t>
            </w:r>
          </w:p>
          <w:p w14:paraId="3EDD56A0" w14:textId="4D4CEB90"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u w:val="single"/>
              </w:rPr>
            </w:pPr>
            <w:r w:rsidRPr="00247906">
              <w:rPr>
                <w:rFonts w:eastAsiaTheme="minorEastAsia" w:cs="Arial"/>
                <w:color w:val="000000" w:themeColor="text1"/>
                <w:sz w:val="16"/>
                <w:szCs w:val="16"/>
              </w:rPr>
              <w:br/>
            </w: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4C51005B"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u w:val="single"/>
              </w:rPr>
            </w:pPr>
          </w:p>
          <w:p w14:paraId="5A8780CB"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Ascertain the variables that have contributed to an increased incidence of chronic illness in older adults.</w:t>
            </w:r>
          </w:p>
          <w:p w14:paraId="1B64CE81"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552EDC7"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Discuss the impact chronic illness and an aging population has on the health care system.</w:t>
            </w:r>
          </w:p>
          <w:p w14:paraId="5978A6A3"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49D8FA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Determine how health beliefs affect a patient’s lifestyle in relation to health promotion and wellness.</w:t>
            </w:r>
          </w:p>
          <w:p w14:paraId="2B9D1512"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43E22BD" w14:textId="3484FD50"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HEALTH PROMOTION) Discuss health practices and behaviors in older adults that do not support a healthy lifestyle.</w:t>
            </w:r>
          </w:p>
          <w:p w14:paraId="1EC78647"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7770E8F"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Review care options for patients with a chronic illness who need restorative or rehabilitative care.</w:t>
            </w:r>
          </w:p>
          <w:p w14:paraId="5D7669B3"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722C5CC"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C0AE6C5" w14:textId="60D23999"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2943EE3B" w14:textId="4EC5AE44"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2E171F08" w14:textId="7A8567B7" w:rsidR="00654C54" w:rsidRPr="00247906" w:rsidRDefault="00654C54" w:rsidP="00654C54">
            <w:pPr>
              <w:keepLines/>
              <w:widowControl w:val="0"/>
              <w:pBdr>
                <w:bottom w:val="single" w:sz="12" w:space="1" w:color="auto"/>
              </w:pBdr>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 Tools</w:t>
            </w:r>
            <w:r w:rsidR="00CB5816">
              <w:rPr>
                <w:rFonts w:eastAsiaTheme="minorEastAsia" w:cs="Arial"/>
                <w:b/>
                <w:color w:val="000000" w:themeColor="text1"/>
                <w:sz w:val="16"/>
                <w:szCs w:val="16"/>
              </w:rPr>
              <w:t xml:space="preserve">: </w:t>
            </w:r>
          </w:p>
          <w:p w14:paraId="22C1EB7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CC13E26" w14:textId="77777777" w:rsidR="00CB5816" w:rsidRDefault="00CB5816"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p>
          <w:p w14:paraId="448DBEA3" w14:textId="0BEE91AE"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r w:rsidRPr="00247906">
              <w:rPr>
                <w:rFonts w:eastAsiaTheme="minorEastAsia" w:cs="Arial"/>
                <w:b/>
                <w:i/>
                <w:color w:val="000000" w:themeColor="text1"/>
                <w:sz w:val="16"/>
                <w:szCs w:val="16"/>
              </w:rPr>
              <w:lastRenderedPageBreak/>
              <w:t>PROFESSIONAL CONCEPT</w:t>
            </w:r>
            <w:r w:rsidRPr="00247906">
              <w:rPr>
                <w:rFonts w:eastAsiaTheme="minorEastAsia" w:cs="Arial"/>
                <w:b/>
                <w:color w:val="000000" w:themeColor="text1"/>
                <w:sz w:val="16"/>
                <w:szCs w:val="16"/>
              </w:rPr>
              <w:t xml:space="preserve"> / </w:t>
            </w:r>
            <w:r w:rsidRPr="00247906">
              <w:rPr>
                <w:rFonts w:eastAsiaTheme="minorEastAsia" w:cs="Arial"/>
                <w:b/>
                <w:i/>
                <w:color w:val="000000" w:themeColor="text1"/>
                <w:sz w:val="16"/>
                <w:szCs w:val="16"/>
              </w:rPr>
              <w:t>SLO</w:t>
            </w:r>
            <w:r w:rsidR="00CB5816">
              <w:rPr>
                <w:rFonts w:eastAsiaTheme="minorEastAsia" w:cs="Arial"/>
                <w:b/>
                <w:i/>
                <w:color w:val="000000" w:themeColor="text1"/>
                <w:sz w:val="16"/>
                <w:szCs w:val="16"/>
              </w:rPr>
              <w:t xml:space="preserve">: </w:t>
            </w:r>
            <w:r w:rsidRPr="00247906">
              <w:rPr>
                <w:rFonts w:eastAsiaTheme="minorEastAsia" w:cs="Arial"/>
                <w:b/>
                <w:i/>
                <w:color w:val="000000" w:themeColor="text1"/>
                <w:sz w:val="16"/>
                <w:szCs w:val="16"/>
              </w:rPr>
              <w:t>SAFETY</w:t>
            </w:r>
            <w:r w:rsidRPr="00247906">
              <w:rPr>
                <w:rFonts w:eastAsiaTheme="minorEastAsia" w:cs="Arial"/>
                <w:b/>
                <w:color w:val="000000" w:themeColor="text1"/>
                <w:sz w:val="16"/>
                <w:szCs w:val="16"/>
              </w:rPr>
              <w:t xml:space="preserve"> </w:t>
            </w:r>
          </w:p>
          <w:p w14:paraId="0CD74E7B"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 xml:space="preserve">               Environmental Safety</w:t>
            </w:r>
          </w:p>
          <w:p w14:paraId="3AEA814D"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u w:val="single"/>
              </w:rPr>
            </w:pPr>
          </w:p>
          <w:p w14:paraId="516F3ECA" w14:textId="66C78693"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u w:val="single"/>
              </w:rPr>
              <w:t>EXEMPLARS</w:t>
            </w:r>
            <w:r w:rsidR="00CB5816">
              <w:rPr>
                <w:rFonts w:eastAsiaTheme="minorEastAsia" w:cs="Arial"/>
                <w:b/>
                <w:i/>
                <w:color w:val="000000" w:themeColor="text1"/>
                <w:sz w:val="16"/>
                <w:szCs w:val="16"/>
                <w:u w:val="single"/>
              </w:rPr>
              <w:t xml:space="preserve">: </w:t>
            </w:r>
            <w:r w:rsidRPr="00247906">
              <w:rPr>
                <w:rFonts w:eastAsiaTheme="minorEastAsia" w:cs="Arial"/>
                <w:color w:val="000000" w:themeColor="text1"/>
                <w:sz w:val="16"/>
                <w:szCs w:val="16"/>
              </w:rPr>
              <w:t>Falls, restraints, burns, environmental injuries.</w:t>
            </w:r>
          </w:p>
          <w:p w14:paraId="33C8A0B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2CAD524" w14:textId="65EB595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u w:val="single"/>
              </w:rPr>
              <w:t>LAB VALUES</w:t>
            </w:r>
            <w:r w:rsidR="00CB5816">
              <w:rPr>
                <w:rFonts w:eastAsiaTheme="minorEastAsia" w:cs="Arial"/>
                <w:b/>
                <w:i/>
                <w:color w:val="000000" w:themeColor="text1"/>
                <w:sz w:val="16"/>
                <w:szCs w:val="16"/>
                <w:u w:val="single"/>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2A5F8A31"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E45318D" w14:textId="790E5B13"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u w:val="single"/>
              </w:rPr>
              <w:t>MEDICATIONS</w:t>
            </w:r>
            <w:r w:rsidR="00CB5816">
              <w:rPr>
                <w:rFonts w:eastAsiaTheme="minorEastAsia" w:cs="Arial"/>
                <w:b/>
                <w:i/>
                <w:color w:val="000000" w:themeColor="text1"/>
                <w:sz w:val="16"/>
                <w:szCs w:val="16"/>
                <w:u w:val="single"/>
              </w:rPr>
              <w:t xml:space="preserve">: </w:t>
            </w:r>
            <w:r w:rsidRPr="00247906">
              <w:rPr>
                <w:rFonts w:eastAsiaTheme="minorEastAsia" w:cs="Arial"/>
                <w:color w:val="000000" w:themeColor="text1"/>
                <w:sz w:val="16"/>
                <w:szCs w:val="16"/>
              </w:rPr>
              <w:t>Discuss the increased incidence of falls related to medication use in the elderly. Discuss the use of chemical restraint verses physical restraints.</w:t>
            </w:r>
          </w:p>
          <w:p w14:paraId="2F8AA718"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5391863" w14:textId="52861C1D"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u w:val="single"/>
              </w:rPr>
              <w:t>NUTRITION</w:t>
            </w:r>
            <w:r w:rsidR="00CB5816">
              <w:rPr>
                <w:rFonts w:eastAsiaTheme="minorEastAsia" w:cs="Arial"/>
                <w:b/>
                <w:i/>
                <w:color w:val="000000" w:themeColor="text1"/>
                <w:sz w:val="16"/>
                <w:szCs w:val="16"/>
                <w:u w:val="single"/>
              </w:rPr>
              <w:t xml:space="preserve">: </w:t>
            </w:r>
            <w:r w:rsidRPr="00247906">
              <w:rPr>
                <w:rFonts w:eastAsiaTheme="minorEastAsia" w:cs="Arial"/>
                <w:color w:val="000000" w:themeColor="text1"/>
                <w:sz w:val="16"/>
                <w:szCs w:val="16"/>
              </w:rPr>
              <w:t>Balanced Nutrition.</w:t>
            </w:r>
          </w:p>
          <w:p w14:paraId="2A69718C"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A35CAC6" w14:textId="2E8508A5"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u w:val="single"/>
              </w:rPr>
              <w:t>LAB/SKILLS THEORY</w:t>
            </w:r>
            <w:r w:rsidR="00CB5816">
              <w:rPr>
                <w:rFonts w:eastAsiaTheme="minorEastAsia" w:cs="Arial"/>
                <w:b/>
                <w:i/>
                <w:color w:val="000000" w:themeColor="text1"/>
                <w:sz w:val="16"/>
                <w:szCs w:val="16"/>
                <w:u w:val="single"/>
              </w:rPr>
              <w:t xml:space="preserve">: </w:t>
            </w:r>
            <w:r w:rsidRPr="00247906">
              <w:rPr>
                <w:rFonts w:eastAsiaTheme="minorEastAsia" w:cs="Arial"/>
                <w:color w:val="000000" w:themeColor="text1"/>
                <w:sz w:val="16"/>
                <w:szCs w:val="16"/>
              </w:rPr>
              <w:t>Demonstrate patient safety (reality orientation, fall risk assessment, bed/wheelchair sensors, and documentation).</w:t>
            </w:r>
          </w:p>
          <w:p w14:paraId="6CB0C94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ADF9E20" w14:textId="22222824"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2FC207CB" w14:textId="3F43CD3F" w:rsidR="00654C54" w:rsidRPr="00247906" w:rsidRDefault="00654C54" w:rsidP="00531CBE">
            <w:pPr>
              <w:pStyle w:val="ListParagraph"/>
              <w:keepLines/>
              <w:widowControl w:val="0"/>
              <w:numPr>
                <w:ilvl w:val="0"/>
                <w:numId w:val="11"/>
              </w:numPr>
              <w:autoSpaceDE w:val="0"/>
              <w:autoSpaceDN w:val="0"/>
              <w:adjustRightInd w:val="0"/>
              <w:spacing w:before="100" w:beforeAutospacing="1" w:after="0" w:line="240" w:lineRule="auto"/>
              <w:rPr>
                <w:rFonts w:eastAsiaTheme="minorEastAsia" w:cs="Arial"/>
                <w:color w:val="000000" w:themeColor="text1"/>
                <w:sz w:val="16"/>
                <w:szCs w:val="16"/>
              </w:rPr>
            </w:pPr>
            <w:r w:rsidRPr="00247906">
              <w:rPr>
                <w:rFonts w:eastAsiaTheme="minorEastAsia" w:cs="Arial"/>
                <w:color w:val="000000" w:themeColor="text1"/>
                <w:sz w:val="16"/>
                <w:szCs w:val="16"/>
              </w:rPr>
              <w:t>(NCLEX-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HOME SAFETY) Identify common safety hazards in the environment of older adults (fire/environmental hazards (e.g., frayed electrical cords, small area rugs, inadequate footwear). </w:t>
            </w:r>
            <w:r w:rsidRPr="00247906">
              <w:rPr>
                <w:rFonts w:eastAsiaTheme="minorEastAsia" w:cs="Arial"/>
                <w:color w:val="000000" w:themeColor="text1"/>
                <w:sz w:val="16"/>
                <w:szCs w:val="16"/>
              </w:rPr>
              <w:br/>
            </w:r>
          </w:p>
          <w:p w14:paraId="41B1CC3D" w14:textId="6C20A747" w:rsidR="00654C54" w:rsidRPr="00247906" w:rsidRDefault="00654C54" w:rsidP="00531CBE">
            <w:pPr>
              <w:pStyle w:val="ListParagraph"/>
              <w:keepLines/>
              <w:widowControl w:val="0"/>
              <w:numPr>
                <w:ilvl w:val="0"/>
                <w:numId w:val="11"/>
              </w:numPr>
              <w:autoSpaceDE w:val="0"/>
              <w:autoSpaceDN w:val="0"/>
              <w:adjustRightInd w:val="0"/>
              <w:spacing w:before="100" w:beforeAutospacing="1" w:after="0" w:line="240" w:lineRule="auto"/>
              <w:rPr>
                <w:rFonts w:eastAsiaTheme="minorEastAsia" w:cs="Arial"/>
                <w:color w:val="000000" w:themeColor="text1"/>
                <w:sz w:val="16"/>
                <w:szCs w:val="16"/>
              </w:rPr>
            </w:pPr>
            <w:r w:rsidRPr="00247906">
              <w:rPr>
                <w:rFonts w:eastAsiaTheme="minorEastAsia" w:cs="Arial"/>
                <w:color w:val="000000" w:themeColor="text1"/>
                <w:sz w:val="16"/>
                <w:szCs w:val="16"/>
              </w:rPr>
              <w:t>(NCLEX-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HOME SAFETY) Explain how to reinforce patient education on home safety </w:t>
            </w:r>
            <w:r w:rsidR="008D6C54" w:rsidRPr="00247906">
              <w:rPr>
                <w:rFonts w:eastAsiaTheme="minorEastAsia" w:cs="Arial"/>
                <w:color w:val="000000" w:themeColor="text1"/>
                <w:sz w:val="16"/>
                <w:szCs w:val="16"/>
              </w:rPr>
              <w:t>precautions (</w:t>
            </w:r>
            <w:r w:rsidRPr="00247906">
              <w:rPr>
                <w:rFonts w:eastAsiaTheme="minorEastAsia" w:cs="Arial"/>
                <w:color w:val="000000" w:themeColor="text1"/>
                <w:sz w:val="16"/>
                <w:szCs w:val="16"/>
              </w:rPr>
              <w:t xml:space="preserve">e.g., home disposal of syringes, lighting, handrails, </w:t>
            </w:r>
            <w:r w:rsidR="00CB5816" w:rsidRPr="00247906">
              <w:rPr>
                <w:rFonts w:eastAsiaTheme="minorEastAsia" w:cs="Arial"/>
                <w:color w:val="000000" w:themeColor="text1"/>
                <w:sz w:val="16"/>
                <w:szCs w:val="16"/>
              </w:rPr>
              <w:t>and kitchen</w:t>
            </w:r>
            <w:r w:rsidRPr="00247906">
              <w:rPr>
                <w:rFonts w:eastAsiaTheme="minorEastAsia" w:cs="Arial"/>
                <w:color w:val="000000" w:themeColor="text1"/>
                <w:sz w:val="16"/>
                <w:szCs w:val="16"/>
              </w:rPr>
              <w:t xml:space="preserve"> safety). </w:t>
            </w:r>
          </w:p>
          <w:p w14:paraId="5CF523AA" w14:textId="77777777" w:rsidR="00654C54" w:rsidRPr="00247906" w:rsidRDefault="00654C54" w:rsidP="00654C54">
            <w:pPr>
              <w:pStyle w:val="ListParagraph"/>
              <w:keepLines/>
              <w:widowControl w:val="0"/>
              <w:autoSpaceDE w:val="0"/>
              <w:autoSpaceDN w:val="0"/>
              <w:adjustRightInd w:val="0"/>
              <w:spacing w:before="100" w:beforeAutospacing="1" w:after="0" w:line="240" w:lineRule="auto"/>
              <w:ind w:left="1080"/>
              <w:rPr>
                <w:rFonts w:eastAsiaTheme="minorEastAsia" w:cs="Arial"/>
                <w:color w:val="000000" w:themeColor="text1"/>
                <w:sz w:val="16"/>
                <w:szCs w:val="16"/>
              </w:rPr>
            </w:pPr>
          </w:p>
          <w:p w14:paraId="436612FD" w14:textId="6799EC91" w:rsidR="00654C54" w:rsidRPr="00247906" w:rsidRDefault="00654C54" w:rsidP="00531CBE">
            <w:pPr>
              <w:pStyle w:val="ListParagraph"/>
              <w:keepLines/>
              <w:widowControl w:val="0"/>
              <w:numPr>
                <w:ilvl w:val="0"/>
                <w:numId w:val="11"/>
              </w:numPr>
              <w:autoSpaceDE w:val="0"/>
              <w:autoSpaceDN w:val="0"/>
              <w:adjustRightInd w:val="0"/>
              <w:spacing w:before="100" w:beforeAutospacing="1" w:after="0" w:line="240" w:lineRule="auto"/>
              <w:rPr>
                <w:rFonts w:eastAsiaTheme="minorEastAsia" w:cs="Arial"/>
                <w:color w:val="000000" w:themeColor="text1"/>
                <w:sz w:val="16"/>
                <w:szCs w:val="16"/>
              </w:rPr>
            </w:pPr>
            <w:r w:rsidRPr="00247906">
              <w:rPr>
                <w:rFonts w:eastAsiaTheme="minorEastAsia" w:cs="Arial"/>
                <w:color w:val="000000" w:themeColor="text1"/>
                <w:sz w:val="16"/>
                <w:szCs w:val="16"/>
              </w:rPr>
              <w:t xml:space="preserve">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ACCIDENT/ERROR/INJURY PREVENTION) Describe patient factors that influence accident/error/injury prevention for older adults (e.g., age, developmental stage, lifestyle, etc.)</w:t>
            </w:r>
          </w:p>
          <w:p w14:paraId="3DF352C5" w14:textId="77777777" w:rsidR="00654C54" w:rsidRPr="00247906" w:rsidRDefault="00654C54" w:rsidP="00654C54">
            <w:pPr>
              <w:pStyle w:val="ListParagraph"/>
              <w:rPr>
                <w:rFonts w:eastAsiaTheme="minorEastAsia" w:cs="Arial"/>
                <w:color w:val="000000" w:themeColor="text1"/>
                <w:sz w:val="16"/>
                <w:szCs w:val="16"/>
              </w:rPr>
            </w:pPr>
          </w:p>
          <w:p w14:paraId="3ABB27C2" w14:textId="28C71DBB" w:rsidR="00654C54" w:rsidRPr="00247906" w:rsidRDefault="00654C54" w:rsidP="00531CBE">
            <w:pPr>
              <w:pStyle w:val="ListParagraph"/>
              <w:keepLines/>
              <w:widowControl w:val="0"/>
              <w:numPr>
                <w:ilvl w:val="0"/>
                <w:numId w:val="11"/>
              </w:numPr>
              <w:autoSpaceDE w:val="0"/>
              <w:autoSpaceDN w:val="0"/>
              <w:adjustRightInd w:val="0"/>
              <w:spacing w:before="100" w:beforeAutospacing="1" w:after="0" w:line="240" w:lineRule="auto"/>
              <w:rPr>
                <w:rFonts w:eastAsiaTheme="minorEastAsia" w:cs="Arial"/>
                <w:color w:val="000000" w:themeColor="text1"/>
                <w:sz w:val="16"/>
                <w:szCs w:val="16"/>
              </w:rPr>
            </w:pPr>
            <w:r w:rsidRPr="00247906">
              <w:rPr>
                <w:rFonts w:eastAsiaTheme="minorEastAsia" w:cs="Arial"/>
                <w:color w:val="000000" w:themeColor="text1"/>
                <w:sz w:val="16"/>
                <w:szCs w:val="16"/>
              </w:rPr>
              <w:t xml:space="preserve">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ACCIDENT/ERROR/INJURY PREVENTION) Identify ways to protect patient from accident/error/injury (e.g., protect from another individual, falls, environmental hazards, burns, etc.).</w:t>
            </w:r>
          </w:p>
          <w:p w14:paraId="38F10F4D" w14:textId="77777777" w:rsidR="00654C54" w:rsidRPr="00247906" w:rsidRDefault="00654C54" w:rsidP="00654C54">
            <w:pPr>
              <w:pStyle w:val="ListParagraph"/>
              <w:rPr>
                <w:rFonts w:eastAsiaTheme="minorEastAsia" w:cs="Arial"/>
                <w:color w:val="000000" w:themeColor="text1"/>
                <w:sz w:val="16"/>
                <w:szCs w:val="16"/>
              </w:rPr>
            </w:pPr>
          </w:p>
          <w:p w14:paraId="12E4BDF0" w14:textId="2CB7C0D6" w:rsidR="00654C54" w:rsidRPr="00247906" w:rsidRDefault="00654C54" w:rsidP="00531CBE">
            <w:pPr>
              <w:pStyle w:val="ListParagraph"/>
              <w:keepLines/>
              <w:widowControl w:val="0"/>
              <w:numPr>
                <w:ilvl w:val="0"/>
                <w:numId w:val="11"/>
              </w:numPr>
              <w:autoSpaceDE w:val="0"/>
              <w:autoSpaceDN w:val="0"/>
              <w:adjustRightInd w:val="0"/>
              <w:spacing w:before="100" w:beforeAutospacing="1" w:after="0" w:line="240" w:lineRule="auto"/>
              <w:rPr>
                <w:rFonts w:eastAsiaTheme="minorEastAsia" w:cs="Arial"/>
                <w:color w:val="000000" w:themeColor="text1"/>
                <w:sz w:val="16"/>
                <w:szCs w:val="16"/>
              </w:rPr>
            </w:pPr>
            <w:r w:rsidRPr="00247906">
              <w:rPr>
                <w:rFonts w:eastAsiaTheme="minorEastAsia" w:cs="Arial"/>
                <w:color w:val="000000" w:themeColor="text1"/>
                <w:sz w:val="16"/>
                <w:szCs w:val="16"/>
              </w:rPr>
              <w:t>(NCLEX-PN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ACCIDENT/ERROR/INJURY PREVENTION) </w:t>
            </w:r>
            <w:r w:rsidR="00510F8C" w:rsidRPr="00247906">
              <w:rPr>
                <w:rFonts w:eastAsiaTheme="minorEastAsia" w:cs="Arial"/>
                <w:color w:val="000000" w:themeColor="text1"/>
                <w:sz w:val="16"/>
                <w:szCs w:val="16"/>
              </w:rPr>
              <w:t>Recognize</w:t>
            </w:r>
            <w:r w:rsidRPr="00247906">
              <w:rPr>
                <w:rFonts w:eastAsiaTheme="minorEastAsia" w:cs="Arial"/>
                <w:color w:val="000000" w:themeColor="text1"/>
                <w:sz w:val="16"/>
                <w:szCs w:val="16"/>
              </w:rPr>
              <w:t xml:space="preserve"> what factors related to mental status may contribute to the patient potential for accident or injury (e.g., confusion, altered thought processes, diagnosis, meds causing orthostatic hypotension, etc.). </w:t>
            </w:r>
          </w:p>
          <w:p w14:paraId="6C57662B" w14:textId="77777777" w:rsidR="00654C54" w:rsidRPr="00247906" w:rsidRDefault="00654C54" w:rsidP="00654C54">
            <w:pPr>
              <w:pStyle w:val="ListParagraph"/>
              <w:rPr>
                <w:rFonts w:eastAsiaTheme="minorEastAsia" w:cs="Arial"/>
                <w:color w:val="000000" w:themeColor="text1"/>
                <w:sz w:val="16"/>
                <w:szCs w:val="16"/>
              </w:rPr>
            </w:pPr>
          </w:p>
          <w:p w14:paraId="6FF7727C" w14:textId="77777777" w:rsidR="00654C54" w:rsidRPr="00247906" w:rsidRDefault="00654C54" w:rsidP="00531CBE">
            <w:pPr>
              <w:pStyle w:val="ListParagraph"/>
              <w:keepLines/>
              <w:widowControl w:val="0"/>
              <w:numPr>
                <w:ilvl w:val="0"/>
                <w:numId w:val="11"/>
              </w:numPr>
              <w:autoSpaceDE w:val="0"/>
              <w:autoSpaceDN w:val="0"/>
              <w:adjustRightInd w:val="0"/>
              <w:spacing w:before="100" w:beforeAutospacing="1" w:after="0" w:line="240" w:lineRule="auto"/>
              <w:rPr>
                <w:rFonts w:eastAsiaTheme="minorEastAsia" w:cs="Arial"/>
                <w:color w:val="000000" w:themeColor="text1"/>
                <w:sz w:val="16"/>
                <w:szCs w:val="16"/>
              </w:rPr>
            </w:pPr>
            <w:r w:rsidRPr="00247906">
              <w:rPr>
                <w:rFonts w:eastAsiaTheme="minorEastAsia" w:cs="Arial"/>
                <w:color w:val="000000" w:themeColor="text1"/>
                <w:sz w:val="16"/>
                <w:szCs w:val="16"/>
              </w:rPr>
              <w:t xml:space="preserve"> Discuss the incidence of falls in older adults and measures that can be taken to prevent them.</w:t>
            </w:r>
          </w:p>
          <w:p w14:paraId="02EFEA6C" w14:textId="77777777" w:rsidR="00654C54" w:rsidRPr="00247906" w:rsidRDefault="00654C54" w:rsidP="00654C54">
            <w:pPr>
              <w:pStyle w:val="ListParagraph"/>
              <w:rPr>
                <w:rFonts w:eastAsiaTheme="minorEastAsia" w:cs="Arial"/>
                <w:color w:val="000000" w:themeColor="text1"/>
                <w:sz w:val="16"/>
                <w:szCs w:val="16"/>
              </w:rPr>
            </w:pPr>
          </w:p>
          <w:p w14:paraId="4900EFF3" w14:textId="7066AED7" w:rsidR="00654C54" w:rsidRPr="00247906" w:rsidRDefault="00654C54" w:rsidP="00531CBE">
            <w:pPr>
              <w:pStyle w:val="ListParagraph"/>
              <w:keepLines/>
              <w:widowControl w:val="0"/>
              <w:numPr>
                <w:ilvl w:val="0"/>
                <w:numId w:val="11"/>
              </w:numPr>
              <w:autoSpaceDE w:val="0"/>
              <w:autoSpaceDN w:val="0"/>
              <w:adjustRightInd w:val="0"/>
              <w:spacing w:before="100" w:beforeAutospacing="1" w:after="0" w:line="240" w:lineRule="auto"/>
              <w:rPr>
                <w:rFonts w:eastAsiaTheme="minorEastAsia" w:cs="Arial"/>
                <w:color w:val="000000" w:themeColor="text1"/>
                <w:sz w:val="16"/>
                <w:szCs w:val="16"/>
              </w:rPr>
            </w:pPr>
            <w:r w:rsidRPr="00247906">
              <w:rPr>
                <w:rFonts w:eastAsiaTheme="minorEastAsia" w:cs="Arial"/>
                <w:color w:val="000000" w:themeColor="text1"/>
                <w:sz w:val="16"/>
                <w:szCs w:val="16"/>
              </w:rPr>
              <w:t xml:space="preserve"> Use a</w:t>
            </w:r>
            <w:r w:rsidR="00D84BB0" w:rsidRPr="00247906">
              <w:rPr>
                <w:rFonts w:eastAsiaTheme="minorEastAsia" w:cs="Arial"/>
                <w:color w:val="000000" w:themeColor="text1"/>
                <w:sz w:val="16"/>
                <w:szCs w:val="16"/>
              </w:rPr>
              <w:t xml:space="preserve"> focused</w:t>
            </w:r>
            <w:r w:rsidRPr="00247906">
              <w:rPr>
                <w:rFonts w:eastAsiaTheme="minorEastAsia" w:cs="Arial"/>
                <w:color w:val="000000" w:themeColor="text1"/>
                <w:sz w:val="16"/>
                <w:szCs w:val="16"/>
              </w:rPr>
              <w:t xml:space="preserve"> fall risk assessment tool to determine a patient’s risk for falls.</w:t>
            </w:r>
          </w:p>
          <w:p w14:paraId="44021864" w14:textId="77777777" w:rsidR="00654C54" w:rsidRPr="00247906" w:rsidRDefault="00654C54" w:rsidP="00654C54">
            <w:pPr>
              <w:pStyle w:val="ListParagraph"/>
              <w:rPr>
                <w:rFonts w:eastAsiaTheme="minorEastAsia" w:cs="Arial"/>
                <w:color w:val="000000" w:themeColor="text1"/>
                <w:sz w:val="16"/>
                <w:szCs w:val="16"/>
              </w:rPr>
            </w:pPr>
          </w:p>
          <w:p w14:paraId="1F6EA061" w14:textId="7FC3150B" w:rsidR="00654C54" w:rsidRPr="00247906" w:rsidRDefault="00654C54" w:rsidP="00531CBE">
            <w:pPr>
              <w:pStyle w:val="ListParagraph"/>
              <w:keepLines/>
              <w:widowControl w:val="0"/>
              <w:numPr>
                <w:ilvl w:val="0"/>
                <w:numId w:val="11"/>
              </w:numPr>
              <w:autoSpaceDE w:val="0"/>
              <w:autoSpaceDN w:val="0"/>
              <w:adjustRightInd w:val="0"/>
              <w:spacing w:before="100" w:beforeAutospacing="1" w:after="0" w:line="240" w:lineRule="auto"/>
              <w:rPr>
                <w:rFonts w:eastAsiaTheme="minorEastAsia" w:cs="Arial"/>
                <w:color w:val="000000" w:themeColor="text1"/>
                <w:sz w:val="16"/>
                <w:szCs w:val="16"/>
              </w:rPr>
            </w:pPr>
            <w:r w:rsidRPr="00247906">
              <w:rPr>
                <w:rFonts w:eastAsiaTheme="minorEastAsia" w:cs="Arial"/>
                <w:color w:val="000000" w:themeColor="text1"/>
                <w:sz w:val="16"/>
                <w:szCs w:val="16"/>
              </w:rPr>
              <w:t xml:space="preserve">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LEGAL AND ETHICAL) Discuss the legal and ethical use of restraints in patients who are at risk for falls.</w:t>
            </w:r>
          </w:p>
          <w:p w14:paraId="720B59DD" w14:textId="77777777" w:rsidR="00654C54" w:rsidRPr="00247906" w:rsidRDefault="00654C54" w:rsidP="00654C54">
            <w:pPr>
              <w:pStyle w:val="ListParagraph"/>
              <w:rPr>
                <w:rFonts w:eastAsiaTheme="minorEastAsia" w:cs="Arial"/>
                <w:color w:val="000000" w:themeColor="text1"/>
                <w:sz w:val="16"/>
                <w:szCs w:val="16"/>
              </w:rPr>
            </w:pPr>
          </w:p>
          <w:p w14:paraId="38836F11" w14:textId="77777777" w:rsidR="00654C54" w:rsidRPr="00247906" w:rsidRDefault="00654C54" w:rsidP="00531CBE">
            <w:pPr>
              <w:pStyle w:val="ListParagraph"/>
              <w:keepLines/>
              <w:widowControl w:val="0"/>
              <w:numPr>
                <w:ilvl w:val="0"/>
                <w:numId w:val="11"/>
              </w:numPr>
              <w:autoSpaceDE w:val="0"/>
              <w:autoSpaceDN w:val="0"/>
              <w:adjustRightInd w:val="0"/>
              <w:spacing w:before="100" w:beforeAutospacing="1" w:after="0" w:line="240" w:lineRule="auto"/>
              <w:rPr>
                <w:rFonts w:eastAsiaTheme="minorEastAsia" w:cs="Arial"/>
                <w:color w:val="000000" w:themeColor="text1"/>
                <w:sz w:val="16"/>
                <w:szCs w:val="16"/>
              </w:rPr>
            </w:pPr>
            <w:r w:rsidRPr="00247906">
              <w:rPr>
                <w:rFonts w:eastAsiaTheme="minorEastAsia" w:cs="Arial"/>
                <w:color w:val="000000" w:themeColor="text1"/>
                <w:sz w:val="16"/>
                <w:szCs w:val="16"/>
              </w:rPr>
              <w:t>Apply knowledge of physiological, psychosocial, and developmental variations when planning care for older adults who are at risk for falls.</w:t>
            </w:r>
          </w:p>
          <w:p w14:paraId="48722D17"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F38B29B" w14:textId="1D33073A"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1D28C9B0" w14:textId="0D962DA6"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40CE3590" w14:textId="27E2708C" w:rsidR="00654C54" w:rsidRPr="00247906" w:rsidRDefault="00654C54" w:rsidP="00654C54">
            <w:pPr>
              <w:keepLines/>
              <w:widowControl w:val="0"/>
              <w:pBdr>
                <w:bottom w:val="single" w:sz="12" w:space="1" w:color="auto"/>
              </w:pBdr>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 Tools</w:t>
            </w:r>
            <w:r w:rsidR="00CB5816">
              <w:rPr>
                <w:rFonts w:eastAsiaTheme="minorEastAsia" w:cs="Arial"/>
                <w:b/>
                <w:color w:val="000000" w:themeColor="text1"/>
                <w:sz w:val="16"/>
                <w:szCs w:val="16"/>
              </w:rPr>
              <w:t xml:space="preserve">: </w:t>
            </w:r>
          </w:p>
          <w:p w14:paraId="79108F8B"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r w:rsidRPr="00247906">
              <w:rPr>
                <w:rFonts w:eastAsiaTheme="minorEastAsia" w:cs="Arial"/>
                <w:color w:val="000000" w:themeColor="text1"/>
                <w:sz w:val="16"/>
                <w:szCs w:val="16"/>
              </w:rPr>
              <w:br w:type="page"/>
            </w:r>
          </w:p>
          <w:p w14:paraId="0B5FBE90" w14:textId="71A1580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r w:rsidRPr="00247906">
              <w:rPr>
                <w:rFonts w:eastAsiaTheme="minorEastAsia" w:cs="Arial"/>
                <w:b/>
                <w:i/>
                <w:color w:val="000000" w:themeColor="text1"/>
                <w:sz w:val="16"/>
                <w:szCs w:val="16"/>
              </w:rPr>
              <w:t>PROFESSIONAL CONCEPT</w:t>
            </w:r>
            <w:r w:rsidRPr="00247906">
              <w:rPr>
                <w:rFonts w:eastAsiaTheme="minorEastAsia" w:cs="Arial"/>
                <w:b/>
                <w:color w:val="000000" w:themeColor="text1"/>
                <w:sz w:val="16"/>
                <w:szCs w:val="16"/>
              </w:rPr>
              <w:t xml:space="preserve"> / </w:t>
            </w:r>
            <w:r w:rsidRPr="00247906">
              <w:rPr>
                <w:rFonts w:eastAsiaTheme="minorEastAsia" w:cs="Arial"/>
                <w:b/>
                <w:i/>
                <w:color w:val="000000" w:themeColor="text1"/>
                <w:sz w:val="16"/>
                <w:szCs w:val="16"/>
              </w:rPr>
              <w:t>SLO</w:t>
            </w:r>
            <w:r w:rsidR="00CB5816">
              <w:rPr>
                <w:rFonts w:eastAsiaTheme="minorEastAsia" w:cs="Arial"/>
                <w:b/>
                <w:i/>
                <w:color w:val="000000" w:themeColor="text1"/>
                <w:sz w:val="16"/>
                <w:szCs w:val="16"/>
              </w:rPr>
              <w:t xml:space="preserve">: </w:t>
            </w:r>
            <w:r w:rsidRPr="00247906">
              <w:rPr>
                <w:rFonts w:eastAsiaTheme="minorEastAsia" w:cs="Arial"/>
                <w:b/>
                <w:i/>
                <w:color w:val="000000" w:themeColor="text1"/>
                <w:sz w:val="16"/>
                <w:szCs w:val="16"/>
              </w:rPr>
              <w:t>SAFETY</w:t>
            </w:r>
            <w:r w:rsidRPr="00247906">
              <w:rPr>
                <w:rFonts w:eastAsiaTheme="minorEastAsia" w:cs="Arial"/>
                <w:b/>
                <w:color w:val="000000" w:themeColor="text1"/>
                <w:sz w:val="16"/>
                <w:szCs w:val="16"/>
              </w:rPr>
              <w:t xml:space="preserve"> Emergency Preparedness</w:t>
            </w:r>
          </w:p>
          <w:p w14:paraId="731E3F8D"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u w:val="single"/>
              </w:rPr>
            </w:pPr>
          </w:p>
          <w:p w14:paraId="6A78E8A0" w14:textId="014D752D"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u w:val="single"/>
              </w:rPr>
              <w:t>EXEMPLARS</w:t>
            </w:r>
            <w:r w:rsidR="00CB5816">
              <w:rPr>
                <w:rFonts w:eastAsiaTheme="minorEastAsia" w:cs="Arial"/>
                <w:b/>
                <w:i/>
                <w:color w:val="000000" w:themeColor="text1"/>
                <w:sz w:val="16"/>
                <w:szCs w:val="16"/>
                <w:u w:val="single"/>
              </w:rPr>
              <w:t xml:space="preserve">: </w:t>
            </w:r>
            <w:r w:rsidRPr="00247906">
              <w:rPr>
                <w:rFonts w:eastAsiaTheme="minorEastAsia" w:cs="Arial"/>
                <w:color w:val="000000" w:themeColor="text1"/>
                <w:sz w:val="16"/>
                <w:szCs w:val="16"/>
              </w:rPr>
              <w:t>Internal threat, natural disaster, mass casualty, MSDS, RACE, triage.</w:t>
            </w:r>
          </w:p>
          <w:p w14:paraId="3B812B4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5650A05" w14:textId="5536D4C2"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u w:val="single"/>
              </w:rPr>
              <w:t>LAB/THEORY SKILLS</w:t>
            </w:r>
            <w:r w:rsidR="00CB5816">
              <w:rPr>
                <w:rFonts w:eastAsiaTheme="minorEastAsia" w:cs="Arial"/>
                <w:b/>
                <w:i/>
                <w:color w:val="000000" w:themeColor="text1"/>
                <w:sz w:val="16"/>
                <w:szCs w:val="16"/>
                <w:u w:val="single"/>
              </w:rPr>
              <w:t xml:space="preserve">: </w:t>
            </w:r>
            <w:r w:rsidRPr="00247906">
              <w:rPr>
                <w:rFonts w:eastAsiaTheme="minorEastAsia" w:cs="Arial"/>
                <w:color w:val="000000" w:themeColor="text1"/>
                <w:sz w:val="16"/>
                <w:szCs w:val="16"/>
              </w:rPr>
              <w:t>Emergency Preparedness (RACE, triage).</w:t>
            </w:r>
          </w:p>
          <w:p w14:paraId="703E3E8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EF0A8CB" w14:textId="51461C14"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118823A1"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p>
          <w:p w14:paraId="2ECB8D96" w14:textId="409BA8B8"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EMERGENCY RESPONSE PLAN) Discuss issues related to an internal threat, natural disaster, or a mass casualty situation (e.g., leadership, roles of personnel, evacuations protocols/procedures, etc.).</w:t>
            </w:r>
          </w:p>
          <w:p w14:paraId="520392E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E267DFA" w14:textId="76176F80"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SECURITY PLAN) Review prepared security plans and chain of responsibility for emergency situations</w:t>
            </w:r>
          </w:p>
          <w:p w14:paraId="55BBE18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3C79558"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Relate the importance of knowing the location and purpose of the MSDS Manual.</w:t>
            </w:r>
          </w:p>
          <w:p w14:paraId="3AB9054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70BF9A9"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lastRenderedPageBreak/>
              <w:t>4. Describe the RACE acronym and its use as a guide for action during a fire.</w:t>
            </w:r>
          </w:p>
          <w:p w14:paraId="5175C12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D80D40F" w14:textId="14309AB1"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SECURITY PLAN) Determine priorities when evacuating patients from a patient care setting.</w:t>
            </w:r>
          </w:p>
          <w:p w14:paraId="42540ED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DC9AA84" w14:textId="6CBB42F6"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SECURITY PLAN) Identify principles of triage and emergency preparedness</w:t>
            </w:r>
            <w:r w:rsidR="00153B8F" w:rsidRPr="00247906">
              <w:rPr>
                <w:rFonts w:eastAsiaTheme="minorEastAsia" w:cs="Arial"/>
                <w:color w:val="000000" w:themeColor="text1"/>
                <w:sz w:val="16"/>
                <w:szCs w:val="16"/>
              </w:rPr>
              <w:t xml:space="preserve"> based on established policies and procedures</w:t>
            </w:r>
            <w:r w:rsidRPr="00247906">
              <w:rPr>
                <w:rFonts w:eastAsiaTheme="minorEastAsia" w:cs="Arial"/>
                <w:color w:val="000000" w:themeColor="text1"/>
                <w:sz w:val="16"/>
                <w:szCs w:val="16"/>
              </w:rPr>
              <w:t>.</w:t>
            </w:r>
          </w:p>
          <w:p w14:paraId="2C9F591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82926E9" w14:textId="6C68C71F"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7. Identify </w:t>
            </w:r>
            <w:r w:rsidR="00775882" w:rsidRPr="00247906">
              <w:rPr>
                <w:rFonts w:eastAsiaTheme="minorEastAsia" w:cs="Arial"/>
                <w:color w:val="000000" w:themeColor="text1"/>
                <w:sz w:val="16"/>
                <w:szCs w:val="16"/>
              </w:rPr>
              <w:t>LPNs role in</w:t>
            </w:r>
            <w:r w:rsidRPr="00247906">
              <w:rPr>
                <w:rFonts w:eastAsiaTheme="minorEastAsia" w:cs="Arial"/>
                <w:color w:val="000000" w:themeColor="text1"/>
                <w:sz w:val="16"/>
                <w:szCs w:val="16"/>
              </w:rPr>
              <w:t xml:space="preserve"> respond</w:t>
            </w:r>
            <w:r w:rsidR="00F96281" w:rsidRPr="00247906">
              <w:rPr>
                <w:rFonts w:eastAsiaTheme="minorEastAsia" w:cs="Arial"/>
                <w:color w:val="000000" w:themeColor="text1"/>
                <w:sz w:val="16"/>
                <w:szCs w:val="16"/>
              </w:rPr>
              <w:t>ing</w:t>
            </w:r>
            <w:r w:rsidRPr="00247906">
              <w:rPr>
                <w:rFonts w:eastAsiaTheme="minorEastAsia" w:cs="Arial"/>
                <w:color w:val="000000" w:themeColor="text1"/>
                <w:sz w:val="16"/>
                <w:szCs w:val="16"/>
              </w:rPr>
              <w:t xml:space="preserve"> to emergencies.</w:t>
            </w:r>
          </w:p>
          <w:p w14:paraId="5DC69FE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9C0E192" w14:textId="429F48E9"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379A648C" w14:textId="3FBD8E90"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391025C7" w14:textId="01820A21" w:rsidR="00654C54" w:rsidRPr="00247906" w:rsidRDefault="00654C54" w:rsidP="00654C54">
            <w:pPr>
              <w:keepLines/>
              <w:widowControl w:val="0"/>
              <w:pBdr>
                <w:bottom w:val="single" w:sz="12" w:space="1" w:color="auto"/>
              </w:pBdr>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 Tools</w:t>
            </w:r>
            <w:r w:rsidR="00CB5816">
              <w:rPr>
                <w:rFonts w:eastAsiaTheme="minorEastAsia" w:cs="Arial"/>
                <w:b/>
                <w:color w:val="000000" w:themeColor="text1"/>
                <w:sz w:val="16"/>
                <w:szCs w:val="16"/>
              </w:rPr>
              <w:t xml:space="preserve">: </w:t>
            </w:r>
          </w:p>
          <w:p w14:paraId="5E90BEFE"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p>
          <w:p w14:paraId="71FBF5F4"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r w:rsidRPr="00247906">
              <w:rPr>
                <w:rFonts w:eastAsiaTheme="minorEastAsia" w:cs="Arial"/>
                <w:b/>
                <w:i/>
                <w:color w:val="000000" w:themeColor="text1"/>
                <w:sz w:val="16"/>
                <w:szCs w:val="16"/>
              </w:rPr>
              <w:t>PROFESSIONAL CONCEPT</w:t>
            </w:r>
            <w:r w:rsidRPr="00247906">
              <w:rPr>
                <w:rFonts w:eastAsiaTheme="minorEastAsia" w:cs="Arial"/>
                <w:b/>
                <w:color w:val="000000" w:themeColor="text1"/>
                <w:sz w:val="16"/>
                <w:szCs w:val="16"/>
              </w:rPr>
              <w:t xml:space="preserve"> / PT/RELATIONSHIP CENTERED CARE / </w:t>
            </w:r>
          </w:p>
          <w:p w14:paraId="6A17901E" w14:textId="369E051A"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 xml:space="preserve">                LIFESPAN</w:t>
            </w:r>
            <w:r w:rsidR="00CB5816">
              <w:rPr>
                <w:rFonts w:eastAsiaTheme="minorEastAsia" w:cs="Arial"/>
                <w:b/>
                <w:color w:val="000000" w:themeColor="text1"/>
                <w:sz w:val="16"/>
                <w:szCs w:val="16"/>
              </w:rPr>
              <w:t xml:space="preserve">: </w:t>
            </w:r>
            <w:r w:rsidRPr="00247906">
              <w:rPr>
                <w:rFonts w:eastAsiaTheme="minorEastAsia" w:cs="Arial"/>
                <w:b/>
                <w:color w:val="000000" w:themeColor="text1"/>
                <w:sz w:val="16"/>
                <w:szCs w:val="16"/>
              </w:rPr>
              <w:t>End of Life Care</w:t>
            </w:r>
            <w:r w:rsidRPr="00247906">
              <w:rPr>
                <w:rFonts w:eastAsiaTheme="minorEastAsia" w:cs="Arial"/>
                <w:b/>
                <w:color w:val="000000" w:themeColor="text1"/>
                <w:sz w:val="16"/>
                <w:szCs w:val="16"/>
                <w:u w:val="single"/>
              </w:rPr>
              <w:br/>
            </w:r>
          </w:p>
          <w:p w14:paraId="2500C01E" w14:textId="31DA61F2"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u w:val="single"/>
              </w:rPr>
              <w:t>EXEMPLARS</w:t>
            </w:r>
            <w:r w:rsidR="00CB5816">
              <w:rPr>
                <w:rFonts w:eastAsiaTheme="minorEastAsia" w:cs="Arial"/>
                <w:b/>
                <w:i/>
                <w:color w:val="000000" w:themeColor="text1"/>
                <w:sz w:val="16"/>
                <w:szCs w:val="16"/>
                <w:u w:val="single"/>
              </w:rPr>
              <w:t xml:space="preserve">: </w:t>
            </w:r>
            <w:r w:rsidRPr="00247906">
              <w:rPr>
                <w:rFonts w:eastAsiaTheme="minorEastAsia" w:cs="Arial"/>
                <w:color w:val="000000" w:themeColor="text1"/>
                <w:sz w:val="16"/>
                <w:szCs w:val="16"/>
              </w:rPr>
              <w:t>Grief and Loss, palliative and hospice care.</w:t>
            </w:r>
          </w:p>
          <w:p w14:paraId="28D703FC"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BC0A027" w14:textId="1E7CA124"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u w:val="single"/>
              </w:rPr>
              <w:t>LAB VALUES</w:t>
            </w:r>
            <w:r w:rsidR="00CB5816">
              <w:rPr>
                <w:rFonts w:eastAsiaTheme="minorEastAsia" w:cs="Arial"/>
                <w:b/>
                <w:i/>
                <w:color w:val="000000" w:themeColor="text1"/>
                <w:sz w:val="16"/>
                <w:szCs w:val="16"/>
                <w:u w:val="single"/>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07CCEE8F"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BE89720" w14:textId="32A012E3"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u w:val="single"/>
              </w:rPr>
              <w:t>MEDICATION</w:t>
            </w:r>
            <w:r w:rsidR="00CB5816">
              <w:rPr>
                <w:rFonts w:eastAsiaTheme="minorEastAsia" w:cs="Arial"/>
                <w:b/>
                <w:i/>
                <w:color w:val="000000" w:themeColor="text1"/>
                <w:sz w:val="16"/>
                <w:szCs w:val="16"/>
                <w:u w:val="single"/>
              </w:rPr>
              <w:t xml:space="preserve">: </w:t>
            </w:r>
            <w:r w:rsidRPr="00247906">
              <w:rPr>
                <w:rFonts w:eastAsiaTheme="minorEastAsia" w:cs="Arial"/>
                <w:color w:val="000000" w:themeColor="text1"/>
                <w:sz w:val="16"/>
                <w:szCs w:val="16"/>
              </w:rPr>
              <w:t>Discuss medication used to provide comfort in end of life (O2, morphine, etc…)</w:t>
            </w:r>
          </w:p>
          <w:p w14:paraId="04FA82C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97842E5" w14:textId="4A44F2EE"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u w:val="single"/>
              </w:rPr>
              <w:t>NUTRITION</w:t>
            </w:r>
            <w:r w:rsidR="00CB5816">
              <w:rPr>
                <w:rFonts w:eastAsiaTheme="minorEastAsia" w:cs="Arial"/>
                <w:b/>
                <w:i/>
                <w:color w:val="000000" w:themeColor="text1"/>
                <w:sz w:val="16"/>
                <w:szCs w:val="16"/>
                <w:u w:val="single"/>
              </w:rPr>
              <w:t xml:space="preserve">: </w:t>
            </w:r>
            <w:r w:rsidRPr="00247906">
              <w:rPr>
                <w:rFonts w:eastAsiaTheme="minorEastAsia" w:cs="Arial"/>
                <w:color w:val="000000" w:themeColor="text1"/>
                <w:sz w:val="16"/>
                <w:szCs w:val="16"/>
              </w:rPr>
              <w:t>Discuss changes in the gastrointestinal system and nutritional needs of the patient during the dying process.</w:t>
            </w:r>
          </w:p>
          <w:p w14:paraId="35AB17EB"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FC16C35" w14:textId="76699721"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u w:val="single"/>
              </w:rPr>
              <w:t>LAB/THEORY SKILLS</w:t>
            </w:r>
            <w:r w:rsidR="00CB5816">
              <w:rPr>
                <w:rFonts w:eastAsiaTheme="minorEastAsia" w:cs="Arial"/>
                <w:b/>
                <w:i/>
                <w:color w:val="000000" w:themeColor="text1"/>
                <w:sz w:val="16"/>
                <w:szCs w:val="16"/>
                <w:u w:val="single"/>
              </w:rPr>
              <w:t xml:space="preserve">: </w:t>
            </w:r>
            <w:r w:rsidRPr="00247906">
              <w:rPr>
                <w:rFonts w:eastAsiaTheme="minorEastAsia" w:cs="Arial"/>
                <w:color w:val="000000" w:themeColor="text1"/>
                <w:sz w:val="16"/>
                <w:szCs w:val="16"/>
              </w:rPr>
              <w:t>Demonstrate post-mortem care and tissue/organ donation (preparation of the body, tagging, shrouding, and documentation).</w:t>
            </w:r>
          </w:p>
          <w:p w14:paraId="3A61254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BE0616C" w14:textId="7F9C9B3C"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2A064866"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E143491"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Differentiate between the terms grief and bereavement and their relationship to loss.</w:t>
            </w:r>
          </w:p>
          <w:p w14:paraId="78316B66"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AF22842" w14:textId="0CB024C9"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Describe selected grief theories an</w:t>
            </w:r>
            <w:r w:rsidR="00EE0A47">
              <w:rPr>
                <w:rFonts w:eastAsiaTheme="minorEastAsia" w:cs="Arial"/>
                <w:color w:val="000000" w:themeColor="text1"/>
                <w:sz w:val="16"/>
                <w:szCs w:val="16"/>
              </w:rPr>
              <w:t>d their application to patients</w:t>
            </w:r>
            <w:r w:rsidRPr="00247906">
              <w:rPr>
                <w:rFonts w:eastAsiaTheme="minorEastAsia" w:cs="Arial"/>
                <w:color w:val="000000" w:themeColor="text1"/>
                <w:sz w:val="16"/>
                <w:szCs w:val="16"/>
              </w:rPr>
              <w:t xml:space="preserve"> experiencing a loss.</w:t>
            </w:r>
          </w:p>
          <w:p w14:paraId="56FF3DB9"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8EFC291"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Compare and contrast the various types of grief.</w:t>
            </w:r>
          </w:p>
          <w:p w14:paraId="4107FEC8"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AC60AC8" w14:textId="30B6C4D3"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GRIEF AND LOSS) Identify patient reaction to loss (e.g., denial, fear).</w:t>
            </w:r>
          </w:p>
          <w:p w14:paraId="4A98897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8DED9AC" w14:textId="799105E3"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GRIEF AND LOSS) Identify the need for patient teaching regarding expected patient reactions to grief and loss (e.g., denial, fear).</w:t>
            </w:r>
          </w:p>
          <w:p w14:paraId="785178D8"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895DCBE" w14:textId="359D04A5"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GRIEF AND LOSS) Identify resources for patients to adjust to loss/bereavement (e.g., individual counseling, support groups).</w:t>
            </w:r>
          </w:p>
          <w:p w14:paraId="584262F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5DBF7A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Compare and contrast the philosophy and goals of palliative and hospice care.</w:t>
            </w:r>
          </w:p>
          <w:p w14:paraId="62B770B1"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26B1FA7" w14:textId="78AD8490"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8. </w:t>
            </w:r>
            <w:r w:rsidR="00510F8C" w:rsidRPr="00247906">
              <w:rPr>
                <w:rFonts w:eastAsiaTheme="minorEastAsia" w:cs="Arial"/>
                <w:color w:val="000000" w:themeColor="text1"/>
                <w:sz w:val="16"/>
                <w:szCs w:val="16"/>
              </w:rPr>
              <w:t>Recognize</w:t>
            </w:r>
            <w:r w:rsidRPr="00247906">
              <w:rPr>
                <w:rFonts w:eastAsiaTheme="minorEastAsia" w:cs="Arial"/>
                <w:color w:val="000000" w:themeColor="text1"/>
                <w:sz w:val="16"/>
                <w:szCs w:val="16"/>
              </w:rPr>
              <w:t xml:space="preserve"> common signs and symptoms of impending death.</w:t>
            </w:r>
          </w:p>
          <w:p w14:paraId="52AA0BFB"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09A6C81"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Identify comfort measures that can be taken to minimize discomfort experienced during the dying process.</w:t>
            </w:r>
          </w:p>
          <w:p w14:paraId="1F418647"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FC91D79" w14:textId="0827E024"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RELIGIOUS AND SPIRITUAL INFLUENCES ON HEALTH) Explore the cultural and religious beliefs that impact the experience of dying and death by the patient.</w:t>
            </w:r>
          </w:p>
          <w:p w14:paraId="517C6FF7"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DE03BBC" w14:textId="7642650C"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Apply knowledge of physiological, and psychosocial considerations when planning care for older adults who are coping with the dying process.</w:t>
            </w:r>
          </w:p>
          <w:p w14:paraId="0E606F72"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4A01B38" w14:textId="1555EF65"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END OF LIFE CONCEPTS) Identify patient end of life needs (e.g., financial concerns, fear, loss of control, role changes) being mindful of cultural consideration.</w:t>
            </w:r>
          </w:p>
          <w:p w14:paraId="2D40ECA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89136FB" w14:textId="18FC6701" w:rsidR="00111083" w:rsidRPr="00247906" w:rsidRDefault="00654C54" w:rsidP="00111083">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13.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END OF LIFE CONCEPTS) Identify patient ability to cope with end of life interventions.</w:t>
            </w:r>
          </w:p>
          <w:p w14:paraId="73BD4F8A" w14:textId="77777777" w:rsidR="00111083" w:rsidRPr="00247906" w:rsidRDefault="00111083" w:rsidP="00111083">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A9B095A" w14:textId="25C74378" w:rsidR="00455667" w:rsidRPr="00247906" w:rsidRDefault="00111083" w:rsidP="00111083">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14.  </w:t>
            </w:r>
            <w:r w:rsidR="00654C54" w:rsidRPr="00247906">
              <w:rPr>
                <w:rFonts w:eastAsiaTheme="minorEastAsia" w:cs="Arial"/>
                <w:color w:val="000000" w:themeColor="text1"/>
                <w:sz w:val="16"/>
                <w:szCs w:val="16"/>
              </w:rPr>
              <w:t xml:space="preserve">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00654C54" w:rsidRPr="00247906">
              <w:rPr>
                <w:rFonts w:eastAsiaTheme="minorEastAsia" w:cs="Arial"/>
                <w:color w:val="000000" w:themeColor="text1"/>
                <w:sz w:val="16"/>
                <w:szCs w:val="16"/>
              </w:rPr>
              <w:t xml:space="preserve">SUPPORT SYSTEMS) Identify patient support systems/resources to patient illness (e.g., acute episodes, chronic disorders, terminal illness). </w:t>
            </w:r>
          </w:p>
          <w:p w14:paraId="0232A731" w14:textId="42123B4F" w:rsidR="00654C54" w:rsidRPr="00247906" w:rsidRDefault="00111083" w:rsidP="00111083">
            <w:pPr>
              <w:keepLines/>
              <w:widowControl w:val="0"/>
              <w:autoSpaceDE w:val="0"/>
              <w:autoSpaceDN w:val="0"/>
              <w:adjustRightInd w:val="0"/>
              <w:spacing w:before="100" w:beforeAutospacing="1" w:after="0" w:line="240" w:lineRule="auto"/>
              <w:ind w:left="720"/>
              <w:rPr>
                <w:rFonts w:eastAsiaTheme="minorEastAsia" w:cs="Arial"/>
                <w:color w:val="000000" w:themeColor="text1"/>
                <w:sz w:val="16"/>
                <w:szCs w:val="16"/>
              </w:rPr>
            </w:pPr>
            <w:r w:rsidRPr="00247906">
              <w:rPr>
                <w:rFonts w:eastAsiaTheme="minorEastAsia" w:cs="Arial"/>
                <w:color w:val="000000" w:themeColor="text1"/>
                <w:sz w:val="16"/>
                <w:szCs w:val="16"/>
              </w:rPr>
              <w:lastRenderedPageBreak/>
              <w:t xml:space="preserve">15.  </w:t>
            </w:r>
            <w:r w:rsidR="00654C54" w:rsidRPr="00247906">
              <w:rPr>
                <w:rFonts w:eastAsiaTheme="minorEastAsia" w:cs="Arial"/>
                <w:color w:val="000000" w:themeColor="text1"/>
                <w:sz w:val="16"/>
                <w:szCs w:val="16"/>
              </w:rPr>
              <w:t>Discuss post-mortem care and tissue/organ donation.</w:t>
            </w:r>
          </w:p>
          <w:p w14:paraId="507A2515" w14:textId="77777777" w:rsidR="00111083" w:rsidRPr="00247906" w:rsidRDefault="00111083" w:rsidP="00111083">
            <w:pPr>
              <w:keepLines/>
              <w:widowControl w:val="0"/>
              <w:autoSpaceDE w:val="0"/>
              <w:autoSpaceDN w:val="0"/>
              <w:adjustRightInd w:val="0"/>
              <w:spacing w:before="100" w:beforeAutospacing="1" w:after="0" w:line="240" w:lineRule="auto"/>
              <w:ind w:left="720"/>
              <w:rPr>
                <w:rFonts w:eastAsiaTheme="minorEastAsia" w:cs="Arial"/>
                <w:color w:val="000000" w:themeColor="text1"/>
                <w:sz w:val="16"/>
                <w:szCs w:val="16"/>
              </w:rPr>
            </w:pPr>
          </w:p>
          <w:p w14:paraId="6C44BE71" w14:textId="2B9B8551"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244AE55F" w14:textId="4A35C2E1"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684E42B4" w14:textId="1520142B" w:rsidR="00654C54" w:rsidRPr="00247906" w:rsidRDefault="00654C54" w:rsidP="00654C54">
            <w:pPr>
              <w:keepLines/>
              <w:widowControl w:val="0"/>
              <w:pBdr>
                <w:bottom w:val="single" w:sz="12" w:space="1" w:color="auto"/>
              </w:pBdr>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 Tools</w:t>
            </w:r>
            <w:r w:rsidR="00CB5816">
              <w:rPr>
                <w:rFonts w:eastAsiaTheme="minorEastAsia" w:cs="Arial"/>
                <w:b/>
                <w:color w:val="000000" w:themeColor="text1"/>
                <w:sz w:val="16"/>
                <w:szCs w:val="16"/>
              </w:rPr>
              <w:t xml:space="preserve">: </w:t>
            </w:r>
          </w:p>
          <w:p w14:paraId="43CEB8AA"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r w:rsidRPr="00247906">
              <w:rPr>
                <w:rFonts w:eastAsiaTheme="minorEastAsia" w:cs="Arial"/>
                <w:color w:val="000000" w:themeColor="text1"/>
                <w:sz w:val="16"/>
                <w:szCs w:val="16"/>
              </w:rPr>
              <w:br w:type="page"/>
            </w:r>
          </w:p>
          <w:p w14:paraId="6C8F1A70"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 xml:space="preserve">HEALTH AND ILLNESS CONCEPT / FLUID AND ELECTROLYTES </w:t>
            </w:r>
          </w:p>
          <w:p w14:paraId="48F61BDF" w14:textId="700E4F01"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(PARENTERAL MEDICATION ADMINISTRATION)</w:t>
            </w:r>
            <w:r w:rsidRPr="00247906">
              <w:rPr>
                <w:rFonts w:eastAsiaTheme="minorEastAsia" w:cs="Arial"/>
                <w:color w:val="000000" w:themeColor="text1"/>
                <w:sz w:val="16"/>
                <w:szCs w:val="16"/>
                <w:u w:val="single"/>
              </w:rPr>
              <w:br/>
            </w:r>
            <w:r w:rsidRPr="00247906">
              <w:rPr>
                <w:rFonts w:eastAsiaTheme="minorEastAsia" w:cs="Arial"/>
                <w:color w:val="000000" w:themeColor="text1"/>
                <w:sz w:val="16"/>
                <w:szCs w:val="16"/>
                <w:u w:val="single"/>
              </w:rPr>
              <w:br/>
            </w:r>
            <w:r w:rsidRPr="00247906">
              <w:rPr>
                <w:rFonts w:eastAsiaTheme="minorEastAsia" w:cs="Arial"/>
                <w:b/>
                <w:i/>
                <w:color w:val="000000" w:themeColor="text1"/>
                <w:sz w:val="16"/>
                <w:szCs w:val="16"/>
                <w:u w:val="single"/>
              </w:rPr>
              <w:t>EXEMPLARS</w:t>
            </w:r>
            <w:r w:rsidR="00CB5816">
              <w:rPr>
                <w:rFonts w:eastAsiaTheme="minorEastAsia" w:cs="Arial"/>
                <w:b/>
                <w:i/>
                <w:color w:val="000000" w:themeColor="text1"/>
                <w:sz w:val="16"/>
                <w:szCs w:val="16"/>
                <w:u w:val="single"/>
              </w:rPr>
              <w:t xml:space="preserve">: </w:t>
            </w:r>
            <w:r w:rsidRPr="00247906">
              <w:rPr>
                <w:rFonts w:eastAsiaTheme="minorEastAsia" w:cs="Arial"/>
                <w:color w:val="000000" w:themeColor="text1"/>
                <w:sz w:val="16"/>
                <w:szCs w:val="16"/>
              </w:rPr>
              <w:t xml:space="preserve"> Alterations in electrolytes (hypernatremia, hyponatremia, hyperkalemia, hypokalemia, dehydration, extracellular volume excess).</w:t>
            </w:r>
          </w:p>
          <w:p w14:paraId="2498041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6E2BF06" w14:textId="43B3B8FF"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u w:val="single"/>
              </w:rPr>
              <w:t>LAB VALUES</w:t>
            </w:r>
            <w:r w:rsidR="00CB5816">
              <w:rPr>
                <w:rFonts w:eastAsiaTheme="minorEastAsia" w:cs="Arial"/>
                <w:b/>
                <w:i/>
                <w:color w:val="000000" w:themeColor="text1"/>
                <w:sz w:val="16"/>
                <w:szCs w:val="16"/>
                <w:u w:val="single"/>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73C737FF"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CBC245A" w14:textId="2DEE79CA"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u w:val="single"/>
              </w:rPr>
              <w:t>MEDICATION</w:t>
            </w:r>
            <w:r w:rsidR="00CB5816">
              <w:rPr>
                <w:rFonts w:eastAsiaTheme="minorEastAsia" w:cs="Arial"/>
                <w:b/>
                <w:i/>
                <w:color w:val="000000" w:themeColor="text1"/>
                <w:sz w:val="16"/>
                <w:szCs w:val="16"/>
                <w:u w:val="single"/>
              </w:rPr>
              <w:t xml:space="preserve">: </w:t>
            </w:r>
            <w:r w:rsidRPr="00247906">
              <w:rPr>
                <w:rFonts w:eastAsiaTheme="minorEastAsia" w:cs="Arial"/>
                <w:color w:val="000000" w:themeColor="text1"/>
                <w:sz w:val="16"/>
                <w:szCs w:val="16"/>
              </w:rPr>
              <w:t>IV fluids (Hypertonic, hypotonic, isotonic)</w:t>
            </w:r>
          </w:p>
          <w:p w14:paraId="18CB6E22"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F4CD53C" w14:textId="458170AD"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u w:val="single"/>
              </w:rPr>
              <w:t>NUTRITION</w:t>
            </w:r>
            <w:r w:rsidR="00CB5816">
              <w:rPr>
                <w:rFonts w:eastAsiaTheme="minorEastAsia" w:cs="Arial"/>
                <w:b/>
                <w:i/>
                <w:color w:val="000000" w:themeColor="text1"/>
                <w:sz w:val="16"/>
                <w:szCs w:val="16"/>
                <w:u w:val="single"/>
              </w:rPr>
              <w:t xml:space="preserve">: </w:t>
            </w:r>
            <w:r w:rsidRPr="00247906">
              <w:rPr>
                <w:rFonts w:eastAsiaTheme="minorEastAsia" w:cs="Arial"/>
                <w:color w:val="000000" w:themeColor="text1"/>
                <w:sz w:val="16"/>
                <w:szCs w:val="16"/>
              </w:rPr>
              <w:t>Discuss nutritional needs for a patient with electrolyte imbalance. (Foods to increase K+ and Na+, or foods to reduce Na+)</w:t>
            </w:r>
          </w:p>
          <w:p w14:paraId="519D3231"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69B6203" w14:textId="6934AF2A"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u w:val="single"/>
              </w:rPr>
              <w:t>LAB/THEORY SKILLS</w:t>
            </w:r>
            <w:r w:rsidR="00CB5816">
              <w:rPr>
                <w:rFonts w:eastAsiaTheme="minorEastAsia" w:cs="Arial"/>
                <w:b/>
                <w:i/>
                <w:color w:val="000000" w:themeColor="text1"/>
                <w:sz w:val="16"/>
                <w:szCs w:val="16"/>
                <w:u w:val="single"/>
              </w:rPr>
              <w:t xml:space="preserve">: </w:t>
            </w:r>
            <w:r w:rsidRPr="00247906">
              <w:rPr>
                <w:rFonts w:eastAsiaTheme="minorEastAsia" w:cs="Arial"/>
                <w:color w:val="000000" w:themeColor="text1"/>
                <w:sz w:val="16"/>
                <w:szCs w:val="16"/>
              </w:rPr>
              <w:t>Medication Administration Lab (Parenteral)</w:t>
            </w:r>
          </w:p>
          <w:p w14:paraId="620BC941"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p>
          <w:p w14:paraId="7934BD58" w14:textId="5DE30F98"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7750C709"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0F09E06" w14:textId="0627750A"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LABORATORY VALUES) </w:t>
            </w:r>
            <w:r w:rsidR="00510F8C" w:rsidRPr="00247906">
              <w:rPr>
                <w:rFonts w:eastAsiaTheme="minorEastAsia" w:cs="Arial"/>
                <w:color w:val="000000" w:themeColor="text1"/>
                <w:sz w:val="16"/>
                <w:szCs w:val="16"/>
              </w:rPr>
              <w:t>Recognize</w:t>
            </w:r>
            <w:r w:rsidRPr="00247906">
              <w:rPr>
                <w:rFonts w:eastAsiaTheme="minorEastAsia" w:cs="Arial"/>
                <w:color w:val="000000" w:themeColor="text1"/>
                <w:sz w:val="16"/>
                <w:szCs w:val="16"/>
              </w:rPr>
              <w:t xml:space="preserve"> alterations in patients’ laboratory values to normal lab values.</w:t>
            </w:r>
          </w:p>
          <w:p w14:paraId="59EB52D3"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3D5523A" w14:textId="4CA5E22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LABORATORY VALUES) Monitor lab test results and notify primary health care provider of patient test results.</w:t>
            </w:r>
          </w:p>
          <w:p w14:paraId="19C0524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221A4D9" w14:textId="7CDD6911"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Identify signs and symptoms related to patients with alterations in fluid and electrolytes.</w:t>
            </w:r>
          </w:p>
          <w:p w14:paraId="5FBDC2A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DE0F50F" w14:textId="138FC2E3"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Compare current patient clinical data to baseline information for patients with alternations in fluid and electrolytes.</w:t>
            </w:r>
          </w:p>
          <w:p w14:paraId="0A260503"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F9AFF48" w14:textId="2960BA36"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FLUID &amp; ELECTROLYTES) Identify priority actions for patients with fluid and/or electrolyte imbalances.</w:t>
            </w:r>
          </w:p>
          <w:p w14:paraId="28405A07"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7CA9589" w14:textId="383FE2A3"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FLUID &amp; ELECTROLYTES) Provide interventions</w:t>
            </w:r>
            <w:r w:rsidR="00F96281" w:rsidRPr="00247906">
              <w:rPr>
                <w:rFonts w:eastAsiaTheme="minorEastAsia" w:cs="Arial"/>
                <w:color w:val="000000" w:themeColor="text1"/>
                <w:sz w:val="16"/>
                <w:szCs w:val="16"/>
              </w:rPr>
              <w:t xml:space="preserve"> within an established plan of care</w:t>
            </w:r>
            <w:r w:rsidRPr="00247906">
              <w:rPr>
                <w:rFonts w:eastAsiaTheme="minorEastAsia" w:cs="Arial"/>
                <w:color w:val="000000" w:themeColor="text1"/>
                <w:sz w:val="16"/>
                <w:szCs w:val="16"/>
              </w:rPr>
              <w:t xml:space="preserve"> to restore patient's fluid and/or electrolyte balance.</w:t>
            </w:r>
          </w:p>
          <w:p w14:paraId="41D77E3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310D3FA" w14:textId="6F3AC961"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FLUID &amp; ELECTROLYTES) Monitor </w:t>
            </w:r>
            <w:r w:rsidR="00F96281" w:rsidRPr="00247906">
              <w:rPr>
                <w:rFonts w:eastAsiaTheme="minorEastAsia" w:cs="Arial"/>
                <w:color w:val="000000" w:themeColor="text1"/>
                <w:sz w:val="16"/>
                <w:szCs w:val="16"/>
              </w:rPr>
              <w:t xml:space="preserve">and identify what to report regarding </w:t>
            </w:r>
            <w:r w:rsidRPr="00247906">
              <w:rPr>
                <w:rFonts w:eastAsiaTheme="minorEastAsia" w:cs="Arial"/>
                <w:color w:val="000000" w:themeColor="text1"/>
                <w:sz w:val="16"/>
                <w:szCs w:val="16"/>
              </w:rPr>
              <w:t>patient response to interventions to correct fluid and/or electrolyte imbalance.</w:t>
            </w:r>
          </w:p>
          <w:p w14:paraId="37A0DDCF"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22583C9"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43D9C4C" w14:textId="4B9C50FB"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3AA1E720" w14:textId="5A389B90"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702C9675" w14:textId="58F750C5" w:rsidR="00654C54" w:rsidRPr="00247906" w:rsidRDefault="00654C54" w:rsidP="00654C54">
            <w:pPr>
              <w:keepLines/>
              <w:widowControl w:val="0"/>
              <w:pBdr>
                <w:bottom w:val="single" w:sz="12" w:space="1" w:color="auto"/>
              </w:pBdr>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 Tools</w:t>
            </w:r>
            <w:r w:rsidR="00CB5816">
              <w:rPr>
                <w:rFonts w:eastAsiaTheme="minorEastAsia" w:cs="Arial"/>
                <w:b/>
                <w:color w:val="000000" w:themeColor="text1"/>
                <w:sz w:val="16"/>
                <w:szCs w:val="16"/>
              </w:rPr>
              <w:t xml:space="preserve">: </w:t>
            </w:r>
          </w:p>
          <w:p w14:paraId="1F5C6993"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010AC34A"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14F28F14"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3867B7A7"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7DFD4849"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78CB0D1B"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20C2B6ED"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68F06E26"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6ABE8FA7"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2B99F06E"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4BA981FA"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40EC41BE"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42A2DB68"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7CC80642"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20A51E3F"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79860B8F"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26766164"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374AEAF8"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r w:rsidRPr="00247906">
              <w:rPr>
                <w:rFonts w:eastAsiaTheme="minorEastAsia" w:cs="Arial"/>
                <w:b/>
                <w:color w:val="000000" w:themeColor="text1"/>
                <w:sz w:val="16"/>
                <w:szCs w:val="16"/>
              </w:rPr>
              <w:t>HEALTH AND ILLNESS CONCEPT /</w:t>
            </w:r>
            <w:r w:rsidRPr="00247906">
              <w:rPr>
                <w:rFonts w:eastAsiaTheme="minorEastAsia" w:cs="Arial"/>
                <w:color w:val="000000" w:themeColor="text1"/>
                <w:sz w:val="16"/>
                <w:szCs w:val="16"/>
              </w:rPr>
              <w:t xml:space="preserve"> GAS EXCHANGE </w:t>
            </w:r>
          </w:p>
          <w:p w14:paraId="5024F945" w14:textId="6565689B" w:rsidR="00654C54" w:rsidRPr="00247906" w:rsidRDefault="00654C54" w:rsidP="00654C54">
            <w:pPr>
              <w:keepLines/>
              <w:widowControl w:val="0"/>
              <w:autoSpaceDE w:val="0"/>
              <w:autoSpaceDN w:val="0"/>
              <w:adjustRightInd w:val="0"/>
              <w:spacing w:before="100" w:beforeAutospacing="1" w:after="0" w:line="240" w:lineRule="auto"/>
              <w:ind w:firstLine="720"/>
              <w:contextualSpacing/>
              <w:rPr>
                <w:rFonts w:eastAsiaTheme="minorEastAsia" w:cs="Arial"/>
                <w:color w:val="000000" w:themeColor="text1"/>
                <w:sz w:val="16"/>
                <w:szCs w:val="16"/>
              </w:rPr>
            </w:pPr>
            <w:r w:rsidRPr="00247906">
              <w:rPr>
                <w:rFonts w:eastAsiaTheme="minorEastAsia" w:cs="Arial"/>
                <w:color w:val="000000" w:themeColor="text1"/>
                <w:sz w:val="16"/>
                <w:szCs w:val="16"/>
              </w:rPr>
              <w:t>(LAB</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OXYGENATION)</w:t>
            </w:r>
          </w:p>
          <w:p w14:paraId="357BA95A"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p>
          <w:p w14:paraId="641CC101" w14:textId="72081E1F"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EXEMPLARS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 xml:space="preserve"> Infectious disorders (pneumonia, influenza, tuberculosis); Obstructive disorders (emphysema and chronic bronchitis, COPD).</w:t>
            </w:r>
          </w:p>
          <w:p w14:paraId="3E251F0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1232276" w14:textId="06458605"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2BEDCC1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CBAF27B" w14:textId="291B05B6"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MEDICATIONS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 xml:space="preserve">Antibiotics (penicillin’s, cephalosporins, tetracyclines, macrolides, </w:t>
            </w:r>
            <w:r w:rsidR="00E87B8B" w:rsidRPr="00247906">
              <w:rPr>
                <w:rFonts w:eastAsiaTheme="minorEastAsia" w:cs="Arial"/>
                <w:color w:val="000000" w:themeColor="text1"/>
                <w:sz w:val="16"/>
                <w:szCs w:val="16"/>
              </w:rPr>
              <w:t>fluoroquinolones</w:t>
            </w:r>
            <w:r w:rsidR="001B0597" w:rsidRPr="00247906">
              <w:rPr>
                <w:rFonts w:eastAsiaTheme="minorEastAsia" w:cs="Arial"/>
                <w:color w:val="000000" w:themeColor="text1"/>
                <w:sz w:val="16"/>
                <w:szCs w:val="16"/>
              </w:rPr>
              <w:t xml:space="preserve">, </w:t>
            </w:r>
            <w:r w:rsidRPr="00247906">
              <w:rPr>
                <w:rFonts w:eastAsiaTheme="minorEastAsia" w:cs="Arial"/>
                <w:color w:val="000000" w:themeColor="text1"/>
                <w:sz w:val="16"/>
                <w:szCs w:val="16"/>
              </w:rPr>
              <w:t>monobactams), antimycobacterials, bronchodilators, expectorants and mucolytics, adult immunizations.</w:t>
            </w:r>
          </w:p>
          <w:p w14:paraId="0AF54303"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E1873E5" w14:textId="7C4B66F2"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NUTRITION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Diet for dyspnea</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High calorie, high protein diet, soft diet; small frequent meals.</w:t>
            </w:r>
          </w:p>
          <w:p w14:paraId="0B232609"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E76D4E6" w14:textId="24D879F2"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LAB/THEORY SKILLS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Oxygenation Lab</w:t>
            </w:r>
          </w:p>
          <w:p w14:paraId="0FD26D26"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p>
          <w:p w14:paraId="16B20C5F" w14:textId="748E8860"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4791498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BBE1EDA" w14:textId="50E12DAD"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Compare current patient clinical data (including signs and symptoms) to baseline information for patients with alterations in gas exchange.</w:t>
            </w:r>
          </w:p>
          <w:p w14:paraId="37B25921"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01208D9" w14:textId="0A3F24C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Apply knowledge of pathophysiology to monitoring patient with alterations in gas exchange.</w:t>
            </w:r>
          </w:p>
          <w:p w14:paraId="5EEA6012"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0747A50" w14:textId="7FC791FE"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DIAGNOSTIC TESTS) </w:t>
            </w:r>
            <w:r w:rsidR="00153B8F" w:rsidRPr="00247906">
              <w:rPr>
                <w:rFonts w:eastAsiaTheme="minorEastAsia" w:cs="Arial"/>
                <w:color w:val="000000" w:themeColor="text1"/>
                <w:sz w:val="16"/>
                <w:szCs w:val="16"/>
              </w:rPr>
              <w:t xml:space="preserve">Perform a focused assessment of </w:t>
            </w:r>
            <w:r w:rsidR="004029AE" w:rsidRPr="00247906">
              <w:rPr>
                <w:rFonts w:eastAsiaTheme="minorEastAsia" w:cs="Arial"/>
                <w:color w:val="000000" w:themeColor="text1"/>
                <w:sz w:val="16"/>
                <w:szCs w:val="16"/>
              </w:rPr>
              <w:t>a patient’s</w:t>
            </w:r>
            <w:r w:rsidRPr="00247906">
              <w:rPr>
                <w:rFonts w:eastAsiaTheme="minorEastAsia" w:cs="Arial"/>
                <w:color w:val="000000" w:themeColor="text1"/>
                <w:sz w:val="16"/>
                <w:szCs w:val="16"/>
              </w:rPr>
              <w:t xml:space="preserve"> respiratory status by measuring oxygen (O2) saturation with pulse oximetry.</w:t>
            </w:r>
          </w:p>
          <w:p w14:paraId="6F853ED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5C931B2" w14:textId="1769DFA4"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LAB VALUES) Identify laboratory values, compare patient lab values to normal lab values and notify primary care provider of test results.</w:t>
            </w:r>
          </w:p>
          <w:p w14:paraId="72846748"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C7B2B64" w14:textId="6D5CA774"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ESTABLISHING PRIORITIES) Identify priority actions for older adults who have an alteration in gas exchange.</w:t>
            </w:r>
          </w:p>
          <w:p w14:paraId="7C3C8D71"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A0B1A64" w14:textId="53557656"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UNEXPECTED RESPONSE &amp; POTENTIAL/COMPLICATIONS) </w:t>
            </w:r>
            <w:r w:rsidR="00510F8C" w:rsidRPr="00247906">
              <w:rPr>
                <w:rFonts w:eastAsiaTheme="minorEastAsia" w:cs="Arial"/>
                <w:color w:val="000000" w:themeColor="text1"/>
                <w:sz w:val="16"/>
                <w:szCs w:val="16"/>
              </w:rPr>
              <w:t>Recognize</w:t>
            </w:r>
            <w:r w:rsidRPr="00247906">
              <w:rPr>
                <w:rFonts w:eastAsiaTheme="minorEastAsia" w:cs="Arial"/>
                <w:color w:val="000000" w:themeColor="text1"/>
                <w:sz w:val="16"/>
                <w:szCs w:val="16"/>
              </w:rPr>
              <w:t xml:space="preserve"> complications, intervene, document and report findings for unexpected negative response to therapy, tests, treatments or procedures in patients with alterations in gas exchange.</w:t>
            </w:r>
          </w:p>
          <w:p w14:paraId="57004F5C"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1F15EE1" w14:textId="7E117286"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NUTRITION) Reinforce </w:t>
            </w:r>
            <w:r w:rsidR="00E87B8B" w:rsidRPr="00247906">
              <w:rPr>
                <w:rFonts w:eastAsiaTheme="minorEastAsia" w:cs="Arial"/>
                <w:color w:val="000000" w:themeColor="text1"/>
                <w:sz w:val="16"/>
                <w:szCs w:val="16"/>
              </w:rPr>
              <w:t xml:space="preserve">established </w:t>
            </w:r>
            <w:r w:rsidRPr="00247906">
              <w:rPr>
                <w:rFonts w:eastAsiaTheme="minorEastAsia" w:cs="Arial"/>
                <w:color w:val="000000" w:themeColor="text1"/>
                <w:sz w:val="16"/>
                <w:szCs w:val="16"/>
              </w:rPr>
              <w:t xml:space="preserve">nutritional </w:t>
            </w:r>
            <w:r w:rsidR="004029AE" w:rsidRPr="00247906">
              <w:rPr>
                <w:rFonts w:eastAsiaTheme="minorEastAsia" w:cs="Arial"/>
                <w:color w:val="000000" w:themeColor="text1"/>
                <w:sz w:val="16"/>
                <w:szCs w:val="16"/>
              </w:rPr>
              <w:t>plans being</w:t>
            </w:r>
            <w:r w:rsidRPr="00247906">
              <w:rPr>
                <w:rFonts w:eastAsiaTheme="minorEastAsia" w:cs="Arial"/>
                <w:color w:val="000000" w:themeColor="text1"/>
                <w:sz w:val="16"/>
                <w:szCs w:val="16"/>
              </w:rPr>
              <w:t xml:space="preserve"> mindful of cultural considerations for patient with dyspnea.</w:t>
            </w:r>
          </w:p>
          <w:p w14:paraId="63D1AB23"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D9F4FE7" w14:textId="47D2BEE1"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NLCEX-SAFE USE OF EQUIPMENT</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Demonstrate safe use of oxygen equipment for patient care.</w:t>
            </w:r>
          </w:p>
          <w:p w14:paraId="63C94A3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C316FE8" w14:textId="3D13244F"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DOSAGE CALCULATIONS) Use nursing judgment when performing calculations needed for medication administration.</w:t>
            </w:r>
          </w:p>
          <w:p w14:paraId="4F9EF32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FE2A072" w14:textId="1055E27A"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PHARMACOLOGY THERAPIES) Use resources to check on purposes and actions of pharmacological agents, identify patients’ expected response to medication, and reinforce education regarding medication effects for alterations in gas exchange.</w:t>
            </w:r>
          </w:p>
          <w:p w14:paraId="5431EC43"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A419EAF" w14:textId="1B9E727F"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PHARMACOLOGY EXPECTED ACTIONS) </w:t>
            </w:r>
            <w:r w:rsidR="004029AE" w:rsidRPr="00247906">
              <w:rPr>
                <w:rFonts w:eastAsiaTheme="minorEastAsia" w:cs="Arial"/>
                <w:color w:val="000000" w:themeColor="text1"/>
                <w:sz w:val="16"/>
                <w:szCs w:val="16"/>
              </w:rPr>
              <w:t>Recognize pertinent</w:t>
            </w:r>
            <w:r w:rsidRPr="00247906">
              <w:rPr>
                <w:rFonts w:eastAsiaTheme="minorEastAsia" w:cs="Arial"/>
                <w:color w:val="000000" w:themeColor="text1"/>
                <w:sz w:val="16"/>
                <w:szCs w:val="16"/>
              </w:rPr>
              <w:t xml:space="preserve"> data (e.g., vital signs, lab results, allergies) prior to medication administration (includi</w:t>
            </w:r>
            <w:r w:rsidR="00111083" w:rsidRPr="00247906">
              <w:rPr>
                <w:rFonts w:eastAsiaTheme="minorEastAsia" w:cs="Arial"/>
                <w:color w:val="000000" w:themeColor="text1"/>
                <w:sz w:val="16"/>
                <w:szCs w:val="16"/>
              </w:rPr>
              <w:t xml:space="preserve">ng PRN medications) </w:t>
            </w:r>
            <w:r w:rsidR="004029AE" w:rsidRPr="00247906">
              <w:rPr>
                <w:rFonts w:eastAsiaTheme="minorEastAsia" w:cs="Arial"/>
                <w:color w:val="000000" w:themeColor="text1"/>
                <w:sz w:val="16"/>
                <w:szCs w:val="16"/>
              </w:rPr>
              <w:t>and patient</w:t>
            </w:r>
            <w:r w:rsidRPr="00247906">
              <w:rPr>
                <w:rFonts w:eastAsiaTheme="minorEastAsia" w:cs="Arial"/>
                <w:color w:val="000000" w:themeColor="text1"/>
                <w:sz w:val="16"/>
                <w:szCs w:val="16"/>
              </w:rPr>
              <w:t xml:space="preserve"> response to medications related to gas exchange.</w:t>
            </w:r>
          </w:p>
          <w:p w14:paraId="627158F8"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16F012E" w14:textId="3A4E464D"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HEALTH PROMOTION &amp; CULTURAL AWARENESS) List risk factors and reinforce teaching considering cultural influences related to healthy lifestyle choices for older adult patients with alterations in gas exchange.</w:t>
            </w:r>
          </w:p>
          <w:p w14:paraId="0A8D0872"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F89C2DF" w14:textId="5C58B02F"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13.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HEALTH PROMOTION) Identify the need for immunizations for patients with alterations in gas exchange (influenza, pertussis, pneumococcal, etc.), identify precautions, contraindications and potential complications from immunizations.</w:t>
            </w:r>
          </w:p>
          <w:p w14:paraId="4305CD76"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994EC8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br w:type="page"/>
            </w:r>
          </w:p>
          <w:p w14:paraId="6143ECB5" w14:textId="398D00E1"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05DCD5F7" w14:textId="1FE0EAFE"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791B3A06" w14:textId="342A7747" w:rsidR="005406C0" w:rsidRPr="00247906" w:rsidRDefault="00654C54" w:rsidP="00CB5816">
            <w:pPr>
              <w:keepLines/>
              <w:widowControl w:val="0"/>
              <w:pBdr>
                <w:bottom w:val="single" w:sz="12" w:space="1" w:color="auto"/>
              </w:pBdr>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 Tools</w:t>
            </w:r>
            <w:r w:rsidR="00CB5816">
              <w:rPr>
                <w:rFonts w:eastAsiaTheme="minorEastAsia" w:cs="Arial"/>
                <w:b/>
                <w:color w:val="000000" w:themeColor="text1"/>
                <w:sz w:val="16"/>
                <w:szCs w:val="16"/>
              </w:rPr>
              <w:t xml:space="preserve">: </w:t>
            </w:r>
          </w:p>
          <w:p w14:paraId="11AF1A06" w14:textId="77777777" w:rsidR="005406C0" w:rsidRPr="00247906" w:rsidRDefault="005406C0"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0955DA68"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r>
              <w:rPr>
                <w:rFonts w:eastAsiaTheme="minorEastAsia" w:cs="Arial"/>
                <w:b/>
                <w:color w:val="000000" w:themeColor="text1"/>
                <w:sz w:val="16"/>
                <w:szCs w:val="16"/>
              </w:rPr>
              <w:br/>
            </w:r>
          </w:p>
          <w:p w14:paraId="0342A804"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2F344C8A"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04690EA0"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4D62B4FD"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2A832FFF" w14:textId="3DA8794F"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r w:rsidRPr="00247906">
              <w:rPr>
                <w:rFonts w:eastAsiaTheme="minorEastAsia" w:cs="Arial"/>
                <w:b/>
                <w:color w:val="000000" w:themeColor="text1"/>
                <w:sz w:val="16"/>
                <w:szCs w:val="16"/>
              </w:rPr>
              <w:t xml:space="preserve">HEALTH AND ILLNESS CONCEPT </w:t>
            </w:r>
            <w:r w:rsidRPr="00247906">
              <w:rPr>
                <w:rFonts w:eastAsiaTheme="minorEastAsia" w:cs="Arial"/>
                <w:color w:val="000000" w:themeColor="text1"/>
                <w:sz w:val="16"/>
                <w:szCs w:val="16"/>
              </w:rPr>
              <w:t xml:space="preserve">/ PERFUSION/CLOTTING </w:t>
            </w:r>
          </w:p>
          <w:p w14:paraId="05D51D09" w14:textId="2F48895F"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(LAB</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CIRCULATION)</w:t>
            </w:r>
          </w:p>
          <w:p w14:paraId="5BC79C1D"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p>
          <w:p w14:paraId="13BCE712" w14:textId="08652568"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EXEMPLARS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Arterial and venous pressure disorders (hypertension, postural hypotension, venous thrombosis); Decreased cardiac output disorders (heart failure /pulmonary edema); Electrical conduction disorders (cardiac dysrhythmia atrial fibrillation).</w:t>
            </w:r>
          </w:p>
          <w:p w14:paraId="50F94B8B"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6D40192" w14:textId="7D8BE42E"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MEDICATIONS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Diuretics (thiazide, loop, potassium--sparing), RAAS Inhibitors (beta blockers, calcium channel blockers, ACE inhibitors, ARB's), Cardiac glycosides.</w:t>
            </w:r>
          </w:p>
          <w:p w14:paraId="0E4CEB0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7E011E1" w14:textId="13468DF6"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potassium, sodium, WBC, creatinine, PT, PTT &amp; APTT, INR. (Other</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w:t>
            </w:r>
          </w:p>
          <w:p w14:paraId="2A1AA507"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B39D189" w14:textId="42937A93"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NUTRITION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Low-fat, low-salt, calorie appropriate diet, DASH diet, etc.</w:t>
            </w:r>
          </w:p>
          <w:p w14:paraId="5428665C"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CEBBF59" w14:textId="4E24C44D"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LAB/THEORY SKILLS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Complications of immobility (complications of immobility precautions, thromboembolic hose, pressure ulcer risk assessment, pressure ulcer prevention, and documentation).</w:t>
            </w:r>
          </w:p>
          <w:p w14:paraId="6B1890B2"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p>
          <w:p w14:paraId="2873F4ED" w14:textId="047E5835"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0387F01C"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11304A4" w14:textId="3348957F"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Compare current patient clinical data (including signs and symptoms) to baseline information for patients with alterations in perfusion and clotting.</w:t>
            </w:r>
          </w:p>
          <w:p w14:paraId="21A5D056"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1363507" w14:textId="346D768A"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Apply knowledge of pathophysiology to monitoring patient with alterations in perfusion and clotting.</w:t>
            </w:r>
          </w:p>
          <w:p w14:paraId="479D39D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5BFCC88" w14:textId="2E64E88C"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00D6669A">
              <w:rPr>
                <w:rFonts w:eastAsiaTheme="minorEastAsia" w:cs="Arial"/>
                <w:color w:val="000000" w:themeColor="text1"/>
                <w:sz w:val="16"/>
                <w:szCs w:val="16"/>
              </w:rPr>
              <w:t xml:space="preserve">DIAGNOSTIC TESTS) </w:t>
            </w:r>
            <w:r w:rsidR="00510F8C" w:rsidRPr="00247906">
              <w:rPr>
                <w:rFonts w:eastAsiaTheme="minorEastAsia" w:cs="Arial"/>
                <w:color w:val="000000" w:themeColor="text1"/>
                <w:sz w:val="16"/>
                <w:szCs w:val="16"/>
              </w:rPr>
              <w:t>Recognize</w:t>
            </w:r>
            <w:r w:rsidRPr="00247906">
              <w:rPr>
                <w:rFonts w:eastAsiaTheme="minorEastAsia" w:cs="Arial"/>
                <w:color w:val="000000" w:themeColor="text1"/>
                <w:sz w:val="16"/>
                <w:szCs w:val="16"/>
              </w:rPr>
              <w:t xml:space="preserve"> alterations in oxygen (O2) saturation with pulse oximetry related to alterations in perfusion and clotting.</w:t>
            </w:r>
          </w:p>
          <w:p w14:paraId="5A1673CB"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A650C49" w14:textId="426CC876"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LAB VALUES) Identify laboratory values, compare patient lab values to normal lab values and notify primary care provider of test results in patients with alterations in cardiac output and tissue.</w:t>
            </w:r>
          </w:p>
          <w:p w14:paraId="019528AF"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2468515" w14:textId="2B528F02"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ESTABLISHING PRIORITIES) Identify priority actions for older adults who have an alteration in perfusion and clotting.</w:t>
            </w:r>
          </w:p>
          <w:p w14:paraId="766C69B8"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8209D26" w14:textId="06BCB1D9"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UNEXPECTED RESPONSE and P0TENTIAL/COMPLICATIONS) </w:t>
            </w:r>
            <w:r w:rsidR="00510F8C" w:rsidRPr="00247906">
              <w:rPr>
                <w:rFonts w:eastAsiaTheme="minorEastAsia" w:cs="Arial"/>
                <w:color w:val="000000" w:themeColor="text1"/>
                <w:sz w:val="16"/>
                <w:szCs w:val="16"/>
              </w:rPr>
              <w:t>Recognize</w:t>
            </w:r>
            <w:r w:rsidRPr="00247906">
              <w:rPr>
                <w:rFonts w:eastAsiaTheme="minorEastAsia" w:cs="Arial"/>
                <w:color w:val="000000" w:themeColor="text1"/>
                <w:sz w:val="16"/>
                <w:szCs w:val="16"/>
              </w:rPr>
              <w:t xml:space="preserve"> complications, intervene, document and report findings for unexpected negative response to tests, treatments, or procedures in patients with alterations in cardiac output and tissue.</w:t>
            </w:r>
          </w:p>
          <w:p w14:paraId="5639847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79B6B8B" w14:textId="5A398765"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NUTRITION) Reinforce nutritional teaching being mindful of cultural considerations for patient with alterations in perfusion and clotting.</w:t>
            </w:r>
          </w:p>
          <w:p w14:paraId="2079BB0B"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9095F19" w14:textId="501A77E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NLCEX-SAFE USE OF EQUIPMENT</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Demonstrate safe use of equipment for patient care related to perfusion and clotting.</w:t>
            </w:r>
          </w:p>
          <w:p w14:paraId="77923492"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EF7B3DC" w14:textId="4D0B9702"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DOSAGE CALCULATIONS) Use nursing judgment when performing calculations needed for medication administration.</w:t>
            </w:r>
          </w:p>
          <w:p w14:paraId="3FBBCB46"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27219CB" w14:textId="1758B26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PHARMACOLOGY EXPECTED ACTIONS) Use resources to check on purposes and actions of pharmacological agents, identify patient expected response to medication, and reinforce education to patient regarding medication effects.</w:t>
            </w:r>
          </w:p>
          <w:p w14:paraId="0E5440A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1416AE9" w14:textId="2D5BF19F"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PHARMACOLOGIAL EXPECTED ACTIONS) </w:t>
            </w:r>
            <w:r w:rsidR="00510F8C" w:rsidRPr="00247906">
              <w:rPr>
                <w:rFonts w:eastAsiaTheme="minorEastAsia" w:cs="Arial"/>
                <w:color w:val="000000" w:themeColor="text1"/>
                <w:sz w:val="16"/>
                <w:szCs w:val="16"/>
              </w:rPr>
              <w:t>Recognize</w:t>
            </w:r>
            <w:r w:rsidR="003D4878" w:rsidRPr="00247906">
              <w:rPr>
                <w:rFonts w:eastAsiaTheme="minorEastAsia" w:cs="Arial"/>
                <w:color w:val="000000" w:themeColor="text1"/>
                <w:sz w:val="16"/>
                <w:szCs w:val="16"/>
              </w:rPr>
              <w:t xml:space="preserve"> pertinent </w:t>
            </w:r>
            <w:r w:rsidR="00FC2BF0">
              <w:rPr>
                <w:rFonts w:eastAsiaTheme="minorEastAsia" w:cs="Arial"/>
                <w:color w:val="000000" w:themeColor="text1"/>
                <w:sz w:val="16"/>
                <w:szCs w:val="16"/>
              </w:rPr>
              <w:t>data (</w:t>
            </w:r>
            <w:r w:rsidRPr="00247906">
              <w:rPr>
                <w:rFonts w:eastAsiaTheme="minorEastAsia" w:cs="Arial"/>
                <w:color w:val="000000" w:themeColor="text1"/>
                <w:sz w:val="16"/>
                <w:szCs w:val="16"/>
              </w:rPr>
              <w:t>e.g., vital signs, lab results, allergies) prior to medication administration (including PRN medications) and patient</w:t>
            </w:r>
            <w:r w:rsidR="00111083" w:rsidRPr="00247906">
              <w:rPr>
                <w:rFonts w:eastAsiaTheme="minorEastAsia" w:cs="Arial"/>
                <w:color w:val="000000" w:themeColor="text1"/>
                <w:sz w:val="16"/>
                <w:szCs w:val="16"/>
              </w:rPr>
              <w:t>’s</w:t>
            </w:r>
            <w:r w:rsidRPr="00247906">
              <w:rPr>
                <w:rFonts w:eastAsiaTheme="minorEastAsia" w:cs="Arial"/>
                <w:color w:val="000000" w:themeColor="text1"/>
                <w:sz w:val="16"/>
                <w:szCs w:val="16"/>
              </w:rPr>
              <w:t xml:space="preserve"> response to medications.</w:t>
            </w:r>
          </w:p>
          <w:p w14:paraId="55AF4C7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115CA5F" w14:textId="304498CB"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HEALTH PROMOTION &amp; CULTURAL AWARENESS) Identify risk factors for diseases related to cardiac output/tissue perfusion and reinforce teaching considering cultural influences related to healthy lifestyle choices.</w:t>
            </w:r>
          </w:p>
          <w:p w14:paraId="7C01877C"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D6B09FB"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E6ADF2A" w14:textId="76AA54EF"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25002733" w14:textId="3F78055B"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11EC9A4F" w14:textId="0C51972E" w:rsidR="00654C54" w:rsidRPr="00247906" w:rsidRDefault="00654C54" w:rsidP="00654C54">
            <w:pPr>
              <w:keepLines/>
              <w:widowControl w:val="0"/>
              <w:pBdr>
                <w:bottom w:val="single" w:sz="12" w:space="1" w:color="auto"/>
              </w:pBdr>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 Tools</w:t>
            </w:r>
            <w:r w:rsidR="00CB5816">
              <w:rPr>
                <w:rFonts w:eastAsiaTheme="minorEastAsia" w:cs="Arial"/>
                <w:b/>
                <w:color w:val="000000" w:themeColor="text1"/>
                <w:sz w:val="16"/>
                <w:szCs w:val="16"/>
              </w:rPr>
              <w:t xml:space="preserve">: </w:t>
            </w:r>
          </w:p>
          <w:p w14:paraId="61B78C3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u w:val="single"/>
              </w:rPr>
            </w:pPr>
          </w:p>
          <w:p w14:paraId="65B9B805"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703A0BC3"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7DE22DEC"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6908C120"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0FE5D559"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7F36804F"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20D593E6"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r w:rsidRPr="00247906">
              <w:rPr>
                <w:rFonts w:eastAsiaTheme="minorEastAsia" w:cs="Arial"/>
                <w:b/>
                <w:color w:val="000000" w:themeColor="text1"/>
                <w:sz w:val="16"/>
                <w:szCs w:val="16"/>
              </w:rPr>
              <w:lastRenderedPageBreak/>
              <w:t xml:space="preserve">HEALTH AND ILLNESS CONCEPT </w:t>
            </w:r>
            <w:r w:rsidRPr="00247906">
              <w:rPr>
                <w:rFonts w:eastAsiaTheme="minorEastAsia" w:cs="Arial"/>
                <w:color w:val="000000" w:themeColor="text1"/>
                <w:sz w:val="16"/>
                <w:szCs w:val="16"/>
              </w:rPr>
              <w:t xml:space="preserve">/ METABOLISM/GLUCOSE REGULATION </w:t>
            </w:r>
          </w:p>
          <w:p w14:paraId="3C97B09A" w14:textId="6D8BB03E"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(LAB</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GLUCOSE MONITORING)</w:t>
            </w:r>
          </w:p>
          <w:p w14:paraId="225ED9D1"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p>
          <w:p w14:paraId="2BD6E08C" w14:textId="3200A42B"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color w:val="000000" w:themeColor="text1"/>
                <w:sz w:val="16"/>
                <w:szCs w:val="16"/>
              </w:rPr>
              <w:t>EXEMPLARS</w:t>
            </w:r>
            <w:r w:rsidR="00CB5816">
              <w:rPr>
                <w:rFonts w:eastAsiaTheme="minorEastAsia" w:cs="Arial"/>
                <w:b/>
                <w:color w:val="000000" w:themeColor="text1"/>
                <w:sz w:val="16"/>
                <w:szCs w:val="16"/>
              </w:rPr>
              <w:t xml:space="preserve">: </w:t>
            </w:r>
            <w:r w:rsidRPr="00247906">
              <w:rPr>
                <w:rFonts w:eastAsiaTheme="minorEastAsia" w:cs="Arial"/>
                <w:color w:val="000000" w:themeColor="text1"/>
                <w:sz w:val="16"/>
                <w:szCs w:val="16"/>
              </w:rPr>
              <w:t>Endocrine/exocrine disorders (Diabetes Type I, Type II, hypoglycemia, hyperglycemia); Metabolism disorders (obesity).</w:t>
            </w:r>
          </w:p>
          <w:p w14:paraId="6D71287C"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92AFDC8" w14:textId="62B5879F"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MEDICATIONS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Insulins, oral hypoglycemics, and glucagon.</w:t>
            </w:r>
          </w:p>
          <w:p w14:paraId="7156A85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483E9EB" w14:textId="2BCA21E4"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potassium, sodium, WBC, creatinine, PT, PTT, APTT, INR. (Other</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w:t>
            </w:r>
          </w:p>
          <w:p w14:paraId="73B1A2B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0BCA8EB" w14:textId="61C268CE"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NUTRITION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Diabetes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Carbohydrate meal plan, carbohydrate counting, exchange list meal plans, sweeteners.</w:t>
            </w:r>
          </w:p>
          <w:p w14:paraId="60A8EFD9"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C0645AD"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color w:val="000000" w:themeColor="text1"/>
                <w:sz w:val="16"/>
                <w:szCs w:val="16"/>
              </w:rPr>
              <w:t xml:space="preserve">LAB/THEORY SKILLS (GLUCOSE MONITORING) </w:t>
            </w:r>
            <w:r w:rsidRPr="00247906">
              <w:rPr>
                <w:rFonts w:eastAsiaTheme="minorEastAsia" w:cs="Arial"/>
                <w:color w:val="000000" w:themeColor="text1"/>
                <w:sz w:val="16"/>
                <w:szCs w:val="16"/>
              </w:rPr>
              <w:t>Glucose monitoring and screening tests (urine and blood glucose testing, and reporting, sliding scale, hemoccult, dipsticks, and documentation).</w:t>
            </w:r>
          </w:p>
          <w:p w14:paraId="27ABEE18"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9D9C5F2" w14:textId="4F036828"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028B8360"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p>
          <w:p w14:paraId="3D3B9EAA" w14:textId="1C74D451"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Compare current patient clinical data (including signs and symptoms) to baseline information for patients with alterations in glucose regulation and metabolism.</w:t>
            </w:r>
          </w:p>
          <w:p w14:paraId="3342C0B8"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2E81EF9" w14:textId="6ADDD78E"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Apply knowledge of pathophysiology to monitoring patient with alterations in glucose regulation and metabolism.</w:t>
            </w:r>
          </w:p>
          <w:p w14:paraId="3DF8FEE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458234A" w14:textId="2681CC2A"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DIAGNOSTIC TESTS) Evaluate glucose monitoring results for patients with alterations in glucose regulation and metabolism.</w:t>
            </w:r>
          </w:p>
          <w:p w14:paraId="144E7DE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2413E0B" w14:textId="0737053D"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LAB VALUES) Identify laboratory values, compare patient lab values to normal lab values and notify primary care provider of test results.</w:t>
            </w:r>
          </w:p>
          <w:p w14:paraId="3BF60323"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7E33911" w14:textId="344CA21A"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ESTABLISHING PRIORITIES) Identify priority actions for older adults who have with alterations in glucose regulation and metabolism.</w:t>
            </w:r>
          </w:p>
          <w:p w14:paraId="13113BD6"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731417C" w14:textId="6E607649"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UNEXPECTED RESPONSE and P0TENTIAL/COMPLICATIONS) </w:t>
            </w:r>
            <w:r w:rsidR="00510F8C" w:rsidRPr="00247906">
              <w:rPr>
                <w:rFonts w:eastAsiaTheme="minorEastAsia" w:cs="Arial"/>
                <w:color w:val="000000" w:themeColor="text1"/>
                <w:sz w:val="16"/>
                <w:szCs w:val="16"/>
              </w:rPr>
              <w:t>Recognize</w:t>
            </w:r>
            <w:r w:rsidRPr="00247906">
              <w:rPr>
                <w:rFonts w:eastAsiaTheme="minorEastAsia" w:cs="Arial"/>
                <w:color w:val="000000" w:themeColor="text1"/>
                <w:sz w:val="16"/>
                <w:szCs w:val="16"/>
              </w:rPr>
              <w:t xml:space="preserve"> complications, intervene, document and report findings for unexpected negative response to tests, treatments, or procedures in patients with alterations in glucose regulation and metabolism.</w:t>
            </w:r>
          </w:p>
          <w:p w14:paraId="57A9E32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B7B1B7E" w14:textId="66F45364"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NUTRITION) Reinforce nutritional teaching being mindful of cultural considerations for patient with alterations in glucose regulation and metabolism.</w:t>
            </w:r>
          </w:p>
          <w:p w14:paraId="2CDA7496"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3B760B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(NLCEX-SAFE USE OF EQUIPMENT) Demonstrate use of glucose monitoring equipment for patient care.</w:t>
            </w:r>
          </w:p>
          <w:p w14:paraId="3D06AF4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47F7D0E" w14:textId="3A6F080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DOSAGE CALCULATIONS) Use nursing judgment when performing calculations needed for medication administration.</w:t>
            </w:r>
          </w:p>
          <w:p w14:paraId="69ED4D63"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FBEBDDC" w14:textId="4E2E1C21"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PHARMACOLOGY THERAPIES) Use resources to check on purposes and actions of pharmacological agents, identify patients’ expected response to medication, and reinforce education regarding medication effects.</w:t>
            </w:r>
          </w:p>
          <w:p w14:paraId="6386742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82367E5" w14:textId="330EBC7A"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PHARMACOLOGY EXPECTED ACTIONS) </w:t>
            </w:r>
            <w:r w:rsidR="00111083" w:rsidRPr="00247906">
              <w:rPr>
                <w:rFonts w:eastAsiaTheme="minorEastAsia" w:cs="Arial"/>
                <w:strike/>
                <w:color w:val="000000" w:themeColor="text1"/>
                <w:sz w:val="16"/>
                <w:szCs w:val="16"/>
              </w:rPr>
              <w:t>Evaluate</w:t>
            </w:r>
            <w:r w:rsidR="00111083" w:rsidRPr="0024790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Recognize</w:t>
            </w:r>
            <w:r w:rsidR="003D4878" w:rsidRPr="00247906">
              <w:rPr>
                <w:rFonts w:eastAsiaTheme="minorEastAsia" w:cs="Arial"/>
                <w:color w:val="000000" w:themeColor="text1"/>
                <w:sz w:val="16"/>
                <w:szCs w:val="16"/>
              </w:rPr>
              <w:t xml:space="preserve"> pertinent </w:t>
            </w:r>
            <w:r w:rsidR="00FC2BF0">
              <w:rPr>
                <w:rFonts w:eastAsiaTheme="minorEastAsia" w:cs="Arial"/>
                <w:color w:val="000000" w:themeColor="text1"/>
                <w:sz w:val="16"/>
                <w:szCs w:val="16"/>
              </w:rPr>
              <w:t>data (</w:t>
            </w:r>
            <w:r w:rsidRPr="00247906">
              <w:rPr>
                <w:rFonts w:eastAsiaTheme="minorEastAsia" w:cs="Arial"/>
                <w:color w:val="000000" w:themeColor="text1"/>
                <w:sz w:val="16"/>
                <w:szCs w:val="16"/>
              </w:rPr>
              <w:t>e.g., vital signs, lab results, allergies) prior to medication administration (including PRN medications) and patient response to medications.</w:t>
            </w:r>
          </w:p>
          <w:p w14:paraId="4155809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365CFC4" w14:textId="10858166"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HEALTH PROMOTION &amp; CULTURAL AWARENESS) Reinforce teaching considering cultural influences regarding health care education and safety needs for older adults with alterations in glucose regulation and metabolism.</w:t>
            </w:r>
          </w:p>
          <w:p w14:paraId="3CE886D1"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F88C9A8" w14:textId="6324A66C"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7DAD01AD" w14:textId="5950ECAC"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71264D45" w14:textId="279822F6" w:rsidR="00654C54" w:rsidRPr="00247906" w:rsidRDefault="00654C54" w:rsidP="00654C54">
            <w:pPr>
              <w:keepLines/>
              <w:widowControl w:val="0"/>
              <w:pBdr>
                <w:bottom w:val="single" w:sz="12" w:space="1" w:color="auto"/>
              </w:pBdr>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 Tools</w:t>
            </w:r>
            <w:r w:rsidR="00CB5816">
              <w:rPr>
                <w:rFonts w:eastAsiaTheme="minorEastAsia" w:cs="Arial"/>
                <w:b/>
                <w:color w:val="000000" w:themeColor="text1"/>
                <w:sz w:val="16"/>
                <w:szCs w:val="16"/>
              </w:rPr>
              <w:t xml:space="preserve">: </w:t>
            </w:r>
          </w:p>
          <w:p w14:paraId="52C64A79"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68E553C1"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40CAF319"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44DCD3B5"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66B2A77C"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6ED02CFD"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435AEA29"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11D5F14D"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5796D89C"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5100B702"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1C23E1FF"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r w:rsidRPr="00247906">
              <w:rPr>
                <w:rFonts w:eastAsiaTheme="minorEastAsia" w:cs="Arial"/>
                <w:b/>
                <w:color w:val="000000" w:themeColor="text1"/>
                <w:sz w:val="16"/>
                <w:szCs w:val="16"/>
              </w:rPr>
              <w:lastRenderedPageBreak/>
              <w:t xml:space="preserve">HEALTH AND ILLNESS CONCEPT </w:t>
            </w:r>
            <w:r w:rsidRPr="00247906">
              <w:rPr>
                <w:rFonts w:eastAsiaTheme="minorEastAsia" w:cs="Arial"/>
                <w:color w:val="000000" w:themeColor="text1"/>
                <w:sz w:val="16"/>
                <w:szCs w:val="16"/>
              </w:rPr>
              <w:t>/ INTRACRANIAL REGULATION AND SENSATION</w:t>
            </w:r>
          </w:p>
          <w:p w14:paraId="27A1A58A"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p>
          <w:p w14:paraId="7F5877EB" w14:textId="076561A0"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EXEMPLARS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Ischemic disorders (TIA, CVA); Degenerative neurological disorders (Alzheimer’s, dementias, Parkinson’s); Alterations in Vision/Hearing.</w:t>
            </w:r>
          </w:p>
          <w:p w14:paraId="7FFD7BF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A8892E9" w14:textId="3F7A55FC"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MEDICATIONS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Dopaminergics, Cholinesterase inhibitors, NMDA receptor antagonist, Topical agents for glaucoma (beta blockers, cholinergic agonists), Carbonic anhydrase inhibitors.</w:t>
            </w:r>
          </w:p>
          <w:p w14:paraId="2478BDB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71259B0" w14:textId="29B35490"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260790B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B47F69B" w14:textId="609A20C5"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NUTRITION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Commercial thickeners, nutritional supplements and tube feedings.</w:t>
            </w:r>
          </w:p>
          <w:p w14:paraId="62CC5346"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3A3A2C2" w14:textId="4A711A16"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LAB/THEORY SKILLS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NONE.</w:t>
            </w:r>
          </w:p>
          <w:p w14:paraId="47A7CFC2"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p>
          <w:p w14:paraId="0BDA12CE" w14:textId="7012DF56"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48102DB2"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FB5DCBB" w14:textId="2A618AC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Compare current patient clinical data (including signs and symptoms) to baseline information for patients with alterations in intracranial regulation and sensation.</w:t>
            </w:r>
          </w:p>
          <w:p w14:paraId="6EE1CE51"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7B4F834" w14:textId="0DDF880C"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Apply knowledge of pathophysiology to monitoring patient with alterations in intracranial regulation and sensation.</w:t>
            </w:r>
          </w:p>
          <w:p w14:paraId="24A2C99F"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41D8D5D" w14:textId="782F65B1"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DIAGNOSTIC TESTS) Evaluate vital sign status for patients with alterations in intracranial regulation and sensations.</w:t>
            </w:r>
          </w:p>
          <w:p w14:paraId="4CC4EFE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A33E621" w14:textId="08448E5C"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LAB VALUES) Identify laboratory values, compare patient lab values to normal lab values and notify primary care provider of test results.</w:t>
            </w:r>
          </w:p>
          <w:p w14:paraId="741053D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16CF609" w14:textId="70D11CDA"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ESTABLISHING PRIORITIES) Identify priority actions for older adults who have an alteration in intracranial regulation and sensation.</w:t>
            </w:r>
          </w:p>
          <w:p w14:paraId="3C278139"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2954C43" w14:textId="18837D53"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UNEXPECTED RESPONSE and P0TENTIAL/COMPLICATIONS) </w:t>
            </w:r>
            <w:r w:rsidR="00510F8C" w:rsidRPr="00247906">
              <w:rPr>
                <w:rFonts w:eastAsiaTheme="minorEastAsia" w:cs="Arial"/>
                <w:color w:val="000000" w:themeColor="text1"/>
                <w:sz w:val="16"/>
                <w:szCs w:val="16"/>
              </w:rPr>
              <w:t>Recognize</w:t>
            </w:r>
            <w:r w:rsidRPr="00247906">
              <w:rPr>
                <w:rFonts w:eastAsiaTheme="minorEastAsia" w:cs="Arial"/>
                <w:color w:val="000000" w:themeColor="text1"/>
                <w:sz w:val="16"/>
                <w:szCs w:val="16"/>
              </w:rPr>
              <w:t xml:space="preserve"> complications, intervene, document and report findings for unexpected negative response to tests, treatments, or procedures in patients with alterations in intracranial regulation and sensation.</w:t>
            </w:r>
          </w:p>
          <w:p w14:paraId="449B770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B32862A" w14:textId="44A86688"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NUTRITION) Reinforce nutritional teaching being mindful of cultural considerations for patient with alterations in cognition.</w:t>
            </w:r>
          </w:p>
          <w:p w14:paraId="7C51B05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4E673C2"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(NLCEX-SAFE USE OF EQUIPMENT) Provide safe use of equipment for patient care.</w:t>
            </w:r>
          </w:p>
          <w:p w14:paraId="77F3D362"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00144BF" w14:textId="386E3EB5"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DOSAGE CALCULATIONS) Use nursing judgment when performing calculations needed for medication administration.</w:t>
            </w:r>
          </w:p>
          <w:p w14:paraId="2BB72DD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D65DAB6" w14:textId="5D32CD89"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PHARMACOLOGY EXPECTED ACTIONS) Use resources to check on purposes and actions of pharmacological agents, identify patient expected response to medication, and reinforce education to patient regarding medication effects.</w:t>
            </w:r>
          </w:p>
          <w:p w14:paraId="3784308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546EF5A" w14:textId="1C2552BF"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PHARMACOLOGY EXPECTED ACTIONS</w:t>
            </w:r>
            <w:r w:rsidR="00121527">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Recognize</w:t>
            </w:r>
            <w:r w:rsidR="003D4878" w:rsidRPr="00247906">
              <w:rPr>
                <w:rFonts w:eastAsiaTheme="minorEastAsia" w:cs="Arial"/>
                <w:color w:val="000000" w:themeColor="text1"/>
                <w:sz w:val="16"/>
                <w:szCs w:val="16"/>
              </w:rPr>
              <w:t xml:space="preserve"> pertinent </w:t>
            </w:r>
            <w:r w:rsidR="00FC2BF0">
              <w:rPr>
                <w:rFonts w:eastAsiaTheme="minorEastAsia" w:cs="Arial"/>
                <w:color w:val="000000" w:themeColor="text1"/>
                <w:sz w:val="16"/>
                <w:szCs w:val="16"/>
              </w:rPr>
              <w:t>data (</w:t>
            </w:r>
            <w:r w:rsidRPr="00247906">
              <w:rPr>
                <w:rFonts w:eastAsiaTheme="minorEastAsia" w:cs="Arial"/>
                <w:color w:val="000000" w:themeColor="text1"/>
                <w:sz w:val="16"/>
                <w:szCs w:val="16"/>
              </w:rPr>
              <w:t xml:space="preserve">e.g., vital signs, lab results, allergies) prior to medication administration (including PRN medications) and </w:t>
            </w:r>
            <w:r w:rsidRPr="00247906">
              <w:rPr>
                <w:rFonts w:eastAsiaTheme="minorEastAsia" w:cs="Arial"/>
                <w:strike/>
                <w:color w:val="000000" w:themeColor="text1"/>
                <w:sz w:val="16"/>
                <w:szCs w:val="16"/>
              </w:rPr>
              <w:t xml:space="preserve">evaluate </w:t>
            </w:r>
            <w:r w:rsidRPr="00247906">
              <w:rPr>
                <w:rFonts w:eastAsiaTheme="minorEastAsia" w:cs="Arial"/>
                <w:color w:val="000000" w:themeColor="text1"/>
                <w:sz w:val="16"/>
                <w:szCs w:val="16"/>
              </w:rPr>
              <w:t>patient response to medications related to intracranial regulation and sensation.</w:t>
            </w:r>
          </w:p>
          <w:p w14:paraId="6D594C0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5C582F4" w14:textId="4CC1130B"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HEALTH PROMOTION &amp; CULTURAL AWARENESS) Identify risk factors for diseases related to intracranial regulation and sensation and reinforce teaching considering cultural influences about lifestyle practices that have an impact on health.</w:t>
            </w:r>
          </w:p>
          <w:p w14:paraId="553D944B"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7C70AB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9F24B45" w14:textId="1A522DAA"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6F3E7286" w14:textId="2D73A478"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49BC846D" w14:textId="70CF4709" w:rsidR="00654C54" w:rsidRPr="00247906" w:rsidRDefault="00654C54" w:rsidP="00654C54">
            <w:pPr>
              <w:keepLines/>
              <w:widowControl w:val="0"/>
              <w:pBdr>
                <w:bottom w:val="single" w:sz="12" w:space="1" w:color="auto"/>
              </w:pBdr>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 Tools</w:t>
            </w:r>
            <w:r w:rsidR="00CB5816">
              <w:rPr>
                <w:rFonts w:eastAsiaTheme="minorEastAsia" w:cs="Arial"/>
                <w:b/>
                <w:color w:val="000000" w:themeColor="text1"/>
                <w:sz w:val="16"/>
                <w:szCs w:val="16"/>
              </w:rPr>
              <w:t xml:space="preserve">: </w:t>
            </w:r>
          </w:p>
          <w:p w14:paraId="158544F8"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23799581"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0A693E2C"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0282DC54"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714B3AC9"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6E1B1AAB"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20DB0763"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0DB71EC9"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34B3A73A"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r w:rsidRPr="00247906">
              <w:rPr>
                <w:rFonts w:eastAsiaTheme="minorEastAsia" w:cs="Arial"/>
                <w:b/>
                <w:color w:val="000000" w:themeColor="text1"/>
                <w:sz w:val="16"/>
                <w:szCs w:val="16"/>
              </w:rPr>
              <w:lastRenderedPageBreak/>
              <w:t xml:space="preserve">HEALTH AND ILLNESS CONCEPT </w:t>
            </w:r>
            <w:r w:rsidRPr="00247906">
              <w:rPr>
                <w:rFonts w:eastAsiaTheme="minorEastAsia" w:cs="Arial"/>
                <w:color w:val="000000" w:themeColor="text1"/>
                <w:sz w:val="16"/>
                <w:szCs w:val="16"/>
              </w:rPr>
              <w:t>/ IMMUNITY / INFLAMMATION / INFECTION</w:t>
            </w:r>
          </w:p>
          <w:p w14:paraId="6B231A55"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p>
          <w:p w14:paraId="3CB62CE9" w14:textId="0B07617B"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EXEMPLARS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Infectious and Inflammatory Disorders (Rheumatoid arthritis, gout).</w:t>
            </w:r>
          </w:p>
          <w:p w14:paraId="33E5AE3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D58C647" w14:textId="37B373F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MEDICATIONS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NSAIDs 1st and 2nd generation, DMARDS - I, II, III, IV, Antimetabolites (folic acid analogs), Glucocorticoids, Colchicine, Antihyperuricemics.</w:t>
            </w:r>
          </w:p>
          <w:p w14:paraId="21BB4CE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9826C8C" w14:textId="77EF332D"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0B8B11E7"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13A72A1" w14:textId="2E7C950B"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NUTRITION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Low purine diet for gout.</w:t>
            </w:r>
          </w:p>
          <w:p w14:paraId="6A4C6EA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13E6A6B" w14:textId="375FCE7B"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LAB/THEORY SKILLS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NONE</w:t>
            </w:r>
          </w:p>
          <w:p w14:paraId="22854B9C"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EB2771C" w14:textId="10AB047D"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4F906C66"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p>
          <w:p w14:paraId="729B6F60" w14:textId="40FE8106"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Compare current patient clinical data (including signs and symptoms) to baseline information for patients with alterations in immunity, inflammation, and infection.</w:t>
            </w:r>
          </w:p>
          <w:p w14:paraId="500CAC69"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13F1FC6" w14:textId="245AA8FA"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Apply knowledge of pathophysiology to monitoring patient with alterations in immunity, inflammation, and infection.</w:t>
            </w:r>
          </w:p>
          <w:p w14:paraId="3DB2AA6C"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A40D39E" w14:textId="3FE5DDBB"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DIAGNOSTIC TESTS) Evaluate vital sign status for patients with alterations in immunity, inflammation, and infection.</w:t>
            </w:r>
          </w:p>
          <w:p w14:paraId="74031AD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6292D54" w14:textId="4B065984"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LAB VALUES) Identify laboratory values, compare patient lab values to normal lab values and notify primary care provider of test results.</w:t>
            </w:r>
          </w:p>
          <w:p w14:paraId="64BCC229"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8718626" w14:textId="4FAA783E"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ESTABLISHING PRIORITIES) Identify priority actions for older adults who have alterations in immunity, inflammation, and infection.</w:t>
            </w:r>
          </w:p>
          <w:p w14:paraId="76341ED1"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88F2EE9" w14:textId="299ADCB8"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UNEXPECTED RESPONSE and P0TENTIAL/COMPLICATIONS) </w:t>
            </w:r>
            <w:r w:rsidR="00510F8C" w:rsidRPr="00247906">
              <w:rPr>
                <w:rFonts w:eastAsiaTheme="minorEastAsia" w:cs="Arial"/>
                <w:color w:val="000000" w:themeColor="text1"/>
                <w:sz w:val="16"/>
                <w:szCs w:val="16"/>
              </w:rPr>
              <w:t>Recognize</w:t>
            </w:r>
            <w:r w:rsidRPr="00247906">
              <w:rPr>
                <w:rFonts w:eastAsiaTheme="minorEastAsia" w:cs="Arial"/>
                <w:color w:val="000000" w:themeColor="text1"/>
                <w:sz w:val="16"/>
                <w:szCs w:val="16"/>
              </w:rPr>
              <w:t xml:space="preserve"> complications, intervene, document and report findings for unexpected negative response to tests, treatments, or procedures in patients with alterations in immunity, inflammation, and infection.</w:t>
            </w:r>
          </w:p>
          <w:p w14:paraId="38078B91"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4821B3C" w14:textId="19F2997E"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NUTRITION) Reinforce nutritional teaching (low purine diet) being mindful of cultural considerations for patient with alterations in immunity, inflammation, and infection.</w:t>
            </w:r>
          </w:p>
          <w:p w14:paraId="5E5B934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A2EEE40" w14:textId="001E1C22"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NLCEX-SAFE USE OF EQUIPMENT</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Demonstrate safe use of equipment for patient with alterations in immunity, inflammation, and infection.</w:t>
            </w:r>
          </w:p>
          <w:p w14:paraId="7577020F"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197008B" w14:textId="09B59F1D"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DOSAGE CALCULATIONS) Use nursing judgment when performing calculations needed for medication administration.</w:t>
            </w:r>
          </w:p>
          <w:p w14:paraId="48FCC18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398C9E2" w14:textId="4DC745FD"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PHARMACOLOGY THERAPIES) Use resources to check on purposes and actions of pharmacological agents, identify patients’ expected response to medication, and reinforce education regarding medication effects for patients with alterations in immunity, inflammation, and infection.</w:t>
            </w:r>
          </w:p>
          <w:p w14:paraId="3785B047"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EC87115" w14:textId="0EFF25CB"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PHARMACOLOGY EXPECTED ACTIONS) </w:t>
            </w:r>
            <w:r w:rsidR="00510F8C" w:rsidRPr="00247906">
              <w:rPr>
                <w:rFonts w:eastAsiaTheme="minorEastAsia" w:cs="Arial"/>
                <w:color w:val="000000" w:themeColor="text1"/>
                <w:sz w:val="16"/>
                <w:szCs w:val="16"/>
              </w:rPr>
              <w:t>Recognize</w:t>
            </w:r>
            <w:r w:rsidR="003D4878" w:rsidRPr="00247906">
              <w:rPr>
                <w:rFonts w:eastAsiaTheme="minorEastAsia" w:cs="Arial"/>
                <w:color w:val="000000" w:themeColor="text1"/>
                <w:sz w:val="16"/>
                <w:szCs w:val="16"/>
              </w:rPr>
              <w:t xml:space="preserve"> pertinent </w:t>
            </w:r>
            <w:r w:rsidR="00FC2BF0">
              <w:rPr>
                <w:rFonts w:eastAsiaTheme="minorEastAsia" w:cs="Arial"/>
                <w:color w:val="000000" w:themeColor="text1"/>
                <w:sz w:val="16"/>
                <w:szCs w:val="16"/>
              </w:rPr>
              <w:t>data (</w:t>
            </w:r>
            <w:r w:rsidRPr="00247906">
              <w:rPr>
                <w:rFonts w:eastAsiaTheme="minorEastAsia" w:cs="Arial"/>
                <w:color w:val="000000" w:themeColor="text1"/>
                <w:sz w:val="16"/>
                <w:szCs w:val="16"/>
              </w:rPr>
              <w:t xml:space="preserve">e.g., vital signs, lab results, allergies) prior to medication administration (including PRN medications) </w:t>
            </w:r>
            <w:r w:rsidRPr="00D6669A">
              <w:rPr>
                <w:rFonts w:eastAsiaTheme="minorEastAsia" w:cs="Arial"/>
                <w:color w:val="000000" w:themeColor="text1"/>
                <w:sz w:val="16"/>
                <w:szCs w:val="16"/>
              </w:rPr>
              <w:t>and</w:t>
            </w:r>
            <w:r w:rsidR="00D6669A" w:rsidRPr="00D6669A">
              <w:rPr>
                <w:rFonts w:eastAsiaTheme="minorEastAsia" w:cs="Arial"/>
                <w:color w:val="000000" w:themeColor="text1"/>
                <w:sz w:val="16"/>
                <w:szCs w:val="16"/>
              </w:rPr>
              <w:t xml:space="preserve"> </w:t>
            </w:r>
            <w:r w:rsidRPr="00D6669A">
              <w:rPr>
                <w:rFonts w:eastAsiaTheme="minorEastAsia" w:cs="Arial"/>
                <w:color w:val="000000" w:themeColor="text1"/>
                <w:sz w:val="16"/>
                <w:szCs w:val="16"/>
              </w:rPr>
              <w:t>patient</w:t>
            </w:r>
            <w:r w:rsidRPr="00247906">
              <w:rPr>
                <w:rFonts w:eastAsiaTheme="minorEastAsia" w:cs="Arial"/>
                <w:color w:val="000000" w:themeColor="text1"/>
                <w:sz w:val="16"/>
                <w:szCs w:val="16"/>
              </w:rPr>
              <w:t xml:space="preserve"> response to medications related to immunity, inflammation, and infection.</w:t>
            </w:r>
          </w:p>
          <w:p w14:paraId="0AA6EB9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0A8420A" w14:textId="6101CED0"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HEALTH PROMOTION &amp; CULTURAL AWARENESS) Identify risk factors for diseases related to alterations in immunity, inflammation, and infection and reinforce teaching considering cultural influences about lifestyle practices that have an impact on health.</w:t>
            </w:r>
          </w:p>
          <w:p w14:paraId="11FA5918"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0312C47"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97C8219" w14:textId="76E83073"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1897DEEA" w14:textId="4B9F4B7B"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154F64B8" w14:textId="0ACFA3A6" w:rsidR="00654C54" w:rsidRPr="00247906" w:rsidRDefault="00654C54" w:rsidP="00654C54">
            <w:pPr>
              <w:keepLines/>
              <w:widowControl w:val="0"/>
              <w:pBdr>
                <w:bottom w:val="single" w:sz="12" w:space="1" w:color="auto"/>
              </w:pBdr>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 Tools</w:t>
            </w:r>
            <w:r w:rsidR="00CB5816">
              <w:rPr>
                <w:rFonts w:eastAsiaTheme="minorEastAsia" w:cs="Arial"/>
                <w:b/>
                <w:color w:val="000000" w:themeColor="text1"/>
                <w:sz w:val="16"/>
                <w:szCs w:val="16"/>
              </w:rPr>
              <w:t xml:space="preserve">: </w:t>
            </w:r>
          </w:p>
          <w:p w14:paraId="298049BB"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6D598EDF"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1FCAEEB6"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47346C98"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4136F110"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73CAD797"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399952CA"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r w:rsidRPr="00247906">
              <w:rPr>
                <w:rFonts w:eastAsiaTheme="minorEastAsia" w:cs="Arial"/>
                <w:b/>
                <w:color w:val="000000" w:themeColor="text1"/>
                <w:sz w:val="16"/>
                <w:szCs w:val="16"/>
              </w:rPr>
              <w:lastRenderedPageBreak/>
              <w:t xml:space="preserve">HEALTH AND ILLNESS CONCEPT </w:t>
            </w:r>
            <w:r w:rsidRPr="00247906">
              <w:rPr>
                <w:rFonts w:eastAsiaTheme="minorEastAsia" w:cs="Arial"/>
                <w:color w:val="000000" w:themeColor="text1"/>
                <w:sz w:val="16"/>
                <w:szCs w:val="16"/>
              </w:rPr>
              <w:t>/ TISSUE INTEGRITY</w:t>
            </w:r>
          </w:p>
          <w:p w14:paraId="4A09F0A4" w14:textId="6EB6C6B5"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(LAB</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WOUND CARE)</w:t>
            </w:r>
          </w:p>
          <w:p w14:paraId="7A619493"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p>
          <w:p w14:paraId="0C8DB2CF" w14:textId="07C7C3DD"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EXEMPLARS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Infectious and inflammatory disorders (cellulitis, shingles, MRSA, pressure ulcers, osteomyelitis).</w:t>
            </w:r>
          </w:p>
          <w:p w14:paraId="331155C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B14EEC4" w14:textId="001F8903"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MEDICATIONS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Carbapenems, antivirals, enzyme debriding agents.</w:t>
            </w:r>
          </w:p>
          <w:p w14:paraId="2D189A83"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3EC6E1B" w14:textId="257B527F"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4048C578"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2CC6742" w14:textId="58456A98"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NUTRITION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High calorie, high protein, Vitamin C and zinc supplements, nutritional supplements.</w:t>
            </w:r>
          </w:p>
          <w:p w14:paraId="36A22093"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4C879D4" w14:textId="67EA629D"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LAB/THEORY SKILLS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 xml:space="preserve">Wound care, wound vacuum, wound debridement and packing, special dressings, pressure ulcer risk assessment, pressure ulcer prevention and documentation. </w:t>
            </w:r>
          </w:p>
          <w:p w14:paraId="19F6660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CB3D961" w14:textId="5E8C9104"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3AA72DBD"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p>
          <w:p w14:paraId="3A927AC9" w14:textId="6040480E"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Compare current patient clinical data (including signs and symptoms) to baseline information for patients with alterations in tissue integrity.</w:t>
            </w:r>
          </w:p>
          <w:p w14:paraId="207D43AB"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099B803" w14:textId="6C636BA1"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Apply knowledge of pathophysiology to monitoring patient with alterations of the tissue integrity.</w:t>
            </w:r>
          </w:p>
          <w:p w14:paraId="24350A1B"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1D17E6F" w14:textId="4FA898AA"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DIAGNOSTIC TESTS) Evaluate vital sign status for patients with alterations in tissue integrity.</w:t>
            </w:r>
          </w:p>
          <w:p w14:paraId="7CEC3862"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D3BF7CF" w14:textId="15C249B2"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LAB VALUES) Identify laboratory values, compare patient lab values to normal lab values and notify primary care provider of test results.</w:t>
            </w:r>
          </w:p>
          <w:p w14:paraId="509E8728"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CB3E3E4" w14:textId="4C894DD4"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ESTABLISHING PRIORITIES) Identify priority actions for older adults who have an alteration in the tissue integrity.</w:t>
            </w:r>
          </w:p>
          <w:p w14:paraId="4C3AA447"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0BD1AC7" w14:textId="02B41BC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UNEXPECTED RESPONSE and P0TENTIAL/COMPLICATIONS) </w:t>
            </w:r>
            <w:r w:rsidR="00510F8C" w:rsidRPr="00247906">
              <w:rPr>
                <w:rFonts w:eastAsiaTheme="minorEastAsia" w:cs="Arial"/>
                <w:color w:val="000000" w:themeColor="text1"/>
                <w:sz w:val="16"/>
                <w:szCs w:val="16"/>
              </w:rPr>
              <w:t>Recognize</w:t>
            </w:r>
            <w:r w:rsidRPr="00247906">
              <w:rPr>
                <w:rFonts w:eastAsiaTheme="minorEastAsia" w:cs="Arial"/>
                <w:color w:val="000000" w:themeColor="text1"/>
                <w:sz w:val="16"/>
                <w:szCs w:val="16"/>
              </w:rPr>
              <w:t xml:space="preserve"> complications, intervene, document and report findings for unexpected negative response to tests, treatments, or procedures in patients with alterations in the tissue integrity.</w:t>
            </w:r>
          </w:p>
          <w:p w14:paraId="71B8F5B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FB875BB" w14:textId="05653EBC"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NUTRITION) Reinforce nutritional teaching being mindful of cultural considerations for patient with alterations in the tissue integrity.</w:t>
            </w:r>
          </w:p>
          <w:p w14:paraId="4289681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C6C10EE" w14:textId="21D47DB3"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NLCEX-SAFE USE OF EQUIPMENT</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the safe use of therapeutic equipment for older adults who have an alteration in tissue integrity.</w:t>
            </w:r>
          </w:p>
          <w:p w14:paraId="48D23F9F"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4DF8357" w14:textId="211E3B29"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DOSAGE CALCULATIONS) Use nursing judgment when performing calculations needed for medication administration.</w:t>
            </w:r>
          </w:p>
          <w:p w14:paraId="4DBE6C82"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D559125" w14:textId="183CEBEC"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PHARMACOLOGY EXPECTED ACTIONS) Use resources to check on purposes and actions of pharmacological agents, identify patient expected response to medication, and reinforce education to patient regarding medication effects.</w:t>
            </w:r>
          </w:p>
          <w:p w14:paraId="76ADEAB7"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9126A1E" w14:textId="47BDA175"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PHARMACOLOGY EXPECTED ACTIONS</w:t>
            </w:r>
            <w:r w:rsidR="00121527">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Recognize</w:t>
            </w:r>
            <w:r w:rsidR="003D4878" w:rsidRPr="00247906">
              <w:rPr>
                <w:rFonts w:eastAsiaTheme="minorEastAsia" w:cs="Arial"/>
                <w:color w:val="000000" w:themeColor="text1"/>
                <w:sz w:val="16"/>
                <w:szCs w:val="16"/>
              </w:rPr>
              <w:t xml:space="preserve"> pertinent </w:t>
            </w:r>
            <w:r w:rsidR="00FC2BF0">
              <w:rPr>
                <w:rFonts w:eastAsiaTheme="minorEastAsia" w:cs="Arial"/>
                <w:color w:val="000000" w:themeColor="text1"/>
                <w:sz w:val="16"/>
                <w:szCs w:val="16"/>
              </w:rPr>
              <w:t>data (</w:t>
            </w:r>
            <w:r w:rsidRPr="00247906">
              <w:rPr>
                <w:rFonts w:eastAsiaTheme="minorEastAsia" w:cs="Arial"/>
                <w:color w:val="000000" w:themeColor="text1"/>
                <w:sz w:val="16"/>
                <w:szCs w:val="16"/>
              </w:rPr>
              <w:t>e.g., vital signs, lab results, allergies) prior to medication administration and patient response to medications related to the tissue integrity.</w:t>
            </w:r>
          </w:p>
          <w:p w14:paraId="227DA949"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9D42BB0" w14:textId="62FF0506"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LIFESTYLE CHOICES &amp; CULTURAL AWARENESS) Reinforce teaching considering cultural influences regarding health care education and safety needs for older adults who have an alteration in tissue integrity.</w:t>
            </w:r>
          </w:p>
          <w:p w14:paraId="6B9CD46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A8E6376" w14:textId="36DCAE74"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13.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ALTERATIONS OF BODY SYSTEMS) Identify signs and symptoms of an infection (e.g., temperature changes, swelling, redness).</w:t>
            </w:r>
          </w:p>
          <w:p w14:paraId="438AAE76"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1D792A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622DAA6" w14:textId="216C03ED"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622B1068" w14:textId="099038C3"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29215A85" w14:textId="77E99255" w:rsidR="00654C54" w:rsidRPr="00247906" w:rsidRDefault="00654C54" w:rsidP="00654C54">
            <w:pPr>
              <w:keepLines/>
              <w:widowControl w:val="0"/>
              <w:pBdr>
                <w:bottom w:val="single" w:sz="12" w:space="1" w:color="auto"/>
              </w:pBdr>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 Tools</w:t>
            </w:r>
            <w:r w:rsidR="00CB5816">
              <w:rPr>
                <w:rFonts w:eastAsiaTheme="minorEastAsia" w:cs="Arial"/>
                <w:b/>
                <w:color w:val="000000" w:themeColor="text1"/>
                <w:sz w:val="16"/>
                <w:szCs w:val="16"/>
              </w:rPr>
              <w:t xml:space="preserve">: </w:t>
            </w:r>
          </w:p>
          <w:p w14:paraId="1784397A"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50E7EB08"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6C307077"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195767EA"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493A3806"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59842AF9"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3E7188C5"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469DBC2F"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r w:rsidRPr="00247906">
              <w:rPr>
                <w:rFonts w:eastAsiaTheme="minorEastAsia" w:cs="Arial"/>
                <w:b/>
                <w:color w:val="000000" w:themeColor="text1"/>
                <w:sz w:val="16"/>
                <w:szCs w:val="16"/>
              </w:rPr>
              <w:lastRenderedPageBreak/>
              <w:t xml:space="preserve">HEALTH AND ILLNESS CONCEPT </w:t>
            </w:r>
            <w:r w:rsidRPr="00247906">
              <w:rPr>
                <w:rFonts w:eastAsiaTheme="minorEastAsia" w:cs="Arial"/>
                <w:color w:val="000000" w:themeColor="text1"/>
                <w:sz w:val="16"/>
                <w:szCs w:val="16"/>
              </w:rPr>
              <w:t xml:space="preserve">/ MOBILITY </w:t>
            </w:r>
          </w:p>
          <w:p w14:paraId="2C494020" w14:textId="4B23BCAF"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(LAB</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MOBILITY)</w:t>
            </w:r>
          </w:p>
          <w:p w14:paraId="112DD86E"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p>
          <w:p w14:paraId="26D4AE68" w14:textId="61C4164C"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EXEMPLARS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Degenerative musculoskeletal disorders (osteoporosis, osteoarthritis, intro to joint replacement).</w:t>
            </w:r>
          </w:p>
          <w:p w14:paraId="4833995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E8E2BA4" w14:textId="02F506B4"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MEDICATIONS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Monobactams, Calcium Salts, Selective Estrogen Receptor Modifiers, Biophosphanates, Calcitonin-salmon.</w:t>
            </w:r>
          </w:p>
          <w:p w14:paraId="2F2D23A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1BD4E86" w14:textId="115A0419"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067A65D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0A29A71" w14:textId="71D9AB6B"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NUTRITION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Calcium supplements, lactase enzyme replacements.</w:t>
            </w:r>
          </w:p>
          <w:p w14:paraId="190B9BA6"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D5EE46D" w14:textId="404AB0BB"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LAB/THEORY SKILLS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Complications of immobility</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Demonstrate use of precautions, thromboembolic hose, and documentation for patients with alterations in mobility.</w:t>
            </w:r>
          </w:p>
          <w:p w14:paraId="6C6E217B"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8075D80" w14:textId="01F3257D"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2D9ACE0B"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6DF4DF8" w14:textId="66A77295"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Compare current patient clinical data (including signs and symptoms) to baseline information for patients with alterations in mobility.</w:t>
            </w:r>
          </w:p>
          <w:p w14:paraId="5FBEF1F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B568161" w14:textId="76B711D9"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Apply knowledge of pathophysiology to monitoring patients with alterations in mobility.</w:t>
            </w:r>
          </w:p>
          <w:p w14:paraId="00AE337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5FA26AA" w14:textId="4814DB39"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DIAGNOSTIC TESTS) Evaluate vital sign status for patients with alterations in mobility.</w:t>
            </w:r>
          </w:p>
          <w:p w14:paraId="58AA22F2"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20B8565" w14:textId="7AF93658"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RISK REDUCTION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LAB VALUES) Identify laboratory values, compare patient lab values to normal lab values and notify primary care provider of test results.</w:t>
            </w:r>
          </w:p>
          <w:p w14:paraId="5F09213F"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C4D5882" w14:textId="06D7E2FE"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ESTABLISHING PRIORITIES) Identify priority actions for older adults who have alterations in mobility.</w:t>
            </w:r>
          </w:p>
          <w:p w14:paraId="3E495F46"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FD8D793" w14:textId="66D82A0C"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UNEXPECTED RESPONSE and P0TENTIAL/COMPLICATIONS) </w:t>
            </w:r>
            <w:r w:rsidR="00510F8C" w:rsidRPr="00247906">
              <w:rPr>
                <w:rFonts w:eastAsiaTheme="minorEastAsia" w:cs="Arial"/>
                <w:color w:val="000000" w:themeColor="text1"/>
                <w:sz w:val="16"/>
                <w:szCs w:val="16"/>
              </w:rPr>
              <w:t>Recognize</w:t>
            </w:r>
            <w:r w:rsidRPr="00247906">
              <w:rPr>
                <w:rFonts w:eastAsiaTheme="minorEastAsia" w:cs="Arial"/>
                <w:color w:val="000000" w:themeColor="text1"/>
                <w:sz w:val="16"/>
                <w:szCs w:val="16"/>
              </w:rPr>
              <w:t xml:space="preserve"> complications, intervene, document and report findings for unexpected negative response to tests, treatments, or procedures in patients with alterations in mobility.</w:t>
            </w:r>
          </w:p>
          <w:p w14:paraId="5CD2DF6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0D0F9FD" w14:textId="4B18C36E"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NUTRITION) Reinforce nutritional teaching being mindful of cultural considerations for patient with alterations in mobility.</w:t>
            </w:r>
          </w:p>
          <w:p w14:paraId="0C131FA7"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4B1FABF"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(NLCEX-SAFE USE OF EQUIPMENT) Demonstrate the safe use of therapeutic equipment for older adults (thromboembolic hose).</w:t>
            </w:r>
          </w:p>
          <w:p w14:paraId="4AED4A4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C46636D" w14:textId="47126306"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DOSAGE CALCULATIONS) Use nursing judgment when performing calculations needed for medication administration.</w:t>
            </w:r>
          </w:p>
          <w:p w14:paraId="03610ED7"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D82F119" w14:textId="3854FE01"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PHARMACOLOGY EXPECTED ACTIONS) Use resources to check on purposes and actions of pharmacological agents, identify patient expected response to medication, and reinforce education to patient regarding medication effects.</w:t>
            </w:r>
          </w:p>
          <w:p w14:paraId="63681F4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C83CBEB" w14:textId="2498C024"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PHARMACOLOGY EXPECTED ACTIONS) </w:t>
            </w:r>
            <w:r w:rsidR="00510F8C" w:rsidRPr="00247906">
              <w:rPr>
                <w:rFonts w:eastAsiaTheme="minorEastAsia" w:cs="Arial"/>
                <w:color w:val="000000" w:themeColor="text1"/>
                <w:sz w:val="16"/>
                <w:szCs w:val="16"/>
              </w:rPr>
              <w:t>Recognize</w:t>
            </w:r>
            <w:r w:rsidR="003D4878" w:rsidRPr="00247906">
              <w:rPr>
                <w:rFonts w:eastAsiaTheme="minorEastAsia" w:cs="Arial"/>
                <w:color w:val="000000" w:themeColor="text1"/>
                <w:sz w:val="16"/>
                <w:szCs w:val="16"/>
              </w:rPr>
              <w:t xml:space="preserve"> pertinent data</w:t>
            </w:r>
            <w:r w:rsidR="00111083" w:rsidRPr="00247906">
              <w:rPr>
                <w:rFonts w:eastAsiaTheme="minorEastAsia" w:cs="Arial"/>
                <w:color w:val="000000" w:themeColor="text1"/>
                <w:sz w:val="16"/>
                <w:szCs w:val="16"/>
              </w:rPr>
              <w:t xml:space="preserve"> </w:t>
            </w:r>
            <w:r w:rsidRPr="00247906">
              <w:rPr>
                <w:rFonts w:eastAsiaTheme="minorEastAsia" w:cs="Arial"/>
                <w:color w:val="000000" w:themeColor="text1"/>
                <w:sz w:val="16"/>
                <w:szCs w:val="16"/>
              </w:rPr>
              <w:t>(e.g., vital signs, lab results, allergies) prior to medication administration (including PRN medications) and patient response to medications related to mobility.</w:t>
            </w:r>
          </w:p>
          <w:p w14:paraId="5732BEE7"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0D2772A" w14:textId="47795628"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HEALTH PROMOTION &amp; CULTURAL AWARENESS) Identify risk factors for diseases related to mobility and reinforce teaching considering cultural influences about lifestyle practices that have an impact on health.</w:t>
            </w:r>
          </w:p>
          <w:p w14:paraId="35325888"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F9A7A01"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4476276" w14:textId="17C66335"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21992A80" w14:textId="2C4B93A1"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0C003DFB" w14:textId="347EC551" w:rsidR="00654C54" w:rsidRPr="00247906" w:rsidRDefault="00654C54" w:rsidP="00654C54">
            <w:pPr>
              <w:keepLines/>
              <w:widowControl w:val="0"/>
              <w:pBdr>
                <w:bottom w:val="single" w:sz="12" w:space="1" w:color="auto"/>
              </w:pBdr>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 Tools</w:t>
            </w:r>
            <w:r w:rsidR="00CB5816">
              <w:rPr>
                <w:rFonts w:eastAsiaTheme="minorEastAsia" w:cs="Arial"/>
                <w:b/>
                <w:color w:val="000000" w:themeColor="text1"/>
                <w:sz w:val="16"/>
                <w:szCs w:val="16"/>
              </w:rPr>
              <w:t xml:space="preserve">: </w:t>
            </w:r>
          </w:p>
          <w:p w14:paraId="35EA59EB"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130FDF00"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62EAC622"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63BFFCF6"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575857CF"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732D965C"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36EE326C"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6B111B65"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0A54DA72"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744CF87D"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47E5D2A3"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56CEA189"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5017FB4E"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7A886575"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r w:rsidRPr="00247906">
              <w:rPr>
                <w:rFonts w:eastAsiaTheme="minorEastAsia" w:cs="Arial"/>
                <w:b/>
                <w:color w:val="000000" w:themeColor="text1"/>
                <w:sz w:val="16"/>
                <w:szCs w:val="16"/>
              </w:rPr>
              <w:t xml:space="preserve">HEALTH AND ILLNESS CONCEPT </w:t>
            </w:r>
            <w:r w:rsidRPr="00247906">
              <w:rPr>
                <w:rFonts w:eastAsiaTheme="minorEastAsia" w:cs="Arial"/>
                <w:color w:val="000000" w:themeColor="text1"/>
                <w:sz w:val="16"/>
                <w:szCs w:val="16"/>
              </w:rPr>
              <w:t>/ ELIMINATION</w:t>
            </w:r>
          </w:p>
          <w:p w14:paraId="5DA93895"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p>
          <w:p w14:paraId="3FEC885E" w14:textId="017C1F5E"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EXEMPLARS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 xml:space="preserve">Impaired functioning/bowel (constipation, fecal impactions); Impaired voluntary control/bowel (bowel incontinence); </w:t>
            </w:r>
            <w:r w:rsidRPr="00247906">
              <w:rPr>
                <w:color w:val="000000" w:themeColor="text1"/>
                <w:sz w:val="16"/>
                <w:szCs w:val="16"/>
              </w:rPr>
              <w:t>Infectious</w:t>
            </w:r>
            <w:r w:rsidRPr="00247906">
              <w:rPr>
                <w:rFonts w:eastAsiaTheme="minorEastAsia" w:cs="Arial"/>
                <w:color w:val="000000" w:themeColor="text1"/>
                <w:sz w:val="16"/>
                <w:szCs w:val="16"/>
              </w:rPr>
              <w:t xml:space="preserve"> and inflammatory disorders (cystitis, urethritis); Impaired functioning/urinary (urinary retention); Impaired voluntary control/bladder (bladder incontinence).</w:t>
            </w:r>
          </w:p>
          <w:p w14:paraId="703848A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A471118" w14:textId="70F35CCF"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MEDICATIONS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Laxatives, Antidiarrheals.</w:t>
            </w:r>
            <w:r w:rsidRPr="00247906">
              <w:rPr>
                <w:color w:val="000000" w:themeColor="text1"/>
                <w:sz w:val="16"/>
                <w:szCs w:val="16"/>
              </w:rPr>
              <w:t xml:space="preserve"> </w:t>
            </w:r>
            <w:r w:rsidRPr="00247906">
              <w:rPr>
                <w:rFonts w:eastAsiaTheme="minorEastAsia" w:cs="Arial"/>
                <w:color w:val="000000" w:themeColor="text1"/>
                <w:sz w:val="16"/>
                <w:szCs w:val="16"/>
              </w:rPr>
              <w:t>Antibiotics (sulfonamides, trimethoprim, urinary track antiseptics, anticholinergics for overactive bladder).</w:t>
            </w:r>
          </w:p>
          <w:p w14:paraId="5367A002"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97241D8" w14:textId="2DCCAB7C"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3F54E27F"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681F29C" w14:textId="414FD822"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NUTRITION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High fiber diets and fiber supplements.</w:t>
            </w:r>
            <w:r w:rsidRPr="00247906">
              <w:rPr>
                <w:color w:val="000000" w:themeColor="text1"/>
                <w:sz w:val="16"/>
                <w:szCs w:val="16"/>
              </w:rPr>
              <w:t xml:space="preserve"> </w:t>
            </w:r>
            <w:r w:rsidRPr="00247906">
              <w:rPr>
                <w:rFonts w:eastAsiaTheme="minorEastAsia" w:cs="Arial"/>
                <w:color w:val="000000" w:themeColor="text1"/>
                <w:sz w:val="16"/>
                <w:szCs w:val="16"/>
              </w:rPr>
              <w:t>Avoidance of bladder irritants and cranberry juice.</w:t>
            </w:r>
          </w:p>
          <w:p w14:paraId="324527A9"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20F41D5" w14:textId="7CEA08C1"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LAB/THEORY SKILLS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Elimination (catheter insertion, irrigation and removal, enemas, incontinent pads, external catheters).</w:t>
            </w:r>
          </w:p>
          <w:p w14:paraId="3E5D4E23"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C8B72AD" w14:textId="5BE4E99B"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2CBB282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2FFF05B" w14:textId="54735412"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Compare current patient clinical data (including signs and symptoms) to baseline information for patients with alterations in digestion and absorption.</w:t>
            </w:r>
          </w:p>
          <w:p w14:paraId="4FB48F86"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CF2F7EC" w14:textId="611C8840"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Apply knowledge of pathophysiology to monitoring patient with alterations in digestion and absorption.</w:t>
            </w:r>
          </w:p>
          <w:p w14:paraId="701DF651"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87F7C9C" w14:textId="716793E6"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DIAGNOSTIC TESTS) </w:t>
            </w:r>
            <w:r w:rsidR="00CF6891" w:rsidRPr="00247906">
              <w:rPr>
                <w:rFonts w:eastAsiaTheme="minorEastAsia" w:cs="Arial"/>
                <w:color w:val="000000" w:themeColor="text1"/>
                <w:sz w:val="16"/>
                <w:szCs w:val="16"/>
              </w:rPr>
              <w:t xml:space="preserve">Assess </w:t>
            </w:r>
            <w:r w:rsidRPr="00247906">
              <w:rPr>
                <w:rFonts w:eastAsiaTheme="minorEastAsia" w:cs="Arial"/>
                <w:color w:val="000000" w:themeColor="text1"/>
                <w:sz w:val="16"/>
                <w:szCs w:val="16"/>
              </w:rPr>
              <w:t>vital sign status for patients with alterations in digestions and absorption.</w:t>
            </w:r>
          </w:p>
          <w:p w14:paraId="5DDC37D3"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4567A9C" w14:textId="435765BB"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LAB VALUES) Identify laboratory values, compare patient lab values to normal lab values and notify primary care provider of test results.</w:t>
            </w:r>
          </w:p>
          <w:p w14:paraId="64AA8E28"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E1C8C6A" w14:textId="4BD97BC1"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ESTABLISHING PRIORITIES) Identify priority actions for patients who have alterations in digestion and absorption.</w:t>
            </w:r>
          </w:p>
          <w:p w14:paraId="2843B053"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7D036B2" w14:textId="101DFB74"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UNEXPECTED RESPONSE and P0TENTIAL/COMPLICATIONS) </w:t>
            </w:r>
            <w:r w:rsidR="00510F8C" w:rsidRPr="00247906">
              <w:rPr>
                <w:rFonts w:eastAsiaTheme="minorEastAsia" w:cs="Arial"/>
                <w:color w:val="000000" w:themeColor="text1"/>
                <w:sz w:val="16"/>
                <w:szCs w:val="16"/>
              </w:rPr>
              <w:t>Recognize</w:t>
            </w:r>
            <w:r w:rsidRPr="00247906">
              <w:rPr>
                <w:rFonts w:eastAsiaTheme="minorEastAsia" w:cs="Arial"/>
                <w:color w:val="000000" w:themeColor="text1"/>
                <w:sz w:val="16"/>
                <w:szCs w:val="16"/>
              </w:rPr>
              <w:t xml:space="preserve"> complications, intervene, document and report findings for unexpected negative response to tests, treatments, or procedures in patients.</w:t>
            </w:r>
          </w:p>
          <w:p w14:paraId="19CF1CA3"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98A681D" w14:textId="7ADB3523"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NUTRITION) Reinforce nutritional teaching being mindful of cultural considerations for patient with alterations in digestion and absorption.</w:t>
            </w:r>
          </w:p>
          <w:p w14:paraId="0DC904A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3C3D4D4" w14:textId="7B92FF83"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(NLCEX-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SAFE USE OF EQUIPMENT) Demonstrate use of equipment for patients with alterations in digestion and absorption.</w:t>
            </w:r>
          </w:p>
          <w:p w14:paraId="3AC8AD4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FAC0B68" w14:textId="1D39BEAB"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DOSAGE CALCULATIONS) Use nursing judgment when performing calculations needed for medication administration.</w:t>
            </w:r>
          </w:p>
          <w:p w14:paraId="463E585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0D0E1D7" w14:textId="005C98F8"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PHARMACOLOGY EXPECTED ACTIONS) Use resources to check on purposes and actions of pharmacological agents, identify patient expected response to medication, and reinforce education to patient regarding medication effects.</w:t>
            </w:r>
          </w:p>
          <w:p w14:paraId="4874F13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955907C" w14:textId="71D39E5F"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PHARMACOLOGIAL EXPECTED ACTIONS)</w:t>
            </w:r>
            <w:r w:rsidR="008B3922" w:rsidRPr="008B3922">
              <w:rPr>
                <w:rFonts w:eastAsiaTheme="minorEastAsia" w:cs="Arial"/>
                <w:color w:val="000000" w:themeColor="text1"/>
                <w:sz w:val="16"/>
                <w:szCs w:val="16"/>
              </w:rPr>
              <w:t xml:space="preserve"> </w:t>
            </w:r>
            <w:r w:rsidR="00CF6891" w:rsidRPr="00247906">
              <w:rPr>
                <w:rFonts w:eastAsiaTheme="minorEastAsia" w:cs="Arial"/>
                <w:color w:val="000000" w:themeColor="text1"/>
                <w:sz w:val="16"/>
                <w:szCs w:val="16"/>
              </w:rPr>
              <w:t xml:space="preserve">Review </w:t>
            </w:r>
            <w:r w:rsidRPr="00247906">
              <w:rPr>
                <w:rFonts w:eastAsiaTheme="minorEastAsia" w:cs="Arial"/>
                <w:color w:val="000000" w:themeColor="text1"/>
                <w:sz w:val="16"/>
                <w:szCs w:val="16"/>
              </w:rPr>
              <w:t>pertinent data (e.g., vital signs, lab results, allergies) prior to medication administration (including PRN medications) and patient response to medications.</w:t>
            </w:r>
          </w:p>
          <w:p w14:paraId="7294BAE9"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ED382FE" w14:textId="57EF3010"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HEALTH PROMOTION &amp; CULTURAL AWARENESS) Identify risk factors for diseases related to alterations in digestion and absorption and reinforce teaching considering cultural influences about lifestyle practices.</w:t>
            </w:r>
          </w:p>
          <w:p w14:paraId="235517F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056729F"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F77E63A" w14:textId="79B13005"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05C7F5D9" w14:textId="047A2AF8"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632F3F35" w14:textId="6E5F912F" w:rsidR="00654C54" w:rsidRPr="00247906" w:rsidRDefault="00654C54" w:rsidP="00654C54">
            <w:pPr>
              <w:keepLines/>
              <w:widowControl w:val="0"/>
              <w:pBdr>
                <w:bottom w:val="single" w:sz="12" w:space="1" w:color="auto"/>
              </w:pBdr>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 Tools</w:t>
            </w:r>
            <w:r w:rsidR="00CB5816">
              <w:rPr>
                <w:rFonts w:eastAsiaTheme="minorEastAsia" w:cs="Arial"/>
                <w:b/>
                <w:color w:val="000000" w:themeColor="text1"/>
                <w:sz w:val="16"/>
                <w:szCs w:val="16"/>
              </w:rPr>
              <w:t xml:space="preserve">: </w:t>
            </w:r>
          </w:p>
          <w:p w14:paraId="00296D26"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376CD553" w14:textId="77777777" w:rsidR="00CB5816" w:rsidRDefault="00CB5816" w:rsidP="00CB5816">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65409C01" w14:textId="77777777" w:rsidR="00CB5816" w:rsidRDefault="00CB5816" w:rsidP="00CB5816">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7AADBDCF" w14:textId="77777777" w:rsidR="00CB5816" w:rsidRDefault="00CB5816" w:rsidP="00CB5816">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76579A2B" w14:textId="77777777" w:rsidR="00CB5816" w:rsidRDefault="00CB5816" w:rsidP="00CB5816">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19C25A16" w14:textId="77777777" w:rsidR="00CB5816" w:rsidRDefault="00CB5816" w:rsidP="00CB5816">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5006B836" w14:textId="77777777" w:rsidR="00CB5816" w:rsidRDefault="00CB5816" w:rsidP="00CB5816">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2CD5CEA1" w14:textId="77777777" w:rsidR="00CB5816" w:rsidRDefault="00CB5816" w:rsidP="00CB5816">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2164B641" w14:textId="77777777" w:rsidR="00CB5816" w:rsidRDefault="00CB5816" w:rsidP="00CB5816">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504CFF07" w14:textId="77777777" w:rsidR="00654C54" w:rsidRPr="00247906" w:rsidRDefault="00654C54" w:rsidP="00CB5816">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r w:rsidRPr="00247906">
              <w:rPr>
                <w:rFonts w:eastAsiaTheme="minorEastAsia" w:cs="Arial"/>
                <w:b/>
                <w:color w:val="000000" w:themeColor="text1"/>
                <w:sz w:val="16"/>
                <w:szCs w:val="16"/>
              </w:rPr>
              <w:lastRenderedPageBreak/>
              <w:t xml:space="preserve">HEALTH AND ILLNESS CONCEPT </w:t>
            </w:r>
            <w:r w:rsidRPr="00247906">
              <w:rPr>
                <w:rFonts w:eastAsiaTheme="minorEastAsia" w:cs="Arial"/>
                <w:color w:val="000000" w:themeColor="text1"/>
                <w:sz w:val="16"/>
                <w:szCs w:val="16"/>
              </w:rPr>
              <w:t>/ DIGESTION / ABSORPTION</w:t>
            </w:r>
          </w:p>
          <w:p w14:paraId="34E0A08A"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u w:val="single"/>
              </w:rPr>
            </w:pPr>
          </w:p>
          <w:p w14:paraId="287B8CB3" w14:textId="25BC25E8"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EXEMPLARS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Structural disorders (diverticulosis, intestinal obstructions.</w:t>
            </w:r>
          </w:p>
          <w:p w14:paraId="26D17C3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D96B42D" w14:textId="3E828CE5"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MEDICATIONS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 xml:space="preserve">Antibiotics for diverticulosis. </w:t>
            </w:r>
          </w:p>
          <w:p w14:paraId="298B01A8"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4CB65AB" w14:textId="5741956F"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1A08309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73C8757" w14:textId="6EFAB70E"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NUTRITION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 xml:space="preserve">Clear Liquids and low fiber diet for diverticulosis. NPO for intestinal obstructions. </w:t>
            </w:r>
          </w:p>
          <w:p w14:paraId="7820EBD2"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203C19D" w14:textId="702524BC"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LAB/THEORY SKILLS</w:t>
            </w:r>
            <w:r w:rsidR="00CB5816">
              <w:rPr>
                <w:rFonts w:eastAsiaTheme="minorEastAsia" w:cs="Arial"/>
                <w:b/>
                <w:i/>
                <w:color w:val="000000" w:themeColor="text1"/>
                <w:sz w:val="16"/>
                <w:szCs w:val="16"/>
              </w:rPr>
              <w:t xml:space="preserve">: </w:t>
            </w:r>
          </w:p>
          <w:p w14:paraId="0527744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Maintenance of enteral tubes and feedings (enteral tubes, enteral formulas, continuous and bolus feedings, medication administration, flushing and checking placement, and documentation).</w:t>
            </w:r>
          </w:p>
          <w:p w14:paraId="55A4DC99"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0AFCFBF" w14:textId="2F4390CA"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63C1970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4CB8358" w14:textId="42290992"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Compare current patient clinical data (including signs and symptoms) to baseline information for patients with alterations in digestion and absorption.</w:t>
            </w:r>
          </w:p>
          <w:p w14:paraId="5E7A895B"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DF43F5A" w14:textId="15BAB01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Apply knowledge of pathophysiology to monitoring patient with alterations in digestion and absorption.</w:t>
            </w:r>
          </w:p>
          <w:p w14:paraId="3E2F2AA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283082E" w14:textId="0BB59F6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DIAGNOSTIC TESTS) Evaluate vital sign status for patients with alterations in digestion and absorption.</w:t>
            </w:r>
          </w:p>
          <w:p w14:paraId="67DD8E32"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9A50AED" w14:textId="0D7B50D2"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LAB VALUES) Identify laboratory values, compare patient lab values to normal lab values and notify primary care provider of test results.</w:t>
            </w:r>
          </w:p>
          <w:p w14:paraId="0BA0FC1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9F4D275" w14:textId="57C48805"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ESTABLISHING PRIORITIES) Identify priority actions for patients who have cystitis, urethritis, urinary retention and/or bladder incontinence.</w:t>
            </w:r>
          </w:p>
          <w:p w14:paraId="003A97E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2E1C0F2" w14:textId="71DBC9A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UNEXPECTED RESPONSE and P0TENTIAL/COMPLICATIONS) </w:t>
            </w:r>
            <w:r w:rsidR="00510F8C" w:rsidRPr="00247906">
              <w:rPr>
                <w:rFonts w:eastAsiaTheme="minorEastAsia" w:cs="Arial"/>
                <w:color w:val="000000" w:themeColor="text1"/>
                <w:sz w:val="16"/>
                <w:szCs w:val="16"/>
              </w:rPr>
              <w:t>Recognize</w:t>
            </w:r>
            <w:r w:rsidRPr="00247906">
              <w:rPr>
                <w:rFonts w:eastAsiaTheme="minorEastAsia" w:cs="Arial"/>
                <w:color w:val="000000" w:themeColor="text1"/>
                <w:sz w:val="16"/>
                <w:szCs w:val="16"/>
              </w:rPr>
              <w:t xml:space="preserve"> complications, intervene, document and report findings for unexpected negative response to tests, treatments, or procedures in patients with alterations in digestion and absorption.</w:t>
            </w:r>
          </w:p>
          <w:p w14:paraId="09B3E9D2"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61DE059" w14:textId="397CC25A"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NUTRITION) Reinforce nutritional teaching being mindful of cultural considerations for patient with alterations in digestion and absorption.</w:t>
            </w:r>
          </w:p>
          <w:p w14:paraId="5334A5F9"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5D03406" w14:textId="6ACA5B4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NLCEX-SAFE USE OF EQUIPMENT</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the safe use of therapeutic equipment for older adults who have an alteration in digestion and absorption.</w:t>
            </w:r>
          </w:p>
          <w:p w14:paraId="3F68999B"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AD99777" w14:textId="4684A86E"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DOSAGE CALCULATIONS) Use nursing judgment when performing calculations needed for medication administration.</w:t>
            </w:r>
          </w:p>
          <w:p w14:paraId="789486FF"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50BCB83" w14:textId="77A6BBDD"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PHARMACOLOGY EXPECTED ACTIONS) Use resources to check on purposes and actions of pharmacological agents, identify patient expected response to medication, and reinforce education to patient regarding medication effects.</w:t>
            </w:r>
          </w:p>
          <w:p w14:paraId="608B499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A920595" w14:textId="4310C6D0"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PHARMACOLOGY EXPECTED ACTIONS) </w:t>
            </w:r>
            <w:r w:rsidR="00510F8C" w:rsidRPr="00247906">
              <w:rPr>
                <w:rFonts w:eastAsiaTheme="minorEastAsia" w:cs="Arial"/>
                <w:color w:val="000000" w:themeColor="text1"/>
                <w:sz w:val="16"/>
                <w:szCs w:val="16"/>
              </w:rPr>
              <w:t>Recognize</w:t>
            </w:r>
            <w:r w:rsidR="003D4878" w:rsidRPr="00247906">
              <w:rPr>
                <w:rFonts w:eastAsiaTheme="minorEastAsia" w:cs="Arial"/>
                <w:color w:val="000000" w:themeColor="text1"/>
                <w:sz w:val="16"/>
                <w:szCs w:val="16"/>
              </w:rPr>
              <w:t xml:space="preserve"> pertinent </w:t>
            </w:r>
            <w:r w:rsidR="00FC2BF0">
              <w:rPr>
                <w:rFonts w:eastAsiaTheme="minorEastAsia" w:cs="Arial"/>
                <w:color w:val="000000" w:themeColor="text1"/>
                <w:sz w:val="16"/>
                <w:szCs w:val="16"/>
              </w:rPr>
              <w:t>data (</w:t>
            </w:r>
            <w:r w:rsidRPr="00247906">
              <w:rPr>
                <w:rFonts w:eastAsiaTheme="minorEastAsia" w:cs="Arial"/>
                <w:color w:val="000000" w:themeColor="text1"/>
                <w:sz w:val="16"/>
                <w:szCs w:val="16"/>
              </w:rPr>
              <w:t>e.g., vital signs, lab results, allergies) prior to medication administration (including PRN medications) and patient response to medications.</w:t>
            </w:r>
          </w:p>
          <w:p w14:paraId="2EED1107"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7B30299" w14:textId="2A7ECCD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HEALTH PROMOTION &amp; CULTURAL AWARENESS) Identify risk factors for diseases related to alterations in digestion and absorption and reinforce teaching considering cultural influences about lifestyle practices that have an impact on health.</w:t>
            </w:r>
          </w:p>
          <w:p w14:paraId="0977853F"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2698BB3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C51F1CF" w14:textId="4BE12475"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7EB67613" w14:textId="133A89F1"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38DCBBFA" w14:textId="446E3F3F" w:rsidR="00654C54" w:rsidRPr="00247906" w:rsidRDefault="00654C54" w:rsidP="00654C54">
            <w:pPr>
              <w:keepLines/>
              <w:widowControl w:val="0"/>
              <w:pBdr>
                <w:bottom w:val="single" w:sz="12" w:space="1" w:color="auto"/>
              </w:pBdr>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 Tools</w:t>
            </w:r>
            <w:r w:rsidR="00CB5816">
              <w:rPr>
                <w:rFonts w:eastAsiaTheme="minorEastAsia" w:cs="Arial"/>
                <w:b/>
                <w:color w:val="000000" w:themeColor="text1"/>
                <w:sz w:val="16"/>
                <w:szCs w:val="16"/>
              </w:rPr>
              <w:t xml:space="preserve">: </w:t>
            </w:r>
          </w:p>
          <w:p w14:paraId="260D92ED"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19F724CA" w14:textId="77777777" w:rsidR="00FC2BF0" w:rsidRDefault="00FC2BF0"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394B0E95" w14:textId="77777777" w:rsidR="00FC2BF0" w:rsidRDefault="00FC2BF0"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0F7B429F" w14:textId="77777777" w:rsidR="00FC2BF0" w:rsidRDefault="00FC2BF0"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06B79519" w14:textId="77777777" w:rsidR="00FC2BF0" w:rsidRDefault="00FC2BF0"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4BDF908F" w14:textId="77777777" w:rsidR="00FC2BF0" w:rsidRDefault="00FC2BF0"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5AB9ABCB" w14:textId="77777777" w:rsidR="00FC2BF0" w:rsidRDefault="00FC2BF0"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20006F87" w14:textId="77777777" w:rsidR="00FC2BF0" w:rsidRDefault="00FC2BF0" w:rsidP="00654C54">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71CA4372"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r w:rsidRPr="00247906">
              <w:rPr>
                <w:rFonts w:eastAsiaTheme="minorEastAsia" w:cs="Arial"/>
                <w:b/>
                <w:color w:val="000000" w:themeColor="text1"/>
                <w:sz w:val="16"/>
                <w:szCs w:val="16"/>
              </w:rPr>
              <w:lastRenderedPageBreak/>
              <w:t xml:space="preserve">HEALTH AND ILLNESS CONCEPT </w:t>
            </w:r>
            <w:r w:rsidRPr="00247906">
              <w:rPr>
                <w:rFonts w:eastAsiaTheme="minorEastAsia" w:cs="Arial"/>
                <w:color w:val="000000" w:themeColor="text1"/>
                <w:sz w:val="16"/>
                <w:szCs w:val="16"/>
              </w:rPr>
              <w:t>/ REPRODUCTION</w:t>
            </w:r>
          </w:p>
          <w:p w14:paraId="778A52D7"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u w:val="single"/>
              </w:rPr>
            </w:pPr>
          </w:p>
          <w:p w14:paraId="1098E7A3" w14:textId="21E5DEAA"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EXEMPLARS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Impaired sexual functioning.</w:t>
            </w:r>
          </w:p>
          <w:p w14:paraId="54FB107C"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3EB44EB2" w14:textId="3352888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MEDICATION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PDE5 Inhibitors, Testosterone, Vaginal lubricants.</w:t>
            </w:r>
          </w:p>
          <w:p w14:paraId="263BE0D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22DCB08" w14:textId="10AB1BCD"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11D2E8D2"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p>
          <w:p w14:paraId="633A7DE1" w14:textId="1A702F0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55FC066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08EFD01" w14:textId="39B5CCEA"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Compare current patient clinical data (including signs and symptoms) to baseline information for patients with alterations in reproduction.</w:t>
            </w:r>
          </w:p>
          <w:p w14:paraId="488CE9CD"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0F24087" w14:textId="526892FD"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Apply knowledge of pathophysiology to monitoring patient with alterations in reproduction.</w:t>
            </w:r>
          </w:p>
          <w:p w14:paraId="48A259D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75CEB3E" w14:textId="5B8DCF21"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DIAGNOSTIC TESTS) Evaluate vital sign status for patients with alterations in reproduction.</w:t>
            </w:r>
          </w:p>
          <w:p w14:paraId="62B9591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7B9C2165" w14:textId="19716261"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LAB VALUES) Identify laboratory values, compare patient lab values to normal lab values and notify primary care provider of test results.</w:t>
            </w:r>
          </w:p>
          <w:p w14:paraId="2FBA0F9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FF3C222" w14:textId="50710CD2"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ESTABLISHING PRIORITIES) Identify priority actions for patients who have an alteration in reproduction.</w:t>
            </w:r>
          </w:p>
          <w:p w14:paraId="156B5C62"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2C3E0C2" w14:textId="1F130F64"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UNEXPECTED RESPONSE and P0TENTIAL/COMPLICATIONS) </w:t>
            </w:r>
            <w:r w:rsidR="00510F8C" w:rsidRPr="00247906">
              <w:rPr>
                <w:rFonts w:eastAsiaTheme="minorEastAsia" w:cs="Arial"/>
                <w:color w:val="000000" w:themeColor="text1"/>
                <w:sz w:val="16"/>
                <w:szCs w:val="16"/>
              </w:rPr>
              <w:t>Recognize</w:t>
            </w:r>
            <w:r w:rsidRPr="00247906">
              <w:rPr>
                <w:rFonts w:eastAsiaTheme="minorEastAsia" w:cs="Arial"/>
                <w:color w:val="000000" w:themeColor="text1"/>
                <w:sz w:val="16"/>
                <w:szCs w:val="16"/>
              </w:rPr>
              <w:t xml:space="preserve"> complications, intervene, document and report findings for unexpected negative response to tests, treatments, or procedures in patients with alterations in reproduction.</w:t>
            </w:r>
          </w:p>
          <w:p w14:paraId="3F92656B"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E4985C5" w14:textId="3971C82E"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NUTRITION) Reinforce nutritional teaching being mindful of cultural considerations for patient with alterations in reproduction.</w:t>
            </w:r>
          </w:p>
          <w:p w14:paraId="159DD6D9"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347F51B"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(NLCEX- SAFE USE OF EQUIPMENT) Identify safe use of equipment for patients with alterations in reproduction.</w:t>
            </w:r>
          </w:p>
          <w:p w14:paraId="5A93087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55B7A5A6" w14:textId="32D07D46"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DOSAGE CALCULATIONS) Use nursing judgment when performing calculations needed for medication administration.</w:t>
            </w:r>
          </w:p>
          <w:p w14:paraId="015ABFE7"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1180B84B" w14:textId="7E5A2A0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PHARMACOLOGY EXPECTED ACTIONS) Use resources to check on purposes and actions of pharmacological agents, identify patient expected response to medication, and reinforce education to patient regarding medication effects.</w:t>
            </w:r>
          </w:p>
          <w:p w14:paraId="122AD1A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0FB94EFE" w14:textId="1FDF1E36"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PHARMACOLOGY EXPECTED ACTIONS) </w:t>
            </w:r>
            <w:r w:rsidR="00510F8C" w:rsidRPr="00247906">
              <w:rPr>
                <w:rFonts w:eastAsiaTheme="minorEastAsia" w:cs="Arial"/>
                <w:color w:val="000000" w:themeColor="text1"/>
                <w:sz w:val="16"/>
                <w:szCs w:val="16"/>
              </w:rPr>
              <w:t>Recognize</w:t>
            </w:r>
            <w:r w:rsidR="003D4878" w:rsidRPr="00247906">
              <w:rPr>
                <w:rFonts w:eastAsiaTheme="minorEastAsia" w:cs="Arial"/>
                <w:color w:val="000000" w:themeColor="text1"/>
                <w:sz w:val="16"/>
                <w:szCs w:val="16"/>
              </w:rPr>
              <w:t xml:space="preserve"> pertinent </w:t>
            </w:r>
            <w:r w:rsidR="00FC2BF0">
              <w:rPr>
                <w:rFonts w:eastAsiaTheme="minorEastAsia" w:cs="Arial"/>
                <w:color w:val="000000" w:themeColor="text1"/>
                <w:sz w:val="16"/>
                <w:szCs w:val="16"/>
              </w:rPr>
              <w:t>data (</w:t>
            </w:r>
            <w:r w:rsidRPr="00247906">
              <w:rPr>
                <w:rFonts w:eastAsiaTheme="minorEastAsia" w:cs="Arial"/>
                <w:color w:val="000000" w:themeColor="text1"/>
                <w:sz w:val="16"/>
                <w:szCs w:val="16"/>
              </w:rPr>
              <w:t>e.g., vital signs, lab results, allergies) prior to medication administration (including PRN medications) and evaluate patient response to medications related to reproduction.</w:t>
            </w:r>
          </w:p>
          <w:p w14:paraId="5318304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6200758F" w14:textId="53286DB5"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HEALTH PROMOTION &amp; CULTURAL AWARENESS) Identify risk factors for diseases related to gas exchange and reinforce teaching considering cultural influences about lifestyle practices that have an impact on health.</w:t>
            </w:r>
          </w:p>
          <w:p w14:paraId="530874E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cs="Arial"/>
                <w:b/>
                <w:color w:val="000000" w:themeColor="text1"/>
                <w:sz w:val="16"/>
                <w:szCs w:val="16"/>
              </w:rPr>
            </w:pPr>
          </w:p>
          <w:p w14:paraId="01E857BB"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97A49EB" w14:textId="209EC99E"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7372A3EC" w14:textId="7AE0E548"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100786A1" w14:textId="582C37EE" w:rsidR="00654C54" w:rsidRPr="00247906" w:rsidRDefault="00654C54" w:rsidP="00654C54">
            <w:pPr>
              <w:keepLines/>
              <w:widowControl w:val="0"/>
              <w:pBdr>
                <w:bottom w:val="single" w:sz="12" w:space="1" w:color="auto"/>
              </w:pBdr>
              <w:autoSpaceDE w:val="0"/>
              <w:autoSpaceDN w:val="0"/>
              <w:adjustRightInd w:val="0"/>
              <w:spacing w:before="100" w:beforeAutospacing="1" w:after="0" w:line="240" w:lineRule="auto"/>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 Tools</w:t>
            </w:r>
            <w:r w:rsidR="00CB5816">
              <w:rPr>
                <w:rFonts w:eastAsiaTheme="minorEastAsia" w:cs="Arial"/>
                <w:b/>
                <w:color w:val="000000" w:themeColor="text1"/>
                <w:sz w:val="16"/>
                <w:szCs w:val="16"/>
              </w:rPr>
              <w:t xml:space="preserve">: </w:t>
            </w:r>
          </w:p>
          <w:p w14:paraId="0724301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u w:val="single"/>
              </w:rPr>
            </w:pPr>
          </w:p>
          <w:p w14:paraId="067A1D3D"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rPr>
            </w:pPr>
            <w:r w:rsidRPr="00247906">
              <w:rPr>
                <w:rFonts w:eastAsiaTheme="minorEastAsia" w:cs="Arial"/>
                <w:color w:val="000000" w:themeColor="text1"/>
                <w:sz w:val="16"/>
                <w:szCs w:val="16"/>
              </w:rPr>
              <w:br w:type="page"/>
            </w:r>
          </w:p>
          <w:p w14:paraId="75A7ED7B"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p>
          <w:p w14:paraId="464E724E"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p>
          <w:p w14:paraId="4A840675"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p>
          <w:p w14:paraId="45F89477"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p>
          <w:p w14:paraId="6C646A86"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p>
          <w:p w14:paraId="635799F4"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p>
          <w:p w14:paraId="32BA0879"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p>
          <w:p w14:paraId="25E3D3D7"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p>
          <w:p w14:paraId="30429654"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p>
          <w:p w14:paraId="058DE957"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p>
          <w:p w14:paraId="303D5366"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p>
          <w:p w14:paraId="3BB52AA6"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p>
          <w:p w14:paraId="3031FDCB"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p>
          <w:p w14:paraId="08E22646"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p>
          <w:p w14:paraId="66E2F084" w14:textId="77777777" w:rsidR="00D6669A" w:rsidRDefault="00D6669A"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p>
          <w:p w14:paraId="15C053AD"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lastRenderedPageBreak/>
              <w:t>LAB/THEORY SKILLS OBJECTIVES</w:t>
            </w:r>
          </w:p>
          <w:p w14:paraId="0E56D543"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p>
          <w:p w14:paraId="344034C5" w14:textId="2F5C4A04"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u w:val="single"/>
              </w:rPr>
            </w:pPr>
            <w:r w:rsidRPr="00247906">
              <w:rPr>
                <w:rFonts w:eastAsiaTheme="minorEastAsia" w:cs="Arial"/>
                <w:b/>
                <w:i/>
                <w:color w:val="000000" w:themeColor="text1"/>
                <w:sz w:val="16"/>
                <w:szCs w:val="16"/>
                <w:u w:val="single"/>
              </w:rPr>
              <w:t>Unit Objectives</w:t>
            </w:r>
            <w:r w:rsidR="00CB5816">
              <w:rPr>
                <w:rFonts w:eastAsiaTheme="minorEastAsia" w:cs="Arial"/>
                <w:b/>
                <w:i/>
                <w:color w:val="000000" w:themeColor="text1"/>
                <w:sz w:val="16"/>
                <w:szCs w:val="16"/>
                <w:u w:val="single"/>
              </w:rPr>
              <w:t xml:space="preserve">: </w:t>
            </w:r>
          </w:p>
          <w:p w14:paraId="1E3543B5"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u w:val="single"/>
              </w:rPr>
            </w:pPr>
          </w:p>
          <w:p w14:paraId="7C733DEF"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1. Review principles related to the selected skills.</w:t>
            </w:r>
          </w:p>
          <w:p w14:paraId="6C1BE917"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p>
          <w:p w14:paraId="05CA0D8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2. Practice patient care skills using proper techniques while ensuring patient safety.</w:t>
            </w:r>
          </w:p>
          <w:p w14:paraId="33756C07"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p>
          <w:p w14:paraId="3ABE11AC"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3. Integrate the following skills into theory and/or lab.</w:t>
            </w:r>
          </w:p>
          <w:p w14:paraId="28B8D81D"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p>
          <w:p w14:paraId="5647A833"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u w:val="single"/>
              </w:rPr>
            </w:pPr>
          </w:p>
          <w:p w14:paraId="160C9A4D"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LAB/THEORY SKILLS</w:t>
            </w:r>
          </w:p>
          <w:p w14:paraId="7C88336B"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p>
          <w:p w14:paraId="10297999"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1. LAB/THEORY SKILLS (EMERGENCY PREPAREDNESS) RACE, triage.</w:t>
            </w:r>
          </w:p>
          <w:p w14:paraId="222AA173"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b/>
                <w:i/>
                <w:color w:val="000000" w:themeColor="text1"/>
                <w:sz w:val="16"/>
                <w:szCs w:val="16"/>
              </w:rPr>
            </w:pPr>
          </w:p>
          <w:p w14:paraId="58807B76" w14:textId="1A687EB4"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EMERGENCY PREPAREDNESS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MEDICAL EMERGENCIES) Respond to a client life-threatening situation (e.g., cardiopulmonary resuscitation).</w:t>
            </w:r>
          </w:p>
          <w:p w14:paraId="540D5108"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p>
          <w:p w14:paraId="1DEA80B7" w14:textId="41CE4230"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EMERGENCY PREPAREDNESS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SECURITY PLAN) Initiate and participate in security alert (e.g., infant abduction or flight risk).</w:t>
            </w:r>
          </w:p>
          <w:p w14:paraId="4858BA08"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p>
          <w:p w14:paraId="0EE59EAC" w14:textId="1A70E92F"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EMERGENCY PREPAREDNESS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SECURITY PLAN) Use principles of triage and evacuation protocols/procedures.</w:t>
            </w:r>
          </w:p>
          <w:p w14:paraId="1A04F731"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p>
          <w:p w14:paraId="4B8BC9F3" w14:textId="569539BA"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EMERGENCY PREPAREDNESS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SECURITY PLAN) Monitor effectiveness of security plan.</w:t>
            </w:r>
          </w:p>
          <w:p w14:paraId="4CCF3D21"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p>
          <w:p w14:paraId="4568EA43"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2. LAB/THEORY SKILLS (ENTERAL TUBES) Maintenance of enteral tubes and feedings (enteral tubes, enteral formulas, continuous and bolus feedings, medication administration, flushing and checking placement, and documentation).</w:t>
            </w:r>
          </w:p>
          <w:p w14:paraId="64EFECEC"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b/>
                <w:i/>
                <w:color w:val="000000" w:themeColor="text1"/>
                <w:sz w:val="16"/>
                <w:szCs w:val="16"/>
              </w:rPr>
            </w:pPr>
          </w:p>
          <w:p w14:paraId="6360F8BE" w14:textId="34D85E92"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ENTERAL TUBES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THERAPEUTIC PROCEDURES) Insert nasogastric (NG) tube.</w:t>
            </w:r>
          </w:p>
          <w:p w14:paraId="1A337727"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p>
          <w:p w14:paraId="436EDCBF" w14:textId="7BFAA60B"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ENTERAL TUBES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NUTRITION AND ORAL HYDRATION) Check client feeding tube placement and patency.</w:t>
            </w:r>
          </w:p>
          <w:p w14:paraId="0F177377"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p>
          <w:p w14:paraId="11B55B2C" w14:textId="5B848D5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ENTERAL TUBES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NUTRITION AND ORAL HYDRATION) Provide feeding and/or care for client with enteral tubes.</w:t>
            </w:r>
          </w:p>
          <w:p w14:paraId="757770A3"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p>
          <w:p w14:paraId="02290C43" w14:textId="37D896C4"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ENTERAL TUBES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POTENTIAL FOR COMPLICATIONS) Monitor continuous or intermittent suction of nasogastric (NG) tube.</w:t>
            </w:r>
          </w:p>
          <w:p w14:paraId="7BC8214E"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p>
          <w:p w14:paraId="47B2ABAB" w14:textId="6490763B"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ENTERAL TUBES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ELIMINATION) Remove nasogastric (NG) tube.</w:t>
            </w:r>
          </w:p>
          <w:p w14:paraId="2C70931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p>
          <w:p w14:paraId="75C8B12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3. LAB/THEORY SKILLS (ENVIRONMENTAL SAFETY) Client safety (reality orientation, fall risk assessment, bed/wheelchair sensors, and documentation).</w:t>
            </w:r>
          </w:p>
          <w:p w14:paraId="2F40008D"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p>
          <w:p w14:paraId="4561F8AA"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4. LAB/THEORY SKILLS (GLUCOSE MONITORING) Glucose monitoring and screening tests (urine and blood glucose testing, and reporting, sliding scale, hemoccult, dipsticks, and documentation).</w:t>
            </w:r>
          </w:p>
          <w:p w14:paraId="5A8D6A9F"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p>
          <w:p w14:paraId="7E403FEE"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(GLUCOSE MONITORING) Glucose monitoring and screening tests (urine and blood glucose testing, and reporting, sliding scale, hemoccult, dipsticks, and documentation).</w:t>
            </w:r>
          </w:p>
          <w:p w14:paraId="01E19C6E"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p>
          <w:p w14:paraId="473ACAF4" w14:textId="33888B6D"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GLUCOSE MONITORING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SAFETY) Provide safe use of glucose monitoring equipment.</w:t>
            </w:r>
          </w:p>
          <w:p w14:paraId="3588C5D0"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p>
          <w:p w14:paraId="5B199ED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5. LAB/THEORY SKILLS (MEDICATION ADMINISTRATION) Medication administration (parenteral and documentation).</w:t>
            </w:r>
          </w:p>
          <w:p w14:paraId="00F0907B"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i/>
                <w:color w:val="000000" w:themeColor="text1"/>
                <w:sz w:val="16"/>
                <w:szCs w:val="16"/>
              </w:rPr>
            </w:pPr>
          </w:p>
          <w:p w14:paraId="27E36C64" w14:textId="53D43F0E"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MED ADMINISTRATION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DOSAGE CALCULATION) Perform calculations needed for medication administration.</w:t>
            </w:r>
          </w:p>
          <w:p w14:paraId="5AC20A86"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p>
          <w:p w14:paraId="611AA5FC" w14:textId="2BFD9EEB"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MED ADMINISTRATION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DOSAGE CALCULATIONS) Use clinical decision making when calculating doses.</w:t>
            </w:r>
          </w:p>
          <w:p w14:paraId="565E9AE6"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p>
          <w:p w14:paraId="0669480B" w14:textId="182A0F5E"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MED ADMINISTRATION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MED ADMINISTRATION) Administer a subcutaneous (SQ), intradermal, and intramuscular (IM) medication.</w:t>
            </w:r>
          </w:p>
          <w:p w14:paraId="0FFD8359"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p>
          <w:p w14:paraId="0BA4AD66" w14:textId="2718FD6B"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MED ADMINISTRATION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MED ADMINISTRATION) Reinforce client teaching on client self- administration of medications (e.g., insulin, subcutaneous insulin pump, insulin pen).</w:t>
            </w:r>
          </w:p>
          <w:p w14:paraId="479CE125"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p>
          <w:p w14:paraId="68762008" w14:textId="4670D474"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MED ADMINISTRATION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MED ADMINISTRATION) Mix patient medication from two vials as necessary (e.g. insulin).</w:t>
            </w:r>
          </w:p>
          <w:p w14:paraId="16B7B9B6"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p>
          <w:p w14:paraId="215C36B0" w14:textId="7DF452D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lastRenderedPageBreak/>
              <w:t>MED ADMINISTRATION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MED ADMINISTRATION) Demonstrate use of sliding scale insulin, administer insulin and document findings.</w:t>
            </w:r>
          </w:p>
          <w:p w14:paraId="69AAC0EC"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p>
          <w:p w14:paraId="56B80668" w14:textId="246DDFDD"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MED ADMINISTRATION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MED ADMINISTRATION) Identify client need for PRN medications.</w:t>
            </w:r>
          </w:p>
          <w:p w14:paraId="6CDABA77"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i/>
                <w:color w:val="000000" w:themeColor="text1"/>
                <w:sz w:val="16"/>
                <w:szCs w:val="16"/>
              </w:rPr>
            </w:pPr>
          </w:p>
          <w:p w14:paraId="1E305CA5" w14:textId="60DBAD16"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MED ADMINISTRATION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MED ADMINISTRATION) Review, reconcile and maintain medication list or medication administration record (upon admission, discharge, transfer, change in status and ongoing).</w:t>
            </w:r>
          </w:p>
          <w:p w14:paraId="405EF1B2"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b/>
                <w:i/>
                <w:color w:val="000000" w:themeColor="text1"/>
                <w:sz w:val="16"/>
                <w:szCs w:val="16"/>
              </w:rPr>
            </w:pPr>
          </w:p>
          <w:p w14:paraId="156B05A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p>
          <w:p w14:paraId="45C44576"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6. LAB/THEORY SKILLS (MOBILITY) Complications of immobility (complications of immobility precautions, thromboembolic hose, pressure ulcer risk assessment, pressure ulcer prevention, and documentation).</w:t>
            </w:r>
          </w:p>
          <w:p w14:paraId="15A99464"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i/>
                <w:color w:val="000000" w:themeColor="text1"/>
                <w:sz w:val="16"/>
                <w:szCs w:val="16"/>
              </w:rPr>
            </w:pPr>
          </w:p>
          <w:p w14:paraId="25AE6F9C" w14:textId="3B6E964F"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MOBILITY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MOBILITY/IMMOBILITY) Identify signs and symptoms of venous insufficiency and intervene to promote venous return (e.g. elastic stockings, etc.).</w:t>
            </w:r>
          </w:p>
          <w:p w14:paraId="2FFC7EC0"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p>
          <w:p w14:paraId="049765BE" w14:textId="0DAC0182"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MOBILITY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MOBILITY/IMMOBILITY) Apply or remove immobilizing equipment (e.g., splint or brace).</w:t>
            </w:r>
          </w:p>
          <w:p w14:paraId="3F26E34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p>
          <w:p w14:paraId="51E99F37"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7. LAB/THEORY SKILLS (WOUND CARE) Wound vacuum, wound debridement and packing, special dressings.</w:t>
            </w:r>
          </w:p>
          <w:p w14:paraId="0A8DCFF5"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p>
          <w:p w14:paraId="7D6FAEB6" w14:textId="32DB3C8F"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WOUND CARE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ALTERATIONS IN BODY SYSTEMS) Remove wound sutures or staples.</w:t>
            </w:r>
          </w:p>
          <w:p w14:paraId="408E6B9C"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p>
          <w:p w14:paraId="32C3244D" w14:textId="16D9C91F"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WOUND CARE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ALTERATIONS IN BODY SYSTEMS) Provide care for client drainage device (e.g., wound drain, JP, Hemovac, etc.).</w:t>
            </w:r>
          </w:p>
          <w:p w14:paraId="035475A5"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p>
          <w:p w14:paraId="5A31DBFC" w14:textId="39481B06"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WOUND CARE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ALTERATIONS IN BODY SYSTEMS) Remove client wound drainage device.</w:t>
            </w:r>
          </w:p>
          <w:p w14:paraId="45D1305C" w14:textId="77777777" w:rsidR="00654C54" w:rsidRPr="00247906" w:rsidRDefault="00654C54" w:rsidP="00654C54">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p>
          <w:p w14:paraId="5AF2E0FB"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8. LAB/THEORY SKILLS OXYGENATION</w:t>
            </w:r>
          </w:p>
          <w:p w14:paraId="32ADD261"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p>
          <w:p w14:paraId="516C9ADE" w14:textId="76950ADF"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OXYGENATION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SAFE USE OF EQUIPMENT) Safely monitor, set up and regulate the use of oxygen delivery equipment in patient care.</w:t>
            </w:r>
          </w:p>
          <w:p w14:paraId="4E7E295D"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b/>
                <w:i/>
                <w:color w:val="000000" w:themeColor="text1"/>
                <w:sz w:val="16"/>
                <w:szCs w:val="16"/>
              </w:rPr>
            </w:pPr>
          </w:p>
          <w:p w14:paraId="5905B225" w14:textId="566C2E90"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OXYGENATION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ALTERATIONS IN BODY SYSTEMS) Intervene to improve client respiratory status (e.g., breathing treatment, suctioning or repositioning).</w:t>
            </w:r>
          </w:p>
          <w:p w14:paraId="4A901BB8"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p>
          <w:p w14:paraId="1584395D"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9. LAB/THEORY SKILLS (POST MORTEM CARE) Post-mortem care and tissue/organ donation (preparation of the body, tagging, shrouding, and documentation).</w:t>
            </w:r>
          </w:p>
          <w:p w14:paraId="0C995E42"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p>
          <w:p w14:paraId="72C1C9AA" w14:textId="1DA67FA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10. LAB/THEORY SKILLS (URINARY ELIMINATION) Elimination</w:t>
            </w:r>
            <w:r w:rsidR="00CB5816">
              <w:rPr>
                <w:rFonts w:eastAsiaTheme="minorEastAsia" w:cs="Arial"/>
                <w:b/>
                <w:i/>
                <w:color w:val="000000" w:themeColor="text1"/>
                <w:sz w:val="16"/>
                <w:szCs w:val="16"/>
              </w:rPr>
              <w:t xml:space="preserve">: </w:t>
            </w:r>
            <w:r w:rsidRPr="00247906">
              <w:rPr>
                <w:rFonts w:eastAsiaTheme="minorEastAsia" w:cs="Arial"/>
                <w:b/>
                <w:i/>
                <w:color w:val="000000" w:themeColor="text1"/>
                <w:sz w:val="16"/>
                <w:szCs w:val="16"/>
              </w:rPr>
              <w:t>enemas, incontinent pads, catheters.</w:t>
            </w:r>
          </w:p>
          <w:p w14:paraId="0F6267BC"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b/>
                <w:i/>
                <w:color w:val="000000" w:themeColor="text1"/>
                <w:sz w:val="16"/>
                <w:szCs w:val="16"/>
              </w:rPr>
            </w:pPr>
          </w:p>
          <w:p w14:paraId="4D325D34" w14:textId="08B4058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URINARY ELIMINATION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THERAPEUTIC PROCEDURES) Insert urinary catheter.</w:t>
            </w:r>
          </w:p>
          <w:p w14:paraId="202E7FCA"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p>
          <w:p w14:paraId="32E93170" w14:textId="50FB686B"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URINARY ELIMINATION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ELIMINATION) Remove urinary catheter.</w:t>
            </w:r>
          </w:p>
          <w:p w14:paraId="371A7359"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p>
          <w:p w14:paraId="0CC7F91F" w14:textId="0A3EB8AF"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URINARY ELIMINATION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POTENTIAL FOR ALTERATIONS) Check for urinary retention (e.g., bladder scan, palpation).</w:t>
            </w:r>
          </w:p>
          <w:p w14:paraId="6EACE14B" w14:textId="77777777"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p>
          <w:p w14:paraId="794BDB93" w14:textId="6345F510" w:rsidR="00654C54" w:rsidRPr="00247906" w:rsidRDefault="00654C54" w:rsidP="00654C54">
            <w:pPr>
              <w:keepLines/>
              <w:widowControl w:val="0"/>
              <w:autoSpaceDE w:val="0"/>
              <w:autoSpaceDN w:val="0"/>
              <w:adjustRightInd w:val="0"/>
              <w:spacing w:before="100" w:beforeAutospacing="1" w:after="0" w:line="240" w:lineRule="auto"/>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URINARY ELIMINATION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THERAPEUTIC PROCEDURES) Perform an irrigation of urinary catheter or bladder.</w:t>
            </w:r>
          </w:p>
          <w:p w14:paraId="6E3394CE"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rPr>
            </w:pPr>
          </w:p>
          <w:p w14:paraId="4BE08D29" w14:textId="77777777" w:rsidR="00654C54" w:rsidRPr="00247906" w:rsidRDefault="00654C54" w:rsidP="00654C54">
            <w:pPr>
              <w:keepLines/>
              <w:widowControl w:val="0"/>
              <w:autoSpaceDE w:val="0"/>
              <w:autoSpaceDN w:val="0"/>
              <w:adjustRightInd w:val="0"/>
              <w:spacing w:before="100" w:beforeAutospacing="1" w:after="0" w:line="240" w:lineRule="auto"/>
              <w:ind w:left="720"/>
              <w:contextualSpacing/>
              <w:rPr>
                <w:rFonts w:eastAsiaTheme="minorEastAsia" w:cs="Arial"/>
                <w:color w:val="000000" w:themeColor="text1"/>
                <w:sz w:val="16"/>
                <w:szCs w:val="16"/>
                <w:u w:val="single"/>
              </w:rPr>
            </w:pPr>
          </w:p>
          <w:p w14:paraId="00942E26" w14:textId="77777777" w:rsidR="00654C54" w:rsidRPr="00247906" w:rsidRDefault="00654C54" w:rsidP="00654C54">
            <w:pPr>
              <w:spacing w:after="0" w:line="240" w:lineRule="auto"/>
              <w:rPr>
                <w:color w:val="000000" w:themeColor="text1"/>
                <w:sz w:val="16"/>
                <w:szCs w:val="16"/>
              </w:rPr>
            </w:pPr>
            <w:r w:rsidRPr="00247906">
              <w:rPr>
                <w:color w:val="000000" w:themeColor="text1"/>
                <w:sz w:val="16"/>
                <w:szCs w:val="16"/>
              </w:rPr>
              <w:br w:type="page"/>
            </w:r>
          </w:p>
          <w:p w14:paraId="68D370EE" w14:textId="77777777" w:rsidR="00654C54" w:rsidRPr="00247906" w:rsidRDefault="00654C54" w:rsidP="00654C54">
            <w:pPr>
              <w:spacing w:after="0" w:line="240" w:lineRule="auto"/>
              <w:rPr>
                <w:color w:val="000000" w:themeColor="text1"/>
                <w:sz w:val="16"/>
                <w:szCs w:val="16"/>
              </w:rPr>
            </w:pPr>
          </w:p>
          <w:p w14:paraId="12A03BB9" w14:textId="77777777" w:rsidR="00654C54" w:rsidRPr="00247906" w:rsidRDefault="00654C54" w:rsidP="00654C54">
            <w:pPr>
              <w:spacing w:after="0" w:line="240" w:lineRule="auto"/>
              <w:rPr>
                <w:color w:val="000000" w:themeColor="text1"/>
                <w:sz w:val="16"/>
                <w:szCs w:val="16"/>
              </w:rPr>
            </w:pPr>
          </w:p>
          <w:p w14:paraId="281FD2D8" w14:textId="77777777" w:rsidR="00654C54" w:rsidRPr="00247906" w:rsidRDefault="00654C54" w:rsidP="00654C54">
            <w:pPr>
              <w:spacing w:after="0" w:line="240" w:lineRule="auto"/>
              <w:rPr>
                <w:color w:val="000000" w:themeColor="text1"/>
                <w:sz w:val="16"/>
                <w:szCs w:val="16"/>
              </w:rPr>
            </w:pPr>
          </w:p>
          <w:p w14:paraId="67E86981" w14:textId="77777777" w:rsidR="00654C54" w:rsidRPr="00247906" w:rsidRDefault="00654C54" w:rsidP="00654C54">
            <w:pPr>
              <w:spacing w:after="0" w:line="240" w:lineRule="auto"/>
              <w:rPr>
                <w:color w:val="000000" w:themeColor="text1"/>
                <w:sz w:val="16"/>
                <w:szCs w:val="16"/>
              </w:rPr>
            </w:pPr>
          </w:p>
          <w:p w14:paraId="5A246D2D" w14:textId="77777777" w:rsidR="00654C54" w:rsidRPr="00247906" w:rsidRDefault="00654C54" w:rsidP="00654C54">
            <w:pPr>
              <w:spacing w:after="0" w:line="240" w:lineRule="auto"/>
              <w:rPr>
                <w:color w:val="000000" w:themeColor="text1"/>
                <w:sz w:val="16"/>
                <w:szCs w:val="16"/>
              </w:rPr>
            </w:pPr>
          </w:p>
          <w:p w14:paraId="427D4618" w14:textId="77777777" w:rsidR="00654C54" w:rsidRPr="00247906" w:rsidRDefault="00654C54" w:rsidP="00654C54">
            <w:pPr>
              <w:spacing w:after="0" w:line="240" w:lineRule="auto"/>
              <w:rPr>
                <w:color w:val="000000" w:themeColor="text1"/>
                <w:sz w:val="16"/>
                <w:szCs w:val="16"/>
              </w:rPr>
            </w:pPr>
          </w:p>
          <w:p w14:paraId="5AF6CC07" w14:textId="77777777" w:rsidR="00654C54" w:rsidRPr="00247906" w:rsidRDefault="00654C54" w:rsidP="00654C54">
            <w:pPr>
              <w:spacing w:after="0" w:line="240" w:lineRule="auto"/>
              <w:rPr>
                <w:color w:val="000000" w:themeColor="text1"/>
                <w:sz w:val="16"/>
                <w:szCs w:val="16"/>
              </w:rPr>
            </w:pPr>
          </w:p>
          <w:p w14:paraId="48FE030E" w14:textId="77777777" w:rsidR="00654C54" w:rsidRPr="00247906" w:rsidRDefault="00654C54" w:rsidP="00654C54">
            <w:pPr>
              <w:spacing w:after="0" w:line="240" w:lineRule="auto"/>
              <w:rPr>
                <w:color w:val="000000" w:themeColor="text1"/>
                <w:sz w:val="16"/>
                <w:szCs w:val="16"/>
              </w:rPr>
            </w:pPr>
          </w:p>
          <w:p w14:paraId="53C81A1C" w14:textId="77777777" w:rsidR="00654C54" w:rsidRPr="00247906" w:rsidRDefault="00654C54" w:rsidP="00654C54">
            <w:pPr>
              <w:spacing w:after="0" w:line="240" w:lineRule="auto"/>
              <w:rPr>
                <w:color w:val="000000" w:themeColor="text1"/>
                <w:sz w:val="16"/>
                <w:szCs w:val="16"/>
              </w:rPr>
            </w:pPr>
          </w:p>
          <w:p w14:paraId="3E9E7ED6" w14:textId="77777777" w:rsidR="00654C54" w:rsidRPr="00247906" w:rsidRDefault="00654C54" w:rsidP="00654C54">
            <w:pPr>
              <w:spacing w:after="0" w:line="240" w:lineRule="auto"/>
              <w:rPr>
                <w:color w:val="000000" w:themeColor="text1"/>
                <w:sz w:val="16"/>
                <w:szCs w:val="16"/>
              </w:rPr>
            </w:pPr>
          </w:p>
          <w:p w14:paraId="6174A956" w14:textId="77777777" w:rsidR="00654C54" w:rsidRPr="00247906" w:rsidRDefault="00654C54" w:rsidP="00654C54">
            <w:pPr>
              <w:spacing w:after="0" w:line="240" w:lineRule="auto"/>
              <w:rPr>
                <w:color w:val="000000" w:themeColor="text1"/>
                <w:sz w:val="16"/>
                <w:szCs w:val="16"/>
              </w:rPr>
            </w:pPr>
          </w:p>
          <w:p w14:paraId="53914107" w14:textId="77777777" w:rsidR="00654C54" w:rsidRPr="00247906" w:rsidRDefault="00654C54" w:rsidP="00654C54">
            <w:pPr>
              <w:spacing w:after="0" w:line="240" w:lineRule="auto"/>
              <w:rPr>
                <w:color w:val="000000" w:themeColor="text1"/>
                <w:sz w:val="16"/>
                <w:szCs w:val="16"/>
              </w:rPr>
            </w:pPr>
          </w:p>
          <w:p w14:paraId="06787BE5" w14:textId="77777777" w:rsidR="00654C54" w:rsidRPr="00247906" w:rsidRDefault="00654C54" w:rsidP="00654C54">
            <w:pPr>
              <w:spacing w:after="0" w:line="240" w:lineRule="auto"/>
              <w:rPr>
                <w:color w:val="000000" w:themeColor="text1"/>
                <w:sz w:val="16"/>
                <w:szCs w:val="16"/>
              </w:rPr>
            </w:pPr>
          </w:p>
          <w:p w14:paraId="5735A534" w14:textId="77777777" w:rsidR="00654C54" w:rsidRPr="00247906" w:rsidRDefault="00654C54" w:rsidP="00654C54">
            <w:pPr>
              <w:spacing w:after="0" w:line="240" w:lineRule="auto"/>
              <w:rPr>
                <w:color w:val="000000" w:themeColor="text1"/>
                <w:sz w:val="16"/>
                <w:szCs w:val="16"/>
              </w:rPr>
            </w:pPr>
          </w:p>
          <w:p w14:paraId="400FB1C1" w14:textId="77777777" w:rsidR="00654C54" w:rsidRPr="00247906" w:rsidRDefault="00654C54" w:rsidP="00654C54">
            <w:pPr>
              <w:spacing w:after="0" w:line="240" w:lineRule="auto"/>
              <w:rPr>
                <w:color w:val="000000" w:themeColor="text1"/>
                <w:sz w:val="16"/>
                <w:szCs w:val="16"/>
              </w:rPr>
            </w:pPr>
          </w:p>
          <w:p w14:paraId="3523083D" w14:textId="77777777" w:rsidR="00654C54" w:rsidRPr="00247906" w:rsidRDefault="00654C54" w:rsidP="00654C54">
            <w:pPr>
              <w:spacing w:after="0" w:line="240" w:lineRule="auto"/>
              <w:rPr>
                <w:color w:val="000000" w:themeColor="text1"/>
                <w:sz w:val="16"/>
                <w:szCs w:val="16"/>
              </w:rPr>
            </w:pPr>
          </w:p>
          <w:p w14:paraId="1BFFDECF" w14:textId="77777777" w:rsidR="00654C54" w:rsidRPr="00247906" w:rsidRDefault="00654C54" w:rsidP="00654C54">
            <w:pPr>
              <w:spacing w:after="0" w:line="240" w:lineRule="auto"/>
              <w:rPr>
                <w:color w:val="000000" w:themeColor="text1"/>
                <w:sz w:val="16"/>
                <w:szCs w:val="16"/>
              </w:rPr>
            </w:pPr>
          </w:p>
          <w:p w14:paraId="42136C16" w14:textId="77777777" w:rsidR="00654C54" w:rsidRPr="00247906" w:rsidRDefault="00654C54" w:rsidP="00654C54">
            <w:pPr>
              <w:spacing w:after="0" w:line="240" w:lineRule="auto"/>
              <w:rPr>
                <w:color w:val="000000" w:themeColor="text1"/>
                <w:sz w:val="16"/>
                <w:szCs w:val="16"/>
              </w:rPr>
            </w:pPr>
          </w:p>
          <w:p w14:paraId="7E266D5E" w14:textId="77777777" w:rsidR="00654C54" w:rsidRPr="00247906" w:rsidRDefault="00654C54" w:rsidP="00654C54">
            <w:pPr>
              <w:spacing w:after="0" w:line="240" w:lineRule="auto"/>
              <w:rPr>
                <w:color w:val="000000" w:themeColor="text1"/>
                <w:sz w:val="16"/>
                <w:szCs w:val="16"/>
              </w:rPr>
            </w:pP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991"/>
              <w:gridCol w:w="2062"/>
              <w:gridCol w:w="920"/>
              <w:gridCol w:w="165"/>
              <w:gridCol w:w="811"/>
              <w:gridCol w:w="1127"/>
              <w:gridCol w:w="1429"/>
            </w:tblGrid>
            <w:tr w:rsidR="00654C54" w:rsidRPr="00247906" w14:paraId="5569297A" w14:textId="77777777" w:rsidTr="0077795F">
              <w:trPr>
                <w:tblHeader/>
              </w:trPr>
              <w:tc>
                <w:tcPr>
                  <w:tcW w:w="5000" w:type="pct"/>
                  <w:gridSpan w:val="8"/>
                  <w:shd w:val="clear" w:color="auto" w:fill="D9E2F3" w:themeFill="accent5" w:themeFillTint="33"/>
                </w:tcPr>
                <w:p w14:paraId="4FBB0986" w14:textId="7712CD0C" w:rsidR="00654C54" w:rsidRPr="00247906" w:rsidRDefault="00654C54" w:rsidP="00654C54">
                  <w:pPr>
                    <w:spacing w:after="0" w:line="240" w:lineRule="auto"/>
                    <w:rPr>
                      <w:b/>
                      <w:color w:val="000000" w:themeColor="text1"/>
                      <w:sz w:val="24"/>
                      <w:szCs w:val="24"/>
                    </w:rPr>
                  </w:pPr>
                  <w:r w:rsidRPr="00247906">
                    <w:rPr>
                      <w:b/>
                      <w:color w:val="000000" w:themeColor="text1"/>
                      <w:sz w:val="24"/>
                      <w:szCs w:val="24"/>
                    </w:rPr>
                    <w:t>Test Blueprint</w:t>
                  </w:r>
                  <w:r w:rsidR="00CB5816">
                    <w:rPr>
                      <w:b/>
                      <w:color w:val="000000" w:themeColor="text1"/>
                      <w:sz w:val="24"/>
                      <w:szCs w:val="24"/>
                    </w:rPr>
                    <w:t xml:space="preserve">: </w:t>
                  </w:r>
                  <w:r w:rsidRPr="00247906">
                    <w:rPr>
                      <w:b/>
                      <w:color w:val="000000" w:themeColor="text1"/>
                      <w:sz w:val="24"/>
                      <w:szCs w:val="24"/>
                    </w:rPr>
                    <w:t>PN 120 Nursing Care of Older Adults</w:t>
                  </w:r>
                </w:p>
              </w:tc>
            </w:tr>
            <w:tr w:rsidR="00654C54" w:rsidRPr="00247906" w14:paraId="123D734D" w14:textId="77777777" w:rsidTr="0077795F">
              <w:trPr>
                <w:tblHeader/>
              </w:trPr>
              <w:tc>
                <w:tcPr>
                  <w:tcW w:w="5000" w:type="pct"/>
                  <w:gridSpan w:val="8"/>
                  <w:shd w:val="clear" w:color="auto" w:fill="auto"/>
                </w:tcPr>
                <w:p w14:paraId="3E6923C8" w14:textId="73E39743" w:rsidR="00654C54" w:rsidRPr="00247906" w:rsidRDefault="00654C54" w:rsidP="00654C54">
                  <w:pPr>
                    <w:spacing w:after="0" w:line="240" w:lineRule="auto"/>
                    <w:rPr>
                      <w:color w:val="000000" w:themeColor="text1"/>
                      <w:sz w:val="16"/>
                      <w:szCs w:val="16"/>
                    </w:rPr>
                  </w:pPr>
                  <w:r w:rsidRPr="00247906">
                    <w:rPr>
                      <w:color w:val="000000" w:themeColor="text1"/>
                      <w:sz w:val="16"/>
                      <w:szCs w:val="16"/>
                    </w:rPr>
                    <w:t xml:space="preserve"> Unit 1</w:t>
                  </w:r>
                  <w:r w:rsidR="00CB5816">
                    <w:rPr>
                      <w:color w:val="000000" w:themeColor="text1"/>
                      <w:sz w:val="16"/>
                      <w:szCs w:val="16"/>
                    </w:rPr>
                    <w:t xml:space="preserve">: </w:t>
                  </w:r>
                  <w:r w:rsidRPr="00247906">
                    <w:rPr>
                      <w:color w:val="000000" w:themeColor="text1"/>
                      <w:sz w:val="16"/>
                      <w:szCs w:val="16"/>
                    </w:rPr>
                    <w:t>Physical/Psychosocial Variations of the Older Adult</w:t>
                  </w:r>
                </w:p>
                <w:p w14:paraId="628E9029" w14:textId="080C9B25" w:rsidR="00654C54" w:rsidRPr="00247906" w:rsidRDefault="00654C54" w:rsidP="00654C54">
                  <w:pPr>
                    <w:spacing w:after="0" w:line="240" w:lineRule="auto"/>
                    <w:rPr>
                      <w:color w:val="000000" w:themeColor="text1"/>
                      <w:sz w:val="16"/>
                      <w:szCs w:val="16"/>
                    </w:rPr>
                  </w:pPr>
                  <w:r w:rsidRPr="00247906">
                    <w:rPr>
                      <w:color w:val="000000" w:themeColor="text1"/>
                      <w:sz w:val="16"/>
                      <w:szCs w:val="16"/>
                    </w:rPr>
                    <w:t xml:space="preserve">      Semester and Year</w:t>
                  </w:r>
                  <w:r w:rsidR="00CB5816">
                    <w:rPr>
                      <w:color w:val="000000" w:themeColor="text1"/>
                      <w:sz w:val="16"/>
                      <w:szCs w:val="16"/>
                    </w:rPr>
                    <w:t xml:space="preserve">: </w:t>
                  </w:r>
                  <w:r w:rsidRPr="00247906">
                    <w:rPr>
                      <w:color w:val="000000" w:themeColor="text1"/>
                      <w:sz w:val="16"/>
                      <w:szCs w:val="16"/>
                    </w:rPr>
                    <w:t>_______________________  Kuder Richardson Score</w:t>
                  </w:r>
                  <w:r w:rsidR="00CB5816">
                    <w:rPr>
                      <w:color w:val="000000" w:themeColor="text1"/>
                      <w:sz w:val="16"/>
                      <w:szCs w:val="16"/>
                    </w:rPr>
                    <w:t xml:space="preserve">: </w:t>
                  </w:r>
                  <w:r w:rsidRPr="00247906">
                    <w:rPr>
                      <w:color w:val="000000" w:themeColor="text1"/>
                      <w:sz w:val="16"/>
                      <w:szCs w:val="16"/>
                    </w:rPr>
                    <w:t>______</w:t>
                  </w:r>
                </w:p>
              </w:tc>
            </w:tr>
            <w:tr w:rsidR="00654C54" w:rsidRPr="00247906" w14:paraId="5425494D" w14:textId="77777777" w:rsidTr="0077795F">
              <w:trPr>
                <w:trHeight w:val="395"/>
                <w:tblHeader/>
              </w:trPr>
              <w:tc>
                <w:tcPr>
                  <w:tcW w:w="1124" w:type="pct"/>
                  <w:shd w:val="clear" w:color="auto" w:fill="auto"/>
                </w:tcPr>
                <w:p w14:paraId="5A7D14DB" w14:textId="77777777" w:rsidR="00654C54" w:rsidRPr="00247906" w:rsidRDefault="00654C54" w:rsidP="00654C54">
                  <w:pPr>
                    <w:spacing w:after="0" w:line="240" w:lineRule="auto"/>
                    <w:jc w:val="center"/>
                    <w:rPr>
                      <w:b/>
                      <w:color w:val="000000" w:themeColor="text1"/>
                      <w:sz w:val="16"/>
                      <w:szCs w:val="16"/>
                    </w:rPr>
                  </w:pPr>
                  <w:r w:rsidRPr="00247906">
                    <w:rPr>
                      <w:b/>
                      <w:color w:val="000000" w:themeColor="text1"/>
                      <w:sz w:val="16"/>
                      <w:szCs w:val="16"/>
                    </w:rPr>
                    <w:t>Course Unit/Module Objective</w:t>
                  </w:r>
                </w:p>
              </w:tc>
              <w:tc>
                <w:tcPr>
                  <w:tcW w:w="1577" w:type="pct"/>
                  <w:gridSpan w:val="2"/>
                  <w:shd w:val="clear" w:color="auto" w:fill="auto"/>
                </w:tcPr>
                <w:p w14:paraId="0B960521" w14:textId="77777777" w:rsidR="00654C54" w:rsidRPr="00247906" w:rsidRDefault="00654C54" w:rsidP="00654C54">
                  <w:pPr>
                    <w:spacing w:after="0" w:line="240" w:lineRule="auto"/>
                    <w:jc w:val="center"/>
                    <w:rPr>
                      <w:b/>
                      <w:color w:val="000000" w:themeColor="text1"/>
                      <w:sz w:val="16"/>
                      <w:szCs w:val="16"/>
                    </w:rPr>
                  </w:pPr>
                  <w:r w:rsidRPr="00247906">
                    <w:rPr>
                      <w:b/>
                      <w:color w:val="000000" w:themeColor="text1"/>
                      <w:sz w:val="16"/>
                      <w:szCs w:val="16"/>
                    </w:rPr>
                    <w:t>Test Questions</w:t>
                  </w:r>
                </w:p>
              </w:tc>
              <w:tc>
                <w:tcPr>
                  <w:tcW w:w="475" w:type="pct"/>
                  <w:shd w:val="clear" w:color="auto" w:fill="auto"/>
                </w:tcPr>
                <w:p w14:paraId="154F883A" w14:textId="77777777" w:rsidR="00654C54" w:rsidRPr="00247906" w:rsidRDefault="00654C54" w:rsidP="00654C54">
                  <w:pPr>
                    <w:spacing w:after="0" w:line="240" w:lineRule="auto"/>
                    <w:jc w:val="center"/>
                    <w:rPr>
                      <w:b/>
                      <w:color w:val="000000" w:themeColor="text1"/>
                      <w:sz w:val="16"/>
                      <w:szCs w:val="16"/>
                    </w:rPr>
                  </w:pPr>
                  <w:r w:rsidRPr="00247906">
                    <w:rPr>
                      <w:b/>
                      <w:color w:val="000000" w:themeColor="text1"/>
                      <w:sz w:val="16"/>
                      <w:szCs w:val="16"/>
                    </w:rPr>
                    <w:t>Step in Nursing Process</w:t>
                  </w:r>
                </w:p>
              </w:tc>
              <w:tc>
                <w:tcPr>
                  <w:tcW w:w="504" w:type="pct"/>
                  <w:gridSpan w:val="2"/>
                  <w:shd w:val="clear" w:color="auto" w:fill="auto"/>
                </w:tcPr>
                <w:p w14:paraId="2729C641" w14:textId="77777777" w:rsidR="00654C54" w:rsidRPr="00247906" w:rsidRDefault="00654C54" w:rsidP="00654C54">
                  <w:pPr>
                    <w:spacing w:after="0" w:line="240" w:lineRule="auto"/>
                    <w:jc w:val="center"/>
                    <w:rPr>
                      <w:b/>
                      <w:color w:val="000000" w:themeColor="text1"/>
                      <w:sz w:val="16"/>
                      <w:szCs w:val="16"/>
                    </w:rPr>
                  </w:pPr>
                  <w:r w:rsidRPr="00247906">
                    <w:rPr>
                      <w:b/>
                      <w:color w:val="000000" w:themeColor="text1"/>
                      <w:sz w:val="16"/>
                      <w:szCs w:val="16"/>
                    </w:rPr>
                    <w:t>Cognitive Level</w:t>
                  </w:r>
                  <w:r w:rsidRPr="00247906">
                    <w:rPr>
                      <w:b/>
                      <w:color w:val="000000" w:themeColor="text1"/>
                      <w:sz w:val="16"/>
                      <w:szCs w:val="16"/>
                    </w:rPr>
                    <w:br/>
                    <w:t>Blooms)</w:t>
                  </w:r>
                </w:p>
              </w:tc>
              <w:tc>
                <w:tcPr>
                  <w:tcW w:w="582" w:type="pct"/>
                  <w:shd w:val="clear" w:color="auto" w:fill="auto"/>
                </w:tcPr>
                <w:p w14:paraId="08A77366" w14:textId="77777777" w:rsidR="00654C54" w:rsidRPr="00247906" w:rsidRDefault="00654C54" w:rsidP="00654C54">
                  <w:pPr>
                    <w:spacing w:after="0" w:line="240" w:lineRule="auto"/>
                    <w:jc w:val="center"/>
                    <w:rPr>
                      <w:b/>
                      <w:color w:val="000000" w:themeColor="text1"/>
                      <w:sz w:val="16"/>
                      <w:szCs w:val="16"/>
                    </w:rPr>
                  </w:pPr>
                  <w:r w:rsidRPr="00247906">
                    <w:rPr>
                      <w:b/>
                      <w:color w:val="000000" w:themeColor="text1"/>
                      <w:sz w:val="16"/>
                      <w:szCs w:val="16"/>
                    </w:rPr>
                    <w:t>Difficulty Level</w:t>
                  </w:r>
                  <w:r w:rsidRPr="00247906">
                    <w:rPr>
                      <w:b/>
                      <w:color w:val="000000" w:themeColor="text1"/>
                      <w:sz w:val="16"/>
                      <w:szCs w:val="16"/>
                    </w:rPr>
                    <w:br/>
                    <w:t>% got it correct</w:t>
                  </w:r>
                </w:p>
              </w:tc>
              <w:tc>
                <w:tcPr>
                  <w:tcW w:w="738" w:type="pct"/>
                  <w:shd w:val="clear" w:color="auto" w:fill="auto"/>
                </w:tcPr>
                <w:p w14:paraId="1B02C3FC" w14:textId="77777777" w:rsidR="00654C54" w:rsidRPr="00247906" w:rsidRDefault="00654C54" w:rsidP="00654C54">
                  <w:pPr>
                    <w:spacing w:after="0" w:line="240" w:lineRule="auto"/>
                    <w:jc w:val="center"/>
                    <w:rPr>
                      <w:b/>
                      <w:color w:val="000000" w:themeColor="text1"/>
                      <w:sz w:val="16"/>
                      <w:szCs w:val="16"/>
                    </w:rPr>
                  </w:pPr>
                  <w:r w:rsidRPr="00247906">
                    <w:rPr>
                      <w:b/>
                      <w:color w:val="000000" w:themeColor="text1"/>
                      <w:sz w:val="16"/>
                      <w:szCs w:val="16"/>
                    </w:rPr>
                    <w:t>Discrimination</w:t>
                  </w:r>
                  <w:r w:rsidRPr="00247906">
                    <w:rPr>
                      <w:b/>
                      <w:color w:val="000000" w:themeColor="text1"/>
                      <w:sz w:val="16"/>
                      <w:szCs w:val="16"/>
                    </w:rPr>
                    <w:br/>
                    <w:t>(Pt. Biserial)</w:t>
                  </w:r>
                </w:p>
              </w:tc>
            </w:tr>
            <w:tr w:rsidR="00654C54" w:rsidRPr="00247906" w14:paraId="4437DFBE" w14:textId="77777777" w:rsidTr="0077795F">
              <w:trPr>
                <w:trHeight w:val="962"/>
              </w:trPr>
              <w:tc>
                <w:tcPr>
                  <w:tcW w:w="1124" w:type="pct"/>
                  <w:shd w:val="clear" w:color="auto" w:fill="auto"/>
                </w:tcPr>
                <w:p w14:paraId="3579F600" w14:textId="0B271896" w:rsidR="00654C54" w:rsidRPr="00247906" w:rsidRDefault="00654C54" w:rsidP="00654C54">
                  <w:pPr>
                    <w:spacing w:after="0" w:line="240" w:lineRule="auto"/>
                    <w:rPr>
                      <w:color w:val="000000" w:themeColor="text1"/>
                      <w:sz w:val="16"/>
                      <w:szCs w:val="16"/>
                    </w:rPr>
                  </w:pPr>
                </w:p>
              </w:tc>
              <w:tc>
                <w:tcPr>
                  <w:tcW w:w="1577" w:type="pct"/>
                  <w:gridSpan w:val="2"/>
                  <w:shd w:val="clear" w:color="auto" w:fill="auto"/>
                </w:tcPr>
                <w:p w14:paraId="22DF2E7A" w14:textId="77777777" w:rsidR="00654C54" w:rsidRPr="00247906" w:rsidRDefault="00654C54" w:rsidP="00654C54">
                  <w:pPr>
                    <w:spacing w:after="0" w:line="240" w:lineRule="auto"/>
                    <w:rPr>
                      <w:color w:val="000000" w:themeColor="text1"/>
                      <w:sz w:val="16"/>
                      <w:szCs w:val="16"/>
                    </w:rPr>
                  </w:pPr>
                </w:p>
              </w:tc>
              <w:tc>
                <w:tcPr>
                  <w:tcW w:w="475" w:type="pct"/>
                  <w:shd w:val="clear" w:color="auto" w:fill="auto"/>
                </w:tcPr>
                <w:p w14:paraId="6706B4F1" w14:textId="77777777" w:rsidR="00654C54" w:rsidRPr="00247906" w:rsidRDefault="00654C54" w:rsidP="00654C54">
                  <w:pPr>
                    <w:spacing w:after="0" w:line="240" w:lineRule="auto"/>
                    <w:rPr>
                      <w:color w:val="000000" w:themeColor="text1"/>
                      <w:sz w:val="16"/>
                      <w:szCs w:val="16"/>
                    </w:rPr>
                  </w:pPr>
                </w:p>
              </w:tc>
              <w:tc>
                <w:tcPr>
                  <w:tcW w:w="504" w:type="pct"/>
                  <w:gridSpan w:val="2"/>
                  <w:shd w:val="clear" w:color="auto" w:fill="auto"/>
                </w:tcPr>
                <w:p w14:paraId="07586B5A" w14:textId="77777777" w:rsidR="00654C54" w:rsidRPr="00247906" w:rsidRDefault="00654C54" w:rsidP="00654C54">
                  <w:pPr>
                    <w:spacing w:after="0" w:line="240" w:lineRule="auto"/>
                    <w:rPr>
                      <w:color w:val="000000" w:themeColor="text1"/>
                      <w:sz w:val="16"/>
                      <w:szCs w:val="16"/>
                    </w:rPr>
                  </w:pPr>
                </w:p>
              </w:tc>
              <w:tc>
                <w:tcPr>
                  <w:tcW w:w="582" w:type="pct"/>
                  <w:shd w:val="clear" w:color="auto" w:fill="auto"/>
                </w:tcPr>
                <w:p w14:paraId="661B2174" w14:textId="77777777" w:rsidR="00654C54" w:rsidRPr="00247906" w:rsidRDefault="00654C54" w:rsidP="00654C54">
                  <w:pPr>
                    <w:spacing w:after="0" w:line="240" w:lineRule="auto"/>
                    <w:rPr>
                      <w:color w:val="000000" w:themeColor="text1"/>
                      <w:sz w:val="16"/>
                      <w:szCs w:val="16"/>
                    </w:rPr>
                  </w:pPr>
                </w:p>
              </w:tc>
              <w:tc>
                <w:tcPr>
                  <w:tcW w:w="738" w:type="pct"/>
                  <w:shd w:val="clear" w:color="auto" w:fill="auto"/>
                </w:tcPr>
                <w:p w14:paraId="39DF3D1A" w14:textId="77777777" w:rsidR="00654C54" w:rsidRPr="00247906" w:rsidRDefault="00654C54" w:rsidP="00654C54">
                  <w:pPr>
                    <w:spacing w:after="0" w:line="240" w:lineRule="auto"/>
                    <w:rPr>
                      <w:color w:val="000000" w:themeColor="text1"/>
                      <w:sz w:val="16"/>
                      <w:szCs w:val="16"/>
                    </w:rPr>
                  </w:pPr>
                </w:p>
              </w:tc>
            </w:tr>
            <w:tr w:rsidR="00654C54" w:rsidRPr="00247906" w14:paraId="1BB9C12A" w14:textId="77777777" w:rsidTr="0077795F">
              <w:trPr>
                <w:trHeight w:val="683"/>
              </w:trPr>
              <w:tc>
                <w:tcPr>
                  <w:tcW w:w="1124" w:type="pct"/>
                  <w:shd w:val="clear" w:color="auto" w:fill="auto"/>
                </w:tcPr>
                <w:p w14:paraId="2E8F58F0" w14:textId="75E6F7F3" w:rsidR="00654C54" w:rsidRPr="00247906" w:rsidRDefault="00654C54" w:rsidP="00654C54">
                  <w:pPr>
                    <w:spacing w:after="0" w:line="240" w:lineRule="auto"/>
                    <w:rPr>
                      <w:color w:val="000000" w:themeColor="text1"/>
                      <w:sz w:val="16"/>
                      <w:szCs w:val="16"/>
                    </w:rPr>
                  </w:pPr>
                </w:p>
              </w:tc>
              <w:tc>
                <w:tcPr>
                  <w:tcW w:w="1577" w:type="pct"/>
                  <w:gridSpan w:val="2"/>
                  <w:shd w:val="clear" w:color="auto" w:fill="auto"/>
                </w:tcPr>
                <w:p w14:paraId="4C53ABA7" w14:textId="77777777" w:rsidR="00654C54" w:rsidRPr="00247906" w:rsidRDefault="00654C54" w:rsidP="00654C54">
                  <w:pPr>
                    <w:spacing w:after="0" w:line="240" w:lineRule="auto"/>
                    <w:rPr>
                      <w:color w:val="000000" w:themeColor="text1"/>
                      <w:sz w:val="16"/>
                      <w:szCs w:val="16"/>
                    </w:rPr>
                  </w:pPr>
                </w:p>
              </w:tc>
              <w:tc>
                <w:tcPr>
                  <w:tcW w:w="475" w:type="pct"/>
                  <w:shd w:val="clear" w:color="auto" w:fill="auto"/>
                </w:tcPr>
                <w:p w14:paraId="40ED15E9" w14:textId="77777777" w:rsidR="00654C54" w:rsidRPr="00247906" w:rsidRDefault="00654C54" w:rsidP="00654C54">
                  <w:pPr>
                    <w:spacing w:after="0" w:line="240" w:lineRule="auto"/>
                    <w:rPr>
                      <w:color w:val="000000" w:themeColor="text1"/>
                      <w:sz w:val="16"/>
                      <w:szCs w:val="16"/>
                    </w:rPr>
                  </w:pPr>
                </w:p>
              </w:tc>
              <w:tc>
                <w:tcPr>
                  <w:tcW w:w="504" w:type="pct"/>
                  <w:gridSpan w:val="2"/>
                  <w:shd w:val="clear" w:color="auto" w:fill="auto"/>
                </w:tcPr>
                <w:p w14:paraId="626E693A" w14:textId="77777777" w:rsidR="00654C54" w:rsidRPr="00247906" w:rsidRDefault="00654C54" w:rsidP="00654C54">
                  <w:pPr>
                    <w:spacing w:after="0" w:line="240" w:lineRule="auto"/>
                    <w:rPr>
                      <w:color w:val="000000" w:themeColor="text1"/>
                      <w:sz w:val="16"/>
                      <w:szCs w:val="16"/>
                    </w:rPr>
                  </w:pPr>
                </w:p>
              </w:tc>
              <w:tc>
                <w:tcPr>
                  <w:tcW w:w="582" w:type="pct"/>
                  <w:shd w:val="clear" w:color="auto" w:fill="auto"/>
                </w:tcPr>
                <w:p w14:paraId="40C7D141" w14:textId="77777777" w:rsidR="00654C54" w:rsidRPr="00247906" w:rsidRDefault="00654C54" w:rsidP="00654C54">
                  <w:pPr>
                    <w:spacing w:after="0" w:line="240" w:lineRule="auto"/>
                    <w:rPr>
                      <w:color w:val="000000" w:themeColor="text1"/>
                      <w:sz w:val="16"/>
                      <w:szCs w:val="16"/>
                    </w:rPr>
                  </w:pPr>
                </w:p>
              </w:tc>
              <w:tc>
                <w:tcPr>
                  <w:tcW w:w="738" w:type="pct"/>
                  <w:shd w:val="clear" w:color="auto" w:fill="auto"/>
                </w:tcPr>
                <w:p w14:paraId="4CB375C4" w14:textId="77777777" w:rsidR="00654C54" w:rsidRPr="00247906" w:rsidRDefault="00654C54" w:rsidP="00654C54">
                  <w:pPr>
                    <w:spacing w:after="0" w:line="240" w:lineRule="auto"/>
                    <w:rPr>
                      <w:color w:val="000000" w:themeColor="text1"/>
                      <w:sz w:val="16"/>
                      <w:szCs w:val="16"/>
                    </w:rPr>
                  </w:pPr>
                </w:p>
              </w:tc>
            </w:tr>
            <w:tr w:rsidR="00654C54" w:rsidRPr="00247906" w14:paraId="13E70102" w14:textId="77777777" w:rsidTr="0077795F">
              <w:trPr>
                <w:trHeight w:val="1070"/>
              </w:trPr>
              <w:tc>
                <w:tcPr>
                  <w:tcW w:w="1124" w:type="pct"/>
                  <w:shd w:val="clear" w:color="auto" w:fill="auto"/>
                </w:tcPr>
                <w:p w14:paraId="40341D62" w14:textId="38C30DBA" w:rsidR="00654C54" w:rsidRPr="00247906" w:rsidRDefault="00654C54" w:rsidP="00654C54">
                  <w:pPr>
                    <w:spacing w:after="0" w:line="240" w:lineRule="auto"/>
                    <w:rPr>
                      <w:color w:val="000000" w:themeColor="text1"/>
                      <w:sz w:val="16"/>
                      <w:szCs w:val="16"/>
                    </w:rPr>
                  </w:pPr>
                </w:p>
              </w:tc>
              <w:tc>
                <w:tcPr>
                  <w:tcW w:w="1577" w:type="pct"/>
                  <w:gridSpan w:val="2"/>
                  <w:shd w:val="clear" w:color="auto" w:fill="auto"/>
                </w:tcPr>
                <w:p w14:paraId="2A580A20" w14:textId="77777777" w:rsidR="00654C54" w:rsidRPr="00247906" w:rsidRDefault="00654C54" w:rsidP="00654C54">
                  <w:pPr>
                    <w:spacing w:after="0" w:line="240" w:lineRule="auto"/>
                    <w:rPr>
                      <w:color w:val="000000" w:themeColor="text1"/>
                      <w:sz w:val="16"/>
                      <w:szCs w:val="16"/>
                    </w:rPr>
                  </w:pPr>
                </w:p>
              </w:tc>
              <w:tc>
                <w:tcPr>
                  <w:tcW w:w="475" w:type="pct"/>
                  <w:shd w:val="clear" w:color="auto" w:fill="auto"/>
                </w:tcPr>
                <w:p w14:paraId="0E893915" w14:textId="77777777" w:rsidR="00654C54" w:rsidRPr="00247906" w:rsidRDefault="00654C54" w:rsidP="00654C54">
                  <w:pPr>
                    <w:spacing w:after="0" w:line="240" w:lineRule="auto"/>
                    <w:rPr>
                      <w:color w:val="000000" w:themeColor="text1"/>
                      <w:sz w:val="16"/>
                      <w:szCs w:val="16"/>
                    </w:rPr>
                  </w:pPr>
                </w:p>
              </w:tc>
              <w:tc>
                <w:tcPr>
                  <w:tcW w:w="504" w:type="pct"/>
                  <w:gridSpan w:val="2"/>
                  <w:shd w:val="clear" w:color="auto" w:fill="auto"/>
                </w:tcPr>
                <w:p w14:paraId="415F8ABC" w14:textId="77777777" w:rsidR="00654C54" w:rsidRPr="00247906" w:rsidRDefault="00654C54" w:rsidP="00654C54">
                  <w:pPr>
                    <w:spacing w:after="0" w:line="240" w:lineRule="auto"/>
                    <w:rPr>
                      <w:color w:val="000000" w:themeColor="text1"/>
                      <w:sz w:val="16"/>
                      <w:szCs w:val="16"/>
                    </w:rPr>
                  </w:pPr>
                </w:p>
              </w:tc>
              <w:tc>
                <w:tcPr>
                  <w:tcW w:w="582" w:type="pct"/>
                  <w:shd w:val="clear" w:color="auto" w:fill="auto"/>
                </w:tcPr>
                <w:p w14:paraId="095A194E" w14:textId="77777777" w:rsidR="00654C54" w:rsidRPr="00247906" w:rsidRDefault="00654C54" w:rsidP="00654C54">
                  <w:pPr>
                    <w:spacing w:after="0" w:line="240" w:lineRule="auto"/>
                    <w:rPr>
                      <w:color w:val="000000" w:themeColor="text1"/>
                      <w:sz w:val="16"/>
                      <w:szCs w:val="16"/>
                    </w:rPr>
                  </w:pPr>
                </w:p>
              </w:tc>
              <w:tc>
                <w:tcPr>
                  <w:tcW w:w="738" w:type="pct"/>
                  <w:shd w:val="clear" w:color="auto" w:fill="auto"/>
                </w:tcPr>
                <w:p w14:paraId="608971FE" w14:textId="77777777" w:rsidR="00654C54" w:rsidRPr="00247906" w:rsidRDefault="00654C54" w:rsidP="00654C54">
                  <w:pPr>
                    <w:spacing w:after="0" w:line="240" w:lineRule="auto"/>
                    <w:rPr>
                      <w:color w:val="000000" w:themeColor="text1"/>
                      <w:sz w:val="16"/>
                      <w:szCs w:val="16"/>
                    </w:rPr>
                  </w:pPr>
                </w:p>
              </w:tc>
            </w:tr>
            <w:tr w:rsidR="00654C54" w:rsidRPr="00247906" w14:paraId="29B98FA3" w14:textId="77777777" w:rsidTr="0077795F">
              <w:tc>
                <w:tcPr>
                  <w:tcW w:w="1124" w:type="pct"/>
                  <w:shd w:val="clear" w:color="auto" w:fill="auto"/>
                </w:tcPr>
                <w:p w14:paraId="201E5423" w14:textId="2DF27A81" w:rsidR="00654C54" w:rsidRPr="00247906" w:rsidRDefault="00654C54" w:rsidP="00654C54">
                  <w:pPr>
                    <w:spacing w:after="0" w:line="240" w:lineRule="auto"/>
                    <w:rPr>
                      <w:color w:val="000000" w:themeColor="text1"/>
                      <w:sz w:val="16"/>
                      <w:szCs w:val="16"/>
                    </w:rPr>
                  </w:pPr>
                </w:p>
              </w:tc>
              <w:tc>
                <w:tcPr>
                  <w:tcW w:w="1577" w:type="pct"/>
                  <w:gridSpan w:val="2"/>
                  <w:shd w:val="clear" w:color="auto" w:fill="auto"/>
                </w:tcPr>
                <w:p w14:paraId="468E9536" w14:textId="77777777" w:rsidR="00654C54" w:rsidRPr="00247906" w:rsidRDefault="00654C54" w:rsidP="00654C54">
                  <w:pPr>
                    <w:spacing w:after="0" w:line="240" w:lineRule="auto"/>
                    <w:rPr>
                      <w:color w:val="000000" w:themeColor="text1"/>
                      <w:sz w:val="16"/>
                      <w:szCs w:val="16"/>
                    </w:rPr>
                  </w:pPr>
                </w:p>
              </w:tc>
              <w:tc>
                <w:tcPr>
                  <w:tcW w:w="475" w:type="pct"/>
                  <w:shd w:val="clear" w:color="auto" w:fill="auto"/>
                </w:tcPr>
                <w:p w14:paraId="66FF11EE" w14:textId="77777777" w:rsidR="00654C54" w:rsidRPr="00247906" w:rsidRDefault="00654C54" w:rsidP="00654C54">
                  <w:pPr>
                    <w:spacing w:after="0" w:line="240" w:lineRule="auto"/>
                    <w:rPr>
                      <w:color w:val="000000" w:themeColor="text1"/>
                      <w:sz w:val="16"/>
                      <w:szCs w:val="16"/>
                    </w:rPr>
                  </w:pPr>
                </w:p>
              </w:tc>
              <w:tc>
                <w:tcPr>
                  <w:tcW w:w="504" w:type="pct"/>
                  <w:gridSpan w:val="2"/>
                  <w:shd w:val="clear" w:color="auto" w:fill="auto"/>
                </w:tcPr>
                <w:p w14:paraId="625FC514" w14:textId="77777777" w:rsidR="00654C54" w:rsidRPr="00247906" w:rsidRDefault="00654C54" w:rsidP="00654C54">
                  <w:pPr>
                    <w:spacing w:after="0" w:line="240" w:lineRule="auto"/>
                    <w:rPr>
                      <w:color w:val="000000" w:themeColor="text1"/>
                      <w:sz w:val="16"/>
                      <w:szCs w:val="16"/>
                    </w:rPr>
                  </w:pPr>
                </w:p>
              </w:tc>
              <w:tc>
                <w:tcPr>
                  <w:tcW w:w="582" w:type="pct"/>
                  <w:shd w:val="clear" w:color="auto" w:fill="auto"/>
                </w:tcPr>
                <w:p w14:paraId="0F188681" w14:textId="77777777" w:rsidR="00654C54" w:rsidRPr="00247906" w:rsidRDefault="00654C54" w:rsidP="00654C54">
                  <w:pPr>
                    <w:spacing w:after="0" w:line="240" w:lineRule="auto"/>
                    <w:rPr>
                      <w:color w:val="000000" w:themeColor="text1"/>
                      <w:sz w:val="16"/>
                      <w:szCs w:val="16"/>
                    </w:rPr>
                  </w:pPr>
                </w:p>
              </w:tc>
              <w:tc>
                <w:tcPr>
                  <w:tcW w:w="738" w:type="pct"/>
                  <w:shd w:val="clear" w:color="auto" w:fill="auto"/>
                </w:tcPr>
                <w:p w14:paraId="3AECCE77" w14:textId="77777777" w:rsidR="00654C54" w:rsidRPr="00247906" w:rsidRDefault="00654C54" w:rsidP="00654C54">
                  <w:pPr>
                    <w:spacing w:after="0" w:line="240" w:lineRule="auto"/>
                    <w:rPr>
                      <w:color w:val="000000" w:themeColor="text1"/>
                      <w:sz w:val="16"/>
                      <w:szCs w:val="16"/>
                    </w:rPr>
                  </w:pPr>
                </w:p>
              </w:tc>
            </w:tr>
            <w:tr w:rsidR="00654C54" w:rsidRPr="00247906" w14:paraId="1A585DD0" w14:textId="77777777" w:rsidTr="0077795F">
              <w:tc>
                <w:tcPr>
                  <w:tcW w:w="1124" w:type="pct"/>
                  <w:shd w:val="clear" w:color="auto" w:fill="auto"/>
                </w:tcPr>
                <w:p w14:paraId="4EC822FA" w14:textId="4A5269D9" w:rsidR="00654C54" w:rsidRPr="00247906" w:rsidRDefault="00654C54" w:rsidP="00654C54">
                  <w:pPr>
                    <w:spacing w:after="0" w:line="240" w:lineRule="auto"/>
                    <w:rPr>
                      <w:color w:val="000000" w:themeColor="text1"/>
                      <w:sz w:val="16"/>
                      <w:szCs w:val="16"/>
                    </w:rPr>
                  </w:pPr>
                </w:p>
              </w:tc>
              <w:tc>
                <w:tcPr>
                  <w:tcW w:w="1577" w:type="pct"/>
                  <w:gridSpan w:val="2"/>
                  <w:shd w:val="clear" w:color="auto" w:fill="auto"/>
                </w:tcPr>
                <w:p w14:paraId="6EF2A496" w14:textId="77777777" w:rsidR="00654C54" w:rsidRPr="00247906" w:rsidRDefault="00654C54" w:rsidP="00654C54">
                  <w:pPr>
                    <w:spacing w:after="0" w:line="240" w:lineRule="auto"/>
                    <w:rPr>
                      <w:color w:val="000000" w:themeColor="text1"/>
                      <w:sz w:val="16"/>
                      <w:szCs w:val="16"/>
                    </w:rPr>
                  </w:pPr>
                </w:p>
                <w:p w14:paraId="6DA1118A" w14:textId="77777777" w:rsidR="00654C54" w:rsidRPr="00247906" w:rsidRDefault="00654C54" w:rsidP="00654C54">
                  <w:pPr>
                    <w:spacing w:after="0" w:line="240" w:lineRule="auto"/>
                    <w:rPr>
                      <w:color w:val="000000" w:themeColor="text1"/>
                      <w:sz w:val="16"/>
                      <w:szCs w:val="16"/>
                    </w:rPr>
                  </w:pPr>
                </w:p>
              </w:tc>
              <w:tc>
                <w:tcPr>
                  <w:tcW w:w="475" w:type="pct"/>
                  <w:shd w:val="clear" w:color="auto" w:fill="auto"/>
                </w:tcPr>
                <w:p w14:paraId="572ACF7F" w14:textId="77777777" w:rsidR="00654C54" w:rsidRPr="00247906" w:rsidRDefault="00654C54" w:rsidP="00654C54">
                  <w:pPr>
                    <w:spacing w:after="0" w:line="240" w:lineRule="auto"/>
                    <w:rPr>
                      <w:color w:val="000000" w:themeColor="text1"/>
                      <w:sz w:val="16"/>
                      <w:szCs w:val="16"/>
                    </w:rPr>
                  </w:pPr>
                </w:p>
              </w:tc>
              <w:tc>
                <w:tcPr>
                  <w:tcW w:w="504" w:type="pct"/>
                  <w:gridSpan w:val="2"/>
                  <w:shd w:val="clear" w:color="auto" w:fill="auto"/>
                </w:tcPr>
                <w:p w14:paraId="2067186D" w14:textId="77777777" w:rsidR="00654C54" w:rsidRPr="00247906" w:rsidRDefault="00654C54" w:rsidP="00654C54">
                  <w:pPr>
                    <w:spacing w:after="0" w:line="240" w:lineRule="auto"/>
                    <w:rPr>
                      <w:color w:val="000000" w:themeColor="text1"/>
                      <w:sz w:val="16"/>
                      <w:szCs w:val="16"/>
                    </w:rPr>
                  </w:pPr>
                </w:p>
              </w:tc>
              <w:tc>
                <w:tcPr>
                  <w:tcW w:w="582" w:type="pct"/>
                  <w:shd w:val="clear" w:color="auto" w:fill="auto"/>
                </w:tcPr>
                <w:p w14:paraId="2E20C68B" w14:textId="77777777" w:rsidR="00654C54" w:rsidRPr="00247906" w:rsidRDefault="00654C54" w:rsidP="00654C54">
                  <w:pPr>
                    <w:spacing w:after="0" w:line="240" w:lineRule="auto"/>
                    <w:rPr>
                      <w:color w:val="000000" w:themeColor="text1"/>
                      <w:sz w:val="16"/>
                      <w:szCs w:val="16"/>
                    </w:rPr>
                  </w:pPr>
                </w:p>
              </w:tc>
              <w:tc>
                <w:tcPr>
                  <w:tcW w:w="738" w:type="pct"/>
                  <w:shd w:val="clear" w:color="auto" w:fill="auto"/>
                </w:tcPr>
                <w:p w14:paraId="3A6D9E22" w14:textId="77777777" w:rsidR="00654C54" w:rsidRPr="00247906" w:rsidRDefault="00654C54" w:rsidP="00654C54">
                  <w:pPr>
                    <w:spacing w:after="0" w:line="240" w:lineRule="auto"/>
                    <w:rPr>
                      <w:color w:val="000000" w:themeColor="text1"/>
                      <w:sz w:val="16"/>
                      <w:szCs w:val="16"/>
                    </w:rPr>
                  </w:pPr>
                </w:p>
              </w:tc>
            </w:tr>
            <w:tr w:rsidR="00654C54" w:rsidRPr="00247906" w14:paraId="357E31A9" w14:textId="77777777" w:rsidTr="0077795F">
              <w:tc>
                <w:tcPr>
                  <w:tcW w:w="1124" w:type="pct"/>
                  <w:shd w:val="clear" w:color="auto" w:fill="auto"/>
                </w:tcPr>
                <w:p w14:paraId="4B13B7C6" w14:textId="77777777" w:rsidR="00654C54" w:rsidRPr="00247906" w:rsidRDefault="00654C54" w:rsidP="00654C54">
                  <w:pPr>
                    <w:spacing w:after="0" w:line="240" w:lineRule="auto"/>
                    <w:rPr>
                      <w:color w:val="000000" w:themeColor="text1"/>
                      <w:sz w:val="16"/>
                      <w:szCs w:val="16"/>
                    </w:rPr>
                  </w:pPr>
                  <w:r w:rsidRPr="00247906">
                    <w:rPr>
                      <w:color w:val="000000" w:themeColor="text1"/>
                      <w:sz w:val="16"/>
                      <w:szCs w:val="16"/>
                    </w:rPr>
                    <w:t>List additional unit objectives</w:t>
                  </w:r>
                </w:p>
              </w:tc>
              <w:tc>
                <w:tcPr>
                  <w:tcW w:w="1577" w:type="pct"/>
                  <w:gridSpan w:val="2"/>
                  <w:shd w:val="clear" w:color="auto" w:fill="auto"/>
                </w:tcPr>
                <w:p w14:paraId="4E7DFE25" w14:textId="77777777" w:rsidR="00654C54" w:rsidRPr="00247906" w:rsidRDefault="00654C54" w:rsidP="00654C54">
                  <w:pPr>
                    <w:spacing w:after="0" w:line="240" w:lineRule="auto"/>
                    <w:rPr>
                      <w:color w:val="000000" w:themeColor="text1"/>
                      <w:sz w:val="16"/>
                      <w:szCs w:val="16"/>
                    </w:rPr>
                  </w:pPr>
                </w:p>
              </w:tc>
              <w:tc>
                <w:tcPr>
                  <w:tcW w:w="475" w:type="pct"/>
                  <w:shd w:val="clear" w:color="auto" w:fill="auto"/>
                </w:tcPr>
                <w:p w14:paraId="528BBBC4" w14:textId="77777777" w:rsidR="00654C54" w:rsidRPr="00247906" w:rsidRDefault="00654C54" w:rsidP="00654C54">
                  <w:pPr>
                    <w:spacing w:after="0" w:line="240" w:lineRule="auto"/>
                    <w:rPr>
                      <w:color w:val="000000" w:themeColor="text1"/>
                      <w:sz w:val="16"/>
                      <w:szCs w:val="16"/>
                    </w:rPr>
                  </w:pPr>
                </w:p>
              </w:tc>
              <w:tc>
                <w:tcPr>
                  <w:tcW w:w="504" w:type="pct"/>
                  <w:gridSpan w:val="2"/>
                  <w:shd w:val="clear" w:color="auto" w:fill="auto"/>
                </w:tcPr>
                <w:p w14:paraId="55AF1E60" w14:textId="77777777" w:rsidR="00654C54" w:rsidRPr="00247906" w:rsidRDefault="00654C54" w:rsidP="00654C54">
                  <w:pPr>
                    <w:spacing w:after="0" w:line="240" w:lineRule="auto"/>
                    <w:rPr>
                      <w:color w:val="000000" w:themeColor="text1"/>
                      <w:sz w:val="16"/>
                      <w:szCs w:val="16"/>
                    </w:rPr>
                  </w:pPr>
                </w:p>
              </w:tc>
              <w:tc>
                <w:tcPr>
                  <w:tcW w:w="582" w:type="pct"/>
                  <w:shd w:val="clear" w:color="auto" w:fill="auto"/>
                </w:tcPr>
                <w:p w14:paraId="3A2D305A" w14:textId="77777777" w:rsidR="00654C54" w:rsidRPr="00247906" w:rsidRDefault="00654C54" w:rsidP="00654C54">
                  <w:pPr>
                    <w:spacing w:after="0" w:line="240" w:lineRule="auto"/>
                    <w:rPr>
                      <w:color w:val="000000" w:themeColor="text1"/>
                      <w:sz w:val="16"/>
                      <w:szCs w:val="16"/>
                    </w:rPr>
                  </w:pPr>
                </w:p>
              </w:tc>
              <w:tc>
                <w:tcPr>
                  <w:tcW w:w="738" w:type="pct"/>
                  <w:shd w:val="clear" w:color="auto" w:fill="auto"/>
                </w:tcPr>
                <w:p w14:paraId="72A4C09D" w14:textId="77777777" w:rsidR="00654C54" w:rsidRPr="00247906" w:rsidRDefault="00654C54" w:rsidP="00654C54">
                  <w:pPr>
                    <w:spacing w:after="0" w:line="240" w:lineRule="auto"/>
                    <w:rPr>
                      <w:color w:val="000000" w:themeColor="text1"/>
                      <w:sz w:val="16"/>
                      <w:szCs w:val="16"/>
                    </w:rPr>
                  </w:pPr>
                </w:p>
              </w:tc>
            </w:tr>
            <w:tr w:rsidR="00654C54" w:rsidRPr="00247906" w14:paraId="28533103" w14:textId="77777777" w:rsidTr="0077795F">
              <w:tc>
                <w:tcPr>
                  <w:tcW w:w="1636" w:type="pct"/>
                  <w:gridSpan w:val="2"/>
                  <w:shd w:val="clear" w:color="auto" w:fill="auto"/>
                </w:tcPr>
                <w:p w14:paraId="4543E627" w14:textId="3BBA249F" w:rsidR="00654C54" w:rsidRPr="00247906" w:rsidRDefault="00654C54" w:rsidP="00654C54">
                  <w:pPr>
                    <w:spacing w:after="0" w:line="240" w:lineRule="auto"/>
                    <w:rPr>
                      <w:color w:val="000000" w:themeColor="text1"/>
                      <w:sz w:val="16"/>
                      <w:szCs w:val="16"/>
                    </w:rPr>
                  </w:pPr>
                  <w:r w:rsidRPr="00247906">
                    <w:rPr>
                      <w:b/>
                      <w:color w:val="000000" w:themeColor="text1"/>
                      <w:sz w:val="16"/>
                      <w:szCs w:val="16"/>
                    </w:rPr>
                    <w:t>Test Validity</w:t>
                  </w:r>
                  <w:r w:rsidR="00CB5816">
                    <w:rPr>
                      <w:b/>
                      <w:color w:val="000000" w:themeColor="text1"/>
                      <w:sz w:val="16"/>
                      <w:szCs w:val="16"/>
                    </w:rPr>
                    <w:t xml:space="preserve">: </w:t>
                  </w:r>
                  <w:r w:rsidRPr="00247906">
                    <w:rPr>
                      <w:color w:val="000000" w:themeColor="text1"/>
                      <w:sz w:val="16"/>
                      <w:szCs w:val="16"/>
                    </w:rPr>
                    <w:t xml:space="preserve">The test blueprint determines that the information taught is measured in the test. </w:t>
                  </w:r>
                  <w:r w:rsidRPr="00247906">
                    <w:rPr>
                      <w:color w:val="000000" w:themeColor="text1"/>
                      <w:sz w:val="16"/>
                      <w:szCs w:val="16"/>
                    </w:rPr>
                    <w:br/>
                  </w:r>
                  <w:r w:rsidRPr="00247906">
                    <w:rPr>
                      <w:b/>
                      <w:color w:val="000000" w:themeColor="text1"/>
                      <w:sz w:val="16"/>
                      <w:szCs w:val="16"/>
                    </w:rPr>
                    <w:t>Test Reliability</w:t>
                  </w:r>
                  <w:r w:rsidR="00CB5816">
                    <w:rPr>
                      <w:b/>
                      <w:color w:val="000000" w:themeColor="text1"/>
                      <w:sz w:val="16"/>
                      <w:szCs w:val="16"/>
                    </w:rPr>
                    <w:t xml:space="preserve">: </w:t>
                  </w:r>
                  <w:r w:rsidRPr="00247906">
                    <w:rPr>
                      <w:color w:val="000000" w:themeColor="text1"/>
                      <w:sz w:val="16"/>
                      <w:szCs w:val="16"/>
                    </w:rPr>
                    <w:t xml:space="preserve">Measures the consistency of test scores.  Test statistics provide information on test reliability. </w:t>
                  </w:r>
                </w:p>
              </w:tc>
              <w:tc>
                <w:tcPr>
                  <w:tcW w:w="1625" w:type="pct"/>
                  <w:gridSpan w:val="3"/>
                  <w:shd w:val="clear" w:color="auto" w:fill="auto"/>
                </w:tcPr>
                <w:p w14:paraId="58E14420" w14:textId="1501D817" w:rsidR="00654C54" w:rsidRPr="00247906" w:rsidRDefault="00654C54" w:rsidP="00654C54">
                  <w:pPr>
                    <w:spacing w:after="0" w:line="240" w:lineRule="auto"/>
                    <w:rPr>
                      <w:color w:val="000000" w:themeColor="text1"/>
                      <w:sz w:val="16"/>
                      <w:szCs w:val="16"/>
                    </w:rPr>
                  </w:pPr>
                  <w:r w:rsidRPr="00247906">
                    <w:rPr>
                      <w:b/>
                      <w:color w:val="000000" w:themeColor="text1"/>
                      <w:sz w:val="16"/>
                      <w:szCs w:val="16"/>
                    </w:rPr>
                    <w:t>Kuder Richardson</w:t>
                  </w:r>
                  <w:r w:rsidR="00CB5816">
                    <w:rPr>
                      <w:b/>
                      <w:color w:val="000000" w:themeColor="text1"/>
                      <w:sz w:val="16"/>
                      <w:szCs w:val="16"/>
                    </w:rPr>
                    <w:t xml:space="preserve">: </w:t>
                  </w:r>
                  <w:r w:rsidRPr="00247906">
                    <w:rPr>
                      <w:color w:val="000000" w:themeColor="text1"/>
                      <w:sz w:val="16"/>
                      <w:szCs w:val="16"/>
                    </w:rPr>
                    <w:t>Measures the reliability of the entire test</w:t>
                  </w:r>
                </w:p>
                <w:p w14:paraId="54FF7749" w14:textId="77777777" w:rsidR="00654C54" w:rsidRPr="00247906" w:rsidRDefault="00654C54" w:rsidP="00654C54">
                  <w:pPr>
                    <w:spacing w:after="0" w:line="240" w:lineRule="auto"/>
                    <w:rPr>
                      <w:color w:val="000000" w:themeColor="text1"/>
                      <w:sz w:val="16"/>
                      <w:szCs w:val="16"/>
                    </w:rPr>
                  </w:pPr>
                  <w:r w:rsidRPr="00247906">
                    <w:rPr>
                      <w:b/>
                      <w:color w:val="000000" w:themeColor="text1"/>
                      <w:sz w:val="16"/>
                      <w:szCs w:val="16"/>
                    </w:rPr>
                    <w:t>Kuder Richardson</w:t>
                  </w:r>
                  <w:r w:rsidRPr="00247906">
                    <w:rPr>
                      <w:color w:val="000000" w:themeColor="text1"/>
                      <w:sz w:val="16"/>
                      <w:szCs w:val="16"/>
                    </w:rPr>
                    <w:t xml:space="preserve"> for classroom tests should be between .50 and .80 (Wittman &amp; Godshall, 2009).</w:t>
                  </w:r>
                </w:p>
              </w:tc>
              <w:tc>
                <w:tcPr>
                  <w:tcW w:w="1739" w:type="pct"/>
                  <w:gridSpan w:val="3"/>
                  <w:shd w:val="clear" w:color="auto" w:fill="auto"/>
                </w:tcPr>
                <w:p w14:paraId="6790086E" w14:textId="567FCF37" w:rsidR="00654C54" w:rsidRPr="00247906" w:rsidRDefault="00654C54" w:rsidP="00654C54">
                  <w:pPr>
                    <w:spacing w:after="0" w:line="240" w:lineRule="auto"/>
                    <w:rPr>
                      <w:color w:val="000000" w:themeColor="text1"/>
                      <w:sz w:val="16"/>
                      <w:szCs w:val="16"/>
                    </w:rPr>
                  </w:pPr>
                  <w:r w:rsidRPr="00247906">
                    <w:rPr>
                      <w:b/>
                      <w:color w:val="000000" w:themeColor="text1"/>
                      <w:sz w:val="16"/>
                      <w:szCs w:val="16"/>
                    </w:rPr>
                    <w:t>Item difficulty (P  value</w:t>
                  </w:r>
                  <w:r w:rsidRPr="00247906">
                    <w:rPr>
                      <w:color w:val="000000" w:themeColor="text1"/>
                      <w:sz w:val="16"/>
                      <w:szCs w:val="16"/>
                    </w:rPr>
                    <w:t xml:space="preserve">)= .5 or 50% of students get question correct  (should be between 30 and 90% or .3 to .9 ) </w:t>
                  </w:r>
                  <w:r w:rsidRPr="00247906">
                    <w:rPr>
                      <w:color w:val="000000" w:themeColor="text1"/>
                      <w:sz w:val="16"/>
                      <w:szCs w:val="16"/>
                    </w:rPr>
                    <w:br/>
                  </w:r>
                  <w:r w:rsidRPr="00247906">
                    <w:rPr>
                      <w:color w:val="000000" w:themeColor="text1"/>
                      <w:sz w:val="16"/>
                      <w:szCs w:val="16"/>
                    </w:rPr>
                    <w:br/>
                  </w:r>
                  <w:r w:rsidRPr="00247906">
                    <w:rPr>
                      <w:b/>
                      <w:color w:val="000000" w:themeColor="text1"/>
                      <w:sz w:val="16"/>
                      <w:szCs w:val="16"/>
                    </w:rPr>
                    <w:t>Point Biserial (Item Discrimination)</w:t>
                  </w:r>
                  <w:r w:rsidR="00CB5816">
                    <w:rPr>
                      <w:b/>
                      <w:color w:val="000000" w:themeColor="text1"/>
                      <w:sz w:val="16"/>
                      <w:szCs w:val="16"/>
                    </w:rPr>
                    <w:t xml:space="preserve">: </w:t>
                  </w:r>
                  <w:r w:rsidRPr="00247906">
                    <w:rPr>
                      <w:color w:val="000000" w:themeColor="text1"/>
                      <w:sz w:val="16"/>
                      <w:szCs w:val="16"/>
                    </w:rPr>
                    <w:br/>
                    <w:t xml:space="preserve">.2 is ok but should be strengthened, </w:t>
                  </w:r>
                </w:p>
                <w:p w14:paraId="1BA046CB" w14:textId="77777777" w:rsidR="00654C54" w:rsidRPr="00247906" w:rsidRDefault="00654C54" w:rsidP="00654C54">
                  <w:pPr>
                    <w:spacing w:after="0" w:line="240" w:lineRule="auto"/>
                    <w:rPr>
                      <w:color w:val="000000" w:themeColor="text1"/>
                      <w:sz w:val="16"/>
                      <w:szCs w:val="16"/>
                    </w:rPr>
                  </w:pPr>
                  <w:r w:rsidRPr="00247906">
                    <w:rPr>
                      <w:color w:val="000000" w:themeColor="text1"/>
                      <w:sz w:val="16"/>
                      <w:szCs w:val="16"/>
                    </w:rPr>
                    <w:t xml:space="preserve">.3 are good, </w:t>
                  </w:r>
                </w:p>
                <w:p w14:paraId="6EC8A39F" w14:textId="77777777" w:rsidR="00654C54" w:rsidRPr="00247906" w:rsidRDefault="00654C54" w:rsidP="00654C54">
                  <w:pPr>
                    <w:spacing w:after="0" w:line="240" w:lineRule="auto"/>
                    <w:rPr>
                      <w:color w:val="000000" w:themeColor="text1"/>
                      <w:sz w:val="16"/>
                      <w:szCs w:val="16"/>
                    </w:rPr>
                  </w:pPr>
                  <w:r w:rsidRPr="00247906">
                    <w:rPr>
                      <w:color w:val="000000" w:themeColor="text1"/>
                      <w:sz w:val="16"/>
                      <w:szCs w:val="16"/>
                    </w:rPr>
                    <w:t>.4 are very good.</w:t>
                  </w:r>
                </w:p>
                <w:p w14:paraId="223A0EB6" w14:textId="77777777" w:rsidR="00654C54" w:rsidRPr="00247906" w:rsidRDefault="00654C54" w:rsidP="00654C54">
                  <w:pPr>
                    <w:spacing w:after="0" w:line="240" w:lineRule="auto"/>
                    <w:rPr>
                      <w:color w:val="000000" w:themeColor="text1"/>
                      <w:sz w:val="16"/>
                      <w:szCs w:val="16"/>
                    </w:rPr>
                  </w:pPr>
                  <w:r w:rsidRPr="00247906">
                    <w:rPr>
                      <w:color w:val="000000" w:themeColor="text1"/>
                      <w:sz w:val="16"/>
                      <w:szCs w:val="16"/>
                    </w:rPr>
                    <w:t>(Wittman &amp; Godshall, 2009).</w:t>
                  </w:r>
                </w:p>
              </w:tc>
            </w:tr>
            <w:tr w:rsidR="00654C54" w:rsidRPr="00247906" w14:paraId="0AA37E75" w14:textId="77777777" w:rsidTr="0077795F">
              <w:tc>
                <w:tcPr>
                  <w:tcW w:w="5000" w:type="pct"/>
                  <w:gridSpan w:val="8"/>
                  <w:shd w:val="clear" w:color="auto" w:fill="auto"/>
                </w:tcPr>
                <w:p w14:paraId="1A8C1237" w14:textId="4BF5FA3E" w:rsidR="00654C54" w:rsidRPr="00247906" w:rsidRDefault="00654C54" w:rsidP="00654C54">
                  <w:pPr>
                    <w:spacing w:after="0" w:line="240" w:lineRule="auto"/>
                    <w:rPr>
                      <w:b/>
                      <w:color w:val="000000" w:themeColor="text1"/>
                      <w:sz w:val="16"/>
                      <w:szCs w:val="16"/>
                    </w:rPr>
                  </w:pPr>
                  <w:r w:rsidRPr="00247906">
                    <w:rPr>
                      <w:color w:val="000000" w:themeColor="text1"/>
                      <w:sz w:val="16"/>
                      <w:szCs w:val="16"/>
                    </w:rPr>
                    <w:t xml:space="preserve">Kehoe, J. (1995). Basic item analysis for multiple-choice tests. </w:t>
                  </w:r>
                  <w:r w:rsidRPr="00247906">
                    <w:rPr>
                      <w:i/>
                      <w:color w:val="000000" w:themeColor="text1"/>
                      <w:sz w:val="16"/>
                      <w:szCs w:val="16"/>
                    </w:rPr>
                    <w:t>Practical Assessment, Research &amp; Evaluation,</w:t>
                  </w:r>
                  <w:r w:rsidRPr="00247906">
                    <w:rPr>
                      <w:color w:val="000000" w:themeColor="text1"/>
                      <w:sz w:val="16"/>
                      <w:szCs w:val="16"/>
                    </w:rPr>
                    <w:t xml:space="preserve"> 4(10). </w:t>
                  </w:r>
                  <w:r w:rsidRPr="00247906">
                    <w:rPr>
                      <w:color w:val="000000" w:themeColor="text1"/>
                      <w:sz w:val="16"/>
                      <w:szCs w:val="16"/>
                    </w:rPr>
                    <w:br/>
                    <w:t>Wittmann-Price, R., &amp; Godshall, M. (2009).</w:t>
                  </w:r>
                  <w:r w:rsidRPr="00247906">
                    <w:rPr>
                      <w:i/>
                      <w:color w:val="000000" w:themeColor="text1"/>
                      <w:sz w:val="16"/>
                      <w:szCs w:val="16"/>
                    </w:rPr>
                    <w:t xml:space="preserve"> Certified Nurse Educator Review Manual</w:t>
                  </w:r>
                  <w:r w:rsidRPr="00247906">
                    <w:rPr>
                      <w:color w:val="000000" w:themeColor="text1"/>
                      <w:sz w:val="16"/>
                      <w:szCs w:val="16"/>
                    </w:rPr>
                    <w:t>. New York</w:t>
                  </w:r>
                  <w:r w:rsidR="00CB5816">
                    <w:rPr>
                      <w:color w:val="000000" w:themeColor="text1"/>
                      <w:sz w:val="16"/>
                      <w:szCs w:val="16"/>
                    </w:rPr>
                    <w:t xml:space="preserve">: </w:t>
                  </w:r>
                  <w:r w:rsidRPr="00247906">
                    <w:rPr>
                      <w:color w:val="000000" w:themeColor="text1"/>
                      <w:sz w:val="16"/>
                      <w:szCs w:val="16"/>
                    </w:rPr>
                    <w:t xml:space="preserve">Springer Publishing Co. </w:t>
                  </w:r>
                  <w:r w:rsidRPr="00247906">
                    <w:rPr>
                      <w:color w:val="000000" w:themeColor="text1"/>
                      <w:sz w:val="16"/>
                      <w:szCs w:val="16"/>
                    </w:rPr>
                    <w:br/>
                    <w:t>Developed by Sue Field DNP, RN, CNE updated 6/30/2012</w:t>
                  </w:r>
                </w:p>
              </w:tc>
            </w:tr>
          </w:tbl>
          <w:p w14:paraId="79F4C14C" w14:textId="0AFD9FA7" w:rsidR="007A4EDB" w:rsidRPr="00247906" w:rsidRDefault="007A4EDB" w:rsidP="00654C54">
            <w:pPr>
              <w:keepLines/>
              <w:widowControl w:val="0"/>
              <w:autoSpaceDE w:val="0"/>
              <w:autoSpaceDN w:val="0"/>
              <w:adjustRightInd w:val="0"/>
              <w:spacing w:before="100" w:beforeAutospacing="1" w:after="100" w:afterAutospacing="1" w:line="276" w:lineRule="auto"/>
              <w:ind w:left="900"/>
              <w:contextualSpacing/>
              <w:rPr>
                <w:rFonts w:eastAsia="Times New Roman" w:cs="Arial"/>
                <w:b/>
                <w:color w:val="000000" w:themeColor="text1"/>
                <w:sz w:val="16"/>
                <w:szCs w:val="16"/>
              </w:rPr>
            </w:pPr>
          </w:p>
        </w:tc>
      </w:tr>
    </w:tbl>
    <w:p w14:paraId="26C03072" w14:textId="77777777" w:rsidR="007A4EDB" w:rsidRPr="00247906" w:rsidRDefault="007A4EDB" w:rsidP="007A4EDB">
      <w:pPr>
        <w:widowControl w:val="0"/>
        <w:autoSpaceDE w:val="0"/>
        <w:autoSpaceDN w:val="0"/>
        <w:adjustRightInd w:val="0"/>
        <w:spacing w:after="100" w:afterAutospacing="1" w:line="240" w:lineRule="auto"/>
        <w:rPr>
          <w:rFonts w:eastAsia="Times New Roman" w:cs="Arial"/>
          <w:color w:val="000000" w:themeColor="text1"/>
          <w:sz w:val="16"/>
          <w:szCs w:val="16"/>
        </w:rPr>
      </w:pPr>
      <w:r w:rsidRPr="00247906">
        <w:rPr>
          <w:rFonts w:eastAsia="Times New Roman" w:cs="Arial"/>
          <w:color w:val="000000" w:themeColor="text1"/>
          <w:sz w:val="16"/>
          <w:szCs w:val="16"/>
        </w:rPr>
        <w:lastRenderedPageBreak/>
        <w:br w:type="page"/>
      </w:r>
    </w:p>
    <w:p w14:paraId="5BB1D2CF" w14:textId="77777777" w:rsidR="00DD4FF5" w:rsidRPr="00247906" w:rsidRDefault="00DD4FF5" w:rsidP="007A4EDB">
      <w:pPr>
        <w:pStyle w:val="Heading2"/>
        <w:rPr>
          <w:color w:val="000000" w:themeColor="text1"/>
        </w:rPr>
        <w:sectPr w:rsidR="00DD4FF5" w:rsidRPr="00247906" w:rsidSect="00482319">
          <w:type w:val="continuous"/>
          <w:pgSz w:w="12240" w:h="15840"/>
          <w:pgMar w:top="1440" w:right="1440" w:bottom="864"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E3FD6" w:rsidRPr="00247906" w14:paraId="5BC41557" w14:textId="77777777" w:rsidTr="0077795F">
        <w:trPr>
          <w:tblHeader/>
        </w:trPr>
        <w:tc>
          <w:tcPr>
            <w:tcW w:w="9360" w:type="dxa"/>
            <w:shd w:val="clear" w:color="auto" w:fill="FFF2CC" w:themeFill="accent4" w:themeFillTint="33"/>
          </w:tcPr>
          <w:p w14:paraId="47532520" w14:textId="12B2171A" w:rsidR="005E3FD6" w:rsidRPr="00247906" w:rsidRDefault="005E3FD6" w:rsidP="005E3FD6">
            <w:pPr>
              <w:pStyle w:val="Heading2"/>
              <w:outlineLvl w:val="1"/>
              <w:rPr>
                <w:rFonts w:eastAsiaTheme="minorEastAsia" w:cs="Arial"/>
                <w:color w:val="000000" w:themeColor="text1"/>
                <w:sz w:val="16"/>
                <w:szCs w:val="16"/>
              </w:rPr>
            </w:pPr>
            <w:bookmarkStart w:id="9" w:name="_Toc399404636"/>
            <w:r w:rsidRPr="00247906">
              <w:rPr>
                <w:color w:val="000000" w:themeColor="text1"/>
              </w:rPr>
              <w:lastRenderedPageBreak/>
              <w:t>PN 130 - Pharmacology</w:t>
            </w:r>
            <w:bookmarkEnd w:id="9"/>
          </w:p>
        </w:tc>
      </w:tr>
      <w:tr w:rsidR="005E3FD6" w:rsidRPr="00247906" w14:paraId="4708D6F3" w14:textId="77777777" w:rsidTr="0077795F">
        <w:tc>
          <w:tcPr>
            <w:tcW w:w="9360" w:type="dxa"/>
          </w:tcPr>
          <w:p w14:paraId="5F1FF86F" w14:textId="77777777" w:rsidR="00317790" w:rsidRPr="00247906" w:rsidRDefault="00317790"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4D90423F" w14:textId="5A97FD1C" w:rsidR="00775882" w:rsidRPr="00247906" w:rsidRDefault="00775882" w:rsidP="00775882">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color w:val="000000" w:themeColor="text1"/>
                <w:sz w:val="20"/>
                <w:szCs w:val="20"/>
              </w:rPr>
              <w:t>Suggested Credits</w:t>
            </w:r>
            <w:r w:rsidR="00CB5816">
              <w:rPr>
                <w:rFonts w:ascii="Calibri" w:eastAsia="Times New Roman" w:hAnsi="Calibri" w:cs="Arial"/>
                <w:b/>
                <w:color w:val="000000" w:themeColor="text1"/>
                <w:sz w:val="20"/>
                <w:szCs w:val="20"/>
              </w:rPr>
              <w:t xml:space="preserve">: </w:t>
            </w:r>
            <w:r w:rsidRPr="00247906">
              <w:rPr>
                <w:rFonts w:ascii="Calibri" w:eastAsia="Times New Roman" w:hAnsi="Calibri" w:cs="Arial"/>
                <w:color w:val="000000" w:themeColor="text1"/>
                <w:sz w:val="20"/>
                <w:szCs w:val="20"/>
              </w:rPr>
              <w:br/>
              <w:t>Total Credit/Contact Hours</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1.00</w:t>
            </w:r>
          </w:p>
          <w:p w14:paraId="324A4FD1" w14:textId="113C703E" w:rsidR="00775882" w:rsidRPr="00247906" w:rsidRDefault="00775882" w:rsidP="00775882">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Theory Credit/Contact Hours</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1.00</w:t>
            </w:r>
          </w:p>
          <w:p w14:paraId="67E4D21A" w14:textId="77777777" w:rsidR="00775882" w:rsidRPr="00247906" w:rsidRDefault="00775882" w:rsidP="00775882">
            <w:pPr>
              <w:keepLines/>
              <w:widowControl w:val="0"/>
              <w:autoSpaceDE w:val="0"/>
              <w:autoSpaceDN w:val="0"/>
              <w:adjustRightInd w:val="0"/>
              <w:spacing w:before="100" w:beforeAutospacing="1" w:after="100" w:afterAutospacing="1" w:line="276" w:lineRule="auto"/>
              <w:ind w:left="1500"/>
              <w:contextualSpacing/>
              <w:rPr>
                <w:rFonts w:ascii="Calibri" w:eastAsia="Times New Roman" w:hAnsi="Calibri" w:cs="Arial"/>
                <w:color w:val="000000" w:themeColor="text1"/>
                <w:sz w:val="20"/>
                <w:szCs w:val="20"/>
              </w:rPr>
            </w:pPr>
          </w:p>
          <w:p w14:paraId="505D0CBB" w14:textId="365900E6" w:rsidR="00775882" w:rsidRPr="00247906" w:rsidRDefault="00775882" w:rsidP="00775882">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color w:val="000000" w:themeColor="text1"/>
                <w:sz w:val="20"/>
                <w:szCs w:val="20"/>
                <w:u w:val="single"/>
              </w:rPr>
            </w:pPr>
            <w:r w:rsidRPr="00247906">
              <w:rPr>
                <w:rFonts w:ascii="Calibri" w:eastAsia="Times New Roman" w:hAnsi="Calibri" w:cs="Arial"/>
                <w:b/>
                <w:color w:val="000000" w:themeColor="text1"/>
                <w:sz w:val="20"/>
                <w:szCs w:val="20"/>
                <w:u w:val="single"/>
              </w:rPr>
              <w:t>Course Description</w:t>
            </w:r>
            <w:r w:rsidR="00CB5816">
              <w:rPr>
                <w:rFonts w:ascii="Calibri" w:eastAsia="Times New Roman" w:hAnsi="Calibri" w:cs="Arial"/>
                <w:b/>
                <w:color w:val="000000" w:themeColor="text1"/>
                <w:sz w:val="20"/>
                <w:szCs w:val="20"/>
                <w:u w:val="single"/>
              </w:rPr>
              <w:t xml:space="preserve">: </w:t>
            </w:r>
          </w:p>
          <w:p w14:paraId="1CBE413F" w14:textId="77777777" w:rsidR="00775882" w:rsidRPr="00247906" w:rsidRDefault="00775882" w:rsidP="00775882">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Included in this course is information on pharmacokinetics, pharmacodynamics, common adverse/side effects, and contraindications to drug use. Emphasis is placed on drug classifications and nursing care related to the safe administration of medications to patients across the life span.</w:t>
            </w:r>
          </w:p>
          <w:p w14:paraId="49D9C329" w14:textId="77777777" w:rsidR="00775882" w:rsidRPr="00247906" w:rsidRDefault="00775882" w:rsidP="00775882">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p>
          <w:p w14:paraId="4220DB5A" w14:textId="6165DA92" w:rsidR="00775882" w:rsidRPr="00247906" w:rsidRDefault="00775882" w:rsidP="00775882">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color w:val="000000" w:themeColor="text1"/>
                <w:sz w:val="20"/>
                <w:szCs w:val="20"/>
                <w:u w:val="single"/>
              </w:rPr>
            </w:pPr>
            <w:r w:rsidRPr="00247906">
              <w:rPr>
                <w:rFonts w:ascii="Calibri" w:eastAsia="Times New Roman" w:hAnsi="Calibri" w:cs="Arial"/>
                <w:b/>
                <w:color w:val="000000" w:themeColor="text1"/>
                <w:sz w:val="20"/>
                <w:szCs w:val="20"/>
                <w:u w:val="single"/>
              </w:rPr>
              <w:t>Course Outcomes</w:t>
            </w:r>
            <w:r w:rsidR="00CB5816">
              <w:rPr>
                <w:rFonts w:ascii="Calibri" w:eastAsia="Times New Roman" w:hAnsi="Calibri" w:cs="Arial"/>
                <w:b/>
                <w:color w:val="000000" w:themeColor="text1"/>
                <w:sz w:val="20"/>
                <w:szCs w:val="20"/>
                <w:u w:val="single"/>
              </w:rPr>
              <w:t xml:space="preserve">: </w:t>
            </w:r>
          </w:p>
          <w:p w14:paraId="018BF546" w14:textId="77777777" w:rsidR="00775882" w:rsidRPr="00247906" w:rsidRDefault="00775882" w:rsidP="00775882">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i/>
                <w:color w:val="000000" w:themeColor="text1"/>
                <w:sz w:val="20"/>
                <w:szCs w:val="20"/>
              </w:rPr>
            </w:pPr>
            <w:r w:rsidRPr="00247906">
              <w:rPr>
                <w:rFonts w:ascii="Calibri" w:eastAsia="Times New Roman" w:hAnsi="Calibri" w:cs="Arial"/>
                <w:b/>
                <w:i/>
                <w:color w:val="000000" w:themeColor="text1"/>
                <w:sz w:val="20"/>
                <w:szCs w:val="20"/>
              </w:rPr>
              <w:t>PROFESSIONAL INTEGRITY AND BEHAVIORS</w:t>
            </w:r>
          </w:p>
          <w:p w14:paraId="714D2F48" w14:textId="77777777" w:rsidR="00775882" w:rsidRPr="00247906" w:rsidRDefault="00775882" w:rsidP="00775882">
            <w:pPr>
              <w:keepLines/>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b/>
                <w:i/>
                <w:color w:val="000000" w:themeColor="text1"/>
                <w:sz w:val="20"/>
                <w:szCs w:val="20"/>
              </w:rPr>
            </w:pPr>
            <w:r w:rsidRPr="00D6669A">
              <w:rPr>
                <w:rFonts w:ascii="Calibri" w:eastAsia="Times New Roman" w:hAnsi="Calibri" w:cs="Arial"/>
                <w:i/>
                <w:color w:val="000000" w:themeColor="text1"/>
                <w:sz w:val="20"/>
                <w:szCs w:val="20"/>
              </w:rPr>
              <w:t xml:space="preserve">1.  </w:t>
            </w:r>
            <w:r w:rsidRPr="00D6669A">
              <w:rPr>
                <w:rFonts w:ascii="Calibri" w:eastAsia="Times New Roman" w:hAnsi="Calibri" w:cs="Arial"/>
                <w:color w:val="000000" w:themeColor="text1"/>
                <w:sz w:val="20"/>
                <w:szCs w:val="20"/>
              </w:rPr>
              <w:t>Describe</w:t>
            </w:r>
            <w:r w:rsidRPr="00247906">
              <w:rPr>
                <w:rFonts w:ascii="Calibri" w:eastAsia="Times New Roman" w:hAnsi="Calibri" w:cs="Arial"/>
                <w:color w:val="000000" w:themeColor="text1"/>
                <w:sz w:val="20"/>
                <w:szCs w:val="20"/>
              </w:rPr>
              <w:t xml:space="preserve"> the legal and ethical implications/aspects of medication administration.</w:t>
            </w:r>
          </w:p>
          <w:p w14:paraId="79C09578" w14:textId="00C0BBDF" w:rsidR="00775882" w:rsidRPr="00247906" w:rsidRDefault="00775882" w:rsidP="008B3922">
            <w:pPr>
              <w:keepLines/>
              <w:widowControl w:val="0"/>
              <w:autoSpaceDE w:val="0"/>
              <w:autoSpaceDN w:val="0"/>
              <w:adjustRightInd w:val="0"/>
              <w:spacing w:before="100" w:beforeAutospacing="1" w:after="100" w:afterAutospacing="1" w:line="276" w:lineRule="auto"/>
              <w:ind w:left="720" w:hanging="720"/>
              <w:contextualSpacing/>
              <w:rPr>
                <w:rFonts w:ascii="Calibri" w:eastAsia="Times New Roman" w:hAnsi="Calibri" w:cs="Arial"/>
                <w:b/>
                <w:i/>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PATIENT/RELATIONSHIP CENTERED CARE</w:t>
            </w:r>
            <w:r w:rsidRPr="00247906">
              <w:rPr>
                <w:rFonts w:ascii="Calibri" w:eastAsia="Times New Roman" w:hAnsi="Calibri" w:cs="Arial"/>
                <w:b/>
                <w:i/>
                <w:color w:val="000000" w:themeColor="text1"/>
                <w:sz w:val="20"/>
                <w:szCs w:val="20"/>
              </w:rPr>
              <w:br/>
            </w:r>
            <w:r w:rsidRPr="00D6669A">
              <w:rPr>
                <w:rFonts w:ascii="Calibri" w:eastAsia="Times New Roman" w:hAnsi="Calibri" w:cs="Arial"/>
                <w:i/>
                <w:color w:val="000000" w:themeColor="text1"/>
                <w:sz w:val="20"/>
                <w:szCs w:val="20"/>
              </w:rPr>
              <w:t xml:space="preserve">2.   </w:t>
            </w:r>
            <w:r w:rsidRPr="00D6669A">
              <w:rPr>
                <w:rFonts w:ascii="Calibri" w:eastAsia="Times New Roman" w:hAnsi="Calibri" w:cs="Arial"/>
                <w:color w:val="000000" w:themeColor="text1"/>
                <w:sz w:val="20"/>
                <w:szCs w:val="20"/>
              </w:rPr>
              <w:t>Identify</w:t>
            </w:r>
            <w:r w:rsidRPr="00247906">
              <w:rPr>
                <w:rFonts w:ascii="Calibri" w:eastAsia="Times New Roman" w:hAnsi="Calibri" w:cs="Arial"/>
                <w:color w:val="000000" w:themeColor="text1"/>
                <w:sz w:val="20"/>
                <w:szCs w:val="20"/>
              </w:rPr>
              <w:t xml:space="preserve"> information needed for patients taking various classifications of medications.</w:t>
            </w:r>
          </w:p>
          <w:p w14:paraId="6C3309FD" w14:textId="3951AA9C" w:rsidR="00775882" w:rsidRPr="00247906" w:rsidRDefault="00775882" w:rsidP="00775882">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SAFETY</w:t>
            </w:r>
            <w:r w:rsidRPr="00247906">
              <w:rPr>
                <w:rFonts w:ascii="Calibri" w:eastAsia="Times New Roman" w:hAnsi="Calibri" w:cs="Arial"/>
                <w:color w:val="000000" w:themeColor="text1"/>
                <w:sz w:val="20"/>
                <w:szCs w:val="20"/>
              </w:rPr>
              <w:t xml:space="preserve"> </w:t>
            </w:r>
          </w:p>
          <w:p w14:paraId="7D13103D" w14:textId="77777777" w:rsidR="00775882" w:rsidRPr="00247906" w:rsidRDefault="00775882" w:rsidP="00775882">
            <w:pPr>
              <w:keepLines/>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3.  Describe principles of safe medication administration in relation to pharmacology, pharmacokinetics, and pharmacodynamics and the nurses' role in preventing medication errors.</w:t>
            </w:r>
          </w:p>
          <w:p w14:paraId="5F62F290" w14:textId="79D0BBE5" w:rsidR="00775882" w:rsidRPr="00247906" w:rsidRDefault="00775882" w:rsidP="00775882">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INFORMATICS/TECHNOLOGY</w:t>
            </w:r>
            <w:r w:rsidRPr="00247906">
              <w:rPr>
                <w:rFonts w:ascii="Calibri" w:eastAsia="Times New Roman" w:hAnsi="Calibri" w:cs="Arial"/>
                <w:color w:val="000000" w:themeColor="text1"/>
                <w:sz w:val="20"/>
                <w:szCs w:val="20"/>
              </w:rPr>
              <w:t xml:space="preserve"> </w:t>
            </w:r>
          </w:p>
          <w:p w14:paraId="720068A2" w14:textId="05569C31" w:rsidR="00775882" w:rsidRPr="00247906" w:rsidRDefault="00775882" w:rsidP="00775882">
            <w:pPr>
              <w:keepLines/>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 xml:space="preserve">4.  </w:t>
            </w:r>
            <w:r w:rsidR="00510F8C" w:rsidRPr="00247906">
              <w:rPr>
                <w:rFonts w:ascii="Calibri" w:eastAsia="Times New Roman" w:hAnsi="Calibri" w:cs="Arial"/>
                <w:color w:val="000000" w:themeColor="text1"/>
                <w:sz w:val="20"/>
                <w:szCs w:val="20"/>
              </w:rPr>
              <w:t>Recognize</w:t>
            </w:r>
            <w:r w:rsidRPr="00247906">
              <w:rPr>
                <w:rFonts w:ascii="Calibri" w:eastAsia="Times New Roman" w:hAnsi="Calibri" w:cs="Arial"/>
                <w:color w:val="000000" w:themeColor="text1"/>
                <w:sz w:val="20"/>
                <w:szCs w:val="20"/>
              </w:rPr>
              <w:t xml:space="preserve"> reliable information related to pharmacology that supports patient care, reduces reliance on memory, and enhances competency within the practice setting.</w:t>
            </w:r>
          </w:p>
          <w:p w14:paraId="14BB0564" w14:textId="6B18FC3B" w:rsidR="00775882" w:rsidRPr="00247906" w:rsidRDefault="00775882" w:rsidP="00775882">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i/>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NURSING JUDGMENT/EVIDENCE BASED CARE</w:t>
            </w:r>
            <w:r w:rsidR="00CB5816">
              <w:rPr>
                <w:rFonts w:ascii="Calibri" w:eastAsia="Times New Roman" w:hAnsi="Calibri" w:cs="Arial"/>
                <w:b/>
                <w:i/>
                <w:color w:val="000000" w:themeColor="text1"/>
                <w:sz w:val="20"/>
                <w:szCs w:val="20"/>
              </w:rPr>
              <w:t xml:space="preserve">: </w:t>
            </w:r>
          </w:p>
          <w:p w14:paraId="65CA8E97" w14:textId="77777777" w:rsidR="00775882" w:rsidRPr="00247906" w:rsidRDefault="00775882" w:rsidP="00775882">
            <w:pPr>
              <w:keepLines/>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b/>
                <w:i/>
                <w:color w:val="000000" w:themeColor="text1"/>
                <w:sz w:val="20"/>
                <w:szCs w:val="20"/>
              </w:rPr>
            </w:pPr>
            <w:r w:rsidRPr="00247906">
              <w:rPr>
                <w:rFonts w:ascii="Calibri" w:eastAsia="Times New Roman" w:hAnsi="Calibri" w:cs="Arial"/>
                <w:color w:val="000000" w:themeColor="text1"/>
                <w:sz w:val="20"/>
                <w:szCs w:val="20"/>
              </w:rPr>
              <w:t>5.  List the major classifications of medications, common medications within each classification, potential/actual complications (side effects), contraindications and rationales for medication administration.</w:t>
            </w:r>
          </w:p>
          <w:p w14:paraId="26CD18B7" w14:textId="77777777" w:rsidR="00775882" w:rsidRPr="00247906" w:rsidRDefault="00775882" w:rsidP="00775882">
            <w:pPr>
              <w:keepLines/>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b/>
                <w:i/>
                <w:color w:val="000000" w:themeColor="text1"/>
                <w:sz w:val="20"/>
                <w:szCs w:val="20"/>
              </w:rPr>
            </w:pPr>
          </w:p>
          <w:p w14:paraId="2539E080" w14:textId="3D0CD183" w:rsidR="00775882" w:rsidRPr="00247906" w:rsidRDefault="00775882" w:rsidP="00775882">
            <w:pPr>
              <w:widowControl w:val="0"/>
              <w:autoSpaceDE w:val="0"/>
              <w:autoSpaceDN w:val="0"/>
              <w:adjustRightInd w:val="0"/>
              <w:spacing w:beforeAutospacing="1" w:afterAutospacing="1" w:line="276" w:lineRule="auto"/>
              <w:rPr>
                <w:rFonts w:ascii="Calibri" w:eastAsia="Times New Roman" w:hAnsi="Calibri" w:cs="Arial"/>
                <w:b/>
                <w:color w:val="000000" w:themeColor="text1"/>
                <w:sz w:val="20"/>
                <w:szCs w:val="20"/>
                <w:u w:val="single"/>
              </w:rPr>
            </w:pPr>
            <w:r w:rsidRPr="00247906">
              <w:rPr>
                <w:rFonts w:ascii="Calibri" w:eastAsia="Times New Roman" w:hAnsi="Calibri" w:cs="Arial"/>
                <w:b/>
                <w:color w:val="000000" w:themeColor="text1"/>
                <w:sz w:val="20"/>
                <w:szCs w:val="20"/>
                <w:u w:val="single"/>
              </w:rPr>
              <w:t>Topical Outline</w:t>
            </w:r>
            <w:r w:rsidR="00CB5816">
              <w:rPr>
                <w:rFonts w:ascii="Calibri" w:eastAsia="Times New Roman" w:hAnsi="Calibri" w:cs="Arial"/>
                <w:b/>
                <w:color w:val="000000" w:themeColor="text1"/>
                <w:sz w:val="20"/>
                <w:szCs w:val="20"/>
                <w:u w:val="single"/>
              </w:rPr>
              <w:t xml:space="preserve">: </w:t>
            </w:r>
          </w:p>
          <w:p w14:paraId="386654EF" w14:textId="1A3050AA" w:rsidR="00775882" w:rsidRPr="00247906" w:rsidRDefault="00775882" w:rsidP="00531CBE">
            <w:pPr>
              <w:widowControl w:val="0"/>
              <w:numPr>
                <w:ilvl w:val="0"/>
                <w:numId w:val="5"/>
              </w:numPr>
              <w:autoSpaceDE w:val="0"/>
              <w:autoSpaceDN w:val="0"/>
              <w:adjustRightInd w:val="0"/>
              <w:spacing w:beforeAutospacing="1" w:afterAutospacing="1" w:line="276" w:lineRule="auto"/>
              <w:contextualSpacing/>
              <w:rPr>
                <w:rFonts w:ascii="Calibri" w:eastAsia="Times New Roman" w:hAnsi="Calibri" w:cs="Arial"/>
                <w:b/>
                <w:color w:val="000000" w:themeColor="text1"/>
                <w:sz w:val="20"/>
                <w:szCs w:val="20"/>
              </w:rPr>
            </w:pPr>
            <w:r w:rsidRPr="00247906">
              <w:rPr>
                <w:rFonts w:ascii="Calibri" w:eastAsia="Times New Roman" w:hAnsi="Calibri" w:cs="Arial"/>
                <w:b/>
                <w:color w:val="000000" w:themeColor="text1"/>
                <w:sz w:val="20"/>
                <w:szCs w:val="20"/>
              </w:rPr>
              <w:t>Professional Concept</w:t>
            </w:r>
            <w:r w:rsidR="00CB5816">
              <w:rPr>
                <w:rFonts w:ascii="Calibri" w:eastAsia="Times New Roman" w:hAnsi="Calibri" w:cs="Arial"/>
                <w:b/>
                <w:color w:val="000000" w:themeColor="text1"/>
                <w:sz w:val="20"/>
                <w:szCs w:val="20"/>
              </w:rPr>
              <w:t xml:space="preserve">: </w:t>
            </w:r>
            <w:r w:rsidRPr="00247906">
              <w:rPr>
                <w:rFonts w:ascii="Calibri" w:eastAsia="Times New Roman" w:hAnsi="Calibri" w:cs="Arial"/>
                <w:b/>
                <w:color w:val="000000" w:themeColor="text1"/>
                <w:sz w:val="20"/>
                <w:szCs w:val="20"/>
              </w:rPr>
              <w:t>Safety</w:t>
            </w:r>
          </w:p>
          <w:p w14:paraId="48D524C6" w14:textId="77777777" w:rsidR="00775882" w:rsidRPr="00247906" w:rsidRDefault="00775882" w:rsidP="00531CBE">
            <w:pPr>
              <w:widowControl w:val="0"/>
              <w:numPr>
                <w:ilvl w:val="1"/>
                <w:numId w:val="5"/>
              </w:numPr>
              <w:autoSpaceDE w:val="0"/>
              <w:autoSpaceDN w:val="0"/>
              <w:adjustRightInd w:val="0"/>
              <w:spacing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Principles of Pharmacology</w:t>
            </w:r>
          </w:p>
          <w:p w14:paraId="33F09280" w14:textId="77777777" w:rsidR="00775882" w:rsidRPr="00247906" w:rsidRDefault="00775882" w:rsidP="00531CBE">
            <w:pPr>
              <w:widowControl w:val="0"/>
              <w:numPr>
                <w:ilvl w:val="1"/>
                <w:numId w:val="5"/>
              </w:numPr>
              <w:autoSpaceDE w:val="0"/>
              <w:autoSpaceDN w:val="0"/>
              <w:adjustRightInd w:val="0"/>
              <w:spacing w:beforeAutospacing="1"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Introduction to Major Drug Classifications</w:t>
            </w:r>
          </w:p>
          <w:p w14:paraId="2F3118C9" w14:textId="77777777" w:rsidR="00775882" w:rsidRPr="00247906" w:rsidRDefault="00775882" w:rsidP="00531CBE">
            <w:pPr>
              <w:keepLines/>
              <w:widowControl w:val="0"/>
              <w:numPr>
                <w:ilvl w:val="1"/>
                <w:numId w:val="5"/>
              </w:numPr>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Major Classifications</w:t>
            </w:r>
          </w:p>
          <w:p w14:paraId="688AB37B" w14:textId="77777777" w:rsidR="00317790" w:rsidRPr="00247906" w:rsidRDefault="00317790"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2C146ADF" w14:textId="77777777" w:rsidR="00317790" w:rsidRPr="00247906" w:rsidRDefault="00317790"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2654CA26" w14:textId="77777777" w:rsidR="00317790" w:rsidRPr="00247906" w:rsidRDefault="00317790"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1DDBE52E" w14:textId="77777777" w:rsidR="00317790" w:rsidRPr="00247906" w:rsidRDefault="00317790"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17F3D33B" w14:textId="77777777" w:rsidR="00317790" w:rsidRPr="00247906" w:rsidRDefault="00317790"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7FFB36C7" w14:textId="77777777" w:rsidR="00317790" w:rsidRPr="00247906" w:rsidRDefault="00317790"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637160E9" w14:textId="77777777" w:rsidR="00317790" w:rsidRPr="00247906" w:rsidRDefault="00317790"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0F9FA4C9" w14:textId="77777777" w:rsidR="00317790" w:rsidRPr="00247906" w:rsidRDefault="00317790"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7A817A33" w14:textId="77777777" w:rsidR="00317790" w:rsidRPr="00247906" w:rsidRDefault="00317790"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5439E5CC" w14:textId="77777777" w:rsidR="00317790" w:rsidRPr="00247906" w:rsidRDefault="00317790"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4C3192E8" w14:textId="77777777" w:rsidR="00317790" w:rsidRPr="00247906" w:rsidRDefault="00317790"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24DDB948" w14:textId="77777777" w:rsidR="00317790" w:rsidRPr="00247906" w:rsidRDefault="00317790"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6919C151" w14:textId="77777777" w:rsidR="00317790" w:rsidRPr="00247906" w:rsidRDefault="00317790"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1C1A292E" w14:textId="77777777" w:rsidR="00317790" w:rsidRPr="00247906" w:rsidRDefault="00317790"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32AA7AA4" w14:textId="77777777" w:rsidR="00317790" w:rsidRPr="00247906" w:rsidRDefault="00317790"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512FB081" w14:textId="77777777" w:rsidR="00317790" w:rsidRDefault="00317790"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072A4360" w14:textId="77777777" w:rsidR="008B3922" w:rsidRPr="00247906" w:rsidRDefault="008B3922"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2D933748" w14:textId="77777777" w:rsidR="00317790" w:rsidRPr="00247906" w:rsidRDefault="00317790"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03BC86A6" w14:textId="77777777" w:rsidR="00317790" w:rsidRPr="00247906" w:rsidRDefault="00317790"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72863856" w14:textId="77777777" w:rsidR="00317790" w:rsidRPr="00247906" w:rsidRDefault="00317790"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4C887626" w14:textId="2EAB23BE" w:rsidR="005E3FD6" w:rsidRPr="00247906" w:rsidRDefault="005E3FD6" w:rsidP="005E3FD6">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lastRenderedPageBreak/>
              <w:t>PROFESSIONAL CONCEPT</w:t>
            </w:r>
            <w:r w:rsidR="00CB5816">
              <w:rPr>
                <w:rFonts w:eastAsiaTheme="minorEastAsia" w:cs="Arial"/>
                <w:b/>
                <w:i/>
                <w:color w:val="000000" w:themeColor="text1"/>
                <w:sz w:val="16"/>
                <w:szCs w:val="16"/>
              </w:rPr>
              <w:t xml:space="preserve">: </w:t>
            </w:r>
            <w:r w:rsidRPr="00247906">
              <w:rPr>
                <w:rFonts w:eastAsiaTheme="minorEastAsia" w:cs="Arial"/>
                <w:b/>
                <w:i/>
                <w:color w:val="000000" w:themeColor="text1"/>
                <w:sz w:val="16"/>
                <w:szCs w:val="16"/>
              </w:rPr>
              <w:t>SAFETY</w:t>
            </w:r>
            <w:r w:rsidRPr="00247906">
              <w:rPr>
                <w:rFonts w:eastAsiaTheme="minorEastAsia" w:cs="Arial"/>
                <w:color w:val="000000" w:themeColor="text1"/>
                <w:sz w:val="16"/>
                <w:szCs w:val="16"/>
              </w:rPr>
              <w:t xml:space="preserve">    </w:t>
            </w:r>
          </w:p>
          <w:p w14:paraId="2A29740F" w14:textId="77777777" w:rsidR="005E3FD6" w:rsidRPr="00247906" w:rsidRDefault="005E3FD6" w:rsidP="005E3FD6">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Principles of Pharmacology</w:t>
            </w:r>
          </w:p>
          <w:p w14:paraId="13563EA4" w14:textId="77777777" w:rsidR="005E3FD6" w:rsidRPr="00247906" w:rsidRDefault="005E3FD6" w:rsidP="005E3FD6">
            <w:pPr>
              <w:keepLines/>
              <w:widowControl w:val="0"/>
              <w:autoSpaceDE w:val="0"/>
              <w:autoSpaceDN w:val="0"/>
              <w:adjustRightInd w:val="0"/>
              <w:spacing w:before="100" w:beforeAutospacing="1"/>
              <w:contextualSpacing/>
              <w:rPr>
                <w:rFonts w:eastAsiaTheme="minorEastAsia" w:cs="Arial"/>
                <w:color w:val="000000" w:themeColor="text1"/>
                <w:sz w:val="16"/>
                <w:szCs w:val="16"/>
              </w:rPr>
            </w:pPr>
          </w:p>
          <w:p w14:paraId="6EADCF39" w14:textId="1027BB60" w:rsidR="005E3FD6" w:rsidRPr="00247906" w:rsidRDefault="005E3FD6" w:rsidP="005E3FD6">
            <w:pPr>
              <w:keepLines/>
              <w:widowControl w:val="0"/>
              <w:autoSpaceDE w:val="0"/>
              <w:autoSpaceDN w:val="0"/>
              <w:adjustRightInd w:val="0"/>
              <w:spacing w:before="100" w:beforeAutospacing="1"/>
              <w:contextualSpacing/>
              <w:rPr>
                <w:rFonts w:eastAsiaTheme="minorEastAsia" w:cs="Arial"/>
                <w:b/>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1CF3C003" w14:textId="77777777" w:rsidR="005E3FD6" w:rsidRPr="00247906" w:rsidRDefault="005E3FD6" w:rsidP="005E3FD6">
            <w:pPr>
              <w:keepLines/>
              <w:widowControl w:val="0"/>
              <w:autoSpaceDE w:val="0"/>
              <w:autoSpaceDN w:val="0"/>
              <w:adjustRightInd w:val="0"/>
              <w:spacing w:before="100" w:beforeAutospacing="1"/>
              <w:contextualSpacing/>
              <w:rPr>
                <w:rFonts w:eastAsiaTheme="minorEastAsia" w:cs="Arial"/>
                <w:color w:val="000000" w:themeColor="text1"/>
                <w:sz w:val="16"/>
                <w:szCs w:val="16"/>
                <w:u w:val="single"/>
              </w:rPr>
            </w:pPr>
          </w:p>
          <w:p w14:paraId="4E19E1C5"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Identify groups of occupations/professions in which knowledge of pharmacology is important.</w:t>
            </w:r>
          </w:p>
          <w:p w14:paraId="51F722A0"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0F828B9"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Describe the role of the United States Food and Drug Administration in determining the safety of drugs for use by the population.</w:t>
            </w:r>
          </w:p>
          <w:p w14:paraId="1B3EF775"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9A80A76"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Define common terminology used in describing drug properties.</w:t>
            </w:r>
          </w:p>
          <w:p w14:paraId="1EA62B3C"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7D55285"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Describe common terminology used for medication administration.</w:t>
            </w:r>
          </w:p>
          <w:p w14:paraId="7DCB9B38"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70EAA8F"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Differentiate between the terms pharmacology, pharmacokinetics, and pharmacodynamics.</w:t>
            </w:r>
          </w:p>
          <w:p w14:paraId="58B1E320"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B631ECA"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Identify measures that support safe medication administration.</w:t>
            </w:r>
          </w:p>
          <w:p w14:paraId="64A0EEE4"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CF993EC"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Discuss legal/ethical issues related to medication administration.</w:t>
            </w:r>
          </w:p>
          <w:p w14:paraId="5DAC7835"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C8C814A" w14:textId="016ACB66"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REPORT OF INCIDENT) Identify, monitor patient response and document medication administration error on an incident report.</w:t>
            </w:r>
          </w:p>
          <w:p w14:paraId="7548CD45"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649BA3C" w14:textId="054C8381" w:rsidR="00317790" w:rsidRPr="00247906" w:rsidRDefault="00317790" w:rsidP="00317790">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257A4F1D" w14:textId="327E9865" w:rsidR="00317790" w:rsidRPr="00247906" w:rsidRDefault="00317790" w:rsidP="00317790">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6039D1AB" w14:textId="1BFE3D5C" w:rsidR="00317790" w:rsidRPr="00247906" w:rsidRDefault="00317790" w:rsidP="00317790">
            <w:pPr>
              <w:keepLines/>
              <w:widowControl w:val="0"/>
              <w:pBdr>
                <w:bottom w:val="single" w:sz="12" w:space="1" w:color="auto"/>
              </w:pBdr>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 Tools</w:t>
            </w:r>
            <w:r w:rsidR="00CB5816">
              <w:rPr>
                <w:rFonts w:eastAsiaTheme="minorEastAsia" w:cs="Arial"/>
                <w:b/>
                <w:color w:val="000000" w:themeColor="text1"/>
                <w:sz w:val="16"/>
                <w:szCs w:val="16"/>
              </w:rPr>
              <w:t xml:space="preserve">: </w:t>
            </w:r>
          </w:p>
          <w:p w14:paraId="252D6790" w14:textId="77777777" w:rsidR="00317790" w:rsidRPr="00247906" w:rsidRDefault="00317790" w:rsidP="00317790">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p>
          <w:p w14:paraId="59EABC01" w14:textId="77777777" w:rsidR="00317790" w:rsidRPr="00247906" w:rsidRDefault="00317790" w:rsidP="00317790">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br w:type="page"/>
            </w:r>
          </w:p>
          <w:p w14:paraId="788BF1FC" w14:textId="1D3B5126" w:rsidR="005E3FD6" w:rsidRPr="00247906" w:rsidRDefault="005E3FD6" w:rsidP="005E3FD6">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2BCF4D74" w14:textId="77777777" w:rsidR="005E3FD6" w:rsidRPr="00247906" w:rsidRDefault="005E3FD6" w:rsidP="005E3FD6">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PROFESSIONAL CONCEPT</w:t>
            </w:r>
            <w:r w:rsidRPr="00247906">
              <w:rPr>
                <w:rFonts w:eastAsiaTheme="minorEastAsia" w:cs="Arial"/>
                <w:color w:val="000000" w:themeColor="text1"/>
                <w:sz w:val="16"/>
                <w:szCs w:val="16"/>
              </w:rPr>
              <w:t xml:space="preserve"> / </w:t>
            </w:r>
            <w:r w:rsidRPr="00247906">
              <w:rPr>
                <w:rFonts w:eastAsiaTheme="minorEastAsia" w:cs="Arial"/>
                <w:b/>
                <w:i/>
                <w:color w:val="000000" w:themeColor="text1"/>
                <w:sz w:val="16"/>
                <w:szCs w:val="16"/>
              </w:rPr>
              <w:t>SAFETY</w:t>
            </w:r>
            <w:r w:rsidRPr="00247906">
              <w:rPr>
                <w:rFonts w:eastAsiaTheme="minorEastAsia" w:cs="Arial"/>
                <w:color w:val="000000" w:themeColor="text1"/>
                <w:sz w:val="16"/>
                <w:szCs w:val="16"/>
              </w:rPr>
              <w:t xml:space="preserve"> </w:t>
            </w:r>
          </w:p>
          <w:p w14:paraId="4ADB2D30" w14:textId="77777777" w:rsidR="005E3FD6" w:rsidRPr="00247906" w:rsidRDefault="005E3FD6" w:rsidP="005E3FD6">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Introduction to Major Drug Classifications</w:t>
            </w:r>
          </w:p>
          <w:p w14:paraId="5561604E" w14:textId="77777777" w:rsidR="005E3FD6" w:rsidRPr="00247906" w:rsidRDefault="005E3FD6" w:rsidP="005E3FD6">
            <w:pPr>
              <w:keepLines/>
              <w:widowControl w:val="0"/>
              <w:autoSpaceDE w:val="0"/>
              <w:autoSpaceDN w:val="0"/>
              <w:adjustRightInd w:val="0"/>
              <w:spacing w:before="100" w:beforeAutospacing="1"/>
              <w:contextualSpacing/>
              <w:rPr>
                <w:rFonts w:eastAsiaTheme="minorEastAsia" w:cs="Arial"/>
                <w:color w:val="000000" w:themeColor="text1"/>
                <w:sz w:val="16"/>
                <w:szCs w:val="16"/>
              </w:rPr>
            </w:pPr>
          </w:p>
          <w:p w14:paraId="13B87052" w14:textId="1C6E3EFC" w:rsidR="005E3FD6" w:rsidRPr="00247906" w:rsidRDefault="005E3FD6" w:rsidP="005E3FD6">
            <w:pPr>
              <w:keepLines/>
              <w:widowControl w:val="0"/>
              <w:autoSpaceDE w:val="0"/>
              <w:autoSpaceDN w:val="0"/>
              <w:adjustRightInd w:val="0"/>
              <w:spacing w:before="100" w:beforeAutospacing="1"/>
              <w:contextualSpacing/>
              <w:rPr>
                <w:rFonts w:eastAsiaTheme="minorEastAsia" w:cs="Arial"/>
                <w:b/>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25B9C76B" w14:textId="77777777" w:rsidR="005E3FD6" w:rsidRPr="00247906" w:rsidRDefault="005E3FD6" w:rsidP="005E3FD6">
            <w:pPr>
              <w:keepLines/>
              <w:widowControl w:val="0"/>
              <w:autoSpaceDE w:val="0"/>
              <w:autoSpaceDN w:val="0"/>
              <w:adjustRightInd w:val="0"/>
              <w:spacing w:before="100" w:beforeAutospacing="1"/>
              <w:contextualSpacing/>
              <w:rPr>
                <w:rFonts w:eastAsiaTheme="minorEastAsia" w:cs="Arial"/>
                <w:color w:val="000000" w:themeColor="text1"/>
                <w:sz w:val="16"/>
                <w:szCs w:val="16"/>
                <w:u w:val="single"/>
              </w:rPr>
            </w:pPr>
          </w:p>
          <w:p w14:paraId="63240E3D"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Discuss the purpose for placing drugs within major classifications.</w:t>
            </w:r>
          </w:p>
          <w:p w14:paraId="7943271A"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04014B2"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Identify common therapeutic drug classifications.</w:t>
            </w:r>
          </w:p>
          <w:p w14:paraId="5566BB11"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123632D"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Explain the terms and drug actions, side effects, and nursing implications.</w:t>
            </w:r>
          </w:p>
          <w:p w14:paraId="25A093AF"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C4E6E5A" w14:textId="1760C63E"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ADVERSE EFFECTS) Reinforce client teaching on possible effects of medications (common side effects or adverse effects, when to notify primary health care provider.</w:t>
            </w:r>
          </w:p>
          <w:p w14:paraId="3AD80143"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p>
          <w:p w14:paraId="5D99127C" w14:textId="7256215E" w:rsidR="00317790" w:rsidRPr="00247906" w:rsidRDefault="00317790" w:rsidP="00317790">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546705FF" w14:textId="3BC81A9B" w:rsidR="00317790" w:rsidRPr="00247906" w:rsidRDefault="00317790" w:rsidP="00317790">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0F5DF782" w14:textId="61ED4310" w:rsidR="00317790" w:rsidRPr="00247906" w:rsidRDefault="00317790" w:rsidP="00317790">
            <w:pPr>
              <w:keepLines/>
              <w:widowControl w:val="0"/>
              <w:pBdr>
                <w:bottom w:val="single" w:sz="12" w:space="1" w:color="auto"/>
              </w:pBdr>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 Tools</w:t>
            </w:r>
            <w:r w:rsidR="00CB5816">
              <w:rPr>
                <w:rFonts w:eastAsiaTheme="minorEastAsia" w:cs="Arial"/>
                <w:b/>
                <w:color w:val="000000" w:themeColor="text1"/>
                <w:sz w:val="16"/>
                <w:szCs w:val="16"/>
              </w:rPr>
              <w:t xml:space="preserve">: </w:t>
            </w:r>
          </w:p>
          <w:p w14:paraId="5577AA23" w14:textId="6AA8CFEF" w:rsidR="005E3FD6" w:rsidRPr="00247906" w:rsidRDefault="005E3FD6" w:rsidP="005E3FD6">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br w:type="page"/>
            </w:r>
          </w:p>
          <w:p w14:paraId="6AC6DEE6" w14:textId="77777777" w:rsidR="005E3FD6" w:rsidRPr="00247906" w:rsidRDefault="005E3FD6" w:rsidP="005E3FD6">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PROFESSIONAL CONCEPT</w:t>
            </w:r>
            <w:r w:rsidRPr="00247906">
              <w:rPr>
                <w:rFonts w:eastAsiaTheme="minorEastAsia" w:cs="Arial"/>
                <w:color w:val="000000" w:themeColor="text1"/>
                <w:sz w:val="16"/>
                <w:szCs w:val="16"/>
              </w:rPr>
              <w:t xml:space="preserve"> / </w:t>
            </w:r>
            <w:r w:rsidRPr="00247906">
              <w:rPr>
                <w:rFonts w:eastAsiaTheme="minorEastAsia" w:cs="Arial"/>
                <w:b/>
                <w:i/>
                <w:color w:val="000000" w:themeColor="text1"/>
                <w:sz w:val="16"/>
                <w:szCs w:val="16"/>
              </w:rPr>
              <w:t>SAFETY</w:t>
            </w:r>
            <w:r w:rsidRPr="00247906">
              <w:rPr>
                <w:rFonts w:eastAsiaTheme="minorEastAsia" w:cs="Arial"/>
                <w:color w:val="000000" w:themeColor="text1"/>
                <w:sz w:val="16"/>
                <w:szCs w:val="16"/>
              </w:rPr>
              <w:t xml:space="preserve"> </w:t>
            </w:r>
          </w:p>
          <w:p w14:paraId="6A6203C1" w14:textId="77777777" w:rsidR="005E3FD6" w:rsidRPr="00247906" w:rsidRDefault="005E3FD6" w:rsidP="005E3FD6">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Major Classifications</w:t>
            </w:r>
          </w:p>
          <w:p w14:paraId="4D36FA06" w14:textId="77777777" w:rsidR="005E3FD6" w:rsidRPr="00247906" w:rsidRDefault="005E3FD6" w:rsidP="005E3FD6">
            <w:pPr>
              <w:keepLines/>
              <w:widowControl w:val="0"/>
              <w:autoSpaceDE w:val="0"/>
              <w:autoSpaceDN w:val="0"/>
              <w:adjustRightInd w:val="0"/>
              <w:spacing w:before="100" w:beforeAutospacing="1"/>
              <w:contextualSpacing/>
              <w:rPr>
                <w:rFonts w:eastAsiaTheme="minorEastAsia" w:cs="Arial"/>
                <w:color w:val="000000" w:themeColor="text1"/>
                <w:sz w:val="16"/>
                <w:szCs w:val="16"/>
              </w:rPr>
            </w:pPr>
          </w:p>
          <w:p w14:paraId="51229C22" w14:textId="70D99BFB" w:rsidR="005E3FD6" w:rsidRPr="00247906" w:rsidRDefault="005E3FD6" w:rsidP="005E3FD6">
            <w:pPr>
              <w:keepLines/>
              <w:widowControl w:val="0"/>
              <w:autoSpaceDE w:val="0"/>
              <w:autoSpaceDN w:val="0"/>
              <w:adjustRightInd w:val="0"/>
              <w:spacing w:before="100" w:beforeAutospacing="1"/>
              <w:contextualSpacing/>
              <w:rPr>
                <w:rFonts w:eastAsiaTheme="minorEastAsia" w:cs="Arial"/>
                <w:b/>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37CCAA08" w14:textId="77777777" w:rsidR="005E3FD6" w:rsidRPr="00247906" w:rsidRDefault="005E3FD6" w:rsidP="005E3FD6">
            <w:pPr>
              <w:keepLines/>
              <w:widowControl w:val="0"/>
              <w:autoSpaceDE w:val="0"/>
              <w:autoSpaceDN w:val="0"/>
              <w:adjustRightInd w:val="0"/>
              <w:spacing w:before="100" w:beforeAutospacing="1"/>
              <w:contextualSpacing/>
              <w:rPr>
                <w:rFonts w:eastAsiaTheme="minorEastAsia" w:cs="Arial"/>
                <w:color w:val="000000" w:themeColor="text1"/>
                <w:sz w:val="16"/>
                <w:szCs w:val="16"/>
                <w:u w:val="single"/>
              </w:rPr>
            </w:pPr>
          </w:p>
          <w:p w14:paraId="41A3BB0A"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Identify common drugs within the following classifications.</w:t>
            </w:r>
          </w:p>
          <w:p w14:paraId="414B4912"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03F1A99"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Describe the uses, actions, side effects, contraindications, nursing implications, and patient education needs of selected prototype drugs.</w:t>
            </w:r>
          </w:p>
          <w:p w14:paraId="0FEC1802"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p>
          <w:p w14:paraId="6F61AF96"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a. Anti-infective</w:t>
            </w:r>
          </w:p>
          <w:p w14:paraId="1199F1CE"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b. Analgesics</w:t>
            </w:r>
          </w:p>
          <w:p w14:paraId="59DE2F7F"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c. Cardiovascular</w:t>
            </w:r>
          </w:p>
          <w:p w14:paraId="3BD0F5CD"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d. Renal</w:t>
            </w:r>
          </w:p>
          <w:p w14:paraId="5A728B11"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e. Anti-inflammatory</w:t>
            </w:r>
          </w:p>
          <w:p w14:paraId="774E03F5"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f. Neurologic</w:t>
            </w:r>
          </w:p>
          <w:p w14:paraId="06FAC6B8"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g. Respiratory</w:t>
            </w:r>
          </w:p>
          <w:p w14:paraId="5DA625EF"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h. Blood expanders and derivatives</w:t>
            </w:r>
          </w:p>
          <w:p w14:paraId="4A0A184B"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lastRenderedPageBreak/>
              <w:t>i. Endocrine</w:t>
            </w:r>
          </w:p>
          <w:p w14:paraId="0052C041"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j. Gastrointestinal</w:t>
            </w:r>
          </w:p>
          <w:p w14:paraId="01A62A46"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k. Hormones and reproduction</w:t>
            </w:r>
          </w:p>
          <w:p w14:paraId="5EB07CCC" w14:textId="77777777" w:rsidR="005E3FD6" w:rsidRPr="00247906" w:rsidRDefault="005E3FD6" w:rsidP="005E3FD6">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l. Antineoplastic</w:t>
            </w:r>
          </w:p>
          <w:p w14:paraId="4EBE9910" w14:textId="05F4AE5B" w:rsidR="005E3FD6" w:rsidRPr="00247906" w:rsidRDefault="005E3FD6" w:rsidP="00317790">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m. Home</w:t>
            </w:r>
            <w:r w:rsidR="00317790" w:rsidRPr="00247906">
              <w:rPr>
                <w:rFonts w:eastAsiaTheme="minorEastAsia" w:cs="Arial"/>
                <w:color w:val="000000" w:themeColor="text1"/>
                <w:sz w:val="16"/>
                <w:szCs w:val="16"/>
              </w:rPr>
              <w:t>opathic and herbal preparations</w:t>
            </w:r>
          </w:p>
          <w:p w14:paraId="16D18A37" w14:textId="77777777" w:rsidR="00317790" w:rsidRPr="00247906" w:rsidRDefault="00317790" w:rsidP="00317790">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FB01972" w14:textId="6264D9C5" w:rsidR="00317790" w:rsidRPr="00247906" w:rsidRDefault="00317790" w:rsidP="00317790">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21CD36D5" w14:textId="4139EEC4" w:rsidR="00317790" w:rsidRPr="00247906" w:rsidRDefault="00317790" w:rsidP="00317790">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58BD4C24" w14:textId="4BB982E8" w:rsidR="00317790" w:rsidRPr="00247906" w:rsidRDefault="00317790" w:rsidP="00317790">
            <w:pPr>
              <w:keepLines/>
              <w:widowControl w:val="0"/>
              <w:pBdr>
                <w:bottom w:val="single" w:sz="12" w:space="1" w:color="auto"/>
              </w:pBdr>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 Tools</w:t>
            </w:r>
            <w:r w:rsidR="00CB5816">
              <w:rPr>
                <w:rFonts w:eastAsiaTheme="minorEastAsia" w:cs="Arial"/>
                <w:b/>
                <w:color w:val="000000" w:themeColor="text1"/>
                <w:sz w:val="16"/>
                <w:szCs w:val="16"/>
              </w:rPr>
              <w:t xml:space="preserve">: </w:t>
            </w:r>
          </w:p>
          <w:p w14:paraId="711ED4D8" w14:textId="77777777" w:rsidR="00317790" w:rsidRPr="00247906" w:rsidRDefault="00317790" w:rsidP="00317790">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973"/>
              <w:gridCol w:w="2017"/>
              <w:gridCol w:w="901"/>
              <w:gridCol w:w="163"/>
              <w:gridCol w:w="793"/>
              <w:gridCol w:w="1103"/>
              <w:gridCol w:w="1399"/>
            </w:tblGrid>
            <w:tr w:rsidR="005E3FD6" w:rsidRPr="00247906" w14:paraId="4F911469" w14:textId="77777777" w:rsidTr="0077795F">
              <w:trPr>
                <w:tblHeader/>
              </w:trPr>
              <w:tc>
                <w:tcPr>
                  <w:tcW w:w="5000" w:type="pct"/>
                  <w:gridSpan w:val="8"/>
                  <w:shd w:val="clear" w:color="auto" w:fill="FBE4D5" w:themeFill="accent2" w:themeFillTint="33"/>
                </w:tcPr>
                <w:p w14:paraId="5133E97C" w14:textId="6068A6AB" w:rsidR="005E3FD6" w:rsidRPr="00247906" w:rsidRDefault="00317790" w:rsidP="005E3FD6">
                  <w:pPr>
                    <w:spacing w:after="0" w:line="240" w:lineRule="auto"/>
                    <w:rPr>
                      <w:b/>
                      <w:color w:val="000000" w:themeColor="text1"/>
                      <w:sz w:val="24"/>
                      <w:szCs w:val="24"/>
                    </w:rPr>
                  </w:pPr>
                  <w:r w:rsidRPr="00247906">
                    <w:rPr>
                      <w:rFonts w:eastAsiaTheme="minorEastAsia" w:cs="Arial"/>
                      <w:color w:val="000000" w:themeColor="text1"/>
                      <w:sz w:val="16"/>
                      <w:szCs w:val="16"/>
                    </w:rPr>
                    <w:br w:type="page"/>
                  </w:r>
                  <w:r w:rsidR="005E3FD6" w:rsidRPr="00247906">
                    <w:rPr>
                      <w:b/>
                      <w:color w:val="000000" w:themeColor="text1"/>
                      <w:sz w:val="24"/>
                      <w:szCs w:val="24"/>
                    </w:rPr>
                    <w:t>Test Blueprint</w:t>
                  </w:r>
                  <w:r w:rsidR="00CB5816">
                    <w:rPr>
                      <w:b/>
                      <w:color w:val="000000" w:themeColor="text1"/>
                      <w:sz w:val="24"/>
                      <w:szCs w:val="24"/>
                    </w:rPr>
                    <w:t xml:space="preserve">: </w:t>
                  </w:r>
                  <w:r w:rsidR="005E3FD6" w:rsidRPr="00247906">
                    <w:rPr>
                      <w:b/>
                      <w:color w:val="000000" w:themeColor="text1"/>
                      <w:sz w:val="24"/>
                      <w:szCs w:val="24"/>
                    </w:rPr>
                    <w:t>PN 130 Pharmacology</w:t>
                  </w:r>
                </w:p>
              </w:tc>
            </w:tr>
            <w:tr w:rsidR="005E3FD6" w:rsidRPr="00247906" w14:paraId="5ABB2874" w14:textId="77777777" w:rsidTr="0077795F">
              <w:trPr>
                <w:tblHeader/>
              </w:trPr>
              <w:tc>
                <w:tcPr>
                  <w:tcW w:w="5000" w:type="pct"/>
                  <w:gridSpan w:val="8"/>
                  <w:shd w:val="clear" w:color="auto" w:fill="FBE4D5" w:themeFill="accent2" w:themeFillTint="33"/>
                </w:tcPr>
                <w:p w14:paraId="0BC8DC3C" w14:textId="7CEE1921" w:rsidR="005E3FD6" w:rsidRPr="00247906" w:rsidRDefault="005E3FD6" w:rsidP="005E3FD6">
                  <w:pPr>
                    <w:spacing w:after="0" w:line="240" w:lineRule="auto"/>
                    <w:rPr>
                      <w:color w:val="000000" w:themeColor="text1"/>
                      <w:sz w:val="16"/>
                      <w:szCs w:val="16"/>
                    </w:rPr>
                  </w:pPr>
                  <w:r w:rsidRPr="00247906">
                    <w:rPr>
                      <w:color w:val="000000" w:themeColor="text1"/>
                      <w:sz w:val="16"/>
                      <w:szCs w:val="16"/>
                    </w:rPr>
                    <w:t xml:space="preserve"> Unit 1</w:t>
                  </w:r>
                  <w:r w:rsidR="00CB5816">
                    <w:rPr>
                      <w:color w:val="000000" w:themeColor="text1"/>
                      <w:sz w:val="16"/>
                      <w:szCs w:val="16"/>
                    </w:rPr>
                    <w:t xml:space="preserve">: </w:t>
                  </w:r>
                  <w:r w:rsidRPr="00247906">
                    <w:rPr>
                      <w:color w:val="000000" w:themeColor="text1"/>
                      <w:sz w:val="16"/>
                      <w:szCs w:val="16"/>
                    </w:rPr>
                    <w:t>Principles of Pharmacology</w:t>
                  </w:r>
                </w:p>
                <w:p w14:paraId="33B5A657" w14:textId="224784D4" w:rsidR="005E3FD6" w:rsidRPr="00247906" w:rsidRDefault="005E3FD6" w:rsidP="005E3FD6">
                  <w:pPr>
                    <w:spacing w:after="0" w:line="240" w:lineRule="auto"/>
                    <w:rPr>
                      <w:color w:val="000000" w:themeColor="text1"/>
                      <w:sz w:val="16"/>
                      <w:szCs w:val="16"/>
                    </w:rPr>
                  </w:pPr>
                  <w:r w:rsidRPr="00247906">
                    <w:rPr>
                      <w:color w:val="000000" w:themeColor="text1"/>
                      <w:sz w:val="16"/>
                      <w:szCs w:val="16"/>
                    </w:rPr>
                    <w:t xml:space="preserve">      Semester and Year</w:t>
                  </w:r>
                  <w:r w:rsidR="00CB5816">
                    <w:rPr>
                      <w:color w:val="000000" w:themeColor="text1"/>
                      <w:sz w:val="16"/>
                      <w:szCs w:val="16"/>
                    </w:rPr>
                    <w:t xml:space="preserve">: </w:t>
                  </w:r>
                  <w:r w:rsidRPr="00247906">
                    <w:rPr>
                      <w:color w:val="000000" w:themeColor="text1"/>
                      <w:sz w:val="16"/>
                      <w:szCs w:val="16"/>
                    </w:rPr>
                    <w:t>_______________________  Kuder Richardson Score</w:t>
                  </w:r>
                  <w:r w:rsidR="00CB5816">
                    <w:rPr>
                      <w:color w:val="000000" w:themeColor="text1"/>
                      <w:sz w:val="16"/>
                      <w:szCs w:val="16"/>
                    </w:rPr>
                    <w:t xml:space="preserve">: </w:t>
                  </w:r>
                  <w:r w:rsidRPr="00247906">
                    <w:rPr>
                      <w:color w:val="000000" w:themeColor="text1"/>
                      <w:sz w:val="16"/>
                      <w:szCs w:val="16"/>
                    </w:rPr>
                    <w:t>______</w:t>
                  </w:r>
                </w:p>
              </w:tc>
            </w:tr>
            <w:tr w:rsidR="005E3FD6" w:rsidRPr="00247906" w14:paraId="5B3A1ACD" w14:textId="77777777" w:rsidTr="0077795F">
              <w:trPr>
                <w:trHeight w:val="395"/>
                <w:tblHeader/>
              </w:trPr>
              <w:tc>
                <w:tcPr>
                  <w:tcW w:w="1124" w:type="pct"/>
                  <w:shd w:val="clear" w:color="auto" w:fill="FBE4D5" w:themeFill="accent2" w:themeFillTint="33"/>
                </w:tcPr>
                <w:p w14:paraId="590BC39B" w14:textId="77777777" w:rsidR="005E3FD6" w:rsidRPr="00247906" w:rsidRDefault="005E3FD6" w:rsidP="005E3FD6">
                  <w:pPr>
                    <w:spacing w:after="0" w:line="240" w:lineRule="auto"/>
                    <w:jc w:val="center"/>
                    <w:rPr>
                      <w:b/>
                      <w:color w:val="000000" w:themeColor="text1"/>
                      <w:sz w:val="16"/>
                      <w:szCs w:val="16"/>
                    </w:rPr>
                  </w:pPr>
                  <w:r w:rsidRPr="00247906">
                    <w:rPr>
                      <w:b/>
                      <w:color w:val="000000" w:themeColor="text1"/>
                      <w:sz w:val="16"/>
                      <w:szCs w:val="16"/>
                    </w:rPr>
                    <w:t>Course Unit/Module Objective</w:t>
                  </w:r>
                </w:p>
              </w:tc>
              <w:tc>
                <w:tcPr>
                  <w:tcW w:w="1577" w:type="pct"/>
                  <w:gridSpan w:val="2"/>
                  <w:shd w:val="clear" w:color="auto" w:fill="FBE4D5" w:themeFill="accent2" w:themeFillTint="33"/>
                </w:tcPr>
                <w:p w14:paraId="335BE681" w14:textId="77777777" w:rsidR="005E3FD6" w:rsidRPr="00247906" w:rsidRDefault="005E3FD6" w:rsidP="005E3FD6">
                  <w:pPr>
                    <w:spacing w:after="0" w:line="240" w:lineRule="auto"/>
                    <w:jc w:val="center"/>
                    <w:rPr>
                      <w:b/>
                      <w:color w:val="000000" w:themeColor="text1"/>
                      <w:sz w:val="16"/>
                      <w:szCs w:val="16"/>
                    </w:rPr>
                  </w:pPr>
                  <w:r w:rsidRPr="00247906">
                    <w:rPr>
                      <w:b/>
                      <w:color w:val="000000" w:themeColor="text1"/>
                      <w:sz w:val="16"/>
                      <w:szCs w:val="16"/>
                    </w:rPr>
                    <w:t>Test Questions</w:t>
                  </w:r>
                </w:p>
              </w:tc>
              <w:tc>
                <w:tcPr>
                  <w:tcW w:w="475" w:type="pct"/>
                  <w:shd w:val="clear" w:color="auto" w:fill="FBE4D5" w:themeFill="accent2" w:themeFillTint="33"/>
                </w:tcPr>
                <w:p w14:paraId="67A6AA7E" w14:textId="77777777" w:rsidR="005E3FD6" w:rsidRPr="00247906" w:rsidRDefault="005E3FD6" w:rsidP="005E3FD6">
                  <w:pPr>
                    <w:spacing w:after="0" w:line="240" w:lineRule="auto"/>
                    <w:jc w:val="center"/>
                    <w:rPr>
                      <w:b/>
                      <w:color w:val="000000" w:themeColor="text1"/>
                      <w:sz w:val="16"/>
                      <w:szCs w:val="16"/>
                    </w:rPr>
                  </w:pPr>
                  <w:r w:rsidRPr="00247906">
                    <w:rPr>
                      <w:b/>
                      <w:color w:val="000000" w:themeColor="text1"/>
                      <w:sz w:val="16"/>
                      <w:szCs w:val="16"/>
                    </w:rPr>
                    <w:t>Step in Nursing Process</w:t>
                  </w:r>
                </w:p>
              </w:tc>
              <w:tc>
                <w:tcPr>
                  <w:tcW w:w="504" w:type="pct"/>
                  <w:gridSpan w:val="2"/>
                  <w:shd w:val="clear" w:color="auto" w:fill="FBE4D5" w:themeFill="accent2" w:themeFillTint="33"/>
                </w:tcPr>
                <w:p w14:paraId="7FE7967C" w14:textId="77777777" w:rsidR="005E3FD6" w:rsidRPr="00247906" w:rsidRDefault="005E3FD6" w:rsidP="005E3FD6">
                  <w:pPr>
                    <w:spacing w:after="0" w:line="240" w:lineRule="auto"/>
                    <w:jc w:val="center"/>
                    <w:rPr>
                      <w:b/>
                      <w:color w:val="000000" w:themeColor="text1"/>
                      <w:sz w:val="16"/>
                      <w:szCs w:val="16"/>
                    </w:rPr>
                  </w:pPr>
                  <w:r w:rsidRPr="00247906">
                    <w:rPr>
                      <w:b/>
                      <w:color w:val="000000" w:themeColor="text1"/>
                      <w:sz w:val="16"/>
                      <w:szCs w:val="16"/>
                    </w:rPr>
                    <w:t>Cognitive Level</w:t>
                  </w:r>
                  <w:r w:rsidRPr="00247906">
                    <w:rPr>
                      <w:b/>
                      <w:color w:val="000000" w:themeColor="text1"/>
                      <w:sz w:val="16"/>
                      <w:szCs w:val="16"/>
                    </w:rPr>
                    <w:br/>
                    <w:t>Blooms)</w:t>
                  </w:r>
                </w:p>
              </w:tc>
              <w:tc>
                <w:tcPr>
                  <w:tcW w:w="582" w:type="pct"/>
                  <w:shd w:val="clear" w:color="auto" w:fill="FBE4D5" w:themeFill="accent2" w:themeFillTint="33"/>
                </w:tcPr>
                <w:p w14:paraId="728516C5" w14:textId="77777777" w:rsidR="005E3FD6" w:rsidRPr="00247906" w:rsidRDefault="005E3FD6" w:rsidP="005E3FD6">
                  <w:pPr>
                    <w:spacing w:after="0" w:line="240" w:lineRule="auto"/>
                    <w:jc w:val="center"/>
                    <w:rPr>
                      <w:b/>
                      <w:color w:val="000000" w:themeColor="text1"/>
                      <w:sz w:val="16"/>
                      <w:szCs w:val="16"/>
                    </w:rPr>
                  </w:pPr>
                  <w:r w:rsidRPr="00247906">
                    <w:rPr>
                      <w:b/>
                      <w:color w:val="000000" w:themeColor="text1"/>
                      <w:sz w:val="16"/>
                      <w:szCs w:val="16"/>
                    </w:rPr>
                    <w:t>Difficulty Level</w:t>
                  </w:r>
                  <w:r w:rsidRPr="00247906">
                    <w:rPr>
                      <w:b/>
                      <w:color w:val="000000" w:themeColor="text1"/>
                      <w:sz w:val="16"/>
                      <w:szCs w:val="16"/>
                    </w:rPr>
                    <w:br/>
                    <w:t>% got it correct</w:t>
                  </w:r>
                </w:p>
              </w:tc>
              <w:tc>
                <w:tcPr>
                  <w:tcW w:w="738" w:type="pct"/>
                  <w:shd w:val="clear" w:color="auto" w:fill="FBE4D5" w:themeFill="accent2" w:themeFillTint="33"/>
                </w:tcPr>
                <w:p w14:paraId="76C769FE" w14:textId="77777777" w:rsidR="005E3FD6" w:rsidRPr="00247906" w:rsidRDefault="005E3FD6" w:rsidP="005E3FD6">
                  <w:pPr>
                    <w:spacing w:after="0" w:line="240" w:lineRule="auto"/>
                    <w:jc w:val="center"/>
                    <w:rPr>
                      <w:b/>
                      <w:color w:val="000000" w:themeColor="text1"/>
                      <w:sz w:val="16"/>
                      <w:szCs w:val="16"/>
                    </w:rPr>
                  </w:pPr>
                  <w:r w:rsidRPr="00247906">
                    <w:rPr>
                      <w:b/>
                      <w:color w:val="000000" w:themeColor="text1"/>
                      <w:sz w:val="16"/>
                      <w:szCs w:val="16"/>
                    </w:rPr>
                    <w:t>Discrimination</w:t>
                  </w:r>
                  <w:r w:rsidRPr="00247906">
                    <w:rPr>
                      <w:b/>
                      <w:color w:val="000000" w:themeColor="text1"/>
                      <w:sz w:val="16"/>
                      <w:szCs w:val="16"/>
                    </w:rPr>
                    <w:br/>
                    <w:t>(Pt. Biserial)</w:t>
                  </w:r>
                </w:p>
              </w:tc>
            </w:tr>
            <w:tr w:rsidR="005E3FD6" w:rsidRPr="00247906" w14:paraId="2C7F7DF2" w14:textId="77777777" w:rsidTr="00317790">
              <w:trPr>
                <w:trHeight w:val="962"/>
              </w:trPr>
              <w:tc>
                <w:tcPr>
                  <w:tcW w:w="1124" w:type="pct"/>
                </w:tcPr>
                <w:p w14:paraId="5F23091B" w14:textId="56B39281" w:rsidR="005E3FD6" w:rsidRPr="00247906" w:rsidRDefault="005E3FD6" w:rsidP="005E3FD6">
                  <w:pPr>
                    <w:spacing w:after="0" w:line="240" w:lineRule="auto"/>
                    <w:rPr>
                      <w:color w:val="000000" w:themeColor="text1"/>
                      <w:sz w:val="16"/>
                      <w:szCs w:val="16"/>
                    </w:rPr>
                  </w:pPr>
                </w:p>
              </w:tc>
              <w:tc>
                <w:tcPr>
                  <w:tcW w:w="1577" w:type="pct"/>
                  <w:gridSpan w:val="2"/>
                </w:tcPr>
                <w:p w14:paraId="5E213A75" w14:textId="77777777" w:rsidR="005E3FD6" w:rsidRPr="00247906" w:rsidRDefault="005E3FD6" w:rsidP="005E3FD6">
                  <w:pPr>
                    <w:spacing w:after="0" w:line="240" w:lineRule="auto"/>
                    <w:rPr>
                      <w:color w:val="000000" w:themeColor="text1"/>
                      <w:sz w:val="16"/>
                      <w:szCs w:val="16"/>
                    </w:rPr>
                  </w:pPr>
                </w:p>
              </w:tc>
              <w:tc>
                <w:tcPr>
                  <w:tcW w:w="475" w:type="pct"/>
                </w:tcPr>
                <w:p w14:paraId="3BCC78B0" w14:textId="77777777" w:rsidR="005E3FD6" w:rsidRPr="00247906" w:rsidRDefault="005E3FD6" w:rsidP="005E3FD6">
                  <w:pPr>
                    <w:spacing w:after="0" w:line="240" w:lineRule="auto"/>
                    <w:rPr>
                      <w:color w:val="000000" w:themeColor="text1"/>
                      <w:sz w:val="16"/>
                      <w:szCs w:val="16"/>
                    </w:rPr>
                  </w:pPr>
                </w:p>
              </w:tc>
              <w:tc>
                <w:tcPr>
                  <w:tcW w:w="504" w:type="pct"/>
                  <w:gridSpan w:val="2"/>
                </w:tcPr>
                <w:p w14:paraId="2E3EDE24" w14:textId="77777777" w:rsidR="005E3FD6" w:rsidRPr="00247906" w:rsidRDefault="005E3FD6" w:rsidP="005E3FD6">
                  <w:pPr>
                    <w:spacing w:after="0" w:line="240" w:lineRule="auto"/>
                    <w:rPr>
                      <w:color w:val="000000" w:themeColor="text1"/>
                      <w:sz w:val="16"/>
                      <w:szCs w:val="16"/>
                    </w:rPr>
                  </w:pPr>
                </w:p>
              </w:tc>
              <w:tc>
                <w:tcPr>
                  <w:tcW w:w="582" w:type="pct"/>
                </w:tcPr>
                <w:p w14:paraId="3CDCDBA0" w14:textId="77777777" w:rsidR="005E3FD6" w:rsidRPr="00247906" w:rsidRDefault="005E3FD6" w:rsidP="005E3FD6">
                  <w:pPr>
                    <w:spacing w:after="0" w:line="240" w:lineRule="auto"/>
                    <w:rPr>
                      <w:color w:val="000000" w:themeColor="text1"/>
                      <w:sz w:val="16"/>
                      <w:szCs w:val="16"/>
                    </w:rPr>
                  </w:pPr>
                </w:p>
              </w:tc>
              <w:tc>
                <w:tcPr>
                  <w:tcW w:w="738" w:type="pct"/>
                </w:tcPr>
                <w:p w14:paraId="7FE26D13" w14:textId="77777777" w:rsidR="005E3FD6" w:rsidRPr="00247906" w:rsidRDefault="005E3FD6" w:rsidP="005E3FD6">
                  <w:pPr>
                    <w:spacing w:after="0" w:line="240" w:lineRule="auto"/>
                    <w:rPr>
                      <w:color w:val="000000" w:themeColor="text1"/>
                      <w:sz w:val="16"/>
                      <w:szCs w:val="16"/>
                    </w:rPr>
                  </w:pPr>
                </w:p>
              </w:tc>
            </w:tr>
            <w:tr w:rsidR="005E3FD6" w:rsidRPr="00247906" w14:paraId="3740D063" w14:textId="77777777" w:rsidTr="00317790">
              <w:trPr>
                <w:trHeight w:val="683"/>
              </w:trPr>
              <w:tc>
                <w:tcPr>
                  <w:tcW w:w="1124" w:type="pct"/>
                </w:tcPr>
                <w:p w14:paraId="15C04DAC" w14:textId="77777777" w:rsidR="005E3FD6" w:rsidRPr="00247906" w:rsidRDefault="005E3FD6" w:rsidP="005E3FD6">
                  <w:pPr>
                    <w:spacing w:after="0" w:line="240" w:lineRule="auto"/>
                    <w:rPr>
                      <w:color w:val="000000" w:themeColor="text1"/>
                      <w:sz w:val="16"/>
                      <w:szCs w:val="16"/>
                    </w:rPr>
                  </w:pPr>
                </w:p>
              </w:tc>
              <w:tc>
                <w:tcPr>
                  <w:tcW w:w="1577" w:type="pct"/>
                  <w:gridSpan w:val="2"/>
                </w:tcPr>
                <w:p w14:paraId="0D70780F" w14:textId="77777777" w:rsidR="005E3FD6" w:rsidRPr="00247906" w:rsidRDefault="005E3FD6" w:rsidP="005E3FD6">
                  <w:pPr>
                    <w:spacing w:after="0" w:line="240" w:lineRule="auto"/>
                    <w:rPr>
                      <w:color w:val="000000" w:themeColor="text1"/>
                      <w:sz w:val="16"/>
                      <w:szCs w:val="16"/>
                    </w:rPr>
                  </w:pPr>
                </w:p>
              </w:tc>
              <w:tc>
                <w:tcPr>
                  <w:tcW w:w="475" w:type="pct"/>
                </w:tcPr>
                <w:p w14:paraId="2EBA903F" w14:textId="77777777" w:rsidR="005E3FD6" w:rsidRPr="00247906" w:rsidRDefault="005E3FD6" w:rsidP="005E3FD6">
                  <w:pPr>
                    <w:spacing w:after="0" w:line="240" w:lineRule="auto"/>
                    <w:rPr>
                      <w:color w:val="000000" w:themeColor="text1"/>
                      <w:sz w:val="16"/>
                      <w:szCs w:val="16"/>
                    </w:rPr>
                  </w:pPr>
                </w:p>
              </w:tc>
              <w:tc>
                <w:tcPr>
                  <w:tcW w:w="504" w:type="pct"/>
                  <w:gridSpan w:val="2"/>
                </w:tcPr>
                <w:p w14:paraId="463C8E96" w14:textId="77777777" w:rsidR="005E3FD6" w:rsidRPr="00247906" w:rsidRDefault="005E3FD6" w:rsidP="005E3FD6">
                  <w:pPr>
                    <w:spacing w:after="0" w:line="240" w:lineRule="auto"/>
                    <w:rPr>
                      <w:color w:val="000000" w:themeColor="text1"/>
                      <w:sz w:val="16"/>
                      <w:szCs w:val="16"/>
                    </w:rPr>
                  </w:pPr>
                </w:p>
              </w:tc>
              <w:tc>
                <w:tcPr>
                  <w:tcW w:w="582" w:type="pct"/>
                </w:tcPr>
                <w:p w14:paraId="1C36F832" w14:textId="77777777" w:rsidR="005E3FD6" w:rsidRPr="00247906" w:rsidRDefault="005E3FD6" w:rsidP="005E3FD6">
                  <w:pPr>
                    <w:spacing w:after="0" w:line="240" w:lineRule="auto"/>
                    <w:rPr>
                      <w:color w:val="000000" w:themeColor="text1"/>
                      <w:sz w:val="16"/>
                      <w:szCs w:val="16"/>
                    </w:rPr>
                  </w:pPr>
                </w:p>
              </w:tc>
              <w:tc>
                <w:tcPr>
                  <w:tcW w:w="738" w:type="pct"/>
                </w:tcPr>
                <w:p w14:paraId="03DC58A1" w14:textId="77777777" w:rsidR="005E3FD6" w:rsidRPr="00247906" w:rsidRDefault="005E3FD6" w:rsidP="005E3FD6">
                  <w:pPr>
                    <w:spacing w:after="0" w:line="240" w:lineRule="auto"/>
                    <w:rPr>
                      <w:color w:val="000000" w:themeColor="text1"/>
                      <w:sz w:val="16"/>
                      <w:szCs w:val="16"/>
                    </w:rPr>
                  </w:pPr>
                </w:p>
              </w:tc>
            </w:tr>
            <w:tr w:rsidR="005E3FD6" w:rsidRPr="00247906" w14:paraId="415EFA4C" w14:textId="77777777" w:rsidTr="00317790">
              <w:trPr>
                <w:trHeight w:val="1070"/>
              </w:trPr>
              <w:tc>
                <w:tcPr>
                  <w:tcW w:w="1124" w:type="pct"/>
                </w:tcPr>
                <w:p w14:paraId="78CD745A" w14:textId="77777777" w:rsidR="005E3FD6" w:rsidRPr="00247906" w:rsidRDefault="005E3FD6" w:rsidP="005E3FD6">
                  <w:pPr>
                    <w:spacing w:after="0" w:line="240" w:lineRule="auto"/>
                    <w:rPr>
                      <w:color w:val="000000" w:themeColor="text1"/>
                      <w:sz w:val="16"/>
                      <w:szCs w:val="16"/>
                    </w:rPr>
                  </w:pPr>
                </w:p>
              </w:tc>
              <w:tc>
                <w:tcPr>
                  <w:tcW w:w="1577" w:type="pct"/>
                  <w:gridSpan w:val="2"/>
                </w:tcPr>
                <w:p w14:paraId="7CF5AB62" w14:textId="77777777" w:rsidR="005E3FD6" w:rsidRPr="00247906" w:rsidRDefault="005E3FD6" w:rsidP="005E3FD6">
                  <w:pPr>
                    <w:spacing w:after="0" w:line="240" w:lineRule="auto"/>
                    <w:rPr>
                      <w:color w:val="000000" w:themeColor="text1"/>
                      <w:sz w:val="16"/>
                      <w:szCs w:val="16"/>
                    </w:rPr>
                  </w:pPr>
                </w:p>
              </w:tc>
              <w:tc>
                <w:tcPr>
                  <w:tcW w:w="475" w:type="pct"/>
                </w:tcPr>
                <w:p w14:paraId="77BCD731" w14:textId="77777777" w:rsidR="005E3FD6" w:rsidRPr="00247906" w:rsidRDefault="005E3FD6" w:rsidP="005E3FD6">
                  <w:pPr>
                    <w:spacing w:after="0" w:line="240" w:lineRule="auto"/>
                    <w:rPr>
                      <w:color w:val="000000" w:themeColor="text1"/>
                      <w:sz w:val="16"/>
                      <w:szCs w:val="16"/>
                    </w:rPr>
                  </w:pPr>
                </w:p>
              </w:tc>
              <w:tc>
                <w:tcPr>
                  <w:tcW w:w="504" w:type="pct"/>
                  <w:gridSpan w:val="2"/>
                </w:tcPr>
                <w:p w14:paraId="2298781A" w14:textId="77777777" w:rsidR="005E3FD6" w:rsidRPr="00247906" w:rsidRDefault="005E3FD6" w:rsidP="005E3FD6">
                  <w:pPr>
                    <w:spacing w:after="0" w:line="240" w:lineRule="auto"/>
                    <w:rPr>
                      <w:color w:val="000000" w:themeColor="text1"/>
                      <w:sz w:val="16"/>
                      <w:szCs w:val="16"/>
                    </w:rPr>
                  </w:pPr>
                </w:p>
              </w:tc>
              <w:tc>
                <w:tcPr>
                  <w:tcW w:w="582" w:type="pct"/>
                </w:tcPr>
                <w:p w14:paraId="4E443651" w14:textId="77777777" w:rsidR="005E3FD6" w:rsidRPr="00247906" w:rsidRDefault="005E3FD6" w:rsidP="005E3FD6">
                  <w:pPr>
                    <w:spacing w:after="0" w:line="240" w:lineRule="auto"/>
                    <w:rPr>
                      <w:color w:val="000000" w:themeColor="text1"/>
                      <w:sz w:val="16"/>
                      <w:szCs w:val="16"/>
                    </w:rPr>
                  </w:pPr>
                </w:p>
              </w:tc>
              <w:tc>
                <w:tcPr>
                  <w:tcW w:w="738" w:type="pct"/>
                </w:tcPr>
                <w:p w14:paraId="29E49619" w14:textId="77777777" w:rsidR="005E3FD6" w:rsidRPr="00247906" w:rsidRDefault="005E3FD6" w:rsidP="005E3FD6">
                  <w:pPr>
                    <w:spacing w:after="0" w:line="240" w:lineRule="auto"/>
                    <w:rPr>
                      <w:color w:val="000000" w:themeColor="text1"/>
                      <w:sz w:val="16"/>
                      <w:szCs w:val="16"/>
                    </w:rPr>
                  </w:pPr>
                </w:p>
              </w:tc>
            </w:tr>
            <w:tr w:rsidR="005E3FD6" w:rsidRPr="00247906" w14:paraId="469B4B63" w14:textId="77777777" w:rsidTr="00317790">
              <w:tc>
                <w:tcPr>
                  <w:tcW w:w="1124" w:type="pct"/>
                </w:tcPr>
                <w:p w14:paraId="066BC5F1" w14:textId="77777777" w:rsidR="005E3FD6" w:rsidRPr="00247906" w:rsidRDefault="005E3FD6" w:rsidP="005E3FD6">
                  <w:pPr>
                    <w:spacing w:after="0" w:line="240" w:lineRule="auto"/>
                    <w:rPr>
                      <w:color w:val="000000" w:themeColor="text1"/>
                      <w:sz w:val="16"/>
                      <w:szCs w:val="16"/>
                    </w:rPr>
                  </w:pPr>
                </w:p>
              </w:tc>
              <w:tc>
                <w:tcPr>
                  <w:tcW w:w="1577" w:type="pct"/>
                  <w:gridSpan w:val="2"/>
                </w:tcPr>
                <w:p w14:paraId="6F9560D3" w14:textId="77777777" w:rsidR="005E3FD6" w:rsidRPr="00247906" w:rsidRDefault="005E3FD6" w:rsidP="005E3FD6">
                  <w:pPr>
                    <w:spacing w:after="0" w:line="240" w:lineRule="auto"/>
                    <w:rPr>
                      <w:color w:val="000000" w:themeColor="text1"/>
                      <w:sz w:val="16"/>
                      <w:szCs w:val="16"/>
                    </w:rPr>
                  </w:pPr>
                </w:p>
              </w:tc>
              <w:tc>
                <w:tcPr>
                  <w:tcW w:w="475" w:type="pct"/>
                </w:tcPr>
                <w:p w14:paraId="50B07A49" w14:textId="77777777" w:rsidR="005E3FD6" w:rsidRPr="00247906" w:rsidRDefault="005E3FD6" w:rsidP="005E3FD6">
                  <w:pPr>
                    <w:spacing w:after="0" w:line="240" w:lineRule="auto"/>
                    <w:rPr>
                      <w:color w:val="000000" w:themeColor="text1"/>
                      <w:sz w:val="16"/>
                      <w:szCs w:val="16"/>
                    </w:rPr>
                  </w:pPr>
                </w:p>
              </w:tc>
              <w:tc>
                <w:tcPr>
                  <w:tcW w:w="504" w:type="pct"/>
                  <w:gridSpan w:val="2"/>
                </w:tcPr>
                <w:p w14:paraId="1D501146" w14:textId="77777777" w:rsidR="005E3FD6" w:rsidRPr="00247906" w:rsidRDefault="005E3FD6" w:rsidP="005E3FD6">
                  <w:pPr>
                    <w:spacing w:after="0" w:line="240" w:lineRule="auto"/>
                    <w:rPr>
                      <w:color w:val="000000" w:themeColor="text1"/>
                      <w:sz w:val="16"/>
                      <w:szCs w:val="16"/>
                    </w:rPr>
                  </w:pPr>
                </w:p>
              </w:tc>
              <w:tc>
                <w:tcPr>
                  <w:tcW w:w="582" w:type="pct"/>
                </w:tcPr>
                <w:p w14:paraId="23B35A3C" w14:textId="77777777" w:rsidR="005E3FD6" w:rsidRPr="00247906" w:rsidRDefault="005E3FD6" w:rsidP="005E3FD6">
                  <w:pPr>
                    <w:spacing w:after="0" w:line="240" w:lineRule="auto"/>
                    <w:rPr>
                      <w:color w:val="000000" w:themeColor="text1"/>
                      <w:sz w:val="16"/>
                      <w:szCs w:val="16"/>
                    </w:rPr>
                  </w:pPr>
                </w:p>
              </w:tc>
              <w:tc>
                <w:tcPr>
                  <w:tcW w:w="738" w:type="pct"/>
                </w:tcPr>
                <w:p w14:paraId="3299854B" w14:textId="77777777" w:rsidR="005E3FD6" w:rsidRPr="00247906" w:rsidRDefault="005E3FD6" w:rsidP="005E3FD6">
                  <w:pPr>
                    <w:spacing w:after="0" w:line="240" w:lineRule="auto"/>
                    <w:rPr>
                      <w:color w:val="000000" w:themeColor="text1"/>
                      <w:sz w:val="16"/>
                      <w:szCs w:val="16"/>
                    </w:rPr>
                  </w:pPr>
                </w:p>
              </w:tc>
            </w:tr>
            <w:tr w:rsidR="005E3FD6" w:rsidRPr="00247906" w14:paraId="3AB49D8A" w14:textId="77777777" w:rsidTr="00317790">
              <w:tc>
                <w:tcPr>
                  <w:tcW w:w="1124" w:type="pct"/>
                </w:tcPr>
                <w:p w14:paraId="1CC31807" w14:textId="77777777" w:rsidR="005E3FD6" w:rsidRPr="00247906" w:rsidRDefault="005E3FD6" w:rsidP="005E3FD6">
                  <w:pPr>
                    <w:spacing w:after="0" w:line="240" w:lineRule="auto"/>
                    <w:rPr>
                      <w:color w:val="000000" w:themeColor="text1"/>
                      <w:sz w:val="16"/>
                      <w:szCs w:val="16"/>
                    </w:rPr>
                  </w:pPr>
                </w:p>
              </w:tc>
              <w:tc>
                <w:tcPr>
                  <w:tcW w:w="1577" w:type="pct"/>
                  <w:gridSpan w:val="2"/>
                </w:tcPr>
                <w:p w14:paraId="037D7660" w14:textId="77777777" w:rsidR="005E3FD6" w:rsidRPr="00247906" w:rsidRDefault="005E3FD6" w:rsidP="005E3FD6">
                  <w:pPr>
                    <w:spacing w:after="0" w:line="240" w:lineRule="auto"/>
                    <w:rPr>
                      <w:color w:val="000000" w:themeColor="text1"/>
                      <w:sz w:val="16"/>
                      <w:szCs w:val="16"/>
                    </w:rPr>
                  </w:pPr>
                </w:p>
                <w:p w14:paraId="7F32EC54" w14:textId="77777777" w:rsidR="005E3FD6" w:rsidRPr="00247906" w:rsidRDefault="005E3FD6" w:rsidP="005E3FD6">
                  <w:pPr>
                    <w:spacing w:after="0" w:line="240" w:lineRule="auto"/>
                    <w:rPr>
                      <w:color w:val="000000" w:themeColor="text1"/>
                      <w:sz w:val="16"/>
                      <w:szCs w:val="16"/>
                    </w:rPr>
                  </w:pPr>
                </w:p>
              </w:tc>
              <w:tc>
                <w:tcPr>
                  <w:tcW w:w="475" w:type="pct"/>
                </w:tcPr>
                <w:p w14:paraId="5FA16034" w14:textId="77777777" w:rsidR="005E3FD6" w:rsidRPr="00247906" w:rsidRDefault="005E3FD6" w:rsidP="005E3FD6">
                  <w:pPr>
                    <w:spacing w:after="0" w:line="240" w:lineRule="auto"/>
                    <w:rPr>
                      <w:color w:val="000000" w:themeColor="text1"/>
                      <w:sz w:val="16"/>
                      <w:szCs w:val="16"/>
                    </w:rPr>
                  </w:pPr>
                </w:p>
              </w:tc>
              <w:tc>
                <w:tcPr>
                  <w:tcW w:w="504" w:type="pct"/>
                  <w:gridSpan w:val="2"/>
                </w:tcPr>
                <w:p w14:paraId="4CF49750" w14:textId="77777777" w:rsidR="005E3FD6" w:rsidRPr="00247906" w:rsidRDefault="005E3FD6" w:rsidP="005E3FD6">
                  <w:pPr>
                    <w:spacing w:after="0" w:line="240" w:lineRule="auto"/>
                    <w:rPr>
                      <w:color w:val="000000" w:themeColor="text1"/>
                      <w:sz w:val="16"/>
                      <w:szCs w:val="16"/>
                    </w:rPr>
                  </w:pPr>
                </w:p>
              </w:tc>
              <w:tc>
                <w:tcPr>
                  <w:tcW w:w="582" w:type="pct"/>
                </w:tcPr>
                <w:p w14:paraId="5E5DAB88" w14:textId="77777777" w:rsidR="005E3FD6" w:rsidRPr="00247906" w:rsidRDefault="005E3FD6" w:rsidP="005E3FD6">
                  <w:pPr>
                    <w:spacing w:after="0" w:line="240" w:lineRule="auto"/>
                    <w:rPr>
                      <w:color w:val="000000" w:themeColor="text1"/>
                      <w:sz w:val="16"/>
                      <w:szCs w:val="16"/>
                    </w:rPr>
                  </w:pPr>
                </w:p>
              </w:tc>
              <w:tc>
                <w:tcPr>
                  <w:tcW w:w="738" w:type="pct"/>
                </w:tcPr>
                <w:p w14:paraId="4A8A6795" w14:textId="77777777" w:rsidR="005E3FD6" w:rsidRPr="00247906" w:rsidRDefault="005E3FD6" w:rsidP="005E3FD6">
                  <w:pPr>
                    <w:spacing w:after="0" w:line="240" w:lineRule="auto"/>
                    <w:rPr>
                      <w:color w:val="000000" w:themeColor="text1"/>
                      <w:sz w:val="16"/>
                      <w:szCs w:val="16"/>
                    </w:rPr>
                  </w:pPr>
                </w:p>
              </w:tc>
            </w:tr>
            <w:tr w:rsidR="005E3FD6" w:rsidRPr="00247906" w14:paraId="3B22727E" w14:textId="77777777" w:rsidTr="00317790">
              <w:tc>
                <w:tcPr>
                  <w:tcW w:w="1124" w:type="pct"/>
                </w:tcPr>
                <w:p w14:paraId="3E0C8BE1" w14:textId="77777777" w:rsidR="005E3FD6" w:rsidRPr="00247906" w:rsidRDefault="005E3FD6" w:rsidP="005E3FD6">
                  <w:pPr>
                    <w:spacing w:after="0" w:line="240" w:lineRule="auto"/>
                    <w:rPr>
                      <w:color w:val="000000" w:themeColor="text1"/>
                      <w:sz w:val="16"/>
                      <w:szCs w:val="16"/>
                    </w:rPr>
                  </w:pPr>
                  <w:r w:rsidRPr="00247906">
                    <w:rPr>
                      <w:color w:val="000000" w:themeColor="text1"/>
                      <w:sz w:val="16"/>
                      <w:szCs w:val="16"/>
                    </w:rPr>
                    <w:t>List additional unit objectives</w:t>
                  </w:r>
                </w:p>
              </w:tc>
              <w:tc>
                <w:tcPr>
                  <w:tcW w:w="1577" w:type="pct"/>
                  <w:gridSpan w:val="2"/>
                </w:tcPr>
                <w:p w14:paraId="025EFAED" w14:textId="77777777" w:rsidR="005E3FD6" w:rsidRPr="00247906" w:rsidRDefault="005E3FD6" w:rsidP="005E3FD6">
                  <w:pPr>
                    <w:spacing w:after="0" w:line="240" w:lineRule="auto"/>
                    <w:rPr>
                      <w:color w:val="000000" w:themeColor="text1"/>
                      <w:sz w:val="16"/>
                      <w:szCs w:val="16"/>
                    </w:rPr>
                  </w:pPr>
                </w:p>
              </w:tc>
              <w:tc>
                <w:tcPr>
                  <w:tcW w:w="475" w:type="pct"/>
                </w:tcPr>
                <w:p w14:paraId="10CD14D1" w14:textId="77777777" w:rsidR="005E3FD6" w:rsidRPr="00247906" w:rsidRDefault="005E3FD6" w:rsidP="005E3FD6">
                  <w:pPr>
                    <w:spacing w:after="0" w:line="240" w:lineRule="auto"/>
                    <w:rPr>
                      <w:color w:val="000000" w:themeColor="text1"/>
                      <w:sz w:val="16"/>
                      <w:szCs w:val="16"/>
                    </w:rPr>
                  </w:pPr>
                </w:p>
              </w:tc>
              <w:tc>
                <w:tcPr>
                  <w:tcW w:w="504" w:type="pct"/>
                  <w:gridSpan w:val="2"/>
                </w:tcPr>
                <w:p w14:paraId="26A44AAE" w14:textId="77777777" w:rsidR="005E3FD6" w:rsidRPr="00247906" w:rsidRDefault="005E3FD6" w:rsidP="005E3FD6">
                  <w:pPr>
                    <w:spacing w:after="0" w:line="240" w:lineRule="auto"/>
                    <w:rPr>
                      <w:color w:val="000000" w:themeColor="text1"/>
                      <w:sz w:val="16"/>
                      <w:szCs w:val="16"/>
                    </w:rPr>
                  </w:pPr>
                </w:p>
              </w:tc>
              <w:tc>
                <w:tcPr>
                  <w:tcW w:w="582" w:type="pct"/>
                </w:tcPr>
                <w:p w14:paraId="07D1BAE6" w14:textId="77777777" w:rsidR="005E3FD6" w:rsidRPr="00247906" w:rsidRDefault="005E3FD6" w:rsidP="005E3FD6">
                  <w:pPr>
                    <w:spacing w:after="0" w:line="240" w:lineRule="auto"/>
                    <w:rPr>
                      <w:color w:val="000000" w:themeColor="text1"/>
                      <w:sz w:val="16"/>
                      <w:szCs w:val="16"/>
                    </w:rPr>
                  </w:pPr>
                </w:p>
              </w:tc>
              <w:tc>
                <w:tcPr>
                  <w:tcW w:w="738" w:type="pct"/>
                </w:tcPr>
                <w:p w14:paraId="13FBBA30" w14:textId="77777777" w:rsidR="005E3FD6" w:rsidRPr="00247906" w:rsidRDefault="005E3FD6" w:rsidP="005E3FD6">
                  <w:pPr>
                    <w:spacing w:after="0" w:line="240" w:lineRule="auto"/>
                    <w:rPr>
                      <w:color w:val="000000" w:themeColor="text1"/>
                      <w:sz w:val="16"/>
                      <w:szCs w:val="16"/>
                    </w:rPr>
                  </w:pPr>
                </w:p>
              </w:tc>
            </w:tr>
            <w:tr w:rsidR="005E3FD6" w:rsidRPr="00247906" w14:paraId="44B8B39A" w14:textId="77777777" w:rsidTr="00317790">
              <w:tc>
                <w:tcPr>
                  <w:tcW w:w="1637" w:type="pct"/>
                  <w:gridSpan w:val="2"/>
                </w:tcPr>
                <w:p w14:paraId="338F2850" w14:textId="0609390D" w:rsidR="005E3FD6" w:rsidRPr="00247906" w:rsidRDefault="005E3FD6" w:rsidP="005E3FD6">
                  <w:pPr>
                    <w:spacing w:after="0" w:line="240" w:lineRule="auto"/>
                    <w:rPr>
                      <w:color w:val="000000" w:themeColor="text1"/>
                      <w:sz w:val="16"/>
                      <w:szCs w:val="16"/>
                    </w:rPr>
                  </w:pPr>
                  <w:r w:rsidRPr="00247906">
                    <w:rPr>
                      <w:b/>
                      <w:color w:val="000000" w:themeColor="text1"/>
                      <w:sz w:val="16"/>
                      <w:szCs w:val="16"/>
                    </w:rPr>
                    <w:t>Test Validity</w:t>
                  </w:r>
                  <w:r w:rsidR="00CB5816">
                    <w:rPr>
                      <w:b/>
                      <w:color w:val="000000" w:themeColor="text1"/>
                      <w:sz w:val="16"/>
                      <w:szCs w:val="16"/>
                    </w:rPr>
                    <w:t xml:space="preserve">: </w:t>
                  </w:r>
                  <w:r w:rsidRPr="00247906">
                    <w:rPr>
                      <w:color w:val="000000" w:themeColor="text1"/>
                      <w:sz w:val="16"/>
                      <w:szCs w:val="16"/>
                    </w:rPr>
                    <w:t xml:space="preserve">The test blueprint determines that the information taught is measured in the test. </w:t>
                  </w:r>
                  <w:r w:rsidRPr="00247906">
                    <w:rPr>
                      <w:color w:val="000000" w:themeColor="text1"/>
                      <w:sz w:val="16"/>
                      <w:szCs w:val="16"/>
                    </w:rPr>
                    <w:br/>
                  </w:r>
                  <w:r w:rsidRPr="00247906">
                    <w:rPr>
                      <w:b/>
                      <w:color w:val="000000" w:themeColor="text1"/>
                      <w:sz w:val="16"/>
                      <w:szCs w:val="16"/>
                    </w:rPr>
                    <w:t>Test Reliability</w:t>
                  </w:r>
                  <w:r w:rsidR="00CB5816">
                    <w:rPr>
                      <w:b/>
                      <w:color w:val="000000" w:themeColor="text1"/>
                      <w:sz w:val="16"/>
                      <w:szCs w:val="16"/>
                    </w:rPr>
                    <w:t xml:space="preserve">: </w:t>
                  </w:r>
                  <w:r w:rsidRPr="00247906">
                    <w:rPr>
                      <w:color w:val="000000" w:themeColor="text1"/>
                      <w:sz w:val="16"/>
                      <w:szCs w:val="16"/>
                    </w:rPr>
                    <w:t xml:space="preserve">Measures the consistency of test scores.  Test statistics provide information on test reliability. </w:t>
                  </w:r>
                </w:p>
              </w:tc>
              <w:tc>
                <w:tcPr>
                  <w:tcW w:w="1625" w:type="pct"/>
                  <w:gridSpan w:val="3"/>
                </w:tcPr>
                <w:p w14:paraId="160A450E" w14:textId="2FE49F1F" w:rsidR="005E3FD6" w:rsidRPr="00247906" w:rsidRDefault="005E3FD6" w:rsidP="005E3FD6">
                  <w:pPr>
                    <w:spacing w:after="0" w:line="240" w:lineRule="auto"/>
                    <w:rPr>
                      <w:color w:val="000000" w:themeColor="text1"/>
                      <w:sz w:val="16"/>
                      <w:szCs w:val="16"/>
                    </w:rPr>
                  </w:pPr>
                  <w:r w:rsidRPr="00247906">
                    <w:rPr>
                      <w:b/>
                      <w:color w:val="000000" w:themeColor="text1"/>
                      <w:sz w:val="16"/>
                      <w:szCs w:val="16"/>
                    </w:rPr>
                    <w:t>Kuder Richardson</w:t>
                  </w:r>
                  <w:r w:rsidR="00CB5816">
                    <w:rPr>
                      <w:b/>
                      <w:color w:val="000000" w:themeColor="text1"/>
                      <w:sz w:val="16"/>
                      <w:szCs w:val="16"/>
                    </w:rPr>
                    <w:t xml:space="preserve">: </w:t>
                  </w:r>
                  <w:r w:rsidRPr="00247906">
                    <w:rPr>
                      <w:color w:val="000000" w:themeColor="text1"/>
                      <w:sz w:val="16"/>
                      <w:szCs w:val="16"/>
                    </w:rPr>
                    <w:t>Measures the reliability of the entire test</w:t>
                  </w:r>
                </w:p>
                <w:p w14:paraId="2307E236" w14:textId="77777777" w:rsidR="005E3FD6" w:rsidRPr="00247906" w:rsidRDefault="005E3FD6" w:rsidP="005E3FD6">
                  <w:pPr>
                    <w:spacing w:after="0" w:line="240" w:lineRule="auto"/>
                    <w:rPr>
                      <w:color w:val="000000" w:themeColor="text1"/>
                      <w:sz w:val="16"/>
                      <w:szCs w:val="16"/>
                    </w:rPr>
                  </w:pPr>
                  <w:r w:rsidRPr="00247906">
                    <w:rPr>
                      <w:b/>
                      <w:color w:val="000000" w:themeColor="text1"/>
                      <w:sz w:val="16"/>
                      <w:szCs w:val="16"/>
                    </w:rPr>
                    <w:t>Kuder Richardson</w:t>
                  </w:r>
                  <w:r w:rsidRPr="00247906">
                    <w:rPr>
                      <w:color w:val="000000" w:themeColor="text1"/>
                      <w:sz w:val="16"/>
                      <w:szCs w:val="16"/>
                    </w:rPr>
                    <w:t xml:space="preserve"> for classroom tests should be between .50 and .80 (Wittman &amp; Godshall, 2009).</w:t>
                  </w:r>
                </w:p>
              </w:tc>
              <w:tc>
                <w:tcPr>
                  <w:tcW w:w="1738" w:type="pct"/>
                  <w:gridSpan w:val="3"/>
                </w:tcPr>
                <w:p w14:paraId="007DE6F8" w14:textId="0DC61188" w:rsidR="005E3FD6" w:rsidRPr="00247906" w:rsidRDefault="005E3FD6" w:rsidP="005E3FD6">
                  <w:pPr>
                    <w:spacing w:after="0" w:line="240" w:lineRule="auto"/>
                    <w:rPr>
                      <w:color w:val="000000" w:themeColor="text1"/>
                      <w:sz w:val="16"/>
                      <w:szCs w:val="16"/>
                    </w:rPr>
                  </w:pPr>
                  <w:r w:rsidRPr="00247906">
                    <w:rPr>
                      <w:b/>
                      <w:color w:val="000000" w:themeColor="text1"/>
                      <w:sz w:val="16"/>
                      <w:szCs w:val="16"/>
                    </w:rPr>
                    <w:t>Item difficulty (P  value</w:t>
                  </w:r>
                  <w:r w:rsidRPr="00247906">
                    <w:rPr>
                      <w:color w:val="000000" w:themeColor="text1"/>
                      <w:sz w:val="16"/>
                      <w:szCs w:val="16"/>
                    </w:rPr>
                    <w:t xml:space="preserve">)= .5 or 50% of students get question correct  (should be between 30 and 90% or .3 to .9 ) </w:t>
                  </w:r>
                  <w:r w:rsidRPr="00247906">
                    <w:rPr>
                      <w:color w:val="000000" w:themeColor="text1"/>
                      <w:sz w:val="16"/>
                      <w:szCs w:val="16"/>
                    </w:rPr>
                    <w:br/>
                  </w:r>
                  <w:r w:rsidRPr="00247906">
                    <w:rPr>
                      <w:color w:val="000000" w:themeColor="text1"/>
                      <w:sz w:val="16"/>
                      <w:szCs w:val="16"/>
                    </w:rPr>
                    <w:br/>
                  </w:r>
                  <w:r w:rsidRPr="00247906">
                    <w:rPr>
                      <w:b/>
                      <w:color w:val="000000" w:themeColor="text1"/>
                      <w:sz w:val="16"/>
                      <w:szCs w:val="16"/>
                    </w:rPr>
                    <w:t>Point Biserial (Item Discrimination)</w:t>
                  </w:r>
                  <w:r w:rsidR="00CB5816">
                    <w:rPr>
                      <w:b/>
                      <w:color w:val="000000" w:themeColor="text1"/>
                      <w:sz w:val="16"/>
                      <w:szCs w:val="16"/>
                    </w:rPr>
                    <w:t xml:space="preserve">: </w:t>
                  </w:r>
                  <w:r w:rsidRPr="00247906">
                    <w:rPr>
                      <w:color w:val="000000" w:themeColor="text1"/>
                      <w:sz w:val="16"/>
                      <w:szCs w:val="16"/>
                    </w:rPr>
                    <w:br/>
                    <w:t xml:space="preserve">.2 is ok but should be strengthened, </w:t>
                  </w:r>
                </w:p>
                <w:p w14:paraId="79127827" w14:textId="77777777" w:rsidR="005E3FD6" w:rsidRPr="00247906" w:rsidRDefault="005E3FD6" w:rsidP="005E3FD6">
                  <w:pPr>
                    <w:spacing w:after="0" w:line="240" w:lineRule="auto"/>
                    <w:rPr>
                      <w:color w:val="000000" w:themeColor="text1"/>
                      <w:sz w:val="16"/>
                      <w:szCs w:val="16"/>
                    </w:rPr>
                  </w:pPr>
                  <w:r w:rsidRPr="00247906">
                    <w:rPr>
                      <w:color w:val="000000" w:themeColor="text1"/>
                      <w:sz w:val="16"/>
                      <w:szCs w:val="16"/>
                    </w:rPr>
                    <w:t xml:space="preserve">.3 are good, </w:t>
                  </w:r>
                </w:p>
                <w:p w14:paraId="54987BFC" w14:textId="77777777" w:rsidR="005E3FD6" w:rsidRPr="00247906" w:rsidRDefault="005E3FD6" w:rsidP="005E3FD6">
                  <w:pPr>
                    <w:spacing w:after="0" w:line="240" w:lineRule="auto"/>
                    <w:rPr>
                      <w:color w:val="000000" w:themeColor="text1"/>
                      <w:sz w:val="16"/>
                      <w:szCs w:val="16"/>
                    </w:rPr>
                  </w:pPr>
                  <w:r w:rsidRPr="00247906">
                    <w:rPr>
                      <w:color w:val="000000" w:themeColor="text1"/>
                      <w:sz w:val="16"/>
                      <w:szCs w:val="16"/>
                    </w:rPr>
                    <w:t>.4 are very good.</w:t>
                  </w:r>
                </w:p>
                <w:p w14:paraId="78D955AD" w14:textId="77777777" w:rsidR="005E3FD6" w:rsidRPr="00247906" w:rsidRDefault="005E3FD6" w:rsidP="005E3FD6">
                  <w:pPr>
                    <w:spacing w:after="0" w:line="240" w:lineRule="auto"/>
                    <w:rPr>
                      <w:color w:val="000000" w:themeColor="text1"/>
                      <w:sz w:val="16"/>
                      <w:szCs w:val="16"/>
                    </w:rPr>
                  </w:pPr>
                  <w:r w:rsidRPr="00247906">
                    <w:rPr>
                      <w:color w:val="000000" w:themeColor="text1"/>
                      <w:sz w:val="16"/>
                      <w:szCs w:val="16"/>
                    </w:rPr>
                    <w:t>(Wittman &amp; Godshall, 2009).</w:t>
                  </w:r>
                </w:p>
              </w:tc>
            </w:tr>
            <w:tr w:rsidR="005E3FD6" w:rsidRPr="00247906" w14:paraId="28AEAA6B" w14:textId="77777777" w:rsidTr="00317790">
              <w:tc>
                <w:tcPr>
                  <w:tcW w:w="5000" w:type="pct"/>
                  <w:gridSpan w:val="8"/>
                </w:tcPr>
                <w:p w14:paraId="7CCEE831" w14:textId="1B9CB15C" w:rsidR="005E3FD6" w:rsidRPr="00247906" w:rsidRDefault="005E3FD6" w:rsidP="005E3FD6">
                  <w:pPr>
                    <w:spacing w:after="0" w:line="240" w:lineRule="auto"/>
                    <w:rPr>
                      <w:b/>
                      <w:color w:val="000000" w:themeColor="text1"/>
                      <w:sz w:val="16"/>
                      <w:szCs w:val="16"/>
                    </w:rPr>
                  </w:pPr>
                  <w:r w:rsidRPr="00247906">
                    <w:rPr>
                      <w:color w:val="000000" w:themeColor="text1"/>
                      <w:sz w:val="16"/>
                      <w:szCs w:val="16"/>
                    </w:rPr>
                    <w:t xml:space="preserve">Kehoe, J. (1995). Basic item analysis for multiple-choice tests. </w:t>
                  </w:r>
                  <w:r w:rsidRPr="00247906">
                    <w:rPr>
                      <w:i/>
                      <w:color w:val="000000" w:themeColor="text1"/>
                      <w:sz w:val="16"/>
                      <w:szCs w:val="16"/>
                    </w:rPr>
                    <w:t>Practical Assessment, Research &amp; Evaluation,</w:t>
                  </w:r>
                  <w:r w:rsidRPr="00247906">
                    <w:rPr>
                      <w:color w:val="000000" w:themeColor="text1"/>
                      <w:sz w:val="16"/>
                      <w:szCs w:val="16"/>
                    </w:rPr>
                    <w:t xml:space="preserve"> 4(10). </w:t>
                  </w:r>
                  <w:r w:rsidRPr="00247906">
                    <w:rPr>
                      <w:color w:val="000000" w:themeColor="text1"/>
                      <w:sz w:val="16"/>
                      <w:szCs w:val="16"/>
                    </w:rPr>
                    <w:br/>
                    <w:t>Wittmann-Price, R., &amp; Godshall, M. (2009).</w:t>
                  </w:r>
                  <w:r w:rsidRPr="00247906">
                    <w:rPr>
                      <w:i/>
                      <w:color w:val="000000" w:themeColor="text1"/>
                      <w:sz w:val="16"/>
                      <w:szCs w:val="16"/>
                    </w:rPr>
                    <w:t xml:space="preserve"> Certified Nurse Educator Review Manual</w:t>
                  </w:r>
                  <w:r w:rsidRPr="00247906">
                    <w:rPr>
                      <w:color w:val="000000" w:themeColor="text1"/>
                      <w:sz w:val="16"/>
                      <w:szCs w:val="16"/>
                    </w:rPr>
                    <w:t>. New York</w:t>
                  </w:r>
                  <w:r w:rsidR="00CB5816">
                    <w:rPr>
                      <w:color w:val="000000" w:themeColor="text1"/>
                      <w:sz w:val="16"/>
                      <w:szCs w:val="16"/>
                    </w:rPr>
                    <w:t xml:space="preserve">: </w:t>
                  </w:r>
                  <w:r w:rsidRPr="00247906">
                    <w:rPr>
                      <w:color w:val="000000" w:themeColor="text1"/>
                      <w:sz w:val="16"/>
                      <w:szCs w:val="16"/>
                    </w:rPr>
                    <w:t xml:space="preserve">Springer Publishing Co. </w:t>
                  </w:r>
                  <w:r w:rsidRPr="00247906">
                    <w:rPr>
                      <w:color w:val="000000" w:themeColor="text1"/>
                      <w:sz w:val="16"/>
                      <w:szCs w:val="16"/>
                    </w:rPr>
                    <w:br/>
                    <w:t>Developed by Sue Field DNP, RN, CNE updated 6/30/2012</w:t>
                  </w:r>
                </w:p>
              </w:tc>
            </w:tr>
          </w:tbl>
          <w:p w14:paraId="204D321E" w14:textId="77777777" w:rsidR="005E3FD6" w:rsidRPr="00247906" w:rsidRDefault="005E3FD6" w:rsidP="00D6669A">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16"/>
                <w:szCs w:val="16"/>
              </w:rPr>
            </w:pPr>
          </w:p>
          <w:p w14:paraId="0C7386D8" w14:textId="77777777" w:rsidR="005E3FD6" w:rsidRPr="00247906" w:rsidRDefault="005E3FD6" w:rsidP="00F805AC">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tc>
      </w:tr>
    </w:tbl>
    <w:p w14:paraId="1937BD2E" w14:textId="77777777" w:rsidR="005E3FD6" w:rsidRPr="00247906" w:rsidRDefault="005E3FD6" w:rsidP="00F805AC">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07AB75E4" w14:textId="77777777" w:rsidR="00D20EAC" w:rsidRPr="00247906" w:rsidRDefault="00D20EAC" w:rsidP="00F805AC">
      <w:pPr>
        <w:keepLines/>
        <w:widowControl w:val="0"/>
        <w:autoSpaceDE w:val="0"/>
        <w:autoSpaceDN w:val="0"/>
        <w:adjustRightInd w:val="0"/>
        <w:spacing w:before="100" w:beforeAutospacing="1" w:after="0" w:line="240" w:lineRule="auto"/>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br w:type="page"/>
      </w:r>
    </w:p>
    <w:p w14:paraId="5069938B" w14:textId="77777777" w:rsidR="00DD4FF5" w:rsidRPr="00247906" w:rsidRDefault="00DD4FF5" w:rsidP="007A4EDB">
      <w:pPr>
        <w:pStyle w:val="Heading2"/>
        <w:rPr>
          <w:color w:val="000000" w:themeColor="text1"/>
        </w:rPr>
        <w:sectPr w:rsidR="00DD4FF5" w:rsidRPr="00247906" w:rsidSect="006F50D1">
          <w:pgSz w:w="12240" w:h="15840"/>
          <w:pgMar w:top="1440" w:right="1440" w:bottom="864"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17790" w:rsidRPr="00247906" w14:paraId="2CA4634F" w14:textId="77777777" w:rsidTr="00F60EDD">
        <w:trPr>
          <w:tblHeader/>
        </w:trPr>
        <w:tc>
          <w:tcPr>
            <w:tcW w:w="9350" w:type="dxa"/>
            <w:shd w:val="clear" w:color="auto" w:fill="EDEDED" w:themeFill="accent3" w:themeFillTint="33"/>
          </w:tcPr>
          <w:p w14:paraId="42C22223" w14:textId="1F470F21" w:rsidR="00317790" w:rsidRPr="00247906" w:rsidRDefault="00317790" w:rsidP="00317790">
            <w:pPr>
              <w:pStyle w:val="Heading2"/>
              <w:outlineLvl w:val="1"/>
              <w:rPr>
                <w:rFonts w:eastAsiaTheme="minorEastAsia" w:cs="Arial"/>
                <w:color w:val="000000" w:themeColor="text1"/>
                <w:sz w:val="16"/>
                <w:szCs w:val="16"/>
              </w:rPr>
            </w:pPr>
            <w:bookmarkStart w:id="10" w:name="_Toc347911410"/>
            <w:bookmarkStart w:id="11" w:name="_Toc347913185"/>
            <w:bookmarkStart w:id="12" w:name="_Toc399404637"/>
            <w:r w:rsidRPr="00247906">
              <w:rPr>
                <w:color w:val="000000" w:themeColor="text1"/>
              </w:rPr>
              <w:lastRenderedPageBreak/>
              <w:t>PN 140 - Clinical I</w:t>
            </w:r>
            <w:bookmarkEnd w:id="10"/>
            <w:bookmarkEnd w:id="11"/>
            <w:bookmarkEnd w:id="12"/>
          </w:p>
        </w:tc>
      </w:tr>
      <w:tr w:rsidR="00317790" w:rsidRPr="00247906" w14:paraId="607CB7AE" w14:textId="77777777" w:rsidTr="00317790">
        <w:tc>
          <w:tcPr>
            <w:tcW w:w="9350" w:type="dxa"/>
          </w:tcPr>
          <w:p w14:paraId="39828D8A" w14:textId="77777777" w:rsidR="00317790" w:rsidRPr="00247906" w:rsidRDefault="00317790" w:rsidP="00887727">
            <w:pPr>
              <w:keepLines/>
              <w:widowControl w:val="0"/>
              <w:autoSpaceDE w:val="0"/>
              <w:autoSpaceDN w:val="0"/>
              <w:adjustRightInd w:val="0"/>
              <w:spacing w:beforeAutospacing="1" w:afterAutospacing="1" w:line="276" w:lineRule="auto"/>
              <w:contextualSpacing/>
              <w:rPr>
                <w:rFonts w:eastAsiaTheme="minorEastAsia" w:cs="Arial"/>
                <w:b/>
                <w:color w:val="000000" w:themeColor="text1"/>
                <w:sz w:val="16"/>
                <w:szCs w:val="16"/>
              </w:rPr>
            </w:pPr>
          </w:p>
        </w:tc>
      </w:tr>
    </w:tbl>
    <w:p w14:paraId="0EAA94EB" w14:textId="12A2FFB2" w:rsidR="00775882" w:rsidRPr="00247906" w:rsidRDefault="00775882" w:rsidP="00775882">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color w:val="000000" w:themeColor="text1"/>
          <w:sz w:val="20"/>
          <w:szCs w:val="20"/>
        </w:rPr>
        <w:t>Suggested Credits</w:t>
      </w:r>
      <w:r w:rsidR="00CB5816">
        <w:rPr>
          <w:rFonts w:ascii="Calibri" w:eastAsia="Times New Roman" w:hAnsi="Calibri" w:cs="Arial"/>
          <w:b/>
          <w:color w:val="000000" w:themeColor="text1"/>
          <w:sz w:val="20"/>
          <w:szCs w:val="20"/>
        </w:rPr>
        <w:t xml:space="preserve">: </w:t>
      </w:r>
      <w:r w:rsidRPr="00247906">
        <w:rPr>
          <w:rFonts w:ascii="Calibri" w:eastAsia="Times New Roman" w:hAnsi="Calibri" w:cs="Arial"/>
          <w:color w:val="000000" w:themeColor="text1"/>
          <w:sz w:val="20"/>
          <w:szCs w:val="20"/>
        </w:rPr>
        <w:br/>
        <w:t>Total Credit/Contact Hours</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3.00</w:t>
      </w:r>
    </w:p>
    <w:p w14:paraId="411FA33C" w14:textId="0BFF752E" w:rsidR="00775882" w:rsidRPr="00247906" w:rsidRDefault="00775882" w:rsidP="00775882">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Clinical Credit/Contact Hours</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3.00</w:t>
      </w:r>
    </w:p>
    <w:p w14:paraId="75C6008C" w14:textId="77777777" w:rsidR="00775882" w:rsidRPr="00247906" w:rsidRDefault="00775882" w:rsidP="00775882">
      <w:pPr>
        <w:keepLines/>
        <w:widowControl w:val="0"/>
        <w:autoSpaceDE w:val="0"/>
        <w:autoSpaceDN w:val="0"/>
        <w:adjustRightInd w:val="0"/>
        <w:spacing w:beforeAutospacing="1" w:after="0" w:afterAutospacing="1" w:line="276" w:lineRule="auto"/>
        <w:ind w:left="1500"/>
        <w:contextualSpacing/>
        <w:rPr>
          <w:rFonts w:ascii="Calibri" w:eastAsia="Times New Roman" w:hAnsi="Calibri" w:cs="Arial"/>
          <w:color w:val="000000" w:themeColor="text1"/>
          <w:sz w:val="20"/>
          <w:szCs w:val="20"/>
        </w:rPr>
      </w:pPr>
    </w:p>
    <w:p w14:paraId="480FED33" w14:textId="205DF39E" w:rsidR="00775882" w:rsidRPr="00247906" w:rsidRDefault="00775882" w:rsidP="00775882">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color w:val="000000" w:themeColor="text1"/>
          <w:sz w:val="20"/>
          <w:szCs w:val="20"/>
          <w:u w:val="single"/>
        </w:rPr>
      </w:pPr>
      <w:r w:rsidRPr="00247906">
        <w:rPr>
          <w:rFonts w:ascii="Calibri" w:eastAsia="Times New Roman" w:hAnsi="Calibri" w:cs="Arial"/>
          <w:b/>
          <w:color w:val="000000" w:themeColor="text1"/>
          <w:sz w:val="20"/>
          <w:szCs w:val="20"/>
          <w:u w:val="single"/>
        </w:rPr>
        <w:t>Course Description</w:t>
      </w:r>
      <w:r w:rsidR="00CB5816">
        <w:rPr>
          <w:rFonts w:ascii="Calibri" w:eastAsia="Times New Roman" w:hAnsi="Calibri" w:cs="Arial"/>
          <w:b/>
          <w:color w:val="000000" w:themeColor="text1"/>
          <w:sz w:val="20"/>
          <w:szCs w:val="20"/>
          <w:u w:val="single"/>
        </w:rPr>
        <w:t xml:space="preserve">: </w:t>
      </w:r>
    </w:p>
    <w:p w14:paraId="260B9E90" w14:textId="7B6776A3" w:rsidR="00775882" w:rsidRPr="00247906" w:rsidRDefault="00775882" w:rsidP="00775882">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Clinical I provides the student an opportunity to apply nursing judgment using the nursing process to implement safe, patient/relationship centered care in selected settings.</w:t>
      </w:r>
    </w:p>
    <w:p w14:paraId="26CEB668" w14:textId="0C2EBC5F" w:rsidR="00775882" w:rsidRPr="00247906" w:rsidRDefault="00775882" w:rsidP="00775882">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 xml:space="preserve">The clinical student demonstrates focused assessments, data collection, implementation of skills learned in the lab setting, documents findings and reinforces teaching plans for </w:t>
      </w:r>
      <w:r w:rsidR="00825820" w:rsidRPr="00825820">
        <w:rPr>
          <w:rFonts w:ascii="Calibri" w:eastAsia="Times New Roman" w:hAnsi="Calibri" w:cs="Arial"/>
          <w:color w:val="FF0000"/>
          <w:sz w:val="20"/>
          <w:szCs w:val="20"/>
        </w:rPr>
        <w:t>individual</w:t>
      </w:r>
      <w:r w:rsidR="00825820">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 xml:space="preserve">patients with common problems. The student develops communication and customer service skills working with individual </w:t>
      </w:r>
      <w:r w:rsidRPr="008B3922">
        <w:rPr>
          <w:rFonts w:ascii="Calibri" w:eastAsia="Times New Roman" w:hAnsi="Calibri" w:cs="Arial"/>
          <w:color w:val="000000" w:themeColor="text1"/>
          <w:sz w:val="20"/>
          <w:szCs w:val="20"/>
        </w:rPr>
        <w:t>patients</w:t>
      </w:r>
      <w:r w:rsidR="008B3922" w:rsidRPr="008B3922">
        <w:rPr>
          <w:rFonts w:ascii="Calibri" w:eastAsia="Times New Roman" w:hAnsi="Calibri" w:cs="Arial"/>
          <w:color w:val="000000" w:themeColor="text1"/>
          <w:sz w:val="20"/>
          <w:szCs w:val="20"/>
        </w:rPr>
        <w:t xml:space="preserve">, </w:t>
      </w:r>
      <w:r w:rsidRPr="008B3922">
        <w:rPr>
          <w:rFonts w:ascii="Calibri" w:eastAsia="Times New Roman" w:hAnsi="Calibri" w:cs="Arial"/>
          <w:color w:val="000000" w:themeColor="text1"/>
          <w:sz w:val="20"/>
          <w:szCs w:val="20"/>
        </w:rPr>
        <w:t>and</w:t>
      </w:r>
      <w:r w:rsidRPr="00247906">
        <w:rPr>
          <w:rFonts w:ascii="Calibri" w:eastAsia="Times New Roman" w:hAnsi="Calibri" w:cs="Arial"/>
          <w:color w:val="000000" w:themeColor="text1"/>
          <w:sz w:val="20"/>
          <w:szCs w:val="20"/>
        </w:rPr>
        <w:t xml:space="preserve"> team members.</w:t>
      </w:r>
    </w:p>
    <w:p w14:paraId="6338812E" w14:textId="77777777" w:rsidR="00775882" w:rsidRPr="00247906" w:rsidRDefault="00775882" w:rsidP="00775882">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p>
    <w:p w14:paraId="09C0B3E8" w14:textId="7370AFC8" w:rsidR="00775882" w:rsidRPr="00247906" w:rsidRDefault="00775882" w:rsidP="00775882">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color w:val="000000" w:themeColor="text1"/>
          <w:sz w:val="20"/>
          <w:szCs w:val="20"/>
          <w:u w:val="single"/>
        </w:rPr>
      </w:pPr>
      <w:r w:rsidRPr="00247906">
        <w:rPr>
          <w:rFonts w:ascii="Calibri" w:eastAsia="Times New Roman" w:hAnsi="Calibri" w:cs="Arial"/>
          <w:b/>
          <w:color w:val="000000" w:themeColor="text1"/>
          <w:sz w:val="20"/>
          <w:szCs w:val="20"/>
          <w:u w:val="single"/>
        </w:rPr>
        <w:t>Course Outcomes</w:t>
      </w:r>
      <w:r w:rsidR="00CB5816">
        <w:rPr>
          <w:rFonts w:ascii="Calibri" w:eastAsia="Times New Roman" w:hAnsi="Calibri" w:cs="Arial"/>
          <w:b/>
          <w:color w:val="000000" w:themeColor="text1"/>
          <w:sz w:val="20"/>
          <w:szCs w:val="20"/>
          <w:u w:val="single"/>
        </w:rPr>
        <w:t xml:space="preserve">: </w:t>
      </w:r>
    </w:p>
    <w:p w14:paraId="40C277DD" w14:textId="4F269701"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PATIENT/RELATIONSHIP CENTERED CARE</w:t>
      </w:r>
    </w:p>
    <w:p w14:paraId="7F7D360B"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r w:rsidRPr="00D6669A">
        <w:rPr>
          <w:rFonts w:ascii="Calibri" w:eastAsia="Times New Roman" w:hAnsi="Calibri" w:cs="Arial"/>
          <w:i/>
          <w:color w:val="000000" w:themeColor="text1"/>
          <w:sz w:val="20"/>
          <w:szCs w:val="20"/>
        </w:rPr>
        <w:t xml:space="preserve">1.   </w:t>
      </w:r>
      <w:r w:rsidRPr="00D6669A">
        <w:rPr>
          <w:rFonts w:ascii="Calibri" w:eastAsia="Times New Roman" w:hAnsi="Calibri" w:cs="Arial"/>
          <w:color w:val="000000" w:themeColor="text1"/>
          <w:sz w:val="20"/>
          <w:szCs w:val="20"/>
        </w:rPr>
        <w:t>Demonstrate</w:t>
      </w:r>
      <w:r w:rsidRPr="00247906">
        <w:rPr>
          <w:rFonts w:ascii="Calibri" w:eastAsia="Times New Roman" w:hAnsi="Calibri" w:cs="Arial"/>
          <w:color w:val="000000" w:themeColor="text1"/>
          <w:sz w:val="20"/>
          <w:szCs w:val="20"/>
        </w:rPr>
        <w:t xml:space="preserve"> caring communication skills and cultural sensitivity when using the nursing process to contribute to the plan of care for the older adult patient.</w:t>
      </w:r>
    </w:p>
    <w:p w14:paraId="018F3F42" w14:textId="28364FD5"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PATIENT/RELATIONSHIP CENTERED CARE</w:t>
      </w:r>
    </w:p>
    <w:p w14:paraId="6F7A72CF"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i/>
          <w:color w:val="000000" w:themeColor="text1"/>
          <w:sz w:val="20"/>
          <w:szCs w:val="20"/>
        </w:rPr>
      </w:pPr>
      <w:r w:rsidRPr="00D6669A">
        <w:rPr>
          <w:rFonts w:ascii="Calibri" w:eastAsia="Times New Roman" w:hAnsi="Calibri" w:cs="Arial"/>
          <w:i/>
          <w:color w:val="000000" w:themeColor="text1"/>
          <w:sz w:val="20"/>
          <w:szCs w:val="20"/>
        </w:rPr>
        <w:t xml:space="preserve">2.   </w:t>
      </w:r>
      <w:r w:rsidRPr="00D6669A">
        <w:rPr>
          <w:rFonts w:ascii="Calibri" w:eastAsia="Times New Roman" w:hAnsi="Calibri" w:cs="Arial"/>
          <w:color w:val="000000" w:themeColor="text1"/>
          <w:sz w:val="20"/>
          <w:szCs w:val="20"/>
        </w:rPr>
        <w:t>Provide</w:t>
      </w:r>
      <w:r w:rsidRPr="00247906">
        <w:rPr>
          <w:rFonts w:ascii="Calibri" w:eastAsia="Times New Roman" w:hAnsi="Calibri" w:cs="Arial"/>
          <w:color w:val="000000" w:themeColor="text1"/>
          <w:sz w:val="20"/>
          <w:szCs w:val="20"/>
        </w:rPr>
        <w:t xml:space="preserve"> health care information and reinforce established teaching plans for patients.</w:t>
      </w:r>
    </w:p>
    <w:p w14:paraId="47935301" w14:textId="38DECCED"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INFORMATICS/TECHNOLOGY</w:t>
      </w:r>
      <w:r w:rsidRPr="00247906">
        <w:rPr>
          <w:rFonts w:ascii="Calibri" w:eastAsia="Times New Roman" w:hAnsi="Calibri" w:cs="Arial"/>
          <w:color w:val="000000" w:themeColor="text1"/>
          <w:sz w:val="20"/>
          <w:szCs w:val="20"/>
        </w:rPr>
        <w:t xml:space="preserve"> </w:t>
      </w:r>
    </w:p>
    <w:p w14:paraId="79E430A4"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3.  Maintain confidentiality when using information technology to accurately document the provision and outcomes of patient care.</w:t>
      </w:r>
    </w:p>
    <w:p w14:paraId="422AF745" w14:textId="7F29743B"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INFORMATICS/TECHNOLOGY</w:t>
      </w:r>
      <w:r w:rsidRPr="00247906">
        <w:rPr>
          <w:rFonts w:ascii="Calibri" w:eastAsia="Times New Roman" w:hAnsi="Calibri" w:cs="Arial"/>
          <w:color w:val="000000" w:themeColor="text1"/>
          <w:sz w:val="20"/>
          <w:szCs w:val="20"/>
        </w:rPr>
        <w:t xml:space="preserve"> </w:t>
      </w:r>
    </w:p>
    <w:p w14:paraId="055CD6EE"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4.  Use technology to access reliable information and resources that support patient care, reduce reliance on memory, and enhance competency within the practice setting.</w:t>
      </w:r>
    </w:p>
    <w:p w14:paraId="55AE192A" w14:textId="2BB8EA36"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NURSING JUDGMENT/EVIDENCE BASED CARE</w:t>
      </w:r>
    </w:p>
    <w:p w14:paraId="13083CA6"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r w:rsidRPr="00FC2BF0">
        <w:rPr>
          <w:rFonts w:ascii="Calibri" w:eastAsia="Times New Roman" w:hAnsi="Calibri" w:cs="Arial"/>
          <w:i/>
          <w:color w:val="000000" w:themeColor="text1"/>
          <w:sz w:val="20"/>
          <w:szCs w:val="20"/>
        </w:rPr>
        <w:t xml:space="preserve">5.  </w:t>
      </w:r>
      <w:r w:rsidRPr="00FC2BF0">
        <w:rPr>
          <w:rFonts w:ascii="Calibri" w:eastAsia="Times New Roman" w:hAnsi="Calibri" w:cs="Arial"/>
          <w:color w:val="000000" w:themeColor="text1"/>
          <w:sz w:val="20"/>
          <w:szCs w:val="20"/>
        </w:rPr>
        <w:t>Provide</w:t>
      </w:r>
      <w:r w:rsidRPr="00247906">
        <w:rPr>
          <w:rFonts w:ascii="Calibri" w:eastAsia="Times New Roman" w:hAnsi="Calibri" w:cs="Arial"/>
          <w:color w:val="000000" w:themeColor="text1"/>
          <w:sz w:val="20"/>
          <w:szCs w:val="20"/>
        </w:rPr>
        <w:t xml:space="preserve"> rationales for prioritization of care and nursing judgments. </w:t>
      </w:r>
    </w:p>
    <w:p w14:paraId="3E0B5E5B" w14:textId="79A8C13F"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NURSING JUDGMENT/EVIDENCE BASED CARE</w:t>
      </w:r>
    </w:p>
    <w:p w14:paraId="552FAFC9" w14:textId="4BC34D48"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 xml:space="preserve">6.  Demonstrate nursing judgment when performing focused assessments, choosing nursing interventions from an established plan of care, monitoring and reporting changes in the patient’s condition. </w:t>
      </w:r>
    </w:p>
    <w:p w14:paraId="21778CFC" w14:textId="2D08F1D5"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PROFESSIONAL INTEGRITY AND BEHAVIORS</w:t>
      </w:r>
    </w:p>
    <w:p w14:paraId="026866A8"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i/>
          <w:color w:val="000000" w:themeColor="text1"/>
          <w:sz w:val="20"/>
          <w:szCs w:val="20"/>
        </w:rPr>
      </w:pPr>
      <w:r w:rsidRPr="00D6669A">
        <w:rPr>
          <w:rFonts w:ascii="Calibri" w:eastAsia="Times New Roman" w:hAnsi="Calibri" w:cs="Arial"/>
          <w:i/>
          <w:color w:val="000000" w:themeColor="text1"/>
          <w:sz w:val="20"/>
          <w:szCs w:val="20"/>
        </w:rPr>
        <w:t xml:space="preserve">7.  </w:t>
      </w:r>
      <w:r w:rsidRPr="00D6669A">
        <w:rPr>
          <w:rFonts w:ascii="Calibri" w:eastAsia="Times New Roman" w:hAnsi="Calibri" w:cs="Arial"/>
          <w:color w:val="000000" w:themeColor="text1"/>
          <w:sz w:val="20"/>
          <w:szCs w:val="20"/>
        </w:rPr>
        <w:t>Demonstrate</w:t>
      </w:r>
      <w:r w:rsidRPr="00247906">
        <w:rPr>
          <w:rFonts w:ascii="Calibri" w:eastAsia="Times New Roman" w:hAnsi="Calibri" w:cs="Arial"/>
          <w:color w:val="000000" w:themeColor="text1"/>
          <w:sz w:val="20"/>
          <w:szCs w:val="20"/>
        </w:rPr>
        <w:t xml:space="preserve"> personal integrity, professional behaviors and maintain professional boundaries within the scope of nursing practice.</w:t>
      </w:r>
    </w:p>
    <w:p w14:paraId="7A36FCF7" w14:textId="5FDD726A"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b/>
          <w:color w:val="000000" w:themeColor="text1"/>
          <w:sz w:val="20"/>
          <w:szCs w:val="20"/>
        </w:rPr>
      </w:pPr>
      <w:r w:rsidRPr="00247906">
        <w:rPr>
          <w:rFonts w:ascii="Calibri" w:eastAsia="Times New Roman" w:hAnsi="Calibri" w:cs="Arial"/>
          <w:b/>
          <w:color w:val="000000" w:themeColor="text1"/>
          <w:sz w:val="20"/>
          <w:szCs w:val="20"/>
        </w:rPr>
        <w:t>SLO</w:t>
      </w:r>
      <w:r w:rsidR="00CB5816">
        <w:rPr>
          <w:rFonts w:ascii="Calibri" w:eastAsia="Times New Roman" w:hAnsi="Calibri" w:cs="Arial"/>
          <w:b/>
          <w:color w:val="000000" w:themeColor="text1"/>
          <w:sz w:val="20"/>
          <w:szCs w:val="20"/>
        </w:rPr>
        <w:t xml:space="preserve">: </w:t>
      </w:r>
      <w:r w:rsidRPr="00247906">
        <w:rPr>
          <w:rFonts w:ascii="Calibri" w:eastAsia="Times New Roman" w:hAnsi="Calibri" w:cs="Arial"/>
          <w:b/>
          <w:color w:val="000000" w:themeColor="text1"/>
          <w:sz w:val="20"/>
          <w:szCs w:val="20"/>
        </w:rPr>
        <w:t>QUALITY IMPROVEMENT</w:t>
      </w:r>
    </w:p>
    <w:p w14:paraId="791FB6D8"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sz w:val="20"/>
          <w:szCs w:val="20"/>
        </w:rPr>
      </w:pPr>
      <w:r w:rsidRPr="00247906">
        <w:rPr>
          <w:rFonts w:ascii="Calibri" w:eastAsia="Times New Roman" w:hAnsi="Calibri" w:cs="Arial"/>
          <w:color w:val="000000" w:themeColor="text1"/>
          <w:sz w:val="20"/>
          <w:szCs w:val="20"/>
        </w:rPr>
        <w:t>8.   Demonstrate methods to improve patient satisfaction, customer service and enhance cost efficient health care services.</w:t>
      </w:r>
    </w:p>
    <w:p w14:paraId="50B66392" w14:textId="0A947DD3"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SAFETY</w:t>
      </w:r>
      <w:r w:rsidRPr="00247906">
        <w:rPr>
          <w:rFonts w:ascii="Calibri" w:eastAsia="Times New Roman" w:hAnsi="Calibri" w:cs="Arial"/>
          <w:color w:val="000000" w:themeColor="text1"/>
          <w:sz w:val="20"/>
          <w:szCs w:val="20"/>
        </w:rPr>
        <w:t xml:space="preserve"> </w:t>
      </w:r>
    </w:p>
    <w:p w14:paraId="0156DA8D" w14:textId="55D59DF5" w:rsidR="00775882" w:rsidRPr="008B3922" w:rsidRDefault="00775882" w:rsidP="008B392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9.  Implement the national patient safety goals and safe nursing pr</w:t>
      </w:r>
      <w:r w:rsidR="008B3922">
        <w:rPr>
          <w:rFonts w:ascii="Calibri" w:eastAsia="Times New Roman" w:hAnsi="Calibri" w:cs="Arial"/>
          <w:color w:val="000000" w:themeColor="text1"/>
          <w:sz w:val="20"/>
          <w:szCs w:val="20"/>
        </w:rPr>
        <w:t>actice in the clinical setting.</w:t>
      </w:r>
    </w:p>
    <w:p w14:paraId="7C0B1708" w14:textId="5FE2F58E" w:rsidR="00775882" w:rsidRPr="00247906" w:rsidRDefault="00775882" w:rsidP="00775882">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i/>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TEAMWORK AND COLLABORATION</w:t>
      </w:r>
    </w:p>
    <w:p w14:paraId="507F8429" w14:textId="5778F0B6" w:rsidR="00775882" w:rsidRPr="00247906" w:rsidRDefault="00775882" w:rsidP="00775882">
      <w:pPr>
        <w:keepLines/>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b/>
          <w:i/>
          <w:color w:val="000000" w:themeColor="text1"/>
          <w:sz w:val="20"/>
          <w:szCs w:val="20"/>
        </w:rPr>
      </w:pPr>
      <w:r w:rsidRPr="00FC2BF0">
        <w:rPr>
          <w:rFonts w:ascii="Calibri" w:eastAsia="Times New Roman" w:hAnsi="Calibri" w:cs="Arial"/>
          <w:i/>
          <w:color w:val="000000" w:themeColor="text1"/>
          <w:sz w:val="20"/>
          <w:szCs w:val="20"/>
        </w:rPr>
        <w:t xml:space="preserve">10.  </w:t>
      </w:r>
      <w:r w:rsidRPr="00FC2BF0">
        <w:rPr>
          <w:rFonts w:ascii="Calibri" w:eastAsia="Times New Roman" w:hAnsi="Calibri" w:cs="Arial"/>
          <w:color w:val="000000" w:themeColor="text1"/>
          <w:sz w:val="20"/>
          <w:szCs w:val="20"/>
        </w:rPr>
        <w:t>Collaborate</w:t>
      </w:r>
      <w:r w:rsidRPr="00247906">
        <w:rPr>
          <w:rFonts w:ascii="Calibri" w:eastAsia="Times New Roman" w:hAnsi="Calibri" w:cs="Arial"/>
          <w:color w:val="000000" w:themeColor="text1"/>
          <w:sz w:val="20"/>
          <w:szCs w:val="20"/>
        </w:rPr>
        <w:t xml:space="preserve"> with other health care providers to promote safe, quality, patient centered care.</w:t>
      </w:r>
    </w:p>
    <w:p w14:paraId="46FDF787" w14:textId="2D22E2C0"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MANAGING CARE</w:t>
      </w:r>
      <w:r w:rsidRPr="00247906">
        <w:rPr>
          <w:rFonts w:ascii="Calibri" w:eastAsia="Times New Roman" w:hAnsi="Calibri" w:cs="Arial"/>
          <w:b/>
          <w:i/>
          <w:color w:val="000000" w:themeColor="text1"/>
          <w:sz w:val="18"/>
          <w:szCs w:val="18"/>
          <w:lang w:val="en"/>
        </w:rPr>
        <w:t xml:space="preserve"> OF THE INDIVIDUAL PATIENT</w:t>
      </w:r>
    </w:p>
    <w:p w14:paraId="180DDFB2" w14:textId="55B75234"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 xml:space="preserve">11. Demonstrate ways to organize and plan work </w:t>
      </w:r>
      <w:r w:rsidRPr="00247906">
        <w:rPr>
          <w:rFonts w:ascii="Calibri" w:eastAsia="Times New Roman" w:hAnsi="Calibri" w:cs="Arial"/>
          <w:strike/>
          <w:color w:val="000000" w:themeColor="text1"/>
          <w:sz w:val="20"/>
          <w:szCs w:val="20"/>
        </w:rPr>
        <w:t>i</w:t>
      </w:r>
      <w:r w:rsidRPr="00247906">
        <w:rPr>
          <w:rFonts w:ascii="Calibri" w:eastAsia="Times New Roman" w:hAnsi="Calibri" w:cs="Arial"/>
          <w:color w:val="000000" w:themeColor="text1"/>
          <w:sz w:val="20"/>
          <w:szCs w:val="20"/>
        </w:rPr>
        <w:t>n the provision of safe, quality patient centered care.</w:t>
      </w:r>
    </w:p>
    <w:p w14:paraId="674B677C" w14:textId="77777777" w:rsidR="00775882"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p>
    <w:p w14:paraId="7F19998A" w14:textId="77777777" w:rsidR="008B3922" w:rsidRDefault="008B392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p>
    <w:p w14:paraId="142445A9" w14:textId="77777777" w:rsidR="008B3922" w:rsidRDefault="008B392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p>
    <w:p w14:paraId="1E78A8B0" w14:textId="77777777" w:rsidR="00FC2BF0" w:rsidRDefault="00FC2BF0"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p>
    <w:p w14:paraId="4E91280E" w14:textId="77777777" w:rsidR="008B3922" w:rsidRPr="00247906" w:rsidRDefault="008B392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p>
    <w:p w14:paraId="52CDE640" w14:textId="77777777" w:rsidR="00775882" w:rsidRPr="00247906" w:rsidRDefault="00775882" w:rsidP="00775882">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color w:val="000000" w:themeColor="text1"/>
          <w:sz w:val="20"/>
          <w:szCs w:val="20"/>
          <w:u w:val="single"/>
        </w:rPr>
      </w:pPr>
      <w:r w:rsidRPr="00247906">
        <w:rPr>
          <w:rFonts w:ascii="Calibri" w:eastAsia="Times New Roman" w:hAnsi="Calibri" w:cs="Arial"/>
          <w:b/>
          <w:color w:val="000000" w:themeColor="text1"/>
          <w:sz w:val="20"/>
          <w:szCs w:val="20"/>
          <w:u w:val="single"/>
        </w:rPr>
        <w:lastRenderedPageBreak/>
        <w:t>Clinical Competencies that Correspond to Course Outcomes</w:t>
      </w:r>
    </w:p>
    <w:p w14:paraId="4006F5CC" w14:textId="7402FF94"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 xml:space="preserve"> Key to Apprenticeships</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color w:val="000000" w:themeColor="text1"/>
          <w:sz w:val="20"/>
          <w:szCs w:val="20"/>
        </w:rPr>
        <w:t>(K) Knowledge; (P) Practice-Know-How (E) Ethical Comportment</w:t>
      </w:r>
    </w:p>
    <w:p w14:paraId="66107710" w14:textId="77777777"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b/>
          <w:color w:val="000000" w:themeColor="text1"/>
          <w:sz w:val="20"/>
          <w:szCs w:val="20"/>
          <w:u w:val="single"/>
        </w:rPr>
      </w:pPr>
    </w:p>
    <w:p w14:paraId="20B4867E" w14:textId="3FA41942"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PATIENT/RELATIONSHIP CENTERED CARE</w:t>
      </w:r>
      <w:r w:rsidRPr="00247906">
        <w:rPr>
          <w:rFonts w:ascii="Calibri" w:eastAsia="Times New Roman" w:hAnsi="Calibri" w:cs="Arial"/>
          <w:b/>
          <w:i/>
          <w:color w:val="000000" w:themeColor="text1"/>
          <w:sz w:val="20"/>
          <w:szCs w:val="20"/>
        </w:rPr>
        <w:br/>
        <w:t xml:space="preserve">1.   </w:t>
      </w:r>
      <w:r w:rsidRPr="00247906">
        <w:rPr>
          <w:rFonts w:ascii="Calibri" w:eastAsia="Times New Roman" w:hAnsi="Calibri" w:cs="Arial"/>
          <w:color w:val="000000" w:themeColor="text1"/>
          <w:sz w:val="20"/>
          <w:szCs w:val="20"/>
        </w:rPr>
        <w:t>Demonstrate caring communication skills and cultural sensitivity when using the nursing process to contribute to the plan of care for the older adult patient.</w:t>
      </w:r>
    </w:p>
    <w:p w14:paraId="489855E8" w14:textId="1E8D5CBE" w:rsidR="00775882" w:rsidRPr="00247906" w:rsidRDefault="00775882" w:rsidP="00775882">
      <w:pPr>
        <w:keepLines/>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b/>
          <w:color w:val="000000" w:themeColor="text1"/>
          <w:sz w:val="20"/>
          <w:szCs w:val="20"/>
        </w:rPr>
        <w:t xml:space="preserve">Pt. Relationship Centered Care - NURSING PROCESS COMPETENCY </w:t>
      </w:r>
      <w:r w:rsidRPr="00247906">
        <w:rPr>
          <w:rFonts w:ascii="Calibri" w:eastAsia="Times New Roman" w:hAnsi="Calibri" w:cs="Arial"/>
          <w:b/>
          <w:color w:val="000000" w:themeColor="text1"/>
          <w:sz w:val="20"/>
          <w:szCs w:val="20"/>
        </w:rPr>
        <w:br/>
      </w:r>
      <w:r w:rsidRPr="00247906">
        <w:rPr>
          <w:rFonts w:ascii="Calibri" w:eastAsia="Times New Roman" w:hAnsi="Calibri" w:cs="Arial"/>
          <w:color w:val="000000" w:themeColor="text1"/>
          <w:sz w:val="20"/>
          <w:szCs w:val="20"/>
        </w:rPr>
        <w:t>Describe (K) and  utilize (P</w:t>
      </w:r>
      <w:r w:rsidR="00121527">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 xml:space="preserve">the nursing process when participating with other health providers in the development and modification of a plan of care for </w:t>
      </w:r>
      <w:r w:rsidR="00825820" w:rsidRPr="00825820">
        <w:rPr>
          <w:rFonts w:ascii="Calibri" w:eastAsia="Times New Roman" w:hAnsi="Calibri" w:cs="Arial"/>
          <w:color w:val="FF0000"/>
          <w:sz w:val="20"/>
          <w:szCs w:val="20"/>
        </w:rPr>
        <w:t xml:space="preserve">individual </w:t>
      </w:r>
      <w:r w:rsidRPr="00247906">
        <w:rPr>
          <w:rFonts w:ascii="Calibri" w:eastAsia="Times New Roman" w:hAnsi="Calibri" w:cs="Arial"/>
          <w:color w:val="000000" w:themeColor="text1"/>
          <w:sz w:val="20"/>
          <w:szCs w:val="20"/>
        </w:rPr>
        <w:t>patients across the lifespan and in various health care settings.</w:t>
      </w:r>
    </w:p>
    <w:p w14:paraId="17247FB9" w14:textId="302BA10B"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b/>
          <w:color w:val="000000" w:themeColor="text1"/>
          <w:sz w:val="20"/>
          <w:szCs w:val="20"/>
        </w:rPr>
        <w:t xml:space="preserve">Pt. Relationship Centered Care - COMMUNICATION SKILLS COMPETNCY </w:t>
      </w:r>
      <w:r w:rsidRPr="00247906">
        <w:rPr>
          <w:rFonts w:ascii="Calibri" w:eastAsia="Times New Roman" w:hAnsi="Calibri" w:cs="Arial"/>
          <w:color w:val="000000" w:themeColor="text1"/>
          <w:sz w:val="20"/>
          <w:szCs w:val="20"/>
        </w:rPr>
        <w:br/>
        <w:t xml:space="preserve">Describe (K) and demonstrate (P) self-awareness, cultural sensitivity, and caring effective communication with </w:t>
      </w:r>
      <w:r w:rsidR="00825820" w:rsidRPr="00825820">
        <w:rPr>
          <w:rFonts w:ascii="Calibri" w:eastAsia="Times New Roman" w:hAnsi="Calibri" w:cs="Arial"/>
          <w:color w:val="FF0000"/>
          <w:sz w:val="20"/>
          <w:szCs w:val="20"/>
        </w:rPr>
        <w:t xml:space="preserve">individual </w:t>
      </w:r>
      <w:r w:rsidRPr="00247906">
        <w:rPr>
          <w:rFonts w:ascii="Calibri" w:eastAsia="Times New Roman" w:hAnsi="Calibri" w:cs="Arial"/>
          <w:color w:val="000000" w:themeColor="text1"/>
          <w:sz w:val="20"/>
          <w:szCs w:val="20"/>
        </w:rPr>
        <w:t>patie</w:t>
      </w:r>
      <w:r w:rsidR="008B3922">
        <w:rPr>
          <w:rFonts w:ascii="Calibri" w:eastAsia="Times New Roman" w:hAnsi="Calibri" w:cs="Arial"/>
          <w:color w:val="000000" w:themeColor="text1"/>
          <w:sz w:val="20"/>
          <w:szCs w:val="20"/>
        </w:rPr>
        <w:t>nts.</w:t>
      </w:r>
    </w:p>
    <w:p w14:paraId="6E4498E5"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p>
    <w:p w14:paraId="58AA8E56" w14:textId="14BB90C7"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PATIENT/RELATIONSHIP CENTERED CARE</w:t>
      </w:r>
    </w:p>
    <w:p w14:paraId="222370E8" w14:textId="77777777"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 xml:space="preserve">2.   </w:t>
      </w:r>
      <w:r w:rsidRPr="00247906">
        <w:rPr>
          <w:rFonts w:ascii="Calibri" w:eastAsia="Times New Roman" w:hAnsi="Calibri" w:cs="Arial"/>
          <w:color w:val="000000" w:themeColor="text1"/>
          <w:sz w:val="20"/>
          <w:szCs w:val="20"/>
        </w:rPr>
        <w:t>Provide health care information and reinforce established teaching plans for patients.</w:t>
      </w:r>
    </w:p>
    <w:p w14:paraId="44AF2AD4"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sz w:val="20"/>
          <w:szCs w:val="20"/>
        </w:rPr>
      </w:pPr>
      <w:r w:rsidRPr="00247906">
        <w:rPr>
          <w:rFonts w:ascii="Calibri" w:eastAsia="Times New Roman" w:hAnsi="Calibri" w:cs="Arial"/>
          <w:b/>
          <w:color w:val="000000" w:themeColor="text1"/>
          <w:sz w:val="20"/>
          <w:szCs w:val="20"/>
        </w:rPr>
        <w:t xml:space="preserve">Pt. Relationship Centered Care - LEARNING NEEDS COMPETENCY </w:t>
      </w:r>
    </w:p>
    <w:p w14:paraId="0F0AE9D9" w14:textId="1611463F"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Describe (K) and provide (P) health care information, reinforce established teaching plans.</w:t>
      </w:r>
    </w:p>
    <w:p w14:paraId="30B9F3B6"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p>
    <w:p w14:paraId="68C76AB3" w14:textId="7B1F6A87"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INFORMATICS/TECHNOLOGY</w:t>
      </w:r>
      <w:r w:rsidRPr="0024790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br/>
        <w:t>3.  Maintain confidentiality when using information technology to accurately document the provision and outcomes of patient care.</w:t>
      </w:r>
    </w:p>
    <w:p w14:paraId="45555036"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sz w:val="20"/>
          <w:szCs w:val="20"/>
        </w:rPr>
      </w:pPr>
      <w:r w:rsidRPr="00247906">
        <w:rPr>
          <w:rFonts w:ascii="Calibri" w:eastAsia="Times New Roman" w:hAnsi="Calibri" w:cs="Arial"/>
          <w:b/>
          <w:color w:val="000000" w:themeColor="text1"/>
          <w:sz w:val="20"/>
          <w:szCs w:val="20"/>
        </w:rPr>
        <w:t>Informatics/Technology - DOCUMENTATION / CONFIDENTIALITY COMPETENCY</w:t>
      </w:r>
    </w:p>
    <w:p w14:paraId="74F2F2C4"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Identify (K) and demonstrate (P) the use of information technology to accurately document patient care while consistently safeguarding confidential health information.</w:t>
      </w:r>
    </w:p>
    <w:p w14:paraId="27585087" w14:textId="77777777"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p>
    <w:p w14:paraId="02160052" w14:textId="558C8604"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INFORMATICS/TECHNOLOGY</w:t>
      </w:r>
      <w:r w:rsidRPr="00247906">
        <w:rPr>
          <w:rFonts w:ascii="Calibri" w:eastAsia="Times New Roman" w:hAnsi="Calibri" w:cs="Arial"/>
          <w:color w:val="000000" w:themeColor="text1"/>
          <w:sz w:val="20"/>
          <w:szCs w:val="20"/>
        </w:rPr>
        <w:t xml:space="preserve"> </w:t>
      </w:r>
    </w:p>
    <w:p w14:paraId="211702E3" w14:textId="77777777"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4.  Use technology to access reliable information and resources that support patient care, reduce reliance on memory, and enhance competency within the practice setting.</w:t>
      </w:r>
    </w:p>
    <w:p w14:paraId="0AD681AE"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sz w:val="20"/>
          <w:szCs w:val="20"/>
        </w:rPr>
      </w:pPr>
      <w:r w:rsidRPr="00247906">
        <w:rPr>
          <w:rFonts w:ascii="Calibri" w:eastAsia="Times New Roman" w:hAnsi="Calibri" w:cs="Arial"/>
          <w:b/>
          <w:color w:val="000000" w:themeColor="text1"/>
          <w:sz w:val="20"/>
          <w:szCs w:val="20"/>
        </w:rPr>
        <w:t xml:space="preserve">Informatics/Technology - INFORMATICS COMPETENCY </w:t>
      </w:r>
    </w:p>
    <w:p w14:paraId="5B57456E" w14:textId="2DCC9073"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Identify (K) and demonstrate (P) the use of technology to access reliable information and resources that support evidence based patient care, reduce reliance on memory, and enhance competency within the practice setting.</w:t>
      </w:r>
    </w:p>
    <w:p w14:paraId="3E0F8452" w14:textId="77777777"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sz w:val="20"/>
          <w:szCs w:val="20"/>
        </w:rPr>
      </w:pPr>
    </w:p>
    <w:p w14:paraId="74542530" w14:textId="52CE863A"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NURSING JUDGMENT/EVIDENCE BASED CARE</w:t>
      </w:r>
    </w:p>
    <w:p w14:paraId="5B2395C0" w14:textId="77777777" w:rsidR="00775882" w:rsidRPr="00247906" w:rsidRDefault="00775882" w:rsidP="00531CBE">
      <w:pPr>
        <w:keepLines/>
        <w:widowControl w:val="0"/>
        <w:numPr>
          <w:ilvl w:val="0"/>
          <w:numId w:val="17"/>
        </w:numPr>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 xml:space="preserve"> Provide rationales for prioritization of care and nursing judgments while recognizing there may be more than one solution.</w:t>
      </w:r>
    </w:p>
    <w:p w14:paraId="7F34D591" w14:textId="77777777" w:rsidR="00775882" w:rsidRPr="00247906" w:rsidRDefault="00775882" w:rsidP="00775882">
      <w:pPr>
        <w:keepLines/>
        <w:widowControl w:val="0"/>
        <w:autoSpaceDE w:val="0"/>
        <w:autoSpaceDN w:val="0"/>
        <w:adjustRightInd w:val="0"/>
        <w:spacing w:beforeAutospacing="1" w:after="0" w:afterAutospacing="1" w:line="276" w:lineRule="auto"/>
        <w:ind w:left="360"/>
        <w:contextualSpacing/>
        <w:rPr>
          <w:rFonts w:ascii="Calibri" w:eastAsia="Times New Roman" w:hAnsi="Calibri" w:cs="Arial"/>
          <w:b/>
          <w:color w:val="000000" w:themeColor="text1"/>
          <w:sz w:val="20"/>
          <w:szCs w:val="20"/>
        </w:rPr>
      </w:pPr>
      <w:r w:rsidRPr="00247906">
        <w:rPr>
          <w:rFonts w:ascii="Calibri" w:eastAsia="Times New Roman" w:hAnsi="Calibri" w:cs="Arial"/>
          <w:b/>
          <w:color w:val="000000" w:themeColor="text1"/>
          <w:sz w:val="20"/>
          <w:szCs w:val="20"/>
        </w:rPr>
        <w:t>Nursing Judgment/Evidence Based Care - PRIORITIZATION OF CARE COMPETENCY</w:t>
      </w:r>
    </w:p>
    <w:p w14:paraId="28F20E51" w14:textId="77777777" w:rsidR="00775882" w:rsidRPr="00247906" w:rsidRDefault="00775882" w:rsidP="00775882">
      <w:pPr>
        <w:keepLines/>
        <w:widowControl w:val="0"/>
        <w:autoSpaceDE w:val="0"/>
        <w:autoSpaceDN w:val="0"/>
        <w:adjustRightInd w:val="0"/>
        <w:spacing w:beforeAutospacing="1" w:after="0" w:afterAutospacing="1" w:line="276" w:lineRule="auto"/>
        <w:ind w:left="36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Describe (K) and demonstrate (P) the ability to prioritize care in delivering quality, patient centered nursing care   across the lifespan.</w:t>
      </w:r>
    </w:p>
    <w:p w14:paraId="691C0FF7" w14:textId="77777777" w:rsidR="00775882" w:rsidRPr="00247906" w:rsidRDefault="00775882" w:rsidP="00775882">
      <w:pPr>
        <w:keepLines/>
        <w:widowControl w:val="0"/>
        <w:autoSpaceDE w:val="0"/>
        <w:autoSpaceDN w:val="0"/>
        <w:adjustRightInd w:val="0"/>
        <w:spacing w:beforeAutospacing="1" w:after="0" w:afterAutospacing="1" w:line="276" w:lineRule="auto"/>
        <w:ind w:left="360"/>
        <w:contextualSpacing/>
        <w:rPr>
          <w:rFonts w:ascii="Calibri" w:eastAsia="Times New Roman" w:hAnsi="Calibri" w:cs="Arial"/>
          <w:color w:val="000000" w:themeColor="text1"/>
          <w:sz w:val="20"/>
          <w:szCs w:val="20"/>
        </w:rPr>
      </w:pPr>
    </w:p>
    <w:p w14:paraId="749D6F10" w14:textId="1D1542FD"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NURSING JUDGMENT/EVIDENCE BASED CARE</w:t>
      </w:r>
      <w:r w:rsidRPr="00247906">
        <w:rPr>
          <w:rFonts w:ascii="Calibri" w:eastAsia="Times New Roman" w:hAnsi="Calibri" w:cs="Arial"/>
          <w:b/>
          <w:i/>
          <w:color w:val="000000" w:themeColor="text1"/>
          <w:sz w:val="20"/>
          <w:szCs w:val="20"/>
        </w:rPr>
        <w:br/>
        <w:t xml:space="preserve">6.   </w:t>
      </w:r>
      <w:r w:rsidRPr="00247906">
        <w:rPr>
          <w:rFonts w:ascii="Calibri" w:eastAsia="Times New Roman" w:hAnsi="Calibri" w:cs="Arial"/>
          <w:color w:val="000000" w:themeColor="text1"/>
          <w:sz w:val="20"/>
          <w:szCs w:val="20"/>
        </w:rPr>
        <w:t>Demonstrate nursing judgment when preforming focused assessments, choosing nursing interventions from an established plan of care, monitoring, and reporting changes in the patient's condition.</w:t>
      </w:r>
    </w:p>
    <w:p w14:paraId="56BAAE13"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sz w:val="20"/>
          <w:szCs w:val="20"/>
        </w:rPr>
      </w:pPr>
      <w:r w:rsidRPr="00247906">
        <w:rPr>
          <w:rFonts w:ascii="Calibri" w:eastAsia="Times New Roman" w:hAnsi="Calibri" w:cs="Arial"/>
          <w:b/>
          <w:color w:val="000000" w:themeColor="text1"/>
          <w:sz w:val="20"/>
          <w:szCs w:val="20"/>
        </w:rPr>
        <w:t xml:space="preserve">Nursing Judgment/Evidence Based Care - NURSING JUDGMENT COMPETENCY </w:t>
      </w:r>
    </w:p>
    <w:p w14:paraId="52B4F315"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lastRenderedPageBreak/>
        <w:t>Identify (K) and use (P) evidence based care when conducting a focused assessment, choosing nursing interventions within an established plan of care, monitoring, and reporting changes in the individualized patient’s condition across the lifespan.</w:t>
      </w:r>
    </w:p>
    <w:p w14:paraId="02DE40DA"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p>
    <w:p w14:paraId="236AA4F8" w14:textId="3D168DE9"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PROFESSIONAL INTEGRITY AND BEHAVIORS</w:t>
      </w:r>
    </w:p>
    <w:p w14:paraId="4D47734B" w14:textId="77777777"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 xml:space="preserve">7.  </w:t>
      </w:r>
      <w:r w:rsidRPr="00247906">
        <w:rPr>
          <w:rFonts w:ascii="Calibri" w:eastAsia="Times New Roman" w:hAnsi="Calibri" w:cs="Arial"/>
          <w:color w:val="000000" w:themeColor="text1"/>
          <w:sz w:val="20"/>
          <w:szCs w:val="20"/>
        </w:rPr>
        <w:t>Demonstrate personal integrity, professional behaviors and maintain professional boundaries within the scope of nursing practice.</w:t>
      </w:r>
    </w:p>
    <w:p w14:paraId="491EF3BD"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sz w:val="20"/>
          <w:szCs w:val="20"/>
        </w:rPr>
      </w:pPr>
      <w:r w:rsidRPr="00247906">
        <w:rPr>
          <w:rFonts w:ascii="Calibri" w:eastAsia="Times New Roman" w:hAnsi="Calibri" w:cs="Arial"/>
          <w:b/>
          <w:i/>
          <w:color w:val="000000" w:themeColor="text1"/>
          <w:sz w:val="20"/>
          <w:szCs w:val="20"/>
        </w:rPr>
        <w:t>PROFESSIONAL INTEGRITY AND BEHAVIORS</w:t>
      </w:r>
      <w:r w:rsidRPr="00247906">
        <w:rPr>
          <w:rFonts w:ascii="Calibri" w:eastAsia="Times New Roman" w:hAnsi="Calibri" w:cs="Arial"/>
          <w:b/>
          <w:color w:val="000000" w:themeColor="text1"/>
          <w:sz w:val="20"/>
          <w:szCs w:val="20"/>
        </w:rPr>
        <w:t xml:space="preserve">- PROFESSIONALISM COMPETENCY </w:t>
      </w:r>
    </w:p>
    <w:p w14:paraId="43797E4A"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 xml:space="preserve">Describe (K) and demonstrate (P) responsibility for personal integrity, professional boundaries, professional behaviors and lifelong learning. </w:t>
      </w:r>
    </w:p>
    <w:p w14:paraId="26EEB48D"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PROFESSIONAL INTEGRITY AND BEHAVIORS</w:t>
      </w:r>
      <w:r w:rsidRPr="00247906">
        <w:rPr>
          <w:rFonts w:ascii="Calibri" w:eastAsia="Times New Roman" w:hAnsi="Calibri" w:cs="Arial"/>
          <w:b/>
          <w:color w:val="000000" w:themeColor="text1"/>
          <w:sz w:val="20"/>
          <w:szCs w:val="20"/>
        </w:rPr>
        <w:t>- ETHICAL/LEGAL COMPETENCY</w:t>
      </w:r>
    </w:p>
    <w:p w14:paraId="2E914CA1"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Explain (K) and demonstrate (P) nursing care within ethical, legal, regulatory frameworks and within the scope of practice for the LPN.</w:t>
      </w:r>
    </w:p>
    <w:p w14:paraId="17359A4D"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p>
    <w:p w14:paraId="7E6D3F54" w14:textId="48A15B52"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b/>
          <w:color w:val="000000" w:themeColor="text1"/>
          <w:sz w:val="20"/>
          <w:szCs w:val="20"/>
        </w:rPr>
      </w:pPr>
      <w:r w:rsidRPr="00247906">
        <w:rPr>
          <w:rFonts w:ascii="Calibri" w:eastAsia="Times New Roman" w:hAnsi="Calibri" w:cs="Arial"/>
          <w:b/>
          <w:color w:val="000000" w:themeColor="text1"/>
          <w:sz w:val="20"/>
          <w:szCs w:val="20"/>
        </w:rPr>
        <w:t>SLO</w:t>
      </w:r>
      <w:r w:rsidR="00CB5816">
        <w:rPr>
          <w:rFonts w:ascii="Calibri" w:eastAsia="Times New Roman" w:hAnsi="Calibri" w:cs="Arial"/>
          <w:b/>
          <w:color w:val="000000" w:themeColor="text1"/>
          <w:sz w:val="20"/>
          <w:szCs w:val="20"/>
        </w:rPr>
        <w:t xml:space="preserve">: </w:t>
      </w:r>
      <w:r w:rsidRPr="00247906">
        <w:rPr>
          <w:rFonts w:ascii="Calibri" w:eastAsia="Times New Roman" w:hAnsi="Calibri" w:cs="Arial"/>
          <w:b/>
          <w:color w:val="000000" w:themeColor="text1"/>
          <w:sz w:val="20"/>
          <w:szCs w:val="20"/>
        </w:rPr>
        <w:t>QUALITY IMPROVEMENT</w:t>
      </w:r>
    </w:p>
    <w:p w14:paraId="40238508" w14:textId="77777777"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8.   Demonstrate methods to improve patient satisfaction, customer service and enhance cost efficient health care services.</w:t>
      </w:r>
    </w:p>
    <w:p w14:paraId="2DB36624"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sz w:val="20"/>
          <w:szCs w:val="20"/>
        </w:rPr>
      </w:pPr>
      <w:r w:rsidRPr="00247906">
        <w:rPr>
          <w:rFonts w:ascii="Calibri" w:eastAsia="Times New Roman" w:hAnsi="Calibri" w:cs="Arial"/>
          <w:b/>
          <w:color w:val="000000" w:themeColor="text1"/>
          <w:sz w:val="20"/>
          <w:szCs w:val="20"/>
        </w:rPr>
        <w:t xml:space="preserve"> Quality Improvement - PATIENT CARE CONCERNS COMPETENCY </w:t>
      </w:r>
    </w:p>
    <w:p w14:paraId="56622B93"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Identify (K) and report (P) patient care concerns to improve customer service, patient satisfaction, and enhance effective and cost efficient health care services.</w:t>
      </w:r>
    </w:p>
    <w:p w14:paraId="0F2E7E99"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sz w:val="20"/>
          <w:szCs w:val="20"/>
        </w:rPr>
      </w:pPr>
      <w:r w:rsidRPr="00247906">
        <w:rPr>
          <w:rFonts w:ascii="Calibri" w:eastAsia="Times New Roman" w:hAnsi="Calibri" w:cs="Arial"/>
          <w:b/>
          <w:color w:val="000000" w:themeColor="text1"/>
          <w:sz w:val="20"/>
          <w:szCs w:val="20"/>
        </w:rPr>
        <w:t>Quality Improvement – ORGANIZATIONAL COMPETENCY</w:t>
      </w:r>
    </w:p>
    <w:p w14:paraId="05BB5F0B" w14:textId="63B6C16E"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Describe (K) and provide (P</w:t>
      </w:r>
      <w:r w:rsidR="00121527">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 xml:space="preserve">input into quality improvement methods used to develop or revise policies/procedures, and effectively use </w:t>
      </w:r>
      <w:r w:rsidR="004029AE" w:rsidRPr="00247906">
        <w:rPr>
          <w:rFonts w:ascii="Calibri" w:eastAsia="Times New Roman" w:hAnsi="Calibri" w:cs="Arial"/>
          <w:color w:val="000000" w:themeColor="text1"/>
          <w:sz w:val="20"/>
          <w:szCs w:val="20"/>
        </w:rPr>
        <w:t>resources to</w:t>
      </w:r>
      <w:r w:rsidRPr="00247906">
        <w:rPr>
          <w:rFonts w:ascii="Calibri" w:eastAsia="Times New Roman" w:hAnsi="Calibri" w:cs="Arial"/>
          <w:color w:val="000000" w:themeColor="text1"/>
          <w:sz w:val="20"/>
          <w:szCs w:val="20"/>
        </w:rPr>
        <w:t xml:space="preserve"> support organizational outcomes.</w:t>
      </w:r>
    </w:p>
    <w:p w14:paraId="0039E9F7"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p>
    <w:p w14:paraId="48D1485A" w14:textId="3C40C62D"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SAFETY</w:t>
      </w:r>
      <w:r w:rsidRPr="00247906">
        <w:rPr>
          <w:rFonts w:ascii="Calibri" w:eastAsia="Times New Roman" w:hAnsi="Calibri" w:cs="Arial"/>
          <w:color w:val="000000" w:themeColor="text1"/>
          <w:sz w:val="20"/>
          <w:szCs w:val="20"/>
        </w:rPr>
        <w:t xml:space="preserve"> </w:t>
      </w:r>
    </w:p>
    <w:p w14:paraId="1FD17133" w14:textId="77777777"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9.  Implement the national patient safety goals and safe nursing practice in the clinical setting.</w:t>
      </w:r>
    </w:p>
    <w:p w14:paraId="40F084D9"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sz w:val="20"/>
          <w:szCs w:val="20"/>
        </w:rPr>
      </w:pPr>
      <w:r w:rsidRPr="00247906">
        <w:rPr>
          <w:rFonts w:ascii="Calibri" w:eastAsia="Times New Roman" w:hAnsi="Calibri" w:cs="Arial"/>
          <w:b/>
          <w:color w:val="000000" w:themeColor="text1"/>
          <w:sz w:val="20"/>
          <w:szCs w:val="20"/>
        </w:rPr>
        <w:t>Safety - PATIENT COMPLICATIONS COMPETENCY</w:t>
      </w:r>
    </w:p>
    <w:p w14:paraId="66255212"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Identify (K) and implement (P) actions to detect and respond to actual/potential patient complications and report changes to the appropriate health care provider.</w:t>
      </w:r>
    </w:p>
    <w:p w14:paraId="40CA6331"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sz w:val="20"/>
          <w:szCs w:val="20"/>
        </w:rPr>
      </w:pPr>
      <w:r w:rsidRPr="00247906">
        <w:rPr>
          <w:rFonts w:ascii="Calibri" w:eastAsia="Times New Roman" w:hAnsi="Calibri" w:cs="Arial"/>
          <w:b/>
          <w:color w:val="000000" w:themeColor="text1"/>
          <w:sz w:val="20"/>
          <w:szCs w:val="20"/>
        </w:rPr>
        <w:t>Safety - SAFE NURSING PRACTICE COMPETENCY</w:t>
      </w:r>
    </w:p>
    <w:p w14:paraId="16DFB757" w14:textId="1BCE5236"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Explain (K) and demonstrate (P) safe nursing practice and the relationship between national safety campaigns and implementation in practice settings.</w:t>
      </w:r>
    </w:p>
    <w:p w14:paraId="1F89462C"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p>
    <w:p w14:paraId="7055B6FC" w14:textId="61BB7717" w:rsidR="00775882" w:rsidRPr="00247906" w:rsidRDefault="00775882" w:rsidP="00775882">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i/>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TEAMWORK AND COLLABORATION</w:t>
      </w:r>
    </w:p>
    <w:p w14:paraId="2359D9CF" w14:textId="77777777" w:rsidR="00775882" w:rsidRPr="00247906" w:rsidRDefault="00775882" w:rsidP="00775882">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 xml:space="preserve">10.  </w:t>
      </w:r>
      <w:r w:rsidRPr="00247906">
        <w:rPr>
          <w:rFonts w:ascii="Calibri" w:eastAsia="Times New Roman" w:hAnsi="Calibri" w:cs="Arial"/>
          <w:color w:val="000000" w:themeColor="text1"/>
          <w:sz w:val="20"/>
          <w:szCs w:val="20"/>
        </w:rPr>
        <w:t>Collaborate with other health care providers (SOP) to promote safe, quality, patient centered care.</w:t>
      </w:r>
    </w:p>
    <w:p w14:paraId="4905A235"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sz w:val="20"/>
          <w:szCs w:val="20"/>
        </w:rPr>
      </w:pPr>
      <w:r w:rsidRPr="00247906">
        <w:rPr>
          <w:rFonts w:ascii="Calibri" w:eastAsia="Times New Roman" w:hAnsi="Calibri" w:cs="Arial"/>
          <w:b/>
          <w:color w:val="000000" w:themeColor="text1"/>
          <w:sz w:val="20"/>
          <w:szCs w:val="20"/>
        </w:rPr>
        <w:t xml:space="preserve">Teamwork and Collaboration - COMMUNICATION SKILLS COMPETENCY  </w:t>
      </w:r>
    </w:p>
    <w:p w14:paraId="782C9415"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Describe (K) and display (P) effective communication skills when working with members of the interprofessional teams.</w:t>
      </w:r>
    </w:p>
    <w:p w14:paraId="5626F6E9"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sz w:val="20"/>
          <w:szCs w:val="20"/>
        </w:rPr>
      </w:pPr>
      <w:r w:rsidRPr="00247906">
        <w:rPr>
          <w:rFonts w:ascii="Calibri" w:eastAsia="Times New Roman" w:hAnsi="Calibri" w:cs="Arial"/>
          <w:b/>
          <w:color w:val="000000" w:themeColor="text1"/>
          <w:sz w:val="20"/>
          <w:szCs w:val="20"/>
        </w:rPr>
        <w:t>Teamwork and Collaboration – CONFLICT RECOGNITION COMPETENCY</w:t>
      </w:r>
    </w:p>
    <w:p w14:paraId="2FDB306D" w14:textId="703C7B53" w:rsidR="00775882" w:rsidRPr="008B3922" w:rsidRDefault="00510F8C" w:rsidP="00775882">
      <w:pPr>
        <w:spacing w:after="0" w:line="276" w:lineRule="auto"/>
        <w:ind w:right="629" w:firstLine="720"/>
        <w:rPr>
          <w:rFonts w:ascii="Calibri" w:eastAsia="Arial" w:hAnsi="Calibri" w:cs="Arial"/>
          <w:color w:val="000000" w:themeColor="text1"/>
          <w:sz w:val="20"/>
          <w:szCs w:val="20"/>
        </w:rPr>
      </w:pPr>
      <w:r w:rsidRPr="008B3922">
        <w:rPr>
          <w:rFonts w:ascii="Calibri" w:eastAsia="Arial" w:hAnsi="Calibri" w:cs="Arial"/>
          <w:color w:val="000000" w:themeColor="text1"/>
          <w:sz w:val="20"/>
          <w:szCs w:val="20"/>
        </w:rPr>
        <w:t>Recognize</w:t>
      </w:r>
      <w:r w:rsidR="00775882" w:rsidRPr="008B3922">
        <w:rPr>
          <w:rFonts w:ascii="Calibri" w:eastAsia="Arial" w:hAnsi="Calibri" w:cs="Arial"/>
          <w:color w:val="000000" w:themeColor="text1"/>
          <w:sz w:val="20"/>
          <w:szCs w:val="20"/>
        </w:rPr>
        <w:t xml:space="preserve"> Conflict (K).  </w:t>
      </w:r>
    </w:p>
    <w:p w14:paraId="06DD7FAC" w14:textId="77777777"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p>
    <w:p w14:paraId="7A779431" w14:textId="47F73377"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MANAGING CARE</w:t>
      </w:r>
      <w:r w:rsidRPr="00247906">
        <w:rPr>
          <w:rFonts w:ascii="Calibri" w:eastAsia="Times New Roman" w:hAnsi="Calibri" w:cs="Arial"/>
          <w:color w:val="000000" w:themeColor="text1"/>
          <w:sz w:val="20"/>
          <w:szCs w:val="20"/>
          <w:lang w:val="en"/>
        </w:rPr>
        <w:t xml:space="preserve"> </w:t>
      </w:r>
      <w:r w:rsidRPr="00247906">
        <w:rPr>
          <w:rFonts w:ascii="Calibri" w:eastAsia="Times New Roman" w:hAnsi="Calibri" w:cs="Arial"/>
          <w:b/>
          <w:i/>
          <w:color w:val="000000" w:themeColor="text1"/>
          <w:sz w:val="20"/>
          <w:szCs w:val="20"/>
          <w:lang w:val="en"/>
        </w:rPr>
        <w:t>OF THE INDIVIDUAL PATIENT</w:t>
      </w:r>
    </w:p>
    <w:p w14:paraId="587D0A2B" w14:textId="77777777" w:rsidR="00775882" w:rsidRPr="00247906" w:rsidRDefault="00775882" w:rsidP="00775882">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11. Demonstrate ways to organize and plan work in the provision of safe, quality patient centered care.</w:t>
      </w:r>
    </w:p>
    <w:p w14:paraId="4FFC02E4"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sz w:val="20"/>
          <w:szCs w:val="20"/>
        </w:rPr>
      </w:pPr>
      <w:r w:rsidRPr="00247906">
        <w:rPr>
          <w:rFonts w:ascii="Calibri" w:eastAsia="Times New Roman" w:hAnsi="Calibri" w:cs="Arial"/>
          <w:b/>
          <w:color w:val="000000" w:themeColor="text1"/>
          <w:sz w:val="20"/>
          <w:szCs w:val="20"/>
        </w:rPr>
        <w:t xml:space="preserve">Managing Care – MANAGING CARE </w:t>
      </w:r>
      <w:r w:rsidRPr="00247906">
        <w:rPr>
          <w:rFonts w:ascii="Calibri" w:eastAsia="Times New Roman" w:hAnsi="Calibri" w:cs="Arial"/>
          <w:b/>
          <w:color w:val="000000" w:themeColor="text1"/>
          <w:sz w:val="20"/>
          <w:szCs w:val="20"/>
          <w:lang w:val="en"/>
        </w:rPr>
        <w:t>OF THE INDIVDIUAL PATIENT</w:t>
      </w:r>
      <w:r w:rsidRPr="00247906">
        <w:rPr>
          <w:rFonts w:ascii="Calibri" w:eastAsia="Times New Roman" w:hAnsi="Calibri" w:cs="Arial"/>
          <w:color w:val="000000" w:themeColor="text1"/>
          <w:sz w:val="18"/>
          <w:szCs w:val="18"/>
          <w:lang w:val="en"/>
        </w:rPr>
        <w:t xml:space="preserve"> </w:t>
      </w:r>
      <w:r w:rsidRPr="00247906">
        <w:rPr>
          <w:rFonts w:ascii="Calibri" w:eastAsia="Times New Roman" w:hAnsi="Calibri" w:cs="Arial"/>
          <w:b/>
          <w:color w:val="000000" w:themeColor="text1"/>
          <w:sz w:val="20"/>
          <w:szCs w:val="20"/>
        </w:rPr>
        <w:t>COMPETENCY</w:t>
      </w:r>
    </w:p>
    <w:p w14:paraId="1207B48E" w14:textId="77777777" w:rsidR="00775882" w:rsidRPr="00247906" w:rsidRDefault="00775882" w:rsidP="00775882">
      <w:pPr>
        <w:spacing w:after="0" w:line="276" w:lineRule="auto"/>
        <w:ind w:left="720" w:right="-20"/>
        <w:rPr>
          <w:rFonts w:ascii="Calibri" w:eastAsia="Arial" w:hAnsi="Calibri" w:cs="Arial"/>
          <w:color w:val="000000" w:themeColor="text1"/>
          <w:sz w:val="20"/>
          <w:szCs w:val="20"/>
          <w:lang w:val="en"/>
        </w:rPr>
      </w:pPr>
      <w:r w:rsidRPr="00247906">
        <w:rPr>
          <w:rFonts w:ascii="Calibri" w:eastAsia="Arial" w:hAnsi="Calibri" w:cs="Arial"/>
          <w:color w:val="000000" w:themeColor="text1"/>
          <w:sz w:val="20"/>
          <w:szCs w:val="20"/>
          <w:lang w:val="en"/>
        </w:rPr>
        <w:lastRenderedPageBreak/>
        <w:t xml:space="preserve">Identify (K) and demonstrate (P) one’s role in managing care (planning and organizing) within a plan of care for the individual patient  in providing quality nursing care under the direction of a RN or licensed HCP. </w:t>
      </w:r>
    </w:p>
    <w:p w14:paraId="4CA66940" w14:textId="77777777" w:rsidR="00775882" w:rsidRPr="00247906" w:rsidRDefault="00775882" w:rsidP="00775882">
      <w:pPr>
        <w:spacing w:after="0" w:line="276" w:lineRule="auto"/>
        <w:ind w:left="720" w:right="-20"/>
        <w:rPr>
          <w:rFonts w:ascii="Calibri" w:eastAsia="Arial" w:hAnsi="Calibri" w:cs="Arial"/>
          <w:b/>
          <w:color w:val="000000" w:themeColor="text1"/>
          <w:sz w:val="20"/>
          <w:szCs w:val="20"/>
          <w:lang w:val="en"/>
        </w:rPr>
      </w:pPr>
      <w:r w:rsidRPr="00247906">
        <w:rPr>
          <w:rFonts w:ascii="Calibri" w:eastAsia="Arial" w:hAnsi="Calibri" w:cs="Arial"/>
          <w:b/>
          <w:color w:val="000000" w:themeColor="text1"/>
          <w:sz w:val="20"/>
          <w:szCs w:val="20"/>
          <w:lang w:val="en"/>
        </w:rPr>
        <w:t>Managing Care – ASSIGIN/MONITOR COMPETENCY</w:t>
      </w:r>
    </w:p>
    <w:p w14:paraId="2720A8E6"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r w:rsidRPr="00247906">
        <w:rPr>
          <w:rFonts w:ascii="Calibri" w:eastAsia="Arial" w:hAnsi="Calibri" w:cs="Arial"/>
          <w:color w:val="000000" w:themeColor="text1"/>
          <w:sz w:val="20"/>
          <w:szCs w:val="20"/>
          <w:lang w:val="en"/>
        </w:rPr>
        <w:t>Identify (K) nursing tasks/activities to assign to other LPN’s, identify nursing tasks/activities to assign and monitor to UAP’s.</w:t>
      </w:r>
    </w:p>
    <w:p w14:paraId="2AFC4191" w14:textId="77777777" w:rsidR="00775882" w:rsidRPr="00247906" w:rsidRDefault="00775882" w:rsidP="00775882">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sz w:val="20"/>
          <w:szCs w:val="20"/>
        </w:rPr>
      </w:pPr>
    </w:p>
    <w:p w14:paraId="2A6C327E" w14:textId="77777777" w:rsidR="00775882" w:rsidRPr="00247906" w:rsidRDefault="00775882" w:rsidP="00775882">
      <w:pPr>
        <w:widowControl w:val="0"/>
        <w:autoSpaceDE w:val="0"/>
        <w:autoSpaceDN w:val="0"/>
        <w:adjustRightInd w:val="0"/>
        <w:spacing w:beforeAutospacing="1" w:after="0" w:afterAutospacing="1" w:line="276" w:lineRule="auto"/>
        <w:rPr>
          <w:rFonts w:ascii="Calibri" w:eastAsia="Times New Roman" w:hAnsi="Calibri" w:cs="Arial"/>
          <w:color w:val="000000" w:themeColor="text1"/>
          <w:sz w:val="20"/>
          <w:szCs w:val="20"/>
        </w:rPr>
      </w:pPr>
    </w:p>
    <w:p w14:paraId="022C9BB9" w14:textId="53BA7A5C" w:rsidR="00F60EDD" w:rsidRPr="00247906" w:rsidRDefault="00F60EDD" w:rsidP="007A4EDB">
      <w:pPr>
        <w:pStyle w:val="Heading2"/>
        <w:rPr>
          <w:color w:val="000000" w:themeColor="text1"/>
        </w:rPr>
      </w:pPr>
      <w:r w:rsidRPr="00247906">
        <w:rPr>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17790" w:rsidRPr="00247906" w14:paraId="5C3CCD8B" w14:textId="77777777" w:rsidTr="00F60EDD">
        <w:trPr>
          <w:tblHeader/>
        </w:trPr>
        <w:tc>
          <w:tcPr>
            <w:tcW w:w="9350" w:type="dxa"/>
            <w:shd w:val="clear" w:color="auto" w:fill="FBE4D5" w:themeFill="accent2" w:themeFillTint="33"/>
          </w:tcPr>
          <w:p w14:paraId="1492BBD6" w14:textId="22FC433A" w:rsidR="00317790" w:rsidRPr="00247906" w:rsidRDefault="00317790" w:rsidP="00317790">
            <w:pPr>
              <w:pStyle w:val="Heading2"/>
              <w:outlineLvl w:val="1"/>
              <w:rPr>
                <w:rFonts w:eastAsiaTheme="minorEastAsia" w:cs="Arial"/>
                <w:color w:val="000000" w:themeColor="text1"/>
                <w:sz w:val="16"/>
                <w:szCs w:val="16"/>
              </w:rPr>
            </w:pPr>
            <w:bookmarkStart w:id="13" w:name="_Toc399404638"/>
            <w:r w:rsidRPr="00247906">
              <w:rPr>
                <w:color w:val="000000" w:themeColor="text1"/>
              </w:rPr>
              <w:lastRenderedPageBreak/>
              <w:t>PN 210 - Nursing Care of Adults</w:t>
            </w:r>
            <w:bookmarkEnd w:id="13"/>
          </w:p>
        </w:tc>
      </w:tr>
      <w:tr w:rsidR="00317790" w:rsidRPr="00247906" w14:paraId="394B33E3" w14:textId="77777777" w:rsidTr="00F60EDD">
        <w:tc>
          <w:tcPr>
            <w:tcW w:w="9350" w:type="dxa"/>
          </w:tcPr>
          <w:p w14:paraId="5A50ADF3" w14:textId="77777777" w:rsidR="00F60EDD" w:rsidRPr="00247906" w:rsidRDefault="00F60EDD"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4F31ED4F" w14:textId="3078CBE8" w:rsidR="00E7757A" w:rsidRPr="00247906" w:rsidRDefault="00E7757A" w:rsidP="00E7757A">
            <w:pPr>
              <w:keepLines/>
              <w:widowControl w:val="0"/>
              <w:autoSpaceDE w:val="0"/>
              <w:autoSpaceDN w:val="0"/>
              <w:adjustRightInd w:val="0"/>
              <w:spacing w:before="100" w:beforeAutospacing="1" w:after="100" w:afterAutospacing="1"/>
              <w:contextualSpacing/>
              <w:rPr>
                <w:rFonts w:eastAsia="Times New Roman" w:cs="Arial"/>
                <w:color w:val="000000" w:themeColor="text1"/>
                <w:sz w:val="20"/>
                <w:szCs w:val="20"/>
              </w:rPr>
            </w:pPr>
            <w:r w:rsidRPr="00247906">
              <w:rPr>
                <w:rFonts w:eastAsia="Times New Roman" w:cs="Arial"/>
                <w:b/>
                <w:color w:val="000000" w:themeColor="text1"/>
                <w:sz w:val="20"/>
                <w:szCs w:val="20"/>
              </w:rPr>
              <w:t>Suggested Credits</w:t>
            </w:r>
            <w:r w:rsidR="00CB5816">
              <w:rPr>
                <w:rFonts w:eastAsia="Times New Roman" w:cs="Arial"/>
                <w:b/>
                <w:color w:val="000000" w:themeColor="text1"/>
                <w:sz w:val="20"/>
                <w:szCs w:val="20"/>
              </w:rPr>
              <w:t xml:space="preserve">: </w:t>
            </w:r>
            <w:r w:rsidRPr="00247906">
              <w:rPr>
                <w:rFonts w:eastAsia="Times New Roman" w:cs="Arial"/>
                <w:color w:val="000000" w:themeColor="text1"/>
                <w:sz w:val="20"/>
                <w:szCs w:val="20"/>
              </w:rPr>
              <w:br/>
              <w:t>Total Credit/Contact Hours</w:t>
            </w:r>
            <w:r w:rsidR="00CB5816">
              <w:rPr>
                <w:rFonts w:eastAsia="Times New Roman" w:cs="Arial"/>
                <w:color w:val="000000" w:themeColor="text1"/>
                <w:sz w:val="20"/>
                <w:szCs w:val="20"/>
              </w:rPr>
              <w:t xml:space="preserve">: </w:t>
            </w:r>
            <w:r w:rsidRPr="00247906">
              <w:rPr>
                <w:rFonts w:eastAsia="Times New Roman" w:cs="Arial"/>
                <w:color w:val="000000" w:themeColor="text1"/>
                <w:sz w:val="20"/>
                <w:szCs w:val="20"/>
              </w:rPr>
              <w:t>3.00</w:t>
            </w:r>
          </w:p>
          <w:p w14:paraId="4969D9DF" w14:textId="3C941670" w:rsidR="00E7757A" w:rsidRPr="00247906" w:rsidRDefault="00E7757A" w:rsidP="00E7757A">
            <w:pPr>
              <w:keepLines/>
              <w:widowControl w:val="0"/>
              <w:autoSpaceDE w:val="0"/>
              <w:autoSpaceDN w:val="0"/>
              <w:adjustRightInd w:val="0"/>
              <w:spacing w:before="100" w:beforeAutospacing="1" w:after="100" w:afterAutospacing="1"/>
              <w:contextualSpacing/>
              <w:rPr>
                <w:rFonts w:eastAsia="Times New Roman" w:cs="Arial"/>
                <w:color w:val="000000" w:themeColor="text1"/>
                <w:sz w:val="20"/>
                <w:szCs w:val="20"/>
              </w:rPr>
            </w:pPr>
            <w:r w:rsidRPr="00247906">
              <w:rPr>
                <w:rFonts w:eastAsia="Times New Roman" w:cs="Arial"/>
                <w:color w:val="000000" w:themeColor="text1"/>
                <w:sz w:val="20"/>
                <w:szCs w:val="20"/>
              </w:rPr>
              <w:t>Lab Credit/Contact Hours</w:t>
            </w:r>
            <w:r w:rsidR="00CB5816">
              <w:rPr>
                <w:rFonts w:eastAsia="Times New Roman" w:cs="Arial"/>
                <w:color w:val="000000" w:themeColor="text1"/>
                <w:sz w:val="20"/>
                <w:szCs w:val="20"/>
              </w:rPr>
              <w:t xml:space="preserve">: </w:t>
            </w:r>
            <w:r w:rsidRPr="00247906">
              <w:rPr>
                <w:rFonts w:eastAsia="Times New Roman" w:cs="Arial"/>
                <w:color w:val="000000" w:themeColor="text1"/>
                <w:sz w:val="20"/>
                <w:szCs w:val="20"/>
              </w:rPr>
              <w:t>1.00</w:t>
            </w:r>
          </w:p>
          <w:p w14:paraId="7CD8289C" w14:textId="279CC1ED" w:rsidR="00E7757A" w:rsidRPr="00247906" w:rsidRDefault="00E7757A" w:rsidP="00E7757A">
            <w:pPr>
              <w:keepLines/>
              <w:widowControl w:val="0"/>
              <w:autoSpaceDE w:val="0"/>
              <w:autoSpaceDN w:val="0"/>
              <w:adjustRightInd w:val="0"/>
              <w:spacing w:before="100" w:beforeAutospacing="1" w:after="100" w:afterAutospacing="1"/>
              <w:contextualSpacing/>
              <w:rPr>
                <w:rFonts w:eastAsia="Times New Roman" w:cs="Arial"/>
                <w:color w:val="000000" w:themeColor="text1"/>
                <w:sz w:val="20"/>
                <w:szCs w:val="20"/>
              </w:rPr>
            </w:pPr>
            <w:r w:rsidRPr="00247906">
              <w:rPr>
                <w:rFonts w:eastAsia="Times New Roman" w:cs="Arial"/>
                <w:color w:val="000000" w:themeColor="text1"/>
                <w:sz w:val="20"/>
                <w:szCs w:val="20"/>
              </w:rPr>
              <w:t>Theory Credit/Contact Hours</w:t>
            </w:r>
            <w:r w:rsidR="00CB5816">
              <w:rPr>
                <w:rFonts w:eastAsia="Times New Roman" w:cs="Arial"/>
                <w:color w:val="000000" w:themeColor="text1"/>
                <w:sz w:val="20"/>
                <w:szCs w:val="20"/>
              </w:rPr>
              <w:t xml:space="preserve">: </w:t>
            </w:r>
            <w:r w:rsidRPr="00247906">
              <w:rPr>
                <w:rFonts w:eastAsia="Times New Roman" w:cs="Arial"/>
                <w:color w:val="000000" w:themeColor="text1"/>
                <w:sz w:val="20"/>
                <w:szCs w:val="20"/>
              </w:rPr>
              <w:t>2.00</w:t>
            </w:r>
          </w:p>
          <w:p w14:paraId="0B9AD865" w14:textId="77777777" w:rsidR="00E7757A" w:rsidRPr="00247906" w:rsidRDefault="00E7757A" w:rsidP="00E7757A">
            <w:pPr>
              <w:keepLines/>
              <w:widowControl w:val="0"/>
              <w:autoSpaceDE w:val="0"/>
              <w:autoSpaceDN w:val="0"/>
              <w:adjustRightInd w:val="0"/>
              <w:spacing w:before="100" w:beforeAutospacing="1" w:after="100" w:afterAutospacing="1"/>
              <w:ind w:left="1500"/>
              <w:contextualSpacing/>
              <w:rPr>
                <w:rFonts w:eastAsia="Times New Roman" w:cs="Arial"/>
                <w:color w:val="000000" w:themeColor="text1"/>
                <w:sz w:val="20"/>
                <w:szCs w:val="20"/>
              </w:rPr>
            </w:pPr>
          </w:p>
          <w:p w14:paraId="4E6C4793" w14:textId="2D1A8F75" w:rsidR="00E7757A" w:rsidRPr="00247906" w:rsidRDefault="00E7757A" w:rsidP="00E7757A">
            <w:pPr>
              <w:keepLines/>
              <w:widowControl w:val="0"/>
              <w:autoSpaceDE w:val="0"/>
              <w:autoSpaceDN w:val="0"/>
              <w:adjustRightInd w:val="0"/>
              <w:spacing w:before="100" w:beforeAutospacing="1" w:after="100" w:afterAutospacing="1"/>
              <w:contextualSpacing/>
              <w:rPr>
                <w:rFonts w:eastAsia="Times New Roman" w:cs="Arial"/>
                <w:color w:val="000000" w:themeColor="text1"/>
                <w:sz w:val="20"/>
                <w:szCs w:val="20"/>
                <w:u w:val="single"/>
              </w:rPr>
            </w:pPr>
            <w:r w:rsidRPr="00247906">
              <w:rPr>
                <w:rFonts w:eastAsia="Times New Roman" w:cs="Arial"/>
                <w:b/>
                <w:color w:val="000000" w:themeColor="text1"/>
                <w:sz w:val="20"/>
                <w:szCs w:val="20"/>
                <w:u w:val="single"/>
              </w:rPr>
              <w:t>Course Description</w:t>
            </w:r>
            <w:r w:rsidR="00CB5816">
              <w:rPr>
                <w:rFonts w:eastAsia="Times New Roman" w:cs="Arial"/>
                <w:b/>
                <w:color w:val="000000" w:themeColor="text1"/>
                <w:sz w:val="20"/>
                <w:szCs w:val="20"/>
                <w:u w:val="single"/>
              </w:rPr>
              <w:t xml:space="preserve">: </w:t>
            </w:r>
          </w:p>
          <w:p w14:paraId="2B02A4AD" w14:textId="2FC0AE63" w:rsidR="00E7757A" w:rsidRPr="00247906" w:rsidRDefault="00E7757A" w:rsidP="00E7757A">
            <w:pPr>
              <w:keepLines/>
              <w:widowControl w:val="0"/>
              <w:autoSpaceDE w:val="0"/>
              <w:autoSpaceDN w:val="0"/>
              <w:adjustRightInd w:val="0"/>
              <w:spacing w:before="100" w:beforeAutospacing="1" w:after="100" w:afterAutospacing="1"/>
              <w:contextualSpacing/>
              <w:rPr>
                <w:rFonts w:eastAsia="Times New Roman" w:cs="Arial"/>
                <w:color w:val="000000" w:themeColor="text1"/>
                <w:sz w:val="20"/>
                <w:szCs w:val="20"/>
              </w:rPr>
            </w:pPr>
            <w:r w:rsidRPr="00247906">
              <w:rPr>
                <w:rFonts w:eastAsia="Times New Roman" w:cs="Arial"/>
                <w:color w:val="000000" w:themeColor="text1"/>
                <w:sz w:val="20"/>
                <w:szCs w:val="20"/>
              </w:rPr>
              <w:t>Nursing Care of Adults focuses on the care of adults with common medical/surgical health problems. Emphasis is placed on physiological disorders that require management in an acute care facility. Application of pathophysiology, nutrition and pharmacology are applied to co-morbid diseases within each topic area.</w:t>
            </w:r>
          </w:p>
          <w:p w14:paraId="1F744542" w14:textId="77777777" w:rsidR="00E7757A" w:rsidRPr="00247906" w:rsidRDefault="00E7757A" w:rsidP="00E7757A">
            <w:pPr>
              <w:keepLines/>
              <w:widowControl w:val="0"/>
              <w:autoSpaceDE w:val="0"/>
              <w:autoSpaceDN w:val="0"/>
              <w:adjustRightInd w:val="0"/>
              <w:spacing w:before="100" w:beforeAutospacing="1" w:after="100" w:afterAutospacing="1"/>
              <w:contextualSpacing/>
              <w:rPr>
                <w:rFonts w:eastAsia="Times New Roman" w:cs="Arial"/>
                <w:color w:val="000000" w:themeColor="text1"/>
                <w:sz w:val="20"/>
                <w:szCs w:val="20"/>
              </w:rPr>
            </w:pPr>
          </w:p>
          <w:p w14:paraId="4A91C899" w14:textId="7ADC74FB" w:rsidR="00E7757A" w:rsidRPr="00247906" w:rsidRDefault="00E7757A" w:rsidP="00E7757A">
            <w:pPr>
              <w:keepLines/>
              <w:widowControl w:val="0"/>
              <w:autoSpaceDE w:val="0"/>
              <w:autoSpaceDN w:val="0"/>
              <w:adjustRightInd w:val="0"/>
              <w:spacing w:before="100" w:beforeAutospacing="1" w:after="100" w:afterAutospacing="1"/>
              <w:contextualSpacing/>
              <w:rPr>
                <w:rFonts w:eastAsia="Times New Roman" w:cs="Arial"/>
                <w:color w:val="000000" w:themeColor="text1"/>
                <w:sz w:val="20"/>
                <w:szCs w:val="20"/>
              </w:rPr>
            </w:pPr>
            <w:r w:rsidRPr="00247906">
              <w:rPr>
                <w:rFonts w:eastAsia="Times New Roman" w:cs="Arial"/>
                <w:b/>
                <w:color w:val="000000" w:themeColor="text1"/>
                <w:sz w:val="20"/>
                <w:szCs w:val="20"/>
              </w:rPr>
              <w:t>SUGGESTED TOPICS FOR THEORY INCLUDE</w:t>
            </w:r>
            <w:r w:rsidR="00CB5816">
              <w:rPr>
                <w:rFonts w:eastAsia="Times New Roman" w:cs="Arial"/>
                <w:b/>
                <w:color w:val="000000" w:themeColor="text1"/>
                <w:sz w:val="20"/>
                <w:szCs w:val="20"/>
              </w:rPr>
              <w:t xml:space="preserve">: </w:t>
            </w:r>
            <w:r w:rsidRPr="00247906">
              <w:rPr>
                <w:rFonts w:eastAsia="Times New Roman" w:cs="Arial"/>
                <w:color w:val="000000" w:themeColor="text1"/>
                <w:sz w:val="20"/>
                <w:szCs w:val="20"/>
              </w:rPr>
              <w:br/>
              <w:t xml:space="preserve">ADVANCED alterations in fluid and electrolytes, oxygenation, cardiac output and tissue perfusion, regulation and metabolism, cognition and sensation, immunity, integument, mobility, reproduction, ingestion, digestion, absorption, and elimination, excretion, pre/post-operative care, and oncology. </w:t>
            </w:r>
          </w:p>
          <w:p w14:paraId="55C96455" w14:textId="77777777" w:rsidR="00E7757A" w:rsidRPr="00247906" w:rsidRDefault="00E7757A" w:rsidP="00E7757A">
            <w:pPr>
              <w:keepLines/>
              <w:widowControl w:val="0"/>
              <w:autoSpaceDE w:val="0"/>
              <w:autoSpaceDN w:val="0"/>
              <w:adjustRightInd w:val="0"/>
              <w:spacing w:before="100" w:beforeAutospacing="1" w:after="100" w:afterAutospacing="1"/>
              <w:contextualSpacing/>
              <w:rPr>
                <w:rFonts w:eastAsia="Times New Roman" w:cs="Arial"/>
                <w:color w:val="000000" w:themeColor="text1"/>
                <w:sz w:val="20"/>
                <w:szCs w:val="20"/>
              </w:rPr>
            </w:pPr>
          </w:p>
          <w:p w14:paraId="2A1AE70C" w14:textId="42BBD967" w:rsidR="00E7757A" w:rsidRPr="00247906" w:rsidRDefault="00E7757A" w:rsidP="00E7757A">
            <w:pPr>
              <w:keepLines/>
              <w:widowControl w:val="0"/>
              <w:autoSpaceDE w:val="0"/>
              <w:autoSpaceDN w:val="0"/>
              <w:adjustRightInd w:val="0"/>
              <w:spacing w:before="100" w:beforeAutospacing="1" w:after="100" w:afterAutospacing="1"/>
              <w:contextualSpacing/>
              <w:rPr>
                <w:rFonts w:eastAsia="Times New Roman" w:cs="Arial"/>
                <w:color w:val="000000" w:themeColor="text1"/>
                <w:sz w:val="20"/>
                <w:szCs w:val="20"/>
              </w:rPr>
            </w:pPr>
            <w:r w:rsidRPr="00247906">
              <w:rPr>
                <w:rFonts w:eastAsia="Times New Roman" w:cs="Arial"/>
                <w:b/>
                <w:color w:val="000000" w:themeColor="text1"/>
                <w:sz w:val="20"/>
                <w:szCs w:val="20"/>
              </w:rPr>
              <w:t>SUGGESTED LAB TOPICS INCLUDE</w:t>
            </w:r>
            <w:r w:rsidR="00CB5816">
              <w:rPr>
                <w:rFonts w:eastAsia="Times New Roman" w:cs="Arial"/>
                <w:b/>
                <w:color w:val="000000" w:themeColor="text1"/>
                <w:sz w:val="20"/>
                <w:szCs w:val="20"/>
              </w:rPr>
              <w:t xml:space="preserve">: </w:t>
            </w:r>
            <w:r w:rsidRPr="00247906">
              <w:rPr>
                <w:rFonts w:eastAsia="Times New Roman" w:cs="Arial"/>
                <w:color w:val="000000" w:themeColor="text1"/>
                <w:sz w:val="20"/>
                <w:szCs w:val="20"/>
              </w:rPr>
              <w:br/>
              <w:t xml:space="preserve">Advanced oxygenation systems, advanced wound care, IV maintenance, advanced drug calculations, complications of immobility, advanced elimination procedures, EKG, joint replacement care and pre/postoperative care. </w:t>
            </w:r>
          </w:p>
          <w:p w14:paraId="651E8CDA" w14:textId="77777777" w:rsidR="00E7757A" w:rsidRPr="00247906" w:rsidRDefault="00E7757A" w:rsidP="00E7757A">
            <w:pPr>
              <w:keepLines/>
              <w:widowControl w:val="0"/>
              <w:autoSpaceDE w:val="0"/>
              <w:autoSpaceDN w:val="0"/>
              <w:adjustRightInd w:val="0"/>
              <w:spacing w:before="100" w:beforeAutospacing="1" w:after="100" w:afterAutospacing="1"/>
              <w:contextualSpacing/>
              <w:rPr>
                <w:rFonts w:eastAsia="Times New Roman" w:cs="Arial"/>
                <w:color w:val="000000" w:themeColor="text1"/>
                <w:sz w:val="20"/>
                <w:szCs w:val="20"/>
              </w:rPr>
            </w:pPr>
          </w:p>
          <w:p w14:paraId="600E6AB3" w14:textId="5C5B099C" w:rsidR="00E7757A" w:rsidRPr="00247906" w:rsidRDefault="00E7757A" w:rsidP="00E7757A">
            <w:pPr>
              <w:keepLines/>
              <w:widowControl w:val="0"/>
              <w:autoSpaceDE w:val="0"/>
              <w:autoSpaceDN w:val="0"/>
              <w:adjustRightInd w:val="0"/>
              <w:spacing w:before="100" w:beforeAutospacing="1" w:after="100" w:afterAutospacing="1"/>
              <w:contextualSpacing/>
              <w:rPr>
                <w:rFonts w:eastAsia="Times New Roman" w:cs="Arial"/>
                <w:b/>
                <w:color w:val="000000" w:themeColor="text1"/>
                <w:sz w:val="20"/>
                <w:szCs w:val="20"/>
                <w:u w:val="single"/>
              </w:rPr>
            </w:pPr>
            <w:r w:rsidRPr="00247906">
              <w:rPr>
                <w:rFonts w:eastAsia="Times New Roman" w:cs="Arial"/>
                <w:b/>
                <w:color w:val="000000" w:themeColor="text1"/>
                <w:sz w:val="20"/>
                <w:szCs w:val="20"/>
                <w:u w:val="single"/>
              </w:rPr>
              <w:t>Course Outcomes</w:t>
            </w:r>
            <w:r w:rsidR="00CB5816">
              <w:rPr>
                <w:rFonts w:eastAsia="Times New Roman" w:cs="Arial"/>
                <w:b/>
                <w:color w:val="000000" w:themeColor="text1"/>
                <w:sz w:val="20"/>
                <w:szCs w:val="20"/>
                <w:u w:val="single"/>
              </w:rPr>
              <w:t xml:space="preserve">: </w:t>
            </w:r>
          </w:p>
          <w:p w14:paraId="24203743" w14:textId="33394337" w:rsidR="00E7757A" w:rsidRPr="00247906" w:rsidRDefault="00E7757A" w:rsidP="00E7757A">
            <w:pPr>
              <w:keepLines/>
              <w:widowControl w:val="0"/>
              <w:autoSpaceDE w:val="0"/>
              <w:autoSpaceDN w:val="0"/>
              <w:adjustRightInd w:val="0"/>
              <w:spacing w:before="100" w:beforeAutospacing="1" w:after="100" w:afterAutospacing="1"/>
              <w:contextualSpacing/>
              <w:rPr>
                <w:rFonts w:eastAsia="Times New Roman" w:cs="Arial"/>
                <w:b/>
                <w:i/>
                <w:color w:val="000000" w:themeColor="text1"/>
                <w:sz w:val="20"/>
                <w:szCs w:val="20"/>
              </w:rPr>
            </w:pPr>
            <w:r w:rsidRPr="00247906">
              <w:rPr>
                <w:rFonts w:eastAsia="Times New Roman" w:cs="Arial"/>
                <w:b/>
                <w:i/>
                <w:color w:val="000000" w:themeColor="text1"/>
                <w:sz w:val="20"/>
                <w:szCs w:val="20"/>
              </w:rPr>
              <w:t>SLO</w:t>
            </w:r>
            <w:r w:rsidR="00CB5816">
              <w:rPr>
                <w:rFonts w:eastAsia="Times New Roman" w:cs="Arial"/>
                <w:b/>
                <w:i/>
                <w:color w:val="000000" w:themeColor="text1"/>
                <w:sz w:val="20"/>
                <w:szCs w:val="20"/>
              </w:rPr>
              <w:t xml:space="preserve">: </w:t>
            </w:r>
            <w:r w:rsidRPr="00247906">
              <w:rPr>
                <w:rFonts w:eastAsia="Times New Roman" w:cs="Arial"/>
                <w:b/>
                <w:i/>
                <w:color w:val="000000" w:themeColor="text1"/>
                <w:sz w:val="20"/>
                <w:szCs w:val="20"/>
              </w:rPr>
              <w:t xml:space="preserve">PATIENT/RELATIONSHIP CENTERED CARE </w:t>
            </w:r>
          </w:p>
          <w:p w14:paraId="02F4BDD7" w14:textId="77777777" w:rsidR="00E7757A" w:rsidRPr="00247906" w:rsidRDefault="00E7757A" w:rsidP="00E7757A">
            <w:pPr>
              <w:keepLines/>
              <w:widowControl w:val="0"/>
              <w:autoSpaceDE w:val="0"/>
              <w:autoSpaceDN w:val="0"/>
              <w:adjustRightInd w:val="0"/>
              <w:spacing w:before="100" w:beforeAutospacing="1" w:after="100" w:afterAutospacing="1"/>
              <w:ind w:left="720"/>
              <w:contextualSpacing/>
              <w:rPr>
                <w:rFonts w:eastAsia="Times New Roman" w:cs="Arial"/>
                <w:color w:val="000000" w:themeColor="text1"/>
                <w:sz w:val="20"/>
                <w:szCs w:val="20"/>
              </w:rPr>
            </w:pPr>
            <w:r w:rsidRPr="00FC2BF0">
              <w:rPr>
                <w:rFonts w:eastAsia="Times New Roman" w:cs="Arial"/>
                <w:i/>
                <w:color w:val="000000" w:themeColor="text1"/>
                <w:sz w:val="20"/>
                <w:szCs w:val="20"/>
              </w:rPr>
              <w:t xml:space="preserve">1.  </w:t>
            </w:r>
            <w:r w:rsidRPr="00FC2BF0">
              <w:rPr>
                <w:rFonts w:eastAsia="Times New Roman" w:cs="Arial"/>
                <w:color w:val="000000" w:themeColor="text1"/>
                <w:sz w:val="20"/>
                <w:szCs w:val="20"/>
              </w:rPr>
              <w:t>Use</w:t>
            </w:r>
            <w:r w:rsidRPr="00247906">
              <w:rPr>
                <w:rFonts w:eastAsia="Times New Roman" w:cs="Arial"/>
                <w:color w:val="000000" w:themeColor="text1"/>
                <w:sz w:val="20"/>
                <w:szCs w:val="20"/>
              </w:rPr>
              <w:t xml:space="preserve"> the nursing process to collect data and contribute to the plan of care for the adult patient with common medical/surgical health problems.</w:t>
            </w:r>
          </w:p>
          <w:p w14:paraId="022392F0" w14:textId="0ED47E27" w:rsidR="00E7757A" w:rsidRPr="00247906" w:rsidRDefault="00E7757A" w:rsidP="00E7757A">
            <w:pPr>
              <w:keepLines/>
              <w:widowControl w:val="0"/>
              <w:autoSpaceDE w:val="0"/>
              <w:autoSpaceDN w:val="0"/>
              <w:adjustRightInd w:val="0"/>
              <w:spacing w:before="100" w:beforeAutospacing="1" w:after="100" w:afterAutospacing="1"/>
              <w:contextualSpacing/>
              <w:rPr>
                <w:rFonts w:eastAsia="Times New Roman" w:cs="Arial"/>
                <w:b/>
                <w:i/>
                <w:color w:val="000000" w:themeColor="text1"/>
                <w:sz w:val="20"/>
                <w:szCs w:val="20"/>
              </w:rPr>
            </w:pPr>
            <w:r w:rsidRPr="00247906">
              <w:rPr>
                <w:rFonts w:eastAsia="Times New Roman" w:cs="Arial"/>
                <w:b/>
                <w:i/>
                <w:color w:val="000000" w:themeColor="text1"/>
                <w:sz w:val="20"/>
                <w:szCs w:val="20"/>
              </w:rPr>
              <w:t>SLO</w:t>
            </w:r>
            <w:r w:rsidR="00CB5816">
              <w:rPr>
                <w:rFonts w:eastAsia="Times New Roman" w:cs="Arial"/>
                <w:b/>
                <w:i/>
                <w:color w:val="000000" w:themeColor="text1"/>
                <w:sz w:val="20"/>
                <w:szCs w:val="20"/>
              </w:rPr>
              <w:t xml:space="preserve">: </w:t>
            </w:r>
            <w:r w:rsidRPr="00247906">
              <w:rPr>
                <w:rFonts w:eastAsia="Times New Roman" w:cs="Arial"/>
                <w:b/>
                <w:i/>
                <w:color w:val="000000" w:themeColor="text1"/>
                <w:sz w:val="20"/>
                <w:szCs w:val="20"/>
              </w:rPr>
              <w:t xml:space="preserve">PATIENT/RELATIONSHIP CENTERED CARE </w:t>
            </w:r>
          </w:p>
          <w:p w14:paraId="12943445" w14:textId="0DEEDB18" w:rsidR="00E7757A" w:rsidRPr="00247906" w:rsidRDefault="00E7757A" w:rsidP="00E7757A">
            <w:pPr>
              <w:keepLines/>
              <w:widowControl w:val="0"/>
              <w:autoSpaceDE w:val="0"/>
              <w:autoSpaceDN w:val="0"/>
              <w:adjustRightInd w:val="0"/>
              <w:spacing w:before="100" w:beforeAutospacing="1" w:after="100" w:afterAutospacing="1"/>
              <w:ind w:left="720"/>
              <w:contextualSpacing/>
              <w:rPr>
                <w:rFonts w:eastAsia="Times New Roman" w:cs="Arial"/>
                <w:b/>
                <w:i/>
                <w:color w:val="000000" w:themeColor="text1"/>
                <w:sz w:val="20"/>
                <w:szCs w:val="20"/>
              </w:rPr>
            </w:pPr>
            <w:r w:rsidRPr="00FC2BF0">
              <w:rPr>
                <w:rFonts w:eastAsia="Times New Roman" w:cs="Arial"/>
                <w:i/>
                <w:color w:val="000000" w:themeColor="text1"/>
                <w:sz w:val="20"/>
                <w:szCs w:val="20"/>
              </w:rPr>
              <w:t xml:space="preserve">2. </w:t>
            </w:r>
            <w:r w:rsidRPr="00FC2BF0">
              <w:rPr>
                <w:rFonts w:eastAsia="Times New Roman" w:cs="Arial"/>
                <w:color w:val="000000" w:themeColor="text1"/>
                <w:sz w:val="20"/>
                <w:szCs w:val="20"/>
              </w:rPr>
              <w:t>Outline</w:t>
            </w:r>
            <w:r w:rsidRPr="00247906">
              <w:rPr>
                <w:rFonts w:eastAsia="Times New Roman" w:cs="Arial"/>
                <w:color w:val="000000" w:themeColor="text1"/>
                <w:sz w:val="20"/>
                <w:szCs w:val="20"/>
              </w:rPr>
              <w:t xml:space="preserve"> barriers to communication and learning for individual patients when providing health care information or reinforcing teaching plans.</w:t>
            </w:r>
          </w:p>
          <w:p w14:paraId="5AA5F057" w14:textId="3C29D88A" w:rsidR="00E7757A" w:rsidRPr="00247906" w:rsidRDefault="00E7757A" w:rsidP="00E7757A">
            <w:pPr>
              <w:keepLines/>
              <w:widowControl w:val="0"/>
              <w:autoSpaceDE w:val="0"/>
              <w:autoSpaceDN w:val="0"/>
              <w:adjustRightInd w:val="0"/>
              <w:spacing w:before="100" w:beforeAutospacing="1" w:after="100" w:afterAutospacing="1"/>
              <w:contextualSpacing/>
              <w:rPr>
                <w:rFonts w:eastAsia="Times New Roman" w:cs="Arial"/>
                <w:b/>
                <w:i/>
                <w:color w:val="000000" w:themeColor="text1"/>
                <w:sz w:val="20"/>
                <w:szCs w:val="20"/>
              </w:rPr>
            </w:pPr>
            <w:r w:rsidRPr="00247906">
              <w:rPr>
                <w:rFonts w:eastAsia="Times New Roman" w:cs="Arial"/>
                <w:b/>
                <w:i/>
                <w:color w:val="000000" w:themeColor="text1"/>
                <w:sz w:val="20"/>
                <w:szCs w:val="20"/>
              </w:rPr>
              <w:t>SLO</w:t>
            </w:r>
            <w:r w:rsidR="00CB5816">
              <w:rPr>
                <w:rFonts w:eastAsia="Times New Roman" w:cs="Arial"/>
                <w:b/>
                <w:i/>
                <w:color w:val="000000" w:themeColor="text1"/>
                <w:sz w:val="20"/>
                <w:szCs w:val="20"/>
              </w:rPr>
              <w:t xml:space="preserve">: </w:t>
            </w:r>
            <w:r w:rsidRPr="00247906">
              <w:rPr>
                <w:rFonts w:eastAsia="Times New Roman" w:cs="Arial"/>
                <w:b/>
                <w:i/>
                <w:color w:val="000000" w:themeColor="text1"/>
                <w:sz w:val="20"/>
                <w:szCs w:val="20"/>
              </w:rPr>
              <w:t>NURSING JUDGMENT/EVIDENCE BASED CARE</w:t>
            </w:r>
            <w:r w:rsidRPr="00247906">
              <w:rPr>
                <w:rFonts w:eastAsia="Times New Roman" w:cs="Arial"/>
                <w:b/>
                <w:i/>
                <w:color w:val="000000" w:themeColor="text1"/>
                <w:sz w:val="20"/>
                <w:szCs w:val="20"/>
              </w:rPr>
              <w:tab/>
            </w:r>
          </w:p>
          <w:p w14:paraId="2B021911" w14:textId="1F57D401" w:rsidR="00E7757A" w:rsidRPr="00247906" w:rsidRDefault="00E7757A" w:rsidP="00E7757A">
            <w:pPr>
              <w:keepLines/>
              <w:widowControl w:val="0"/>
              <w:autoSpaceDE w:val="0"/>
              <w:autoSpaceDN w:val="0"/>
              <w:adjustRightInd w:val="0"/>
              <w:spacing w:before="100" w:beforeAutospacing="1" w:after="100" w:afterAutospacing="1"/>
              <w:ind w:left="720"/>
              <w:contextualSpacing/>
              <w:rPr>
                <w:rFonts w:eastAsia="Times New Roman" w:cs="Arial"/>
                <w:b/>
                <w:i/>
                <w:color w:val="000000" w:themeColor="text1"/>
                <w:sz w:val="20"/>
                <w:szCs w:val="20"/>
              </w:rPr>
            </w:pPr>
            <w:r w:rsidRPr="00247906">
              <w:rPr>
                <w:rFonts w:eastAsia="Times New Roman" w:cs="Arial"/>
                <w:color w:val="000000" w:themeColor="text1"/>
                <w:sz w:val="20"/>
                <w:szCs w:val="20"/>
              </w:rPr>
              <w:t>3.   Use focused assessment data to select</w:t>
            </w:r>
            <w:r w:rsidRPr="00247906">
              <w:rPr>
                <w:rFonts w:eastAsia="Times New Roman" w:cs="Arial"/>
                <w:b/>
                <w:i/>
                <w:color w:val="000000" w:themeColor="text1"/>
                <w:sz w:val="20"/>
                <w:szCs w:val="20"/>
              </w:rPr>
              <w:t xml:space="preserve"> </w:t>
            </w:r>
            <w:r w:rsidRPr="00247906">
              <w:rPr>
                <w:rFonts w:eastAsia="Times New Roman" w:cs="Arial"/>
                <w:color w:val="000000" w:themeColor="text1"/>
                <w:sz w:val="20"/>
                <w:szCs w:val="20"/>
              </w:rPr>
              <w:t xml:space="preserve">interventions from an established plan of care for the adult patient with common medical/surgical health problems </w:t>
            </w:r>
          </w:p>
          <w:p w14:paraId="0A886464" w14:textId="3BBC6E1C" w:rsidR="00E7757A" w:rsidRPr="00247906" w:rsidRDefault="00E7757A" w:rsidP="00E7757A">
            <w:pPr>
              <w:keepLines/>
              <w:widowControl w:val="0"/>
              <w:autoSpaceDE w:val="0"/>
              <w:autoSpaceDN w:val="0"/>
              <w:adjustRightInd w:val="0"/>
              <w:spacing w:before="100" w:beforeAutospacing="1" w:after="100" w:afterAutospacing="1"/>
              <w:contextualSpacing/>
              <w:rPr>
                <w:rFonts w:eastAsia="Times New Roman" w:cs="Arial"/>
                <w:b/>
                <w:i/>
                <w:color w:val="000000" w:themeColor="text1"/>
                <w:sz w:val="20"/>
                <w:szCs w:val="20"/>
              </w:rPr>
            </w:pPr>
            <w:r w:rsidRPr="00247906">
              <w:rPr>
                <w:rFonts w:eastAsia="Times New Roman" w:cs="Arial"/>
                <w:b/>
                <w:i/>
                <w:color w:val="000000" w:themeColor="text1"/>
                <w:sz w:val="20"/>
                <w:szCs w:val="20"/>
              </w:rPr>
              <w:t>SLO</w:t>
            </w:r>
            <w:r w:rsidR="00CB5816">
              <w:rPr>
                <w:rFonts w:eastAsia="Times New Roman" w:cs="Arial"/>
                <w:b/>
                <w:i/>
                <w:color w:val="000000" w:themeColor="text1"/>
                <w:sz w:val="20"/>
                <w:szCs w:val="20"/>
              </w:rPr>
              <w:t xml:space="preserve">: </w:t>
            </w:r>
            <w:r w:rsidRPr="00247906">
              <w:rPr>
                <w:rFonts w:eastAsia="Times New Roman" w:cs="Arial"/>
                <w:b/>
                <w:i/>
                <w:color w:val="000000" w:themeColor="text1"/>
                <w:sz w:val="20"/>
                <w:szCs w:val="20"/>
              </w:rPr>
              <w:t>NURSING JUDGMENT/EVIDENCE BASED CARE and TEAMWORK AND COLLABORATION</w:t>
            </w:r>
          </w:p>
          <w:p w14:paraId="22BA2C09" w14:textId="076CEB41" w:rsidR="00E7757A" w:rsidRPr="00247906" w:rsidRDefault="00E7757A" w:rsidP="00E7757A">
            <w:pPr>
              <w:keepLines/>
              <w:widowControl w:val="0"/>
              <w:autoSpaceDE w:val="0"/>
              <w:autoSpaceDN w:val="0"/>
              <w:adjustRightInd w:val="0"/>
              <w:spacing w:before="100" w:beforeAutospacing="1" w:after="100" w:afterAutospacing="1"/>
              <w:ind w:left="720"/>
              <w:contextualSpacing/>
              <w:rPr>
                <w:rFonts w:eastAsia="Times New Roman" w:cs="Arial"/>
                <w:color w:val="000000" w:themeColor="text1"/>
                <w:sz w:val="20"/>
                <w:szCs w:val="20"/>
              </w:rPr>
            </w:pPr>
            <w:r w:rsidRPr="00FC2BF0">
              <w:rPr>
                <w:rFonts w:eastAsia="Times New Roman" w:cs="Arial"/>
                <w:i/>
                <w:color w:val="000000" w:themeColor="text1"/>
                <w:sz w:val="20"/>
                <w:szCs w:val="20"/>
              </w:rPr>
              <w:t xml:space="preserve">4.  </w:t>
            </w:r>
            <w:r w:rsidRPr="00FC2BF0">
              <w:rPr>
                <w:rFonts w:eastAsia="Times New Roman" w:cs="Arial"/>
                <w:color w:val="000000" w:themeColor="text1"/>
                <w:sz w:val="20"/>
                <w:szCs w:val="20"/>
              </w:rPr>
              <w:t>Differentiate interventions (reporting changes, identifying action to take, etc.) within an established plan of care</w:t>
            </w:r>
            <w:r w:rsidRPr="00247906">
              <w:rPr>
                <w:rFonts w:eastAsia="Times New Roman" w:cs="Arial"/>
                <w:color w:val="000000" w:themeColor="text1"/>
                <w:sz w:val="20"/>
                <w:szCs w:val="20"/>
              </w:rPr>
              <w:t xml:space="preserve"> for potential/actual patient complications of the adult patient. </w:t>
            </w:r>
          </w:p>
          <w:p w14:paraId="5B382571" w14:textId="0D6B878F" w:rsidR="00E7757A" w:rsidRPr="00247906" w:rsidRDefault="00E7757A" w:rsidP="00E7757A">
            <w:pPr>
              <w:keepLines/>
              <w:widowControl w:val="0"/>
              <w:autoSpaceDE w:val="0"/>
              <w:autoSpaceDN w:val="0"/>
              <w:adjustRightInd w:val="0"/>
              <w:spacing w:before="100" w:beforeAutospacing="1" w:after="100" w:afterAutospacing="1"/>
              <w:contextualSpacing/>
              <w:rPr>
                <w:rFonts w:eastAsia="Times New Roman" w:cs="Arial"/>
                <w:b/>
                <w:i/>
                <w:color w:val="000000" w:themeColor="text1"/>
                <w:sz w:val="20"/>
                <w:szCs w:val="20"/>
              </w:rPr>
            </w:pPr>
            <w:r w:rsidRPr="00247906">
              <w:rPr>
                <w:rFonts w:eastAsia="Times New Roman" w:cs="Arial"/>
                <w:b/>
                <w:i/>
                <w:color w:val="000000" w:themeColor="text1"/>
                <w:sz w:val="20"/>
                <w:szCs w:val="20"/>
              </w:rPr>
              <w:t>SLO</w:t>
            </w:r>
            <w:r w:rsidR="00CB5816">
              <w:rPr>
                <w:rFonts w:eastAsia="Times New Roman" w:cs="Arial"/>
                <w:b/>
                <w:i/>
                <w:color w:val="000000" w:themeColor="text1"/>
                <w:sz w:val="20"/>
                <w:szCs w:val="20"/>
              </w:rPr>
              <w:t xml:space="preserve">: </w:t>
            </w:r>
            <w:r w:rsidRPr="00247906">
              <w:rPr>
                <w:rFonts w:eastAsia="Times New Roman" w:cs="Arial"/>
                <w:b/>
                <w:i/>
                <w:color w:val="000000" w:themeColor="text1"/>
                <w:sz w:val="20"/>
                <w:szCs w:val="20"/>
              </w:rPr>
              <w:t>NURSING JUDGMENT/EVIDENCE BASED CARE</w:t>
            </w:r>
          </w:p>
          <w:p w14:paraId="7DB39CFD" w14:textId="6E4D8346" w:rsidR="00E7757A" w:rsidRPr="00247906" w:rsidRDefault="00E7757A" w:rsidP="008B3922">
            <w:pPr>
              <w:keepLines/>
              <w:widowControl w:val="0"/>
              <w:autoSpaceDE w:val="0"/>
              <w:autoSpaceDN w:val="0"/>
              <w:adjustRightInd w:val="0"/>
              <w:spacing w:before="100" w:beforeAutospacing="1" w:after="100" w:afterAutospacing="1"/>
              <w:ind w:left="630"/>
              <w:contextualSpacing/>
              <w:rPr>
                <w:rFonts w:eastAsia="Times New Roman" w:cs="Arial"/>
                <w:color w:val="000000" w:themeColor="text1"/>
                <w:sz w:val="20"/>
                <w:szCs w:val="20"/>
              </w:rPr>
            </w:pPr>
            <w:r w:rsidRPr="00FC2BF0">
              <w:rPr>
                <w:rFonts w:eastAsia="Times New Roman" w:cs="Arial"/>
                <w:i/>
                <w:color w:val="000000" w:themeColor="text1"/>
                <w:sz w:val="20"/>
                <w:szCs w:val="20"/>
              </w:rPr>
              <w:tab/>
              <w:t xml:space="preserve">5.  </w:t>
            </w:r>
            <w:r w:rsidRPr="00FC2BF0">
              <w:rPr>
                <w:rFonts w:eastAsia="Times New Roman" w:cs="Arial"/>
                <w:color w:val="000000" w:themeColor="text1"/>
                <w:sz w:val="20"/>
                <w:szCs w:val="20"/>
              </w:rPr>
              <w:t>Provide</w:t>
            </w:r>
            <w:r w:rsidRPr="00247906">
              <w:rPr>
                <w:rFonts w:eastAsia="Times New Roman" w:cs="Arial"/>
                <w:color w:val="000000" w:themeColor="text1"/>
                <w:sz w:val="20"/>
                <w:szCs w:val="20"/>
              </w:rPr>
              <w:t xml:space="preserve"> rationales for prioritized nursing judgments for the adult patient with common medical/surgical health problems. </w:t>
            </w:r>
          </w:p>
          <w:p w14:paraId="6E9A81F4" w14:textId="24F683DB" w:rsidR="00E7757A" w:rsidRPr="00247906" w:rsidRDefault="00E7757A" w:rsidP="00E7757A">
            <w:pPr>
              <w:keepLines/>
              <w:widowControl w:val="0"/>
              <w:autoSpaceDE w:val="0"/>
              <w:autoSpaceDN w:val="0"/>
              <w:adjustRightInd w:val="0"/>
              <w:spacing w:before="100" w:beforeAutospacing="1" w:after="100" w:afterAutospacing="1"/>
              <w:contextualSpacing/>
              <w:rPr>
                <w:rFonts w:eastAsia="Times New Roman" w:cs="Arial"/>
                <w:b/>
                <w:i/>
                <w:color w:val="000000" w:themeColor="text1"/>
                <w:sz w:val="20"/>
                <w:szCs w:val="20"/>
              </w:rPr>
            </w:pPr>
            <w:r w:rsidRPr="00247906">
              <w:rPr>
                <w:rFonts w:eastAsia="Times New Roman" w:cs="Arial"/>
                <w:b/>
                <w:i/>
                <w:color w:val="000000" w:themeColor="text1"/>
                <w:sz w:val="20"/>
                <w:szCs w:val="20"/>
              </w:rPr>
              <w:t>SLO</w:t>
            </w:r>
            <w:r w:rsidR="00CB5816">
              <w:rPr>
                <w:rFonts w:eastAsia="Times New Roman" w:cs="Arial"/>
                <w:b/>
                <w:i/>
                <w:color w:val="000000" w:themeColor="text1"/>
                <w:sz w:val="20"/>
                <w:szCs w:val="20"/>
              </w:rPr>
              <w:t xml:space="preserve">: </w:t>
            </w:r>
            <w:r w:rsidRPr="00247906">
              <w:rPr>
                <w:rFonts w:eastAsia="Times New Roman" w:cs="Arial"/>
                <w:b/>
                <w:i/>
                <w:color w:val="000000" w:themeColor="text1"/>
                <w:sz w:val="20"/>
                <w:szCs w:val="20"/>
              </w:rPr>
              <w:t>INFORMATICS/TECHNOLOGY</w:t>
            </w:r>
          </w:p>
          <w:p w14:paraId="38786B25" w14:textId="77777777" w:rsidR="00E7757A" w:rsidRPr="00247906" w:rsidRDefault="00E7757A" w:rsidP="00E7757A">
            <w:pPr>
              <w:keepLines/>
              <w:widowControl w:val="0"/>
              <w:autoSpaceDE w:val="0"/>
              <w:autoSpaceDN w:val="0"/>
              <w:adjustRightInd w:val="0"/>
              <w:spacing w:before="100" w:beforeAutospacing="1" w:after="100" w:afterAutospacing="1"/>
              <w:ind w:left="720"/>
              <w:contextualSpacing/>
              <w:rPr>
                <w:rFonts w:eastAsia="Times New Roman" w:cs="Arial"/>
                <w:b/>
                <w:i/>
                <w:color w:val="000000" w:themeColor="text1"/>
                <w:sz w:val="20"/>
                <w:szCs w:val="20"/>
              </w:rPr>
            </w:pPr>
            <w:r w:rsidRPr="00247906">
              <w:rPr>
                <w:rFonts w:eastAsia="Times New Roman" w:cs="Arial"/>
                <w:color w:val="000000" w:themeColor="text1"/>
                <w:sz w:val="20"/>
                <w:szCs w:val="20"/>
              </w:rPr>
              <w:t>6.  Compare evidence based information through journals and online databases related to the care of adults with common medical/surgical health problems.</w:t>
            </w:r>
          </w:p>
          <w:p w14:paraId="7EB34DDE" w14:textId="2E304FDF" w:rsidR="00E7757A" w:rsidRPr="00247906" w:rsidRDefault="00E7757A" w:rsidP="00E7757A">
            <w:pPr>
              <w:keepLines/>
              <w:widowControl w:val="0"/>
              <w:autoSpaceDE w:val="0"/>
              <w:autoSpaceDN w:val="0"/>
              <w:adjustRightInd w:val="0"/>
              <w:spacing w:before="100" w:beforeAutospacing="1" w:after="100" w:afterAutospacing="1"/>
              <w:contextualSpacing/>
              <w:rPr>
                <w:rFonts w:eastAsia="Times New Roman" w:cs="Arial"/>
                <w:color w:val="000000" w:themeColor="text1"/>
                <w:sz w:val="20"/>
                <w:szCs w:val="20"/>
              </w:rPr>
            </w:pPr>
            <w:r w:rsidRPr="00247906">
              <w:rPr>
                <w:rFonts w:eastAsia="Times New Roman" w:cs="Arial"/>
                <w:b/>
                <w:i/>
                <w:color w:val="000000" w:themeColor="text1"/>
                <w:sz w:val="20"/>
                <w:szCs w:val="20"/>
              </w:rPr>
              <w:t>SLO</w:t>
            </w:r>
            <w:r w:rsidR="00CB5816">
              <w:rPr>
                <w:rFonts w:eastAsia="Times New Roman" w:cs="Arial"/>
                <w:b/>
                <w:i/>
                <w:color w:val="000000" w:themeColor="text1"/>
                <w:sz w:val="20"/>
                <w:szCs w:val="20"/>
              </w:rPr>
              <w:t xml:space="preserve">: </w:t>
            </w:r>
            <w:r w:rsidRPr="00247906">
              <w:rPr>
                <w:rFonts w:eastAsia="Times New Roman" w:cs="Arial"/>
                <w:b/>
                <w:i/>
                <w:color w:val="000000" w:themeColor="text1"/>
                <w:sz w:val="20"/>
                <w:szCs w:val="20"/>
              </w:rPr>
              <w:t>SAFETY</w:t>
            </w:r>
            <w:r w:rsidRPr="00247906">
              <w:rPr>
                <w:rFonts w:eastAsia="Times New Roman" w:cs="Arial"/>
                <w:color w:val="000000" w:themeColor="text1"/>
                <w:sz w:val="20"/>
                <w:szCs w:val="20"/>
              </w:rPr>
              <w:t xml:space="preserve"> </w:t>
            </w:r>
          </w:p>
          <w:p w14:paraId="3FBF3F46" w14:textId="77777777" w:rsidR="00E7757A" w:rsidRPr="00247906" w:rsidRDefault="00E7757A" w:rsidP="00E7757A">
            <w:pPr>
              <w:keepLines/>
              <w:widowControl w:val="0"/>
              <w:autoSpaceDE w:val="0"/>
              <w:autoSpaceDN w:val="0"/>
              <w:adjustRightInd w:val="0"/>
              <w:spacing w:before="100" w:beforeAutospacing="1" w:after="100" w:afterAutospacing="1"/>
              <w:ind w:left="720"/>
              <w:contextualSpacing/>
              <w:rPr>
                <w:rFonts w:eastAsia="Times New Roman" w:cs="Arial"/>
                <w:color w:val="000000" w:themeColor="text1"/>
                <w:sz w:val="20"/>
                <w:szCs w:val="20"/>
              </w:rPr>
            </w:pPr>
            <w:r w:rsidRPr="00247906">
              <w:rPr>
                <w:rFonts w:eastAsia="Times New Roman" w:cs="Arial"/>
                <w:color w:val="000000" w:themeColor="text1"/>
                <w:sz w:val="20"/>
                <w:szCs w:val="20"/>
              </w:rPr>
              <w:t>7.  Perform advanced nursing skills safely in the lab setting.</w:t>
            </w:r>
          </w:p>
          <w:p w14:paraId="26EB4390" w14:textId="379D4025" w:rsidR="00E7757A" w:rsidRPr="00247906" w:rsidRDefault="00E7757A" w:rsidP="00E7757A">
            <w:pPr>
              <w:keepLines/>
              <w:widowControl w:val="0"/>
              <w:autoSpaceDE w:val="0"/>
              <w:autoSpaceDN w:val="0"/>
              <w:adjustRightInd w:val="0"/>
              <w:spacing w:before="100" w:beforeAutospacing="1" w:after="100" w:afterAutospacing="1"/>
              <w:contextualSpacing/>
              <w:rPr>
                <w:rFonts w:eastAsia="Times New Roman" w:cs="Arial"/>
                <w:b/>
                <w:i/>
                <w:color w:val="000000" w:themeColor="text1"/>
                <w:sz w:val="20"/>
                <w:szCs w:val="20"/>
              </w:rPr>
            </w:pPr>
            <w:r w:rsidRPr="00247906">
              <w:rPr>
                <w:rFonts w:eastAsia="Times New Roman" w:cs="Arial"/>
                <w:b/>
                <w:i/>
                <w:color w:val="000000" w:themeColor="text1"/>
                <w:sz w:val="20"/>
                <w:szCs w:val="20"/>
              </w:rPr>
              <w:t>SLO</w:t>
            </w:r>
            <w:r w:rsidR="00CB5816">
              <w:rPr>
                <w:rFonts w:eastAsia="Times New Roman" w:cs="Arial"/>
                <w:b/>
                <w:i/>
                <w:color w:val="000000" w:themeColor="text1"/>
                <w:sz w:val="20"/>
                <w:szCs w:val="20"/>
              </w:rPr>
              <w:t xml:space="preserve">: </w:t>
            </w:r>
            <w:r w:rsidRPr="00247906">
              <w:rPr>
                <w:rFonts w:eastAsia="Times New Roman" w:cs="Arial"/>
                <w:b/>
                <w:i/>
                <w:color w:val="000000" w:themeColor="text1"/>
                <w:sz w:val="20"/>
                <w:szCs w:val="20"/>
              </w:rPr>
              <w:t>NURSING JUDGMENT/EVIDENCE BASED CARE</w:t>
            </w:r>
          </w:p>
          <w:p w14:paraId="2A8BAAB4" w14:textId="77777777" w:rsidR="00E7757A" w:rsidRPr="00247906" w:rsidRDefault="00E7757A" w:rsidP="00E7757A">
            <w:pPr>
              <w:keepLines/>
              <w:widowControl w:val="0"/>
              <w:autoSpaceDE w:val="0"/>
              <w:autoSpaceDN w:val="0"/>
              <w:adjustRightInd w:val="0"/>
              <w:spacing w:before="100" w:beforeAutospacing="1" w:after="100" w:afterAutospacing="1"/>
              <w:ind w:left="720"/>
              <w:contextualSpacing/>
              <w:rPr>
                <w:rFonts w:eastAsia="Times New Roman" w:cs="Arial"/>
                <w:b/>
                <w:i/>
                <w:color w:val="000000" w:themeColor="text1"/>
                <w:sz w:val="20"/>
                <w:szCs w:val="20"/>
              </w:rPr>
            </w:pPr>
            <w:r w:rsidRPr="00FC2BF0">
              <w:rPr>
                <w:rFonts w:eastAsia="Times New Roman" w:cs="Arial"/>
                <w:i/>
                <w:color w:val="000000" w:themeColor="text1"/>
                <w:sz w:val="20"/>
                <w:szCs w:val="20"/>
              </w:rPr>
              <w:t xml:space="preserve">8.  </w:t>
            </w:r>
            <w:r w:rsidRPr="00FC2BF0">
              <w:rPr>
                <w:rFonts w:eastAsia="Times New Roman" w:cs="Arial"/>
                <w:color w:val="000000" w:themeColor="text1"/>
                <w:sz w:val="20"/>
                <w:szCs w:val="20"/>
              </w:rPr>
              <w:t>Examine</w:t>
            </w:r>
            <w:r w:rsidRPr="00247906">
              <w:rPr>
                <w:rFonts w:eastAsia="Times New Roman" w:cs="Arial"/>
                <w:color w:val="000000" w:themeColor="text1"/>
                <w:sz w:val="20"/>
                <w:szCs w:val="20"/>
              </w:rPr>
              <w:t xml:space="preserve"> knowledge of pharmacology, pathophysiology and nutrition for adult patients with medical surgical health problems.</w:t>
            </w:r>
          </w:p>
          <w:p w14:paraId="4B20887E" w14:textId="2DB255E2" w:rsidR="00E7757A" w:rsidRPr="00247906" w:rsidRDefault="00E7757A" w:rsidP="00E7757A">
            <w:pPr>
              <w:keepLines/>
              <w:widowControl w:val="0"/>
              <w:autoSpaceDE w:val="0"/>
              <w:autoSpaceDN w:val="0"/>
              <w:adjustRightInd w:val="0"/>
              <w:spacing w:before="100" w:beforeAutospacing="1" w:after="100" w:afterAutospacing="1"/>
              <w:contextualSpacing/>
              <w:rPr>
                <w:rFonts w:eastAsia="Times New Roman" w:cs="Arial"/>
                <w:b/>
                <w:i/>
                <w:color w:val="000000" w:themeColor="text1"/>
                <w:sz w:val="20"/>
                <w:szCs w:val="20"/>
              </w:rPr>
            </w:pPr>
            <w:r w:rsidRPr="00247906">
              <w:rPr>
                <w:rFonts w:eastAsia="Times New Roman" w:cs="Arial"/>
                <w:b/>
                <w:i/>
                <w:color w:val="000000" w:themeColor="text1"/>
                <w:sz w:val="20"/>
                <w:szCs w:val="20"/>
              </w:rPr>
              <w:t>SLO</w:t>
            </w:r>
            <w:r w:rsidR="00CB5816">
              <w:rPr>
                <w:rFonts w:eastAsia="Times New Roman" w:cs="Arial"/>
                <w:b/>
                <w:i/>
                <w:color w:val="000000" w:themeColor="text1"/>
                <w:sz w:val="20"/>
                <w:szCs w:val="20"/>
              </w:rPr>
              <w:t xml:space="preserve">: </w:t>
            </w:r>
            <w:r w:rsidRPr="00247906">
              <w:rPr>
                <w:rFonts w:eastAsia="Times New Roman" w:cs="Arial"/>
                <w:b/>
                <w:i/>
                <w:color w:val="000000" w:themeColor="text1"/>
                <w:sz w:val="20"/>
                <w:szCs w:val="20"/>
              </w:rPr>
              <w:t>MANAGING CARE</w:t>
            </w:r>
            <w:r w:rsidRPr="00247906">
              <w:rPr>
                <w:rFonts w:eastAsia="Times New Roman" w:cs="Arial"/>
                <w:color w:val="000000" w:themeColor="text1"/>
                <w:sz w:val="18"/>
                <w:szCs w:val="18"/>
                <w:lang w:val="en"/>
              </w:rPr>
              <w:t xml:space="preserve"> </w:t>
            </w:r>
            <w:r w:rsidRPr="00247906">
              <w:rPr>
                <w:rFonts w:eastAsia="Times New Roman" w:cs="Arial"/>
                <w:b/>
                <w:i/>
                <w:color w:val="000000" w:themeColor="text1"/>
                <w:sz w:val="20"/>
                <w:szCs w:val="20"/>
                <w:lang w:val="en"/>
              </w:rPr>
              <w:t>OF THE INDIVIDUAL PATIENT</w:t>
            </w:r>
          </w:p>
          <w:p w14:paraId="23D8F5CA" w14:textId="2EB2014D" w:rsidR="00E7757A" w:rsidRPr="00247906" w:rsidRDefault="00E7757A" w:rsidP="00E7757A">
            <w:pPr>
              <w:keepLines/>
              <w:widowControl w:val="0"/>
              <w:autoSpaceDE w:val="0"/>
              <w:autoSpaceDN w:val="0"/>
              <w:adjustRightInd w:val="0"/>
              <w:spacing w:before="100" w:beforeAutospacing="1" w:after="100" w:afterAutospacing="1"/>
              <w:ind w:left="720"/>
              <w:contextualSpacing/>
              <w:rPr>
                <w:rFonts w:eastAsia="Times New Roman" w:cs="Arial"/>
                <w:b/>
                <w:i/>
                <w:strike/>
                <w:color w:val="000000" w:themeColor="text1"/>
                <w:sz w:val="20"/>
                <w:szCs w:val="20"/>
              </w:rPr>
            </w:pPr>
            <w:r w:rsidRPr="00FC2BF0">
              <w:rPr>
                <w:rFonts w:eastAsia="Times New Roman" w:cs="Arial"/>
                <w:i/>
                <w:color w:val="000000" w:themeColor="text1"/>
                <w:sz w:val="20"/>
                <w:szCs w:val="20"/>
              </w:rPr>
              <w:t xml:space="preserve">9.  </w:t>
            </w:r>
            <w:r w:rsidRPr="00FC2BF0">
              <w:rPr>
                <w:rFonts w:eastAsia="Times New Roman" w:cs="Arial"/>
                <w:color w:val="000000" w:themeColor="text1"/>
                <w:sz w:val="20"/>
                <w:szCs w:val="20"/>
              </w:rPr>
              <w:t>Differentiate</w:t>
            </w:r>
            <w:r w:rsidRPr="00247906">
              <w:rPr>
                <w:rFonts w:eastAsia="Times New Roman" w:cs="Arial"/>
                <w:color w:val="000000" w:themeColor="text1"/>
                <w:sz w:val="20"/>
                <w:szCs w:val="20"/>
              </w:rPr>
              <w:t xml:space="preserve"> priorities of care for individual patients with co-morbid diseases. </w:t>
            </w:r>
          </w:p>
          <w:p w14:paraId="5559FB48" w14:textId="77777777" w:rsidR="00E7757A" w:rsidRPr="00247906" w:rsidRDefault="00E7757A" w:rsidP="00E7757A">
            <w:pPr>
              <w:keepLines/>
              <w:widowControl w:val="0"/>
              <w:autoSpaceDE w:val="0"/>
              <w:autoSpaceDN w:val="0"/>
              <w:adjustRightInd w:val="0"/>
              <w:spacing w:before="100" w:beforeAutospacing="1" w:after="100" w:afterAutospacing="1"/>
              <w:contextualSpacing/>
              <w:rPr>
                <w:rFonts w:eastAsia="Times New Roman" w:cs="Arial"/>
                <w:color w:val="000000" w:themeColor="text1"/>
                <w:sz w:val="20"/>
                <w:szCs w:val="20"/>
              </w:rPr>
            </w:pPr>
          </w:p>
          <w:p w14:paraId="7DE8BDF6" w14:textId="77777777" w:rsidR="008B3922" w:rsidRDefault="008B3922" w:rsidP="00E7757A">
            <w:pPr>
              <w:widowControl w:val="0"/>
              <w:autoSpaceDE w:val="0"/>
              <w:autoSpaceDN w:val="0"/>
              <w:adjustRightInd w:val="0"/>
              <w:spacing w:beforeAutospacing="1" w:afterAutospacing="1"/>
              <w:rPr>
                <w:rFonts w:eastAsia="Times New Roman" w:cs="Arial"/>
                <w:b/>
                <w:color w:val="000000" w:themeColor="text1"/>
                <w:sz w:val="20"/>
                <w:szCs w:val="20"/>
                <w:u w:val="single"/>
              </w:rPr>
            </w:pPr>
          </w:p>
          <w:p w14:paraId="64CC8226" w14:textId="77777777" w:rsidR="008B3922" w:rsidRDefault="008B3922" w:rsidP="00E7757A">
            <w:pPr>
              <w:widowControl w:val="0"/>
              <w:autoSpaceDE w:val="0"/>
              <w:autoSpaceDN w:val="0"/>
              <w:adjustRightInd w:val="0"/>
              <w:spacing w:beforeAutospacing="1" w:afterAutospacing="1"/>
              <w:rPr>
                <w:rFonts w:eastAsia="Times New Roman" w:cs="Arial"/>
                <w:b/>
                <w:color w:val="000000" w:themeColor="text1"/>
                <w:sz w:val="20"/>
                <w:szCs w:val="20"/>
                <w:u w:val="single"/>
              </w:rPr>
            </w:pPr>
          </w:p>
          <w:p w14:paraId="7809DC22" w14:textId="7EE10832" w:rsidR="00E7757A" w:rsidRPr="00247906" w:rsidRDefault="00E7757A" w:rsidP="00E7757A">
            <w:pPr>
              <w:widowControl w:val="0"/>
              <w:autoSpaceDE w:val="0"/>
              <w:autoSpaceDN w:val="0"/>
              <w:adjustRightInd w:val="0"/>
              <w:spacing w:beforeAutospacing="1" w:afterAutospacing="1"/>
              <w:rPr>
                <w:rFonts w:eastAsia="Times New Roman" w:cs="Arial"/>
                <w:b/>
                <w:color w:val="000000" w:themeColor="text1"/>
                <w:sz w:val="20"/>
                <w:szCs w:val="20"/>
                <w:u w:val="single"/>
              </w:rPr>
            </w:pPr>
            <w:r w:rsidRPr="00247906">
              <w:rPr>
                <w:rFonts w:eastAsia="Times New Roman" w:cs="Arial"/>
                <w:b/>
                <w:color w:val="000000" w:themeColor="text1"/>
                <w:sz w:val="20"/>
                <w:szCs w:val="20"/>
                <w:u w:val="single"/>
              </w:rPr>
              <w:lastRenderedPageBreak/>
              <w:t>Topical Outlines</w:t>
            </w:r>
            <w:r w:rsidR="00CB5816">
              <w:rPr>
                <w:rFonts w:eastAsia="Times New Roman" w:cs="Arial"/>
                <w:b/>
                <w:color w:val="000000" w:themeColor="text1"/>
                <w:sz w:val="20"/>
                <w:szCs w:val="20"/>
                <w:u w:val="single"/>
              </w:rPr>
              <w:t xml:space="preserve">: </w:t>
            </w:r>
          </w:p>
          <w:p w14:paraId="2D4F0288" w14:textId="5C44C7D0" w:rsidR="00E7757A" w:rsidRPr="00247906" w:rsidRDefault="00E7757A" w:rsidP="00531CBE">
            <w:pPr>
              <w:pStyle w:val="ListParagraph"/>
              <w:widowControl w:val="0"/>
              <w:numPr>
                <w:ilvl w:val="0"/>
                <w:numId w:val="5"/>
              </w:numPr>
              <w:autoSpaceDE w:val="0"/>
              <w:autoSpaceDN w:val="0"/>
              <w:adjustRightInd w:val="0"/>
              <w:spacing w:before="100" w:beforeAutospacing="1" w:after="100" w:afterAutospacing="1" w:line="276" w:lineRule="auto"/>
              <w:rPr>
                <w:rFonts w:eastAsia="Times New Roman" w:cs="Arial"/>
                <w:color w:val="000000" w:themeColor="text1"/>
                <w:sz w:val="20"/>
                <w:szCs w:val="20"/>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Pre/Post-Operative Care</w:t>
            </w:r>
          </w:p>
          <w:p w14:paraId="4B20F0C0" w14:textId="345C86F8" w:rsidR="00E7757A" w:rsidRPr="00247906" w:rsidRDefault="00E7757A" w:rsidP="00531CBE">
            <w:pPr>
              <w:pStyle w:val="ListParagraph"/>
              <w:widowControl w:val="0"/>
              <w:numPr>
                <w:ilvl w:val="1"/>
                <w:numId w:val="5"/>
              </w:numPr>
              <w:autoSpaceDE w:val="0"/>
              <w:autoSpaceDN w:val="0"/>
              <w:adjustRightInd w:val="0"/>
              <w:spacing w:before="100" w:beforeAutospacing="1" w:after="100" w:afterAutospacing="1" w:line="276" w:lineRule="auto"/>
              <w:rPr>
                <w:rFonts w:eastAsia="Times New Roman" w:cs="Arial"/>
                <w:color w:val="000000" w:themeColor="text1"/>
                <w:sz w:val="20"/>
                <w:szCs w:val="20"/>
              </w:rPr>
            </w:pPr>
            <w:r w:rsidRPr="00247906">
              <w:rPr>
                <w:rFonts w:eastAsia="Times New Roman" w:cs="Arial"/>
                <w:color w:val="000000" w:themeColor="text1"/>
                <w:sz w:val="20"/>
                <w:szCs w:val="20"/>
              </w:rPr>
              <w:t>(LAB</w:t>
            </w:r>
            <w:r w:rsidR="00CB5816">
              <w:rPr>
                <w:rFonts w:eastAsia="Times New Roman" w:cs="Arial"/>
                <w:color w:val="000000" w:themeColor="text1"/>
                <w:sz w:val="20"/>
                <w:szCs w:val="20"/>
              </w:rPr>
              <w:t xml:space="preserve">: </w:t>
            </w:r>
            <w:r w:rsidRPr="00247906">
              <w:rPr>
                <w:rFonts w:eastAsia="Times New Roman" w:cs="Arial"/>
                <w:color w:val="000000" w:themeColor="text1"/>
                <w:sz w:val="20"/>
                <w:szCs w:val="20"/>
              </w:rPr>
              <w:t>Surgery)</w:t>
            </w:r>
          </w:p>
          <w:p w14:paraId="49C0CB51" w14:textId="35198D36" w:rsidR="00E7757A" w:rsidRPr="00247906" w:rsidRDefault="00E7757A" w:rsidP="00531CBE">
            <w:pPr>
              <w:pStyle w:val="ListParagraph"/>
              <w:widowControl w:val="0"/>
              <w:numPr>
                <w:ilvl w:val="0"/>
                <w:numId w:val="5"/>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Fluid and electrolytes</w:t>
            </w:r>
          </w:p>
          <w:p w14:paraId="0444CCE7" w14:textId="77777777" w:rsidR="00E7757A" w:rsidRPr="00247906" w:rsidRDefault="00E7757A" w:rsidP="00531CBE">
            <w:pPr>
              <w:pStyle w:val="ListParagraph"/>
              <w:widowControl w:val="0"/>
              <w:numPr>
                <w:ilvl w:val="1"/>
                <w:numId w:val="5"/>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color w:val="000000" w:themeColor="text1"/>
                <w:sz w:val="20"/>
                <w:szCs w:val="20"/>
              </w:rPr>
              <w:t>ABG’s and Acid Base Balance</w:t>
            </w:r>
          </w:p>
          <w:p w14:paraId="5E7571AA" w14:textId="4D4FABB2" w:rsidR="00E7757A" w:rsidRPr="00247906" w:rsidRDefault="00E7757A" w:rsidP="00531CBE">
            <w:pPr>
              <w:pStyle w:val="ListParagraph"/>
              <w:widowControl w:val="0"/>
              <w:numPr>
                <w:ilvl w:val="0"/>
                <w:numId w:val="5"/>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Gas Exchange</w:t>
            </w:r>
          </w:p>
          <w:p w14:paraId="5A9665FE" w14:textId="4AA3BA90" w:rsidR="00E7757A" w:rsidRPr="00247906" w:rsidRDefault="00E7757A" w:rsidP="00531CBE">
            <w:pPr>
              <w:pStyle w:val="ListParagraph"/>
              <w:widowControl w:val="0"/>
              <w:numPr>
                <w:ilvl w:val="1"/>
                <w:numId w:val="5"/>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color w:val="000000" w:themeColor="text1"/>
                <w:sz w:val="20"/>
                <w:szCs w:val="20"/>
              </w:rPr>
              <w:t>(LAB</w:t>
            </w:r>
            <w:r w:rsidR="00CB5816">
              <w:rPr>
                <w:rFonts w:eastAsia="Times New Roman" w:cs="Arial"/>
                <w:color w:val="000000" w:themeColor="text1"/>
                <w:sz w:val="20"/>
                <w:szCs w:val="20"/>
              </w:rPr>
              <w:t xml:space="preserve">: </w:t>
            </w:r>
            <w:r w:rsidRPr="00247906">
              <w:rPr>
                <w:rFonts w:eastAsia="Times New Roman" w:cs="Arial"/>
                <w:color w:val="000000" w:themeColor="text1"/>
                <w:sz w:val="20"/>
                <w:szCs w:val="20"/>
              </w:rPr>
              <w:t>Advanced Oxygenation)</w:t>
            </w:r>
          </w:p>
          <w:p w14:paraId="56D395F1" w14:textId="6F79DF8D" w:rsidR="00E7757A" w:rsidRPr="00247906" w:rsidRDefault="00E7757A" w:rsidP="00531CBE">
            <w:pPr>
              <w:pStyle w:val="ListParagraph"/>
              <w:widowControl w:val="0"/>
              <w:numPr>
                <w:ilvl w:val="0"/>
                <w:numId w:val="5"/>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Perfusion/Clotting</w:t>
            </w:r>
          </w:p>
          <w:p w14:paraId="0E2C2222" w14:textId="526619BF" w:rsidR="00E7757A" w:rsidRPr="00247906" w:rsidRDefault="00E7757A" w:rsidP="00531CBE">
            <w:pPr>
              <w:pStyle w:val="ListParagraph"/>
              <w:widowControl w:val="0"/>
              <w:numPr>
                <w:ilvl w:val="1"/>
                <w:numId w:val="5"/>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color w:val="000000" w:themeColor="text1"/>
                <w:sz w:val="20"/>
                <w:szCs w:val="20"/>
              </w:rPr>
              <w:t>(LAB</w:t>
            </w:r>
            <w:r w:rsidR="00CB5816">
              <w:rPr>
                <w:rFonts w:eastAsia="Times New Roman" w:cs="Arial"/>
                <w:color w:val="000000" w:themeColor="text1"/>
                <w:sz w:val="20"/>
                <w:szCs w:val="20"/>
              </w:rPr>
              <w:t xml:space="preserve">: </w:t>
            </w:r>
            <w:r w:rsidRPr="00247906">
              <w:rPr>
                <w:rFonts w:eastAsia="Times New Roman" w:cs="Arial"/>
                <w:color w:val="000000" w:themeColor="text1"/>
                <w:sz w:val="20"/>
                <w:szCs w:val="20"/>
              </w:rPr>
              <w:t>EKG)</w:t>
            </w:r>
          </w:p>
          <w:p w14:paraId="4E263530" w14:textId="66B6D29F" w:rsidR="00E7757A" w:rsidRPr="00247906" w:rsidRDefault="00E7757A" w:rsidP="00531CBE">
            <w:pPr>
              <w:pStyle w:val="ListParagraph"/>
              <w:widowControl w:val="0"/>
              <w:numPr>
                <w:ilvl w:val="0"/>
                <w:numId w:val="5"/>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Metabolism/Glucose Regulation</w:t>
            </w:r>
          </w:p>
          <w:p w14:paraId="2AD34D2D" w14:textId="5BE32B6C" w:rsidR="00E7757A" w:rsidRPr="00247906" w:rsidRDefault="00E7757A" w:rsidP="00531CBE">
            <w:pPr>
              <w:pStyle w:val="ListParagraph"/>
              <w:widowControl w:val="0"/>
              <w:numPr>
                <w:ilvl w:val="1"/>
                <w:numId w:val="5"/>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color w:val="000000" w:themeColor="text1"/>
                <w:sz w:val="20"/>
                <w:szCs w:val="20"/>
              </w:rPr>
              <w:t>(LAB</w:t>
            </w:r>
            <w:r w:rsidR="00CB5816">
              <w:rPr>
                <w:rFonts w:eastAsia="Times New Roman" w:cs="Arial"/>
                <w:color w:val="000000" w:themeColor="text1"/>
                <w:sz w:val="20"/>
                <w:szCs w:val="20"/>
              </w:rPr>
              <w:t xml:space="preserve">: </w:t>
            </w:r>
            <w:r w:rsidRPr="00247906">
              <w:rPr>
                <w:rFonts w:eastAsia="Times New Roman" w:cs="Arial"/>
                <w:color w:val="000000" w:themeColor="text1"/>
                <w:sz w:val="20"/>
                <w:szCs w:val="20"/>
              </w:rPr>
              <w:t>IV Skills)</w:t>
            </w:r>
          </w:p>
          <w:p w14:paraId="07448FEB" w14:textId="38A21F1F" w:rsidR="00E7757A" w:rsidRPr="00247906" w:rsidRDefault="00E7757A" w:rsidP="00531CBE">
            <w:pPr>
              <w:pStyle w:val="ListParagraph"/>
              <w:widowControl w:val="0"/>
              <w:numPr>
                <w:ilvl w:val="0"/>
                <w:numId w:val="5"/>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Intracranial Regulation and Sensation</w:t>
            </w:r>
          </w:p>
          <w:p w14:paraId="6C51D24E" w14:textId="349D979E" w:rsidR="00E7757A" w:rsidRPr="00247906" w:rsidRDefault="00E7757A" w:rsidP="00531CBE">
            <w:pPr>
              <w:pStyle w:val="ListParagraph"/>
              <w:widowControl w:val="0"/>
              <w:numPr>
                <w:ilvl w:val="1"/>
                <w:numId w:val="5"/>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color w:val="000000" w:themeColor="text1"/>
                <w:sz w:val="20"/>
                <w:szCs w:val="20"/>
              </w:rPr>
              <w:t>(LAB</w:t>
            </w:r>
            <w:r w:rsidR="00CB5816">
              <w:rPr>
                <w:rFonts w:eastAsia="Times New Roman" w:cs="Arial"/>
                <w:color w:val="000000" w:themeColor="text1"/>
                <w:sz w:val="20"/>
                <w:szCs w:val="20"/>
              </w:rPr>
              <w:t xml:space="preserve">: </w:t>
            </w:r>
            <w:r w:rsidRPr="00247906">
              <w:rPr>
                <w:rFonts w:eastAsia="Times New Roman" w:cs="Arial"/>
                <w:color w:val="000000" w:themeColor="text1"/>
                <w:sz w:val="20"/>
                <w:szCs w:val="20"/>
              </w:rPr>
              <w:t>Cognition, Intracranial Pressure/Seizures)</w:t>
            </w:r>
          </w:p>
          <w:p w14:paraId="19FDF36C" w14:textId="53678620" w:rsidR="00E7757A" w:rsidRPr="00247906" w:rsidRDefault="00E7757A" w:rsidP="00531CBE">
            <w:pPr>
              <w:pStyle w:val="ListParagraph"/>
              <w:widowControl w:val="0"/>
              <w:numPr>
                <w:ilvl w:val="0"/>
                <w:numId w:val="5"/>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Immunity/Inflammation/Infection</w:t>
            </w:r>
          </w:p>
          <w:p w14:paraId="3E703E17" w14:textId="7269F757" w:rsidR="00E7757A" w:rsidRPr="00247906" w:rsidRDefault="00E7757A" w:rsidP="00531CBE">
            <w:pPr>
              <w:pStyle w:val="ListParagraph"/>
              <w:widowControl w:val="0"/>
              <w:numPr>
                <w:ilvl w:val="0"/>
                <w:numId w:val="5"/>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 xml:space="preserve">Tissue Integrity </w:t>
            </w:r>
          </w:p>
          <w:p w14:paraId="730AD99C" w14:textId="298AF620" w:rsidR="00E7757A" w:rsidRPr="00247906" w:rsidRDefault="00E7757A" w:rsidP="00531CBE">
            <w:pPr>
              <w:pStyle w:val="ListParagraph"/>
              <w:widowControl w:val="0"/>
              <w:numPr>
                <w:ilvl w:val="1"/>
                <w:numId w:val="5"/>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color w:val="000000" w:themeColor="text1"/>
                <w:sz w:val="20"/>
                <w:szCs w:val="20"/>
              </w:rPr>
              <w:t>(LAB</w:t>
            </w:r>
            <w:r w:rsidR="00CB5816">
              <w:rPr>
                <w:rFonts w:eastAsia="Times New Roman" w:cs="Arial"/>
                <w:color w:val="000000" w:themeColor="text1"/>
                <w:sz w:val="20"/>
                <w:szCs w:val="20"/>
              </w:rPr>
              <w:t xml:space="preserve">: </w:t>
            </w:r>
            <w:r w:rsidRPr="00247906">
              <w:rPr>
                <w:rFonts w:eastAsia="Times New Roman" w:cs="Arial"/>
                <w:color w:val="000000" w:themeColor="text1"/>
                <w:sz w:val="20"/>
                <w:szCs w:val="20"/>
              </w:rPr>
              <w:t>Advanced Wound Care)</w:t>
            </w:r>
          </w:p>
          <w:p w14:paraId="024B2D09" w14:textId="4AEA8A01" w:rsidR="00E7757A" w:rsidRPr="00247906" w:rsidRDefault="00E7757A" w:rsidP="00531CBE">
            <w:pPr>
              <w:pStyle w:val="ListParagraph"/>
              <w:widowControl w:val="0"/>
              <w:numPr>
                <w:ilvl w:val="0"/>
                <w:numId w:val="5"/>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Mobility</w:t>
            </w:r>
          </w:p>
          <w:p w14:paraId="190B7363" w14:textId="35A12410" w:rsidR="00E7757A" w:rsidRPr="00247906" w:rsidRDefault="00E7757A" w:rsidP="00531CBE">
            <w:pPr>
              <w:pStyle w:val="ListParagraph"/>
              <w:widowControl w:val="0"/>
              <w:numPr>
                <w:ilvl w:val="1"/>
                <w:numId w:val="5"/>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color w:val="000000" w:themeColor="text1"/>
                <w:sz w:val="20"/>
                <w:szCs w:val="20"/>
              </w:rPr>
              <w:t>(LAB</w:t>
            </w:r>
            <w:r w:rsidR="00CB5816">
              <w:rPr>
                <w:rFonts w:eastAsia="Times New Roman" w:cs="Arial"/>
                <w:color w:val="000000" w:themeColor="text1"/>
                <w:sz w:val="20"/>
                <w:szCs w:val="20"/>
              </w:rPr>
              <w:t xml:space="preserve">: </w:t>
            </w:r>
            <w:r w:rsidRPr="00247906">
              <w:rPr>
                <w:rFonts w:eastAsia="Times New Roman" w:cs="Arial"/>
                <w:color w:val="000000" w:themeColor="text1"/>
                <w:sz w:val="20"/>
                <w:szCs w:val="20"/>
              </w:rPr>
              <w:t>Advanced Mobility)</w:t>
            </w:r>
          </w:p>
          <w:p w14:paraId="67564A86" w14:textId="235C513F" w:rsidR="00E7757A" w:rsidRPr="00247906" w:rsidRDefault="00E7757A" w:rsidP="00531CBE">
            <w:pPr>
              <w:pStyle w:val="ListParagraph"/>
              <w:widowControl w:val="0"/>
              <w:numPr>
                <w:ilvl w:val="0"/>
                <w:numId w:val="5"/>
              </w:numPr>
              <w:autoSpaceDE w:val="0"/>
              <w:autoSpaceDN w:val="0"/>
              <w:adjustRightInd w:val="0"/>
              <w:spacing w:beforeAutospacing="1" w:afterAutospacing="1" w:line="276" w:lineRule="auto"/>
              <w:rPr>
                <w:rFonts w:eastAsia="Times New Roman" w:cs="Arial"/>
                <w:b/>
                <w:color w:val="000000" w:themeColor="text1"/>
                <w:sz w:val="20"/>
                <w:szCs w:val="20"/>
              </w:rPr>
            </w:pPr>
            <w:r w:rsidRPr="00247906">
              <w:rPr>
                <w:rFonts w:eastAsia="Times New Roman" w:cs="Arial"/>
                <w:b/>
                <w:color w:val="000000" w:themeColor="text1"/>
                <w:sz w:val="20"/>
                <w:szCs w:val="20"/>
              </w:rPr>
              <w:t>Heath and Illness Concept</w:t>
            </w:r>
            <w:r w:rsidR="00CB5816">
              <w:rPr>
                <w:rFonts w:eastAsia="Times New Roman" w:cs="Arial"/>
                <w:b/>
                <w:color w:val="000000" w:themeColor="text1"/>
                <w:sz w:val="20"/>
                <w:szCs w:val="20"/>
              </w:rPr>
              <w:t xml:space="preserve">: </w:t>
            </w:r>
            <w:r w:rsidRPr="00247906">
              <w:rPr>
                <w:rFonts w:eastAsia="Times New Roman" w:cs="Arial"/>
                <w:b/>
                <w:color w:val="000000" w:themeColor="text1"/>
                <w:sz w:val="20"/>
                <w:szCs w:val="20"/>
              </w:rPr>
              <w:t>Elimination</w:t>
            </w:r>
          </w:p>
          <w:p w14:paraId="7475D1F1" w14:textId="176192F8" w:rsidR="00E7757A" w:rsidRPr="00247906" w:rsidRDefault="00E7757A" w:rsidP="00531CBE">
            <w:pPr>
              <w:pStyle w:val="ListParagraph"/>
              <w:widowControl w:val="0"/>
              <w:numPr>
                <w:ilvl w:val="1"/>
                <w:numId w:val="5"/>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color w:val="000000" w:themeColor="text1"/>
                <w:sz w:val="20"/>
                <w:szCs w:val="20"/>
              </w:rPr>
              <w:t>(LAB</w:t>
            </w:r>
            <w:r w:rsidR="00CB5816">
              <w:rPr>
                <w:rFonts w:eastAsia="Times New Roman" w:cs="Arial"/>
                <w:color w:val="000000" w:themeColor="text1"/>
                <w:sz w:val="20"/>
                <w:szCs w:val="20"/>
              </w:rPr>
              <w:t xml:space="preserve">: </w:t>
            </w:r>
            <w:r w:rsidRPr="00247906">
              <w:rPr>
                <w:rFonts w:eastAsia="Times New Roman" w:cs="Arial"/>
                <w:color w:val="000000" w:themeColor="text1"/>
                <w:sz w:val="20"/>
                <w:szCs w:val="20"/>
              </w:rPr>
              <w:t>Enemas, Catheterization)</w:t>
            </w:r>
          </w:p>
          <w:p w14:paraId="6703ED87" w14:textId="37B283D9" w:rsidR="00E7757A" w:rsidRPr="00247906" w:rsidRDefault="00E7757A" w:rsidP="00531CBE">
            <w:pPr>
              <w:pStyle w:val="ListParagraph"/>
              <w:widowControl w:val="0"/>
              <w:numPr>
                <w:ilvl w:val="0"/>
                <w:numId w:val="5"/>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Digestion</w:t>
            </w:r>
          </w:p>
          <w:p w14:paraId="1CBC524D" w14:textId="769B7A01" w:rsidR="00E7757A" w:rsidRPr="00247906" w:rsidRDefault="00E7757A" w:rsidP="00531CBE">
            <w:pPr>
              <w:pStyle w:val="ListParagraph"/>
              <w:widowControl w:val="0"/>
              <w:numPr>
                <w:ilvl w:val="1"/>
                <w:numId w:val="5"/>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color w:val="000000" w:themeColor="text1"/>
                <w:sz w:val="20"/>
                <w:szCs w:val="20"/>
              </w:rPr>
              <w:t>(LAB</w:t>
            </w:r>
            <w:r w:rsidR="00CB5816">
              <w:rPr>
                <w:rFonts w:eastAsia="Times New Roman" w:cs="Arial"/>
                <w:color w:val="000000" w:themeColor="text1"/>
                <w:sz w:val="20"/>
                <w:szCs w:val="20"/>
              </w:rPr>
              <w:t xml:space="preserve">: </w:t>
            </w:r>
            <w:r w:rsidRPr="00247906">
              <w:rPr>
                <w:rFonts w:eastAsia="Times New Roman" w:cs="Arial"/>
                <w:color w:val="000000" w:themeColor="text1"/>
                <w:sz w:val="20"/>
                <w:szCs w:val="20"/>
              </w:rPr>
              <w:t>Peritoneal Dialysis, Ostomy)</w:t>
            </w:r>
          </w:p>
          <w:p w14:paraId="7FAE09EB" w14:textId="64526F13" w:rsidR="00E7757A" w:rsidRPr="00247906" w:rsidRDefault="00E7757A" w:rsidP="00531CBE">
            <w:pPr>
              <w:pStyle w:val="ListParagraph"/>
              <w:widowControl w:val="0"/>
              <w:numPr>
                <w:ilvl w:val="0"/>
                <w:numId w:val="5"/>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Reproduction</w:t>
            </w:r>
          </w:p>
          <w:p w14:paraId="52BF742E" w14:textId="3905D864" w:rsidR="00E7757A" w:rsidRPr="00247906" w:rsidRDefault="00E7757A" w:rsidP="00531CBE">
            <w:pPr>
              <w:pStyle w:val="ListParagraph"/>
              <w:widowControl w:val="0"/>
              <w:numPr>
                <w:ilvl w:val="0"/>
                <w:numId w:val="5"/>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Cellular Regulation</w:t>
            </w:r>
          </w:p>
          <w:p w14:paraId="15D8F3A3" w14:textId="77777777" w:rsidR="00E7757A" w:rsidRPr="00247906" w:rsidRDefault="00E7757A" w:rsidP="00531CBE">
            <w:pPr>
              <w:pStyle w:val="ListParagraph"/>
              <w:widowControl w:val="0"/>
              <w:numPr>
                <w:ilvl w:val="1"/>
                <w:numId w:val="5"/>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color w:val="000000" w:themeColor="text1"/>
                <w:sz w:val="20"/>
                <w:szCs w:val="20"/>
              </w:rPr>
              <w:t>Oncology</w:t>
            </w:r>
          </w:p>
          <w:p w14:paraId="3C095F68" w14:textId="77777777" w:rsidR="00F60EDD" w:rsidRPr="00247906" w:rsidRDefault="00F60EDD"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4E9DF59E" w14:textId="77777777" w:rsidR="00F60EDD" w:rsidRPr="00247906" w:rsidRDefault="00F60EDD"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1CE48A43" w14:textId="77777777" w:rsidR="00F60EDD" w:rsidRPr="00247906" w:rsidRDefault="00F60EDD"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0698FA58" w14:textId="77777777" w:rsidR="00F60EDD" w:rsidRPr="00247906" w:rsidRDefault="00F60EDD"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35C8B8D1" w14:textId="77777777" w:rsidR="00F60EDD" w:rsidRPr="00247906" w:rsidRDefault="00F60EDD"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70670243" w14:textId="77777777" w:rsidR="00F60EDD" w:rsidRPr="00247906" w:rsidRDefault="00F60EDD"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3ACECA76" w14:textId="77777777" w:rsidR="00F60EDD" w:rsidRPr="00247906" w:rsidRDefault="00F60EDD"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2A39F01A" w14:textId="77777777" w:rsidR="00F60EDD" w:rsidRPr="00247906" w:rsidRDefault="00F60EDD"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7A17E3BB" w14:textId="77777777" w:rsidR="00E7757A" w:rsidRPr="00247906" w:rsidRDefault="00E7757A"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018883A9" w14:textId="77777777" w:rsidR="00E7757A" w:rsidRPr="00247906" w:rsidRDefault="00E7757A"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6D2F8E48" w14:textId="77777777" w:rsidR="00E7757A" w:rsidRPr="00247906" w:rsidRDefault="00E7757A"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54726095" w14:textId="77777777" w:rsidR="00E7757A" w:rsidRPr="00247906" w:rsidRDefault="00E7757A"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42F0263F" w14:textId="77777777" w:rsidR="00E7757A" w:rsidRPr="00247906" w:rsidRDefault="00E7757A"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11F80ADE" w14:textId="77777777" w:rsidR="00E7757A" w:rsidRPr="00247906" w:rsidRDefault="00E7757A"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73C5A12A" w14:textId="77777777" w:rsidR="00E7757A" w:rsidRPr="00247906" w:rsidRDefault="00E7757A"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7FC4C323" w14:textId="77777777" w:rsidR="00E7757A" w:rsidRPr="00247906" w:rsidRDefault="00E7757A"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3A7F11B9" w14:textId="77777777" w:rsidR="00E7757A" w:rsidRPr="00247906" w:rsidRDefault="00E7757A"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37D7B15C" w14:textId="77777777" w:rsidR="00E7757A" w:rsidRPr="00247906" w:rsidRDefault="00E7757A"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68BBF760" w14:textId="77777777" w:rsidR="00E7757A" w:rsidRDefault="00E7757A"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14A9C858" w14:textId="77777777" w:rsidR="008B3922" w:rsidRDefault="008B3922"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507797F5" w14:textId="77777777" w:rsidR="008B3922" w:rsidRDefault="008B3922"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170D707E" w14:textId="77777777" w:rsidR="008B3922" w:rsidRDefault="008B3922"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79A1471F" w14:textId="77777777" w:rsidR="008B3922" w:rsidRDefault="008B3922"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3B3256B0" w14:textId="77777777" w:rsidR="008B3922" w:rsidRDefault="008B3922"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15348378" w14:textId="77777777" w:rsidR="008B3922" w:rsidRDefault="008B3922"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1AA44ACB" w14:textId="77777777" w:rsidR="008B3922" w:rsidRPr="00247906" w:rsidRDefault="008B3922"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0E0E1FBB" w14:textId="77777777" w:rsidR="00E7757A" w:rsidRPr="00247906" w:rsidRDefault="00E7757A"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36E5412A"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lastRenderedPageBreak/>
              <w:t xml:space="preserve">HEALTH AND ILLNESS CONCEPT </w:t>
            </w:r>
            <w:r w:rsidRPr="00247906">
              <w:rPr>
                <w:rFonts w:eastAsiaTheme="minorEastAsia" w:cs="Arial"/>
                <w:color w:val="000000" w:themeColor="text1"/>
                <w:sz w:val="16"/>
                <w:szCs w:val="16"/>
              </w:rPr>
              <w:t>/ PRE/POST OPERATIVE CARE</w:t>
            </w:r>
          </w:p>
          <w:p w14:paraId="1401CACB"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p>
          <w:p w14:paraId="23CD7BC1" w14:textId="4D84D488"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EXEMPLARS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Pre/Intra/Postoperative Experience</w:t>
            </w:r>
          </w:p>
          <w:p w14:paraId="1D1162D2"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F08E59C" w14:textId="6822F0F8"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535D6AE9"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1DB534C" w14:textId="098B710F"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MEDICATIONS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Opioid agonists, Agonists-antagonists opioids, Opioid antagonists, Serotonin antagonists, Dopamine antagonists, Anticholinergics, Antihistamines.</w:t>
            </w:r>
          </w:p>
          <w:p w14:paraId="16175E9B"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9952B8A" w14:textId="52E7F295"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NUTRITION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Post-operative diet, a progressive diet</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NPO, Ice, Clear Liquid, Full Liquid, Soft, Regular.</w:t>
            </w:r>
          </w:p>
          <w:p w14:paraId="0AB40EB3"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8A49A08" w14:textId="15CCDB7B"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LAB/THEORY SKILLS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Pre- and postoperative care (NPO status, postoperative diets, vital sign monitoring, safety measures for client with altered LOC and documentation).</w:t>
            </w:r>
          </w:p>
          <w:p w14:paraId="1DB5F6CE"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8CA04C4" w14:textId="7F79BCE4"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2925BB6E"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p>
          <w:p w14:paraId="279437D7" w14:textId="2BD60A11"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Differentiate between the various phases of the surgical experience (pre, peri, and postoperative) and Identify the role of the</w:t>
            </w:r>
            <w:r w:rsidR="00887727" w:rsidRPr="00247906">
              <w:rPr>
                <w:rFonts w:eastAsiaTheme="minorEastAsia" w:cs="Arial"/>
                <w:color w:val="000000" w:themeColor="text1"/>
                <w:sz w:val="16"/>
                <w:szCs w:val="16"/>
              </w:rPr>
              <w:t xml:space="preserve"> LPN </w:t>
            </w:r>
            <w:r w:rsidRPr="00247906">
              <w:rPr>
                <w:rFonts w:eastAsiaTheme="minorEastAsia" w:cs="Arial"/>
                <w:color w:val="000000" w:themeColor="text1"/>
                <w:sz w:val="16"/>
                <w:szCs w:val="16"/>
              </w:rPr>
              <w:t>in each of these phases.</w:t>
            </w:r>
          </w:p>
          <w:p w14:paraId="7C2EF48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0675BBF" w14:textId="56CF8E3A"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POTENTIAL FOR COMPLICATIONS) Distinguish the responsibilities of the </w:t>
            </w:r>
            <w:r w:rsidR="00887727" w:rsidRPr="00247906">
              <w:rPr>
                <w:rFonts w:eastAsiaTheme="minorEastAsia" w:cs="Arial"/>
                <w:color w:val="000000" w:themeColor="text1"/>
                <w:sz w:val="16"/>
                <w:szCs w:val="16"/>
              </w:rPr>
              <w:t xml:space="preserve">LPN </w:t>
            </w:r>
            <w:r w:rsidR="00C478FE" w:rsidRPr="00247906">
              <w:rPr>
                <w:rFonts w:eastAsiaTheme="minorEastAsia" w:cs="Arial"/>
                <w:color w:val="000000" w:themeColor="text1"/>
                <w:sz w:val="16"/>
                <w:szCs w:val="16"/>
              </w:rPr>
              <w:t xml:space="preserve"> </w:t>
            </w:r>
            <w:r w:rsidRPr="00247906">
              <w:rPr>
                <w:rFonts w:eastAsiaTheme="minorEastAsia" w:cs="Arial"/>
                <w:strike/>
                <w:color w:val="000000" w:themeColor="text1"/>
                <w:sz w:val="16"/>
                <w:szCs w:val="16"/>
              </w:rPr>
              <w:t>nurse</w:t>
            </w:r>
            <w:r w:rsidRPr="00247906">
              <w:rPr>
                <w:rFonts w:eastAsiaTheme="minorEastAsia" w:cs="Arial"/>
                <w:color w:val="000000" w:themeColor="text1"/>
                <w:sz w:val="16"/>
                <w:szCs w:val="16"/>
              </w:rPr>
              <w:t xml:space="preserve"> when caring for a patient in the immediate pre- and postoperative period including </w:t>
            </w:r>
            <w:r w:rsidR="00887727" w:rsidRPr="00247906">
              <w:rPr>
                <w:rFonts w:eastAsiaTheme="minorEastAsia" w:cs="Arial"/>
                <w:color w:val="000000" w:themeColor="text1"/>
                <w:sz w:val="16"/>
                <w:szCs w:val="16"/>
              </w:rPr>
              <w:t>r</w:t>
            </w:r>
            <w:r w:rsidR="00153B8F" w:rsidRPr="00247906">
              <w:rPr>
                <w:rFonts w:eastAsiaTheme="minorEastAsia" w:cs="Arial"/>
                <w:color w:val="000000" w:themeColor="text1"/>
                <w:sz w:val="16"/>
                <w:szCs w:val="16"/>
              </w:rPr>
              <w:t xml:space="preserve">einforcement of </w:t>
            </w:r>
            <w:r w:rsidR="00887727" w:rsidRPr="00247906">
              <w:rPr>
                <w:rFonts w:eastAsiaTheme="minorEastAsia" w:cs="Arial"/>
                <w:color w:val="000000" w:themeColor="text1"/>
                <w:sz w:val="16"/>
                <w:szCs w:val="16"/>
              </w:rPr>
              <w:t xml:space="preserve"> </w:t>
            </w:r>
            <w:r w:rsidRPr="00247906">
              <w:rPr>
                <w:rFonts w:eastAsiaTheme="minorEastAsia" w:cs="Arial"/>
                <w:color w:val="000000" w:themeColor="text1"/>
                <w:sz w:val="16"/>
                <w:szCs w:val="16"/>
              </w:rPr>
              <w:t>preop and post op teaching.</w:t>
            </w:r>
          </w:p>
          <w:p w14:paraId="08378887"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57D6A39"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Differentiate between general and regional anesthesia and conscious sedation.</w:t>
            </w:r>
          </w:p>
          <w:p w14:paraId="4760FBF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EAF758B"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Compare the impact drugs used during a surgical procedure can have on drugs given in the immediate postoperative period.</w:t>
            </w:r>
          </w:p>
          <w:p w14:paraId="5C3D3986"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3D4B667"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Compare and contrast medications commonly given for postoperative pain, nausea, and vomiting.</w:t>
            </w:r>
          </w:p>
          <w:p w14:paraId="02665667"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B0D5DC0" w14:textId="34C28D5D"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CLIENT RIGHTS) Illustrate the legal and ethical issues related to ensuring informed consent</w:t>
            </w:r>
            <w:r w:rsidR="00887727" w:rsidRPr="00247906">
              <w:rPr>
                <w:rFonts w:eastAsiaTheme="minorEastAsia" w:cs="Arial"/>
                <w:color w:val="000000" w:themeColor="text1"/>
                <w:sz w:val="16"/>
                <w:szCs w:val="16"/>
              </w:rPr>
              <w:t xml:space="preserve"> and the role of the LPN.</w:t>
            </w:r>
          </w:p>
          <w:p w14:paraId="3AD2484C"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02C6945" w14:textId="75277725"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POTENTIAL FOR COMPLICATIONS) Predict potential post-surgical and immobility complications and </w:t>
            </w:r>
            <w:r w:rsidRPr="004029AE">
              <w:rPr>
                <w:rFonts w:eastAsiaTheme="minorEastAsia" w:cs="Arial"/>
                <w:color w:val="000000" w:themeColor="text1"/>
                <w:sz w:val="16"/>
                <w:szCs w:val="16"/>
              </w:rPr>
              <w:t>the</w:t>
            </w:r>
            <w:r w:rsidR="00C478FE" w:rsidRPr="004029AE">
              <w:rPr>
                <w:rFonts w:eastAsiaTheme="minorEastAsia" w:cs="Arial"/>
                <w:color w:val="000000" w:themeColor="text1"/>
                <w:sz w:val="16"/>
                <w:szCs w:val="16"/>
              </w:rPr>
              <w:t xml:space="preserve"> </w:t>
            </w:r>
            <w:r w:rsidR="00676157" w:rsidRPr="004029AE">
              <w:rPr>
                <w:rFonts w:eastAsiaTheme="minorEastAsia" w:cs="Arial"/>
                <w:color w:val="000000" w:themeColor="text1"/>
                <w:sz w:val="16"/>
                <w:szCs w:val="16"/>
              </w:rPr>
              <w:t>LPN</w:t>
            </w:r>
            <w:r w:rsidRPr="004029AE">
              <w:rPr>
                <w:rFonts w:eastAsiaTheme="minorEastAsia" w:cs="Arial"/>
                <w:color w:val="000000" w:themeColor="text1"/>
                <w:sz w:val="16"/>
                <w:szCs w:val="16"/>
              </w:rPr>
              <w:t>’</w:t>
            </w:r>
            <w:r w:rsidR="00887727" w:rsidRPr="004029AE">
              <w:rPr>
                <w:rFonts w:eastAsiaTheme="minorEastAsia" w:cs="Arial"/>
                <w:color w:val="000000" w:themeColor="text1"/>
                <w:sz w:val="16"/>
                <w:szCs w:val="16"/>
              </w:rPr>
              <w:t>s</w:t>
            </w:r>
            <w:r w:rsidR="00887727" w:rsidRPr="00247906">
              <w:rPr>
                <w:rFonts w:eastAsiaTheme="minorEastAsia" w:cs="Arial"/>
                <w:color w:val="000000" w:themeColor="text1"/>
                <w:sz w:val="16"/>
                <w:szCs w:val="16"/>
              </w:rPr>
              <w:t xml:space="preserve"> </w:t>
            </w:r>
            <w:r w:rsidRPr="00247906">
              <w:rPr>
                <w:rFonts w:eastAsiaTheme="minorEastAsia" w:cs="Arial"/>
                <w:color w:val="000000" w:themeColor="text1"/>
                <w:sz w:val="16"/>
                <w:szCs w:val="16"/>
              </w:rPr>
              <w:t>role in preventing them (thromboemboli, pneumonia, atelectasis, wound infection, wound dehiscence and evisceration).</w:t>
            </w:r>
          </w:p>
          <w:p w14:paraId="32CF57DB"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76A3397" w14:textId="0A497AE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POTENTIAL FOR COMPLICATIONS) Intervene to provide a safe environment for the surgical patient including suggesting changes in interventions based on patient response to surgery.</w:t>
            </w:r>
          </w:p>
          <w:p w14:paraId="204A0931"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34F4E67" w14:textId="0612ACA6"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CULTURAL AWARENESS) Identify importance of patient culture/ethnicity when providing</w:t>
            </w:r>
            <w:r w:rsidR="00B77F1B" w:rsidRPr="00247906">
              <w:rPr>
                <w:rFonts w:eastAsiaTheme="minorEastAsia" w:cs="Arial"/>
                <w:color w:val="000000" w:themeColor="text1"/>
                <w:sz w:val="16"/>
                <w:szCs w:val="16"/>
              </w:rPr>
              <w:t xml:space="preserve"> and </w:t>
            </w:r>
            <w:r w:rsidRPr="00247906">
              <w:rPr>
                <w:rFonts w:eastAsiaTheme="minorEastAsia" w:cs="Arial"/>
                <w:color w:val="000000" w:themeColor="text1"/>
                <w:sz w:val="16"/>
                <w:szCs w:val="16"/>
              </w:rPr>
              <w:t xml:space="preserve">monitoring care </w:t>
            </w:r>
            <w:r w:rsidR="00B77F1B" w:rsidRPr="00247906">
              <w:rPr>
                <w:rFonts w:eastAsiaTheme="minorEastAsia" w:cs="Arial"/>
                <w:color w:val="000000" w:themeColor="text1"/>
                <w:sz w:val="16"/>
                <w:szCs w:val="16"/>
              </w:rPr>
              <w:t xml:space="preserve">within an established plan of care </w:t>
            </w:r>
            <w:r w:rsidRPr="00247906">
              <w:rPr>
                <w:rFonts w:eastAsiaTheme="minorEastAsia" w:cs="Arial"/>
                <w:color w:val="000000" w:themeColor="text1"/>
                <w:sz w:val="16"/>
                <w:szCs w:val="16"/>
              </w:rPr>
              <w:t xml:space="preserve">and </w:t>
            </w:r>
            <w:r w:rsidR="000754C6" w:rsidRPr="00247906">
              <w:rPr>
                <w:rFonts w:eastAsiaTheme="minorEastAsia" w:cs="Arial"/>
                <w:color w:val="000000" w:themeColor="text1"/>
                <w:sz w:val="16"/>
                <w:szCs w:val="16"/>
              </w:rPr>
              <w:t>r</w:t>
            </w:r>
            <w:r w:rsidR="00510F8C" w:rsidRPr="00247906">
              <w:rPr>
                <w:rFonts w:eastAsiaTheme="minorEastAsia" w:cs="Arial"/>
                <w:color w:val="000000" w:themeColor="text1"/>
                <w:sz w:val="16"/>
                <w:szCs w:val="16"/>
              </w:rPr>
              <w:t>ecognize</w:t>
            </w:r>
            <w:r w:rsidRPr="00247906">
              <w:rPr>
                <w:rFonts w:eastAsiaTheme="minorEastAsia" w:cs="Arial"/>
                <w:color w:val="000000" w:themeColor="text1"/>
                <w:sz w:val="16"/>
                <w:szCs w:val="16"/>
              </w:rPr>
              <w:t xml:space="preserve"> cultural practices that may affect interventions for procedures/surgery (e.g., direct eye contact, etc.).</w:t>
            </w:r>
          </w:p>
          <w:p w14:paraId="247FA8B3"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9826FEC" w14:textId="7E4F438A" w:rsidR="0077795F" w:rsidRPr="00247906" w:rsidRDefault="0077795F"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4202E213" w14:textId="24861E70" w:rsidR="0077795F" w:rsidRPr="00247906" w:rsidRDefault="0077795F"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03A7CB52" w14:textId="68B8D606"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r w:rsidR="00F60EDD" w:rsidRPr="00247906">
              <w:rPr>
                <w:rFonts w:eastAsiaTheme="minorEastAsia" w:cs="Arial"/>
                <w:b/>
                <w:color w:val="000000" w:themeColor="text1"/>
                <w:sz w:val="16"/>
                <w:szCs w:val="16"/>
              </w:rPr>
              <w:br/>
              <w:t>___________________________________________________________________________________________________</w:t>
            </w:r>
          </w:p>
          <w:p w14:paraId="572FC927"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F44B821"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p>
          <w:p w14:paraId="1F12C889" w14:textId="77777777" w:rsidR="00121527" w:rsidRDefault="0077795F"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647F0973"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789A5BAA"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54BB6F42"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35A82366"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0E62D387"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0059A2DC"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09C989F9"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13BEC3D8"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186BE1AB"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7DBD2E27"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5DA08C3C"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7330B7FB"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2F0EFE63"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6D41EC83"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151B418C"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6A58B775" w14:textId="2EA3FF1F"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lastRenderedPageBreak/>
              <w:t xml:space="preserve">HEALTH AND ILLNESS CONCEPT </w:t>
            </w:r>
            <w:r w:rsidRPr="00247906">
              <w:rPr>
                <w:rFonts w:eastAsiaTheme="minorEastAsia" w:cs="Arial"/>
                <w:color w:val="000000" w:themeColor="text1"/>
                <w:sz w:val="16"/>
                <w:szCs w:val="16"/>
              </w:rPr>
              <w:t>/ FLUID AND ELECTROLYTES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ABGs and ACID-BASE BALANCE</w:t>
            </w:r>
            <w:r w:rsidRPr="00247906">
              <w:rPr>
                <w:rFonts w:eastAsiaTheme="minorEastAsia" w:cs="Arial"/>
                <w:b/>
                <w:color w:val="000000" w:themeColor="text1"/>
                <w:sz w:val="16"/>
                <w:szCs w:val="16"/>
                <w:u w:val="single"/>
              </w:rPr>
              <w:br/>
            </w:r>
          </w:p>
          <w:p w14:paraId="6882EBCD" w14:textId="5C42D246"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EXEMPLARS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Alterations In Acid/Base (respiratory acidosis, metabolic acidosis).</w:t>
            </w:r>
          </w:p>
          <w:p w14:paraId="019D11AF"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1BC23DF" w14:textId="52B42B86"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29B8C575"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07BD542" w14:textId="6340C63C"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MEDICATIONS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Potassium Supplements, Kayexalate, and Sodium Bicarbonate.</w:t>
            </w:r>
          </w:p>
          <w:p w14:paraId="19B11591"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9950992" w14:textId="2C66549A"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NUTRITION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Discuss food high in K+ and NA+.</w:t>
            </w:r>
          </w:p>
          <w:p w14:paraId="259CF67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1A86C9B" w14:textId="5DD71BE8"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055B3853"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78C7C9B" w14:textId="5CDC8A91"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LABORATORY VALUES) </w:t>
            </w:r>
            <w:r w:rsidR="00510F8C" w:rsidRPr="00247906">
              <w:rPr>
                <w:rFonts w:eastAsiaTheme="minorEastAsia" w:cs="Arial"/>
                <w:color w:val="000000" w:themeColor="text1"/>
                <w:sz w:val="16"/>
                <w:szCs w:val="16"/>
              </w:rPr>
              <w:t>Recognize</w:t>
            </w:r>
            <w:r w:rsidRPr="00247906">
              <w:rPr>
                <w:rFonts w:eastAsiaTheme="minorEastAsia" w:cs="Arial"/>
                <w:color w:val="000000" w:themeColor="text1"/>
                <w:sz w:val="16"/>
                <w:szCs w:val="16"/>
              </w:rPr>
              <w:t xml:space="preserve"> alterations in the normal laboratory values of arterial pH, CO2, HCO3, and O2.</w:t>
            </w:r>
          </w:p>
          <w:p w14:paraId="0394FF7C"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619DBDE"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Differentiate between the clinical manifestations of respiratory and metabolic acidosis or alkalosis.</w:t>
            </w:r>
          </w:p>
          <w:p w14:paraId="29148062"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28DF3F0"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Apply knowledge of pathophysiology when planning care for patients with respiratory or metabolic acidosis or alkalosis.</w:t>
            </w:r>
          </w:p>
          <w:p w14:paraId="6AD40AD6"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3B0ACF9" w14:textId="4EE11175"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4. Distinguish priority actions </w:t>
            </w:r>
            <w:r w:rsidR="00B77F1B" w:rsidRPr="00247906">
              <w:rPr>
                <w:rFonts w:eastAsiaTheme="minorEastAsia" w:cs="Arial"/>
                <w:color w:val="000000" w:themeColor="text1"/>
                <w:sz w:val="16"/>
                <w:szCs w:val="16"/>
              </w:rPr>
              <w:t xml:space="preserve">within a plan of care (including reporting to appropriate personnel) </w:t>
            </w:r>
            <w:r w:rsidRPr="00247906">
              <w:rPr>
                <w:rFonts w:eastAsiaTheme="minorEastAsia" w:cs="Arial"/>
                <w:color w:val="000000" w:themeColor="text1"/>
                <w:sz w:val="16"/>
                <w:szCs w:val="16"/>
              </w:rPr>
              <w:t>for patients with respiratory and metabolic acidosis or alkalosis.</w:t>
            </w:r>
          </w:p>
          <w:p w14:paraId="0BE8C8C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C6AC7C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Apply knowledge of pathophysiology related to indications for administration of potassium supplements, Kayexalate, and sodium bicarbonate.</w:t>
            </w:r>
          </w:p>
          <w:p w14:paraId="277F8041"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00735D8" w14:textId="4B39A609"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0FA99901" w14:textId="06CA87C2"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785F86AA" w14:textId="4125687C"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r w:rsidRPr="00247906">
              <w:rPr>
                <w:rFonts w:eastAsiaTheme="minorEastAsia" w:cs="Arial"/>
                <w:b/>
                <w:color w:val="000000" w:themeColor="text1"/>
                <w:sz w:val="16"/>
                <w:szCs w:val="16"/>
              </w:rPr>
              <w:br/>
              <w:t>___________________________________________________________________________________________________</w:t>
            </w:r>
          </w:p>
          <w:p w14:paraId="2062A764"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51AE5753"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2858DF39"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74785FE7"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490404B9"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3A3604F3"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4568ACA7"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5BB45C5B"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3147F929"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312E552A"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5985F9BC"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03CA7419"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08D48B8C"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5CFA30A1"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0528883A"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7EFED695"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117B1734"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3A35F025"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424A9581"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42565C71"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06252815"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5A7F569D"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622AAC96"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1A2BD162"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1E0C5CBE"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5B4EAB14"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74061819"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28D75E43"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6947E875"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06ADD295"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55745E31"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6C4E6340"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16428C35"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12098DC5"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1390811B"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03BC6A65"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lastRenderedPageBreak/>
              <w:t xml:space="preserve">HEALTH AND ILLNESS CONCEPT </w:t>
            </w:r>
            <w:r w:rsidRPr="00247906">
              <w:rPr>
                <w:rFonts w:eastAsiaTheme="minorEastAsia" w:cs="Arial"/>
                <w:color w:val="000000" w:themeColor="text1"/>
                <w:sz w:val="16"/>
                <w:szCs w:val="16"/>
              </w:rPr>
              <w:t xml:space="preserve">/ GAS EXCHANGE </w:t>
            </w:r>
          </w:p>
          <w:p w14:paraId="6E4A479B"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(OXYGENATION LAB)</w:t>
            </w:r>
          </w:p>
          <w:p w14:paraId="32A9F7E0"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u w:val="single"/>
              </w:rPr>
            </w:pPr>
          </w:p>
          <w:p w14:paraId="3D971BE0" w14:textId="3362195C"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EXEMPLARS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Obstructive/inflammatory disorders (asthma); Trauma related disorders (pneumothorax); Arterial disorders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Pulmonary emboli.</w:t>
            </w:r>
          </w:p>
          <w:p w14:paraId="69152F7F"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CCC1425" w14:textId="06BCA6E9"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6C2DB6B1"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0C689D4" w14:textId="78AEE539"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MEDICATIONS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Glucocorticoids (inhaled and oral), Methylxanthines, Mast cell stabilizers, Anticholinergics (inhaled), Leukotriene modifiers, Beta 2-adrenergic agonists.</w:t>
            </w:r>
          </w:p>
          <w:p w14:paraId="4BA268A6"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09591F4" w14:textId="5D9745C6"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NUTRITION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Diet for nutritional deficit (high calorie, high protein diet with limitation of empty liquids), Diets for dyspnea (soft diet, small frequent meals), Nutritional supplements (high calorie, low carbohydrate).</w:t>
            </w:r>
          </w:p>
          <w:p w14:paraId="750D1BD3"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2F153DC" w14:textId="6E8C6FAD"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LAB SKILLS</w:t>
            </w:r>
            <w:r w:rsidR="00CB5816">
              <w:rPr>
                <w:rFonts w:eastAsiaTheme="minorEastAsia" w:cs="Arial"/>
                <w:b/>
                <w:i/>
                <w:color w:val="000000" w:themeColor="text1"/>
                <w:sz w:val="16"/>
                <w:szCs w:val="16"/>
              </w:rPr>
              <w:t xml:space="preserve">: </w:t>
            </w:r>
            <w:r w:rsidRPr="00247906">
              <w:rPr>
                <w:rFonts w:eastAsiaTheme="minorEastAsia" w:cs="Arial"/>
                <w:b/>
                <w:i/>
                <w:color w:val="000000" w:themeColor="text1"/>
                <w:sz w:val="16"/>
                <w:szCs w:val="16"/>
              </w:rPr>
              <w:t>Oxygenation and airway (oxygen therapy, oxygen delivery systems, tracheostomy suctioning and care, spirometry, ventilator monitoring, chest tube monitoring and documentation).</w:t>
            </w:r>
          </w:p>
          <w:p w14:paraId="4F2AC91B"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3771F4C4" w14:textId="5176CAC6" w:rsidR="0077795F" w:rsidRPr="00247906" w:rsidRDefault="0077795F"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29C7C285"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F7E2E72" w14:textId="06F68E2C"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Compare patient clinical data to baseline information for patients with alterations in gas exchange.</w:t>
            </w:r>
          </w:p>
          <w:p w14:paraId="56C8CC37"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04F3D1C" w14:textId="3CDF725C"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Apply knowledge of pathophysiology related to monitoring patients with alterations in gas exchange.</w:t>
            </w:r>
          </w:p>
          <w:p w14:paraId="2AE840ED"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B0F915A" w14:textId="3A316243"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DIAGNOSTIC TESTS) Analyze differences in vital signs to baseline vital signs in patients with alterations in gas exchange.</w:t>
            </w:r>
          </w:p>
          <w:p w14:paraId="0F47E797"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48C40AE" w14:textId="285D54E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LAB VALUES) Compare patient lab values to normal lab values and notify primary care provider of abnormal test results in patients with alterations in gas exchange.</w:t>
            </w:r>
          </w:p>
          <w:p w14:paraId="239A2F3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D1279A4" w14:textId="05DD643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(NCLEX-PN</w:t>
            </w:r>
            <w:r w:rsidR="00CB5816">
              <w:rPr>
                <w:rFonts w:eastAsiaTheme="minorEastAsia" w:cs="Arial"/>
                <w:color w:val="000000" w:themeColor="text1"/>
                <w:sz w:val="16"/>
                <w:szCs w:val="16"/>
              </w:rPr>
              <w:t xml:space="preserve">: </w:t>
            </w:r>
            <w:r w:rsidR="008B3922" w:rsidRPr="00247906">
              <w:rPr>
                <w:rFonts w:eastAsiaTheme="minorEastAsia" w:cs="Arial"/>
                <w:color w:val="000000" w:themeColor="text1"/>
                <w:sz w:val="16"/>
                <w:szCs w:val="16"/>
              </w:rPr>
              <w:t>ESTABLISHING</w:t>
            </w:r>
            <w:r w:rsidR="00FC2BF0">
              <w:rPr>
                <w:rFonts w:eastAsiaTheme="minorEastAsia" w:cs="Arial"/>
                <w:color w:val="000000" w:themeColor="text1"/>
                <w:sz w:val="16"/>
                <w:szCs w:val="16"/>
              </w:rPr>
              <w:t xml:space="preserve"> PRIORITIES) </w:t>
            </w:r>
            <w:r w:rsidR="00330D70" w:rsidRPr="00247906">
              <w:rPr>
                <w:rFonts w:eastAsiaTheme="minorEastAsia" w:cs="Arial"/>
                <w:color w:val="000000" w:themeColor="text1"/>
                <w:sz w:val="16"/>
                <w:szCs w:val="16"/>
                <w:u w:color="FF0000"/>
              </w:rPr>
              <w:t>Choose priority actions within a plan of care</w:t>
            </w:r>
            <w:r w:rsidR="00B77F1B" w:rsidRPr="00247906">
              <w:rPr>
                <w:rFonts w:eastAsiaTheme="minorEastAsia" w:cs="Arial"/>
                <w:color w:val="000000" w:themeColor="text1"/>
                <w:sz w:val="16"/>
                <w:szCs w:val="16"/>
              </w:rPr>
              <w:t xml:space="preserve"> </w:t>
            </w:r>
            <w:r w:rsidRPr="00247906">
              <w:rPr>
                <w:rFonts w:eastAsiaTheme="minorEastAsia" w:cs="Arial"/>
                <w:color w:val="000000" w:themeColor="text1"/>
                <w:sz w:val="16"/>
                <w:szCs w:val="16"/>
              </w:rPr>
              <w:t>for adults who have an alteration in gas exchange.</w:t>
            </w:r>
          </w:p>
          <w:p w14:paraId="78D183E8"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8BE5AE3" w14:textId="3B5C5679"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UNEXPECTED RESPONSE and P0TENTIAL/COMPLICATIONS) Intervene, report and document findings for unexpected response to tests, treatments, or procedures in patients with alterations in gas exchange.</w:t>
            </w:r>
          </w:p>
          <w:p w14:paraId="59B176D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8287DFB" w14:textId="6A49A53E"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00FC2BF0">
              <w:rPr>
                <w:rFonts w:eastAsiaTheme="minorEastAsia" w:cs="Arial"/>
                <w:color w:val="000000" w:themeColor="text1"/>
                <w:sz w:val="16"/>
                <w:szCs w:val="16"/>
              </w:rPr>
              <w:t xml:space="preserve">NUTRITION) </w:t>
            </w:r>
            <w:r w:rsidR="00510F8C" w:rsidRPr="00247906">
              <w:rPr>
                <w:rFonts w:eastAsiaTheme="minorEastAsia" w:cs="Arial"/>
                <w:color w:val="000000" w:themeColor="text1"/>
                <w:sz w:val="16"/>
                <w:szCs w:val="16"/>
              </w:rPr>
              <w:t xml:space="preserve">Provide nutritional information </w:t>
            </w:r>
            <w:r w:rsidR="003D4878" w:rsidRPr="00247906">
              <w:rPr>
                <w:rFonts w:eastAsiaTheme="minorEastAsia" w:cs="Arial"/>
                <w:color w:val="000000" w:themeColor="text1"/>
                <w:sz w:val="16"/>
                <w:szCs w:val="16"/>
              </w:rPr>
              <w:t xml:space="preserve">while </w:t>
            </w:r>
            <w:r w:rsidRPr="00247906">
              <w:rPr>
                <w:rFonts w:eastAsiaTheme="minorEastAsia" w:cs="Arial"/>
                <w:color w:val="000000" w:themeColor="text1"/>
                <w:sz w:val="16"/>
                <w:szCs w:val="16"/>
              </w:rPr>
              <w:t>being mindful of cultural considerations for patients with alterations in gas exchange.</w:t>
            </w:r>
          </w:p>
          <w:p w14:paraId="1475CD4B"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6517830" w14:textId="6F0ABF7F"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SAFE USE OF EQUIPMENT</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Demonstrate safe use of equipment for patient care related to gas exchange.</w:t>
            </w:r>
          </w:p>
          <w:p w14:paraId="7E7C76E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7EAF908" w14:textId="2C661FBA"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DOSAGE CALCULATIONS) Use nursing judgment when performing calculations needed for medication administration for patients with alterations in gas exchange.</w:t>
            </w:r>
          </w:p>
          <w:p w14:paraId="5C604B7F"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53D2BB0" w14:textId="62C0443C"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PHARM EXPECTED ACTIONS) Use resources to predict patient expected response to medication, and reinforce education to patient regarding medication effects for patients with alterations in gas exchange.</w:t>
            </w:r>
          </w:p>
          <w:p w14:paraId="46C1F600"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A07299B" w14:textId="2C2C0F06"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PHARM EXPECTED ACTIONS</w:t>
            </w:r>
            <w:r w:rsidR="00FC2BF0" w:rsidRPr="00247906">
              <w:rPr>
                <w:rFonts w:eastAsiaTheme="minorEastAsia" w:cs="Arial"/>
                <w:color w:val="000000" w:themeColor="text1"/>
                <w:sz w:val="16"/>
                <w:szCs w:val="16"/>
              </w:rPr>
              <w:t>) Assist</w:t>
            </w:r>
            <w:r w:rsidR="005129ED" w:rsidRPr="00247906">
              <w:rPr>
                <w:rFonts w:eastAsiaTheme="minorEastAsia" w:cs="Arial"/>
                <w:color w:val="000000" w:themeColor="text1"/>
                <w:sz w:val="16"/>
                <w:szCs w:val="16"/>
              </w:rPr>
              <w:t xml:space="preserve"> in the evaluation </w:t>
            </w:r>
            <w:r w:rsidR="00121527" w:rsidRPr="00247906">
              <w:rPr>
                <w:rFonts w:eastAsiaTheme="minorEastAsia" w:cs="Arial"/>
                <w:color w:val="000000" w:themeColor="text1"/>
                <w:sz w:val="16"/>
                <w:szCs w:val="16"/>
              </w:rPr>
              <w:t>of pertinent</w:t>
            </w:r>
            <w:r w:rsidR="003D4878" w:rsidRPr="0024790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data and</w:t>
            </w:r>
            <w:r w:rsidRPr="00247906">
              <w:rPr>
                <w:rFonts w:eastAsiaTheme="minorEastAsia" w:cs="Arial"/>
                <w:color w:val="000000" w:themeColor="text1"/>
                <w:sz w:val="16"/>
                <w:szCs w:val="16"/>
              </w:rPr>
              <w:t xml:space="preserve"> patient response prior to and after (e.g., vital signs, lab results, allergies, etc.) routine and PRN medication administration.</w:t>
            </w:r>
          </w:p>
          <w:p w14:paraId="1FD3DD5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DDF8875" w14:textId="26551F54"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HEALTH PROMOTION &amp; CULTURAL AWARENESS) Classify risk factors and reinforce teaching considering cultural influences related to healthy lifestyle choices for patients with alterations in gas exchange.</w:t>
            </w:r>
          </w:p>
          <w:p w14:paraId="2382C447"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3BE16A8" w14:textId="39D25577"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2E77D7EA" w14:textId="1E9BC2A0"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46A2FE47" w14:textId="2FD7B787"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r w:rsidRPr="00247906">
              <w:rPr>
                <w:rFonts w:eastAsiaTheme="minorEastAsia" w:cs="Arial"/>
                <w:b/>
                <w:color w:val="000000" w:themeColor="text1"/>
                <w:sz w:val="16"/>
                <w:szCs w:val="16"/>
              </w:rPr>
              <w:br/>
              <w:t>___________________________________________________________________________________________________</w:t>
            </w:r>
          </w:p>
          <w:p w14:paraId="6939902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p>
          <w:p w14:paraId="605BAF22"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29B5A7AD"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38EE5A89"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2B140693"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385AA76F"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lastRenderedPageBreak/>
              <w:t xml:space="preserve">HEALTH AND ILLNESS CONCEPT </w:t>
            </w:r>
            <w:r w:rsidRPr="00247906">
              <w:rPr>
                <w:rFonts w:eastAsiaTheme="minorEastAsia" w:cs="Arial"/>
                <w:color w:val="000000" w:themeColor="text1"/>
                <w:sz w:val="16"/>
                <w:szCs w:val="16"/>
              </w:rPr>
              <w:t>/ PERFUSION/CLOTTING (EKG LAB)</w:t>
            </w:r>
          </w:p>
          <w:p w14:paraId="08D61F60"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p>
          <w:p w14:paraId="197E5562" w14:textId="54041583"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EXEMPLARS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Ischemic disorders (Angina, Myocardial Infarction); Electrical conduction disorders (arrhythmias, pacemaker, cardioversion); Hematologic disorders (anemia, DIC, thrombocytopenia); Decreased arterial pressure (Shock, hypovolemic/septic, AAA).</w:t>
            </w:r>
          </w:p>
          <w:p w14:paraId="1E9E4A39"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9923A55" w14:textId="6EF7C031"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39D4AF9D"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F61E09E" w14:textId="3F3416A2"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MEDICATIONS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Nitrates, Beta and alpha adrenergic blockers, Centrally acting alpha agents, Calcium channel blockers, Atropine, Antilipemics, Antiplatelets, Anticoagulants, Low-dose aspirin, Thrombolytics, Renin-angiotensin-aldosterone system (RAAS) drugs.</w:t>
            </w:r>
          </w:p>
          <w:p w14:paraId="58F2EB48"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A3919D8" w14:textId="7576814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NUTRITION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Iron, Vitamin B12, folic acid supplements, Dietary Approaches to Stop Hypertension (DASH) diet, Therapeutic Lifestyle Changes (TLC) diet.</w:t>
            </w:r>
          </w:p>
          <w:p w14:paraId="7BA17ADC"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CF352D0" w14:textId="675295B3"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LAB AND THEORY SKILLS</w:t>
            </w:r>
            <w:r w:rsidR="00CB5816">
              <w:rPr>
                <w:rFonts w:eastAsiaTheme="minorEastAsia" w:cs="Arial"/>
                <w:b/>
                <w:i/>
                <w:color w:val="000000" w:themeColor="text1"/>
                <w:sz w:val="16"/>
                <w:szCs w:val="16"/>
              </w:rPr>
              <w:t xml:space="preserve">: </w:t>
            </w:r>
            <w:r w:rsidRPr="00247906">
              <w:rPr>
                <w:rFonts w:eastAsiaTheme="minorEastAsia" w:cs="Arial"/>
                <w:b/>
                <w:i/>
                <w:color w:val="000000" w:themeColor="text1"/>
                <w:sz w:val="16"/>
                <w:szCs w:val="16"/>
              </w:rPr>
              <w:t>EKG (lead placement, reading normal strips, reading paced strips and documentation).</w:t>
            </w:r>
          </w:p>
          <w:p w14:paraId="1DBCF05F"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p>
          <w:p w14:paraId="745E3B42" w14:textId="6C51EB9B" w:rsidR="0077795F" w:rsidRPr="00247906" w:rsidRDefault="0077795F"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5E144F82"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C3B03DF" w14:textId="33402DB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BASIC</w:t>
            </w:r>
            <w:r w:rsidRPr="00247906">
              <w:rPr>
                <w:rFonts w:eastAsiaTheme="minorEastAsia" w:cs="Arial"/>
                <w:color w:val="000000" w:themeColor="text1"/>
                <w:sz w:val="16"/>
                <w:szCs w:val="16"/>
              </w:rPr>
              <w:t xml:space="preserve"> PATHOPHYSIOLOGY) Compare patient clinical data to baseline information for patients with alterations in perfusion and clotting.</w:t>
            </w:r>
          </w:p>
          <w:p w14:paraId="0F104D18"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F6A4557" w14:textId="23538EA1"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BASIC</w:t>
            </w:r>
            <w:r w:rsidRPr="00247906">
              <w:rPr>
                <w:rFonts w:eastAsiaTheme="minorEastAsia" w:cs="Arial"/>
                <w:color w:val="000000" w:themeColor="text1"/>
                <w:sz w:val="16"/>
                <w:szCs w:val="16"/>
              </w:rPr>
              <w:t xml:space="preserve"> PATHOPHYSIOLOGY) Apply knowledge of pathophysiology related to monitoring patients with alterations in perfusion and clotting.</w:t>
            </w:r>
          </w:p>
          <w:p w14:paraId="2AF3209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C359EEA" w14:textId="4FB93EDB"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DIAGNOSTIC</w:t>
            </w:r>
            <w:r w:rsidRPr="00247906">
              <w:rPr>
                <w:rFonts w:eastAsiaTheme="minorEastAsia" w:cs="Arial"/>
                <w:color w:val="000000" w:themeColor="text1"/>
                <w:sz w:val="16"/>
                <w:szCs w:val="16"/>
              </w:rPr>
              <w:t xml:space="preserve"> TESTS) </w:t>
            </w:r>
            <w:r w:rsidR="00510F8C" w:rsidRPr="00247906">
              <w:rPr>
                <w:rFonts w:eastAsiaTheme="minorEastAsia" w:cs="Arial"/>
                <w:color w:val="000000" w:themeColor="text1"/>
                <w:sz w:val="16"/>
                <w:szCs w:val="16"/>
              </w:rPr>
              <w:t>C</w:t>
            </w:r>
            <w:r w:rsidRPr="00247906">
              <w:rPr>
                <w:rFonts w:eastAsiaTheme="minorEastAsia" w:cs="Arial"/>
                <w:color w:val="000000" w:themeColor="text1"/>
                <w:sz w:val="16"/>
                <w:szCs w:val="16"/>
              </w:rPr>
              <w:t>ompare differences in vital signs and basic EKG findings to baseline in patients with alterations in perfusion and clotting.</w:t>
            </w:r>
          </w:p>
          <w:p w14:paraId="401E45FC"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46F9941" w14:textId="27E9464E"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LAB VALUES) Analyze normal lab values and notify primary care provider of abnormal test results in patients with alterations in perfusion and clotting.</w:t>
            </w:r>
          </w:p>
          <w:p w14:paraId="2857421C"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68FEA70" w14:textId="60B592CC"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ESTABLISHING</w:t>
            </w:r>
            <w:r w:rsidRPr="00247906">
              <w:rPr>
                <w:rFonts w:eastAsiaTheme="minorEastAsia" w:cs="Arial"/>
                <w:color w:val="000000" w:themeColor="text1"/>
                <w:sz w:val="16"/>
                <w:szCs w:val="16"/>
              </w:rPr>
              <w:t xml:space="preserve"> PRIORITIES</w:t>
            </w:r>
            <w:r w:rsidR="00121527">
              <w:rPr>
                <w:rFonts w:eastAsiaTheme="minorEastAsia" w:cs="Arial"/>
                <w:color w:val="000000" w:themeColor="text1"/>
                <w:sz w:val="16"/>
                <w:szCs w:val="16"/>
              </w:rPr>
              <w:t xml:space="preserve">) </w:t>
            </w:r>
            <w:r w:rsidR="00330D70" w:rsidRPr="00247906">
              <w:rPr>
                <w:rFonts w:eastAsiaTheme="minorEastAsia" w:cs="Arial"/>
                <w:color w:val="000000" w:themeColor="text1"/>
                <w:sz w:val="16"/>
                <w:szCs w:val="16"/>
                <w:u w:color="FF0000"/>
              </w:rPr>
              <w:t>Choose priority actions within a plan of care</w:t>
            </w:r>
            <w:r w:rsidRPr="00247906">
              <w:rPr>
                <w:rFonts w:eastAsiaTheme="minorEastAsia" w:cs="Arial"/>
                <w:color w:val="000000" w:themeColor="text1"/>
                <w:sz w:val="16"/>
                <w:szCs w:val="16"/>
              </w:rPr>
              <w:t xml:space="preserve"> for adults who have an alteration in perfusion and clotting.</w:t>
            </w:r>
          </w:p>
          <w:p w14:paraId="4A21A25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75E4478" w14:textId="1898FA5E"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UNEXPECTED</w:t>
            </w:r>
            <w:r w:rsidRPr="00247906">
              <w:rPr>
                <w:rFonts w:eastAsiaTheme="minorEastAsia" w:cs="Arial"/>
                <w:color w:val="000000" w:themeColor="text1"/>
                <w:sz w:val="16"/>
                <w:szCs w:val="16"/>
              </w:rPr>
              <w:t xml:space="preserve"> RESPONSE and P0TENTIAL/COMPLICATIONS) Intervene, report and document findings </w:t>
            </w:r>
            <w:r w:rsidR="00121527" w:rsidRPr="00247906">
              <w:rPr>
                <w:rFonts w:eastAsiaTheme="minorEastAsia" w:cs="Arial"/>
                <w:color w:val="000000" w:themeColor="text1"/>
                <w:sz w:val="16"/>
                <w:szCs w:val="16"/>
              </w:rPr>
              <w:t>of unexpected</w:t>
            </w:r>
            <w:r w:rsidRPr="00247906">
              <w:rPr>
                <w:rFonts w:eastAsiaTheme="minorEastAsia" w:cs="Arial"/>
                <w:color w:val="000000" w:themeColor="text1"/>
                <w:sz w:val="16"/>
                <w:szCs w:val="16"/>
              </w:rPr>
              <w:t xml:space="preserve"> response to tests, treatments, or procedures in patients with alterations in perfusion and clotting.</w:t>
            </w:r>
          </w:p>
          <w:p w14:paraId="4675670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0FED45C" w14:textId="56B3EB9E"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NUTRITION</w:t>
            </w:r>
            <w:r w:rsidR="00121527">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 xml:space="preserve">Provide nutritional information </w:t>
            </w:r>
            <w:r w:rsidR="003D4878" w:rsidRPr="00247906">
              <w:rPr>
                <w:rFonts w:eastAsiaTheme="minorEastAsia" w:cs="Arial"/>
                <w:color w:val="000000" w:themeColor="text1"/>
                <w:sz w:val="16"/>
                <w:szCs w:val="16"/>
              </w:rPr>
              <w:t xml:space="preserve">while </w:t>
            </w:r>
            <w:r w:rsidRPr="00247906">
              <w:rPr>
                <w:rFonts w:eastAsiaTheme="minorEastAsia" w:cs="Arial"/>
                <w:color w:val="000000" w:themeColor="text1"/>
                <w:sz w:val="16"/>
                <w:szCs w:val="16"/>
              </w:rPr>
              <w:t>being mindful of cultural considerations for patients with alterations in perfusion and clotting.</w:t>
            </w:r>
          </w:p>
          <w:p w14:paraId="6B258C36"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A80D5B3" w14:textId="22F40169"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NLCEX SAFE USE OF EQUIPMENT</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Demonstrate safe use of equipment for patient care related to perfusion and clotting.</w:t>
            </w:r>
          </w:p>
          <w:p w14:paraId="5B930506"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2349E95" w14:textId="53C1DB8B"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DOSAGE</w:t>
            </w:r>
            <w:r w:rsidRPr="00247906">
              <w:rPr>
                <w:rFonts w:eastAsiaTheme="minorEastAsia" w:cs="Arial"/>
                <w:color w:val="000000" w:themeColor="text1"/>
                <w:sz w:val="16"/>
                <w:szCs w:val="16"/>
              </w:rPr>
              <w:t xml:space="preserve"> CALCULATIONS) Use nursing judgment when performing calculations needed for medication administration for patients with alterations in perfusion and clotting.</w:t>
            </w:r>
          </w:p>
          <w:p w14:paraId="27B48715"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3AEF902" w14:textId="3E1EF1A1"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PHARM</w:t>
            </w:r>
            <w:r w:rsidRPr="00247906">
              <w:rPr>
                <w:rFonts w:eastAsiaTheme="minorEastAsia" w:cs="Arial"/>
                <w:color w:val="000000" w:themeColor="text1"/>
                <w:sz w:val="16"/>
                <w:szCs w:val="16"/>
              </w:rPr>
              <w:t xml:space="preserve"> EXPECTED ACTIONS) Use resources to predict patient expected response to medication, and reinforce education to patient regarding medication effects for patients with alterations in perfusion and clotting.</w:t>
            </w:r>
          </w:p>
          <w:p w14:paraId="7A93AD65"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E6FFC92" w14:textId="609D618A"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PHARM</w:t>
            </w:r>
            <w:r w:rsidRPr="00247906">
              <w:rPr>
                <w:rFonts w:eastAsiaTheme="minorEastAsia" w:cs="Arial"/>
                <w:color w:val="000000" w:themeColor="text1"/>
                <w:sz w:val="16"/>
                <w:szCs w:val="16"/>
              </w:rPr>
              <w:t xml:space="preserve"> EXPECTED ACTIONS) </w:t>
            </w:r>
            <w:r w:rsidR="005129ED" w:rsidRPr="00247906">
              <w:rPr>
                <w:rFonts w:eastAsiaTheme="minorEastAsia" w:cs="Arial"/>
                <w:color w:val="000000" w:themeColor="text1"/>
                <w:sz w:val="16"/>
                <w:szCs w:val="16"/>
              </w:rPr>
              <w:t xml:space="preserve">Assist in the evaluation of </w:t>
            </w:r>
            <w:r w:rsidRPr="00247906">
              <w:rPr>
                <w:rFonts w:eastAsiaTheme="minorEastAsia" w:cs="Arial"/>
                <w:color w:val="000000" w:themeColor="text1"/>
                <w:sz w:val="16"/>
                <w:szCs w:val="16"/>
              </w:rPr>
              <w:t>pertinent data and patient response prior to and after (e.g., vital signs, lab results, allergies, etc.) routine and PRN medication administration.</w:t>
            </w:r>
          </w:p>
          <w:p w14:paraId="793930B2"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20E1DB1" w14:textId="25812E09"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HEALTH PROMOTION &amp; CULTURAL AWARENESS) Classify risk factors and reinforce teaching considering cultural influences related to healthy lifestyle choices for patients with alterations in perfusion and clotting.</w:t>
            </w:r>
          </w:p>
          <w:p w14:paraId="1295E10D"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601D490" w14:textId="072CE8EC"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3F44924C" w14:textId="7FDD5B50"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44AD3C5C" w14:textId="5BEE5E51"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r w:rsidRPr="00247906">
              <w:rPr>
                <w:rFonts w:eastAsiaTheme="minorEastAsia" w:cs="Arial"/>
                <w:b/>
                <w:color w:val="000000" w:themeColor="text1"/>
                <w:sz w:val="16"/>
                <w:szCs w:val="16"/>
              </w:rPr>
              <w:br/>
              <w:t>___________________________________________________________________________________________________</w:t>
            </w:r>
          </w:p>
          <w:p w14:paraId="069047EA"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3FC9B2DA"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37DF32B5"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08A9179C"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59FB6495"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682389F0"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lastRenderedPageBreak/>
              <w:t xml:space="preserve">HEALTH AND ILLNESS CONCEPT </w:t>
            </w:r>
            <w:r w:rsidRPr="00247906">
              <w:rPr>
                <w:rFonts w:eastAsiaTheme="minorEastAsia" w:cs="Arial"/>
                <w:color w:val="000000" w:themeColor="text1"/>
                <w:sz w:val="16"/>
                <w:szCs w:val="16"/>
              </w:rPr>
              <w:t xml:space="preserve">/ METABOLISM/GLUCOSE REGULATION </w:t>
            </w:r>
          </w:p>
          <w:p w14:paraId="366FA34A" w14:textId="774636D8"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(LAB</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IV SKILLS)</w:t>
            </w:r>
          </w:p>
          <w:p w14:paraId="73D82552"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u w:val="single"/>
              </w:rPr>
            </w:pPr>
          </w:p>
          <w:p w14:paraId="461CBA04" w14:textId="60D6B9BB"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EXEMPLARS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Endocrine/exocrine disorders (SIADH, thyroid disorders); Adrenal disorders.</w:t>
            </w:r>
          </w:p>
          <w:p w14:paraId="571915C6"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8654377" w14:textId="33B6BAFE"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5FDA13B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C32DAC0" w14:textId="4EB248C6"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MEDICATIONS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Thyroid hormones, Thyrotropin-releasing hormone, Thyroid hormone synthesis inhibitor, Radioactive and nonradioactive iodine, Antidiuretic hormone preparation, Glucocorticoid and mineralocorticoid hormones.</w:t>
            </w:r>
          </w:p>
          <w:p w14:paraId="55FEC2F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98AD8BF" w14:textId="6A6ED0E2"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NUTRITION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Addison’s diet (high caloric, high sodium, low potassium diet, small meals). Nutritional needs for a patient with Hyperthyroidism.</w:t>
            </w:r>
          </w:p>
          <w:p w14:paraId="4EA9EEC1"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8393402" w14:textId="7DE9F76E"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LAB/THEORY SKILLS</w:t>
            </w:r>
            <w:r w:rsidR="00CB5816">
              <w:rPr>
                <w:rFonts w:eastAsiaTheme="minorEastAsia" w:cs="Arial"/>
                <w:b/>
                <w:i/>
                <w:color w:val="000000" w:themeColor="text1"/>
                <w:sz w:val="16"/>
                <w:szCs w:val="16"/>
              </w:rPr>
              <w:t xml:space="preserve">: </w:t>
            </w:r>
            <w:r w:rsidRPr="00247906">
              <w:rPr>
                <w:rFonts w:eastAsiaTheme="minorEastAsia" w:cs="Arial"/>
                <w:b/>
                <w:i/>
                <w:color w:val="000000" w:themeColor="text1"/>
                <w:sz w:val="16"/>
                <w:szCs w:val="16"/>
              </w:rPr>
              <w:t>IV Maintenance (types of access devices, administration tubing, continuous, bolus and intermittent infusions, assessment for infiltration and phlebitis, determining and maintaining patency, and documentation).</w:t>
            </w:r>
          </w:p>
          <w:p w14:paraId="758D1F05"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1EBEB0B" w14:textId="2503EB28" w:rsidR="0077795F" w:rsidRPr="00247906" w:rsidRDefault="0077795F"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12A4D1F3"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8171FA8" w14:textId="053A38D6"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BASIC</w:t>
            </w:r>
            <w:r w:rsidRPr="00247906">
              <w:rPr>
                <w:rFonts w:eastAsiaTheme="minorEastAsia" w:cs="Arial"/>
                <w:color w:val="000000" w:themeColor="text1"/>
                <w:sz w:val="16"/>
                <w:szCs w:val="16"/>
              </w:rPr>
              <w:t xml:space="preserve"> PATHOPHYSIOLOGY) Compare patient clinical data to baseline information for patients with alterations in glucose regulation and metabolism.</w:t>
            </w:r>
          </w:p>
          <w:p w14:paraId="0A265BB5"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C98E2E7" w14:textId="7D909FEB"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BASIC</w:t>
            </w:r>
            <w:r w:rsidRPr="00247906">
              <w:rPr>
                <w:rFonts w:eastAsiaTheme="minorEastAsia" w:cs="Arial"/>
                <w:color w:val="000000" w:themeColor="text1"/>
                <w:sz w:val="16"/>
                <w:szCs w:val="16"/>
              </w:rPr>
              <w:t xml:space="preserve"> PATHOPHYSIOLOGY) Apply knowledge of pathophysiology related to monitoring patients with alterations in glucose regulation and metabolism.</w:t>
            </w:r>
          </w:p>
          <w:p w14:paraId="1045A1F2"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A62754A" w14:textId="1F425C6D"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DIAGNOSTIC</w:t>
            </w:r>
            <w:r w:rsidRPr="00247906">
              <w:rPr>
                <w:rFonts w:eastAsiaTheme="minorEastAsia" w:cs="Arial"/>
                <w:color w:val="000000" w:themeColor="text1"/>
                <w:sz w:val="16"/>
                <w:szCs w:val="16"/>
              </w:rPr>
              <w:t xml:space="preserve"> TESTS) Analyze differences in vital signs and basic EKG findings to baseline</w:t>
            </w:r>
            <w:r w:rsidR="00D34219" w:rsidRPr="00247906">
              <w:rPr>
                <w:rFonts w:eastAsiaTheme="minorEastAsia" w:cs="Arial"/>
                <w:color w:val="000000" w:themeColor="text1"/>
                <w:sz w:val="16"/>
                <w:szCs w:val="16"/>
              </w:rPr>
              <w:t xml:space="preserve"> vital signs and EKG</w:t>
            </w:r>
            <w:r w:rsidRPr="00247906">
              <w:rPr>
                <w:rFonts w:eastAsiaTheme="minorEastAsia" w:cs="Arial"/>
                <w:color w:val="000000" w:themeColor="text1"/>
                <w:sz w:val="16"/>
                <w:szCs w:val="16"/>
              </w:rPr>
              <w:t xml:space="preserve"> in patients with alterations in glucose regulation and metabolism.</w:t>
            </w:r>
          </w:p>
          <w:p w14:paraId="0E3A707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2F8BA13" w14:textId="74A42148"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LAB VALUES) Compare patient lab values to normal lab values and notify primary care provider of abnormal test results in patients with alterations in glucose regulation and metabolism.</w:t>
            </w:r>
          </w:p>
          <w:p w14:paraId="4B0763FC"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593A8C3" w14:textId="23915C85"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ESTABLISHING</w:t>
            </w:r>
            <w:r w:rsidRPr="00247906">
              <w:rPr>
                <w:rFonts w:eastAsiaTheme="minorEastAsia" w:cs="Arial"/>
                <w:color w:val="000000" w:themeColor="text1"/>
                <w:sz w:val="16"/>
                <w:szCs w:val="16"/>
              </w:rPr>
              <w:t xml:space="preserve"> PRIORITIES</w:t>
            </w:r>
            <w:r w:rsidR="00121527">
              <w:rPr>
                <w:rFonts w:eastAsiaTheme="minorEastAsia" w:cs="Arial"/>
                <w:color w:val="000000" w:themeColor="text1"/>
                <w:sz w:val="16"/>
                <w:szCs w:val="16"/>
              </w:rPr>
              <w:t xml:space="preserve">) </w:t>
            </w:r>
            <w:r w:rsidR="00330D70" w:rsidRPr="00247906">
              <w:rPr>
                <w:rFonts w:eastAsiaTheme="minorEastAsia" w:cs="Arial"/>
                <w:color w:val="000000" w:themeColor="text1"/>
                <w:sz w:val="16"/>
                <w:szCs w:val="16"/>
                <w:u w:color="FF0000"/>
              </w:rPr>
              <w:t>Choose priority actions within a plan of care</w:t>
            </w:r>
            <w:r w:rsidRPr="00247906">
              <w:rPr>
                <w:rFonts w:eastAsiaTheme="minorEastAsia" w:cs="Arial"/>
                <w:color w:val="000000" w:themeColor="text1"/>
                <w:sz w:val="16"/>
                <w:szCs w:val="16"/>
              </w:rPr>
              <w:t xml:space="preserve"> for adults who have an alteration in glucose regulation and metabolism.</w:t>
            </w:r>
          </w:p>
          <w:p w14:paraId="3CBE4876"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AEEA803" w14:textId="06ABC201"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UNEXPECTED</w:t>
            </w:r>
            <w:r w:rsidRPr="00247906">
              <w:rPr>
                <w:rFonts w:eastAsiaTheme="minorEastAsia" w:cs="Arial"/>
                <w:color w:val="000000" w:themeColor="text1"/>
                <w:sz w:val="16"/>
                <w:szCs w:val="16"/>
              </w:rPr>
              <w:t xml:space="preserve"> RESPONSE and P0TENTIAL/COMPLICATIONS) Intervene, report and document findings for unexpected response to tests, treatments, or procedures in patients with alterations in glucose regulation and metabolism.</w:t>
            </w:r>
          </w:p>
          <w:p w14:paraId="60B0706D"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BD5F0D1" w14:textId="31E1A06F"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NUTRITION</w:t>
            </w:r>
            <w:r w:rsidR="00121527">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 xml:space="preserve">Provide nutritional information </w:t>
            </w:r>
            <w:r w:rsidR="003D4878" w:rsidRPr="00247906">
              <w:rPr>
                <w:rFonts w:eastAsiaTheme="minorEastAsia" w:cs="Arial"/>
                <w:color w:val="000000" w:themeColor="text1"/>
                <w:sz w:val="16"/>
                <w:szCs w:val="16"/>
              </w:rPr>
              <w:t xml:space="preserve">while </w:t>
            </w:r>
            <w:r w:rsidRPr="00247906">
              <w:rPr>
                <w:rFonts w:eastAsiaTheme="minorEastAsia" w:cs="Arial"/>
                <w:color w:val="000000" w:themeColor="text1"/>
                <w:sz w:val="16"/>
                <w:szCs w:val="16"/>
              </w:rPr>
              <w:t>being mindful of cultural considerations for patients with alterations in glucose regulation and metabolism.</w:t>
            </w:r>
          </w:p>
          <w:p w14:paraId="09847F5C"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B16A298" w14:textId="36C63201"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NLCEX SAFE USE OF EQUIPMENT</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Demonstrate safe use of equipment for patient care related to glucose regulation and metabolism.</w:t>
            </w:r>
          </w:p>
          <w:p w14:paraId="6E688791"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B25CA86" w14:textId="530DF669"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DOSAGE</w:t>
            </w:r>
            <w:r w:rsidRPr="00247906">
              <w:rPr>
                <w:rFonts w:eastAsiaTheme="minorEastAsia" w:cs="Arial"/>
                <w:color w:val="000000" w:themeColor="text1"/>
                <w:sz w:val="16"/>
                <w:szCs w:val="16"/>
              </w:rPr>
              <w:t xml:space="preserve"> CALCULATIONS) Use nursing judgment when performing calculations needed for medication administration for patients with alterations in glucose regulation and metabolism.</w:t>
            </w:r>
          </w:p>
          <w:p w14:paraId="33D75278"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6838CA0" w14:textId="448596D8"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PHARM</w:t>
            </w:r>
            <w:r w:rsidRPr="00247906">
              <w:rPr>
                <w:rFonts w:eastAsiaTheme="minorEastAsia" w:cs="Arial"/>
                <w:color w:val="000000" w:themeColor="text1"/>
                <w:sz w:val="16"/>
                <w:szCs w:val="16"/>
              </w:rPr>
              <w:t xml:space="preserve"> EXPECTED ACTIONS) Use resources to predict patient expected response to medication, and reinforce education to patient regarding medication effects for patients with alterations in glucose regulation and metabolism.</w:t>
            </w:r>
          </w:p>
          <w:p w14:paraId="5FB6B775"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FA8DB77" w14:textId="70E55B08"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PHARM</w:t>
            </w:r>
            <w:r w:rsidRPr="00247906">
              <w:rPr>
                <w:rFonts w:eastAsiaTheme="minorEastAsia" w:cs="Arial"/>
                <w:color w:val="000000" w:themeColor="text1"/>
                <w:sz w:val="16"/>
                <w:szCs w:val="16"/>
              </w:rPr>
              <w:t xml:space="preserve"> EXPECTED ACTIONS</w:t>
            </w:r>
            <w:r w:rsidR="00121527">
              <w:rPr>
                <w:rFonts w:eastAsiaTheme="minorEastAsia" w:cs="Arial"/>
                <w:color w:val="000000" w:themeColor="text1"/>
                <w:sz w:val="16"/>
                <w:szCs w:val="16"/>
              </w:rPr>
              <w:t xml:space="preserve">) </w:t>
            </w:r>
            <w:r w:rsidR="005129ED" w:rsidRPr="00247906">
              <w:rPr>
                <w:rFonts w:eastAsiaTheme="minorEastAsia" w:cs="Arial"/>
                <w:color w:val="000000" w:themeColor="text1"/>
                <w:sz w:val="16"/>
                <w:szCs w:val="16"/>
              </w:rPr>
              <w:t xml:space="preserve">Assist in the evaluation of </w:t>
            </w:r>
            <w:r w:rsidR="003D4878" w:rsidRPr="00247906">
              <w:rPr>
                <w:rFonts w:eastAsiaTheme="minorEastAsia" w:cs="Arial"/>
                <w:color w:val="000000" w:themeColor="text1"/>
                <w:sz w:val="16"/>
                <w:szCs w:val="16"/>
              </w:rPr>
              <w:t xml:space="preserve">pertinent data </w:t>
            </w:r>
            <w:r w:rsidRPr="00247906">
              <w:rPr>
                <w:rFonts w:eastAsiaTheme="minorEastAsia" w:cs="Arial"/>
                <w:color w:val="000000" w:themeColor="text1"/>
                <w:sz w:val="16"/>
                <w:szCs w:val="16"/>
              </w:rPr>
              <w:t>and patient response prior to and after (e.g., vital signs, lab results, allergies, etc.) routine and PRN medication administration.</w:t>
            </w:r>
          </w:p>
          <w:p w14:paraId="0BF86DE1"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49BF7C6" w14:textId="5FEE6D43"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HEALTH</w:t>
            </w:r>
            <w:r w:rsidRPr="00247906">
              <w:rPr>
                <w:rFonts w:eastAsiaTheme="minorEastAsia" w:cs="Arial"/>
                <w:color w:val="000000" w:themeColor="text1"/>
                <w:sz w:val="16"/>
                <w:szCs w:val="16"/>
              </w:rPr>
              <w:t xml:space="preserve"> PROMOTION &amp; CULTURAL AWARENESS) </w:t>
            </w:r>
          </w:p>
          <w:p w14:paraId="7E7D591E" w14:textId="1C4E88B7" w:rsidR="0077795F" w:rsidRDefault="00510F8C"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Classify risk factors and reinforce teaching considering cultural influences related to healthy lifestyle choices for patients with alterations in intracranial regulation and sensation.</w:t>
            </w:r>
          </w:p>
          <w:p w14:paraId="2242E961" w14:textId="77777777" w:rsidR="00121527" w:rsidRDefault="00121527"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BFFED2D" w14:textId="77777777" w:rsidR="00121527" w:rsidRPr="00247906" w:rsidRDefault="00121527"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4F16B97" w14:textId="7B52ACBA"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7CB95558" w14:textId="3CF6B62D"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6D0C1AD6" w14:textId="22D5A3A4"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r w:rsidRPr="00247906">
              <w:rPr>
                <w:rFonts w:eastAsiaTheme="minorEastAsia" w:cs="Arial"/>
                <w:b/>
                <w:color w:val="000000" w:themeColor="text1"/>
                <w:sz w:val="16"/>
                <w:szCs w:val="16"/>
              </w:rPr>
              <w:br/>
              <w:t>___________________________________________________________________________________________________</w:t>
            </w:r>
          </w:p>
          <w:p w14:paraId="350314EC"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p>
          <w:p w14:paraId="52467D5F" w14:textId="77777777" w:rsidR="0077795F" w:rsidRDefault="0077795F"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0BDF8D21"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754484F8"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lastRenderedPageBreak/>
              <w:t xml:space="preserve">HEALTH AND ILLNESS CONCEPT </w:t>
            </w:r>
            <w:r w:rsidRPr="00247906">
              <w:rPr>
                <w:rFonts w:eastAsiaTheme="minorEastAsia" w:cs="Arial"/>
                <w:color w:val="000000" w:themeColor="text1"/>
                <w:sz w:val="16"/>
                <w:szCs w:val="16"/>
              </w:rPr>
              <w:t xml:space="preserve">/ INTRACRANIAL REGULATION AND SENSATION </w:t>
            </w:r>
          </w:p>
          <w:p w14:paraId="60AE07AB"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(COGNITION LAB)</w:t>
            </w:r>
          </w:p>
          <w:p w14:paraId="0F69026A"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u w:val="single"/>
              </w:rPr>
            </w:pPr>
          </w:p>
          <w:p w14:paraId="4A8E6770" w14:textId="059E0BBB"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EXEMPLARS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Trauma related disorders (traumatic brain injury/spinal cord Injury, Increased Intracranial Pressure); Degenerative neurological disorders (multiple sclerosis).</w:t>
            </w:r>
          </w:p>
          <w:p w14:paraId="5422FFBD"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DB9DD82" w14:textId="1F9BB5AD"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3E73BAFD"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8D951ED" w14:textId="6ED35798"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MEDICATIONS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Migraine drugs (ergot alkaloids, serotonin reuptake antagonists, beta blockers)</w:t>
            </w:r>
            <w:r w:rsidR="00121527" w:rsidRPr="00247906">
              <w:rPr>
                <w:rFonts w:eastAsiaTheme="minorEastAsia" w:cs="Arial"/>
                <w:color w:val="000000" w:themeColor="text1"/>
                <w:sz w:val="16"/>
                <w:szCs w:val="16"/>
              </w:rPr>
              <w:t>, osmotic</w:t>
            </w:r>
            <w:r w:rsidR="00EA6FAC" w:rsidRPr="0024790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diuretics, centrally acting muscle relaxants, </w:t>
            </w:r>
            <w:r w:rsidR="00EA6FAC" w:rsidRPr="00247906">
              <w:rPr>
                <w:rFonts w:eastAsiaTheme="minorEastAsia" w:cs="Arial"/>
                <w:color w:val="000000" w:themeColor="text1"/>
                <w:sz w:val="16"/>
                <w:szCs w:val="16"/>
              </w:rPr>
              <w:t xml:space="preserve">disease </w:t>
            </w:r>
            <w:r w:rsidRPr="00247906">
              <w:rPr>
                <w:rFonts w:eastAsiaTheme="minorEastAsia" w:cs="Arial"/>
                <w:color w:val="000000" w:themeColor="text1"/>
                <w:sz w:val="16"/>
                <w:szCs w:val="16"/>
              </w:rPr>
              <w:t>modifying drugs for MS.</w:t>
            </w:r>
          </w:p>
          <w:p w14:paraId="4428DF0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F008846" w14:textId="56F6CCE0"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NUTRITION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Dysphagia diets (pureed, ground, soft, modified general diets), Nutritional supplements and tube feedings.</w:t>
            </w:r>
          </w:p>
          <w:p w14:paraId="0278CDE2"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F7F12AB" w14:textId="104A0E3E"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LAB/THEORY</w:t>
            </w:r>
            <w:r w:rsidR="00CB5816">
              <w:rPr>
                <w:rFonts w:eastAsiaTheme="minorEastAsia" w:cs="Arial"/>
                <w:b/>
                <w:i/>
                <w:color w:val="000000" w:themeColor="text1"/>
                <w:sz w:val="16"/>
                <w:szCs w:val="16"/>
              </w:rPr>
              <w:t xml:space="preserve">: </w:t>
            </w:r>
            <w:r w:rsidRPr="00247906">
              <w:rPr>
                <w:rFonts w:eastAsiaTheme="minorEastAsia" w:cs="Arial"/>
                <w:b/>
                <w:i/>
                <w:color w:val="000000" w:themeColor="text1"/>
                <w:sz w:val="16"/>
                <w:szCs w:val="16"/>
              </w:rPr>
              <w:t xml:space="preserve">Demonstrate care for </w:t>
            </w:r>
            <w:r w:rsidR="00EA6FAC" w:rsidRPr="00247906">
              <w:rPr>
                <w:rFonts w:eastAsiaTheme="minorEastAsia" w:cs="Arial"/>
                <w:b/>
                <w:i/>
                <w:color w:val="000000" w:themeColor="text1"/>
                <w:sz w:val="16"/>
                <w:szCs w:val="16"/>
              </w:rPr>
              <w:t xml:space="preserve">a </w:t>
            </w:r>
            <w:r w:rsidRPr="00247906">
              <w:rPr>
                <w:rFonts w:eastAsiaTheme="minorEastAsia" w:cs="Arial"/>
                <w:b/>
                <w:i/>
                <w:color w:val="000000" w:themeColor="text1"/>
                <w:sz w:val="16"/>
                <w:szCs w:val="16"/>
              </w:rPr>
              <w:t>patient experiencing intracranial pressure and a patient who has experienced a seizure.</w:t>
            </w:r>
          </w:p>
          <w:p w14:paraId="78FC1378"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p>
          <w:p w14:paraId="7983E258" w14:textId="4E9F3C52" w:rsidR="0077795F" w:rsidRPr="00247906" w:rsidRDefault="0077795F"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538F3EA2"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9629FA6" w14:textId="3AF35A5F"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BASIC</w:t>
            </w:r>
            <w:r w:rsidRPr="00247906">
              <w:rPr>
                <w:rFonts w:eastAsiaTheme="minorEastAsia" w:cs="Arial"/>
                <w:color w:val="000000" w:themeColor="text1"/>
                <w:sz w:val="16"/>
                <w:szCs w:val="16"/>
              </w:rPr>
              <w:t xml:space="preserve"> PATHOPHYSIOLOGY) Compare patient clinical data to baseline information for patients with alterations in intracranial regulation and sensation.</w:t>
            </w:r>
          </w:p>
          <w:p w14:paraId="17937222"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E8E3921" w14:textId="0F74507F"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BASIC</w:t>
            </w:r>
            <w:r w:rsidRPr="00247906">
              <w:rPr>
                <w:rFonts w:eastAsiaTheme="minorEastAsia" w:cs="Arial"/>
                <w:color w:val="000000" w:themeColor="text1"/>
                <w:sz w:val="16"/>
                <w:szCs w:val="16"/>
              </w:rPr>
              <w:t xml:space="preserve"> PATHOPHYSIOLOGY) Apply knowledge of pathophysiology related to monitoring patients with alterations in intracranial regulation and sensation.</w:t>
            </w:r>
          </w:p>
          <w:p w14:paraId="01325200"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2808785" w14:textId="5B042C66"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DIAGNOSTIC</w:t>
            </w:r>
            <w:r w:rsidRPr="00247906">
              <w:rPr>
                <w:rFonts w:eastAsiaTheme="minorEastAsia" w:cs="Arial"/>
                <w:color w:val="000000" w:themeColor="text1"/>
                <w:sz w:val="16"/>
                <w:szCs w:val="16"/>
              </w:rPr>
              <w:t xml:space="preserve"> TESTS) Analyze differences in vital signs to baseline vital signs in patients with alterations in intracranial regulation and sensation.</w:t>
            </w:r>
          </w:p>
          <w:p w14:paraId="17DBB1AB"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23B9C82" w14:textId="06D9F1E4"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LAB VALUES) Compare patient lab values to normal lab values and notify primary care provider of test results for patients with alterations in intracranial regulation and sensation.</w:t>
            </w:r>
          </w:p>
          <w:p w14:paraId="23F01F4D"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DED96B4" w14:textId="68373C1B"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ESTABLISHING</w:t>
            </w:r>
            <w:r w:rsidRPr="00247906">
              <w:rPr>
                <w:rFonts w:eastAsiaTheme="minorEastAsia" w:cs="Arial"/>
                <w:color w:val="000000" w:themeColor="text1"/>
                <w:sz w:val="16"/>
                <w:szCs w:val="16"/>
              </w:rPr>
              <w:t xml:space="preserve"> PRIORITIES</w:t>
            </w:r>
            <w:r w:rsidR="00121527">
              <w:rPr>
                <w:rFonts w:eastAsiaTheme="minorEastAsia" w:cs="Arial"/>
                <w:color w:val="000000" w:themeColor="text1"/>
                <w:sz w:val="16"/>
                <w:szCs w:val="16"/>
              </w:rPr>
              <w:t xml:space="preserve">) </w:t>
            </w:r>
            <w:r w:rsidR="00330D70" w:rsidRPr="00247906">
              <w:rPr>
                <w:rFonts w:eastAsiaTheme="minorEastAsia" w:cs="Arial"/>
                <w:color w:val="000000" w:themeColor="text1"/>
                <w:sz w:val="16"/>
                <w:szCs w:val="16"/>
                <w:u w:color="FF0000"/>
              </w:rPr>
              <w:t>Choose priority actions within a plan of care</w:t>
            </w:r>
            <w:r w:rsidRPr="00247906">
              <w:rPr>
                <w:rFonts w:eastAsiaTheme="minorEastAsia" w:cs="Arial"/>
                <w:color w:val="000000" w:themeColor="text1"/>
                <w:sz w:val="16"/>
                <w:szCs w:val="16"/>
              </w:rPr>
              <w:t xml:space="preserve"> for older adults who have an alteration in intracranial regulation and sensation.</w:t>
            </w:r>
          </w:p>
          <w:p w14:paraId="2EBB470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1A127B1" w14:textId="034490BC"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UNEXPECTED</w:t>
            </w:r>
            <w:r w:rsidRPr="00247906">
              <w:rPr>
                <w:rFonts w:eastAsiaTheme="minorEastAsia" w:cs="Arial"/>
                <w:color w:val="000000" w:themeColor="text1"/>
                <w:sz w:val="16"/>
                <w:szCs w:val="16"/>
              </w:rPr>
              <w:t xml:space="preserve"> RESPONSE and P0TENTIAL/COMPLICATIONS) Intervene, report and document findings for unexpected response to tests, treatments, or procedures in patients with alterations in intracranial regulation and sensation.</w:t>
            </w:r>
          </w:p>
          <w:p w14:paraId="7E7CA210"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E624E2E" w14:textId="54C532E0"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NUTRITION</w:t>
            </w:r>
            <w:r w:rsidR="00121527">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 xml:space="preserve">Provide nutritional information </w:t>
            </w:r>
            <w:r w:rsidR="003D4878" w:rsidRPr="00247906">
              <w:rPr>
                <w:rFonts w:eastAsiaTheme="minorEastAsia" w:cs="Arial"/>
                <w:color w:val="000000" w:themeColor="text1"/>
                <w:sz w:val="16"/>
                <w:szCs w:val="16"/>
              </w:rPr>
              <w:t xml:space="preserve">while </w:t>
            </w:r>
            <w:r w:rsidRPr="00247906">
              <w:rPr>
                <w:rFonts w:eastAsiaTheme="minorEastAsia" w:cs="Arial"/>
                <w:color w:val="000000" w:themeColor="text1"/>
                <w:sz w:val="16"/>
                <w:szCs w:val="16"/>
              </w:rPr>
              <w:t>being mindful of cultural considerations for patients with alterations in intracranial regulation and sensation.</w:t>
            </w:r>
          </w:p>
          <w:p w14:paraId="6C5DF2AE"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B33F159" w14:textId="1C5BEB24"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NLCEX SAFE USE OF EQUIPMENT</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Demonstrate safe use of equipment for patient care related to intracranial regulation and sensation.</w:t>
            </w:r>
          </w:p>
          <w:p w14:paraId="42BED227"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D90EE85" w14:textId="65F3ED6F"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DOSAGE</w:t>
            </w:r>
            <w:r w:rsidRPr="00247906">
              <w:rPr>
                <w:rFonts w:eastAsiaTheme="minorEastAsia" w:cs="Arial"/>
                <w:color w:val="000000" w:themeColor="text1"/>
                <w:sz w:val="16"/>
                <w:szCs w:val="16"/>
              </w:rPr>
              <w:t xml:space="preserve"> CALCULATIONS) Use nursing judgment when performing calculations needed for medication administration for patients with alterations in intracranial regulation and sensation.</w:t>
            </w:r>
          </w:p>
          <w:p w14:paraId="2C1B41AE"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CB37020" w14:textId="4F44092A"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PHARMACOLOGY</w:t>
            </w:r>
            <w:r w:rsidRPr="00247906">
              <w:rPr>
                <w:rFonts w:eastAsiaTheme="minorEastAsia" w:cs="Arial"/>
                <w:color w:val="000000" w:themeColor="text1"/>
                <w:sz w:val="16"/>
                <w:szCs w:val="16"/>
              </w:rPr>
              <w:t xml:space="preserve"> EXPECTED ACTIONS) Use resources to predict patient expected response to medication, and reinforce education to patient regarding medication effects.</w:t>
            </w:r>
          </w:p>
          <w:p w14:paraId="7AE15323" w14:textId="23DF18D8"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13F6BEA" w14:textId="53A038FC"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PHARM</w:t>
            </w:r>
            <w:r w:rsidRPr="00247906">
              <w:rPr>
                <w:rFonts w:eastAsiaTheme="minorEastAsia" w:cs="Arial"/>
                <w:color w:val="000000" w:themeColor="text1"/>
                <w:sz w:val="16"/>
                <w:szCs w:val="16"/>
              </w:rPr>
              <w:t xml:space="preserve"> EXPECTED ACTIONS</w:t>
            </w:r>
            <w:r w:rsidR="00121527">
              <w:rPr>
                <w:rFonts w:eastAsiaTheme="minorEastAsia" w:cs="Arial"/>
                <w:color w:val="000000" w:themeColor="text1"/>
                <w:sz w:val="16"/>
                <w:szCs w:val="16"/>
              </w:rPr>
              <w:t xml:space="preserve">) </w:t>
            </w:r>
            <w:r w:rsidR="005129ED" w:rsidRPr="00247906">
              <w:rPr>
                <w:rFonts w:eastAsiaTheme="minorEastAsia" w:cs="Arial"/>
                <w:color w:val="000000" w:themeColor="text1"/>
                <w:sz w:val="16"/>
                <w:szCs w:val="16"/>
              </w:rPr>
              <w:t xml:space="preserve">Assist in the evaluation of </w:t>
            </w:r>
            <w:r w:rsidR="003D4878" w:rsidRPr="00247906">
              <w:rPr>
                <w:rFonts w:eastAsiaTheme="minorEastAsia" w:cs="Arial"/>
                <w:color w:val="000000" w:themeColor="text1"/>
                <w:sz w:val="16"/>
                <w:szCs w:val="16"/>
              </w:rPr>
              <w:t xml:space="preserve">pertinent data </w:t>
            </w:r>
            <w:r w:rsidRPr="00247906">
              <w:rPr>
                <w:rFonts w:eastAsiaTheme="minorEastAsia" w:cs="Arial"/>
                <w:color w:val="000000" w:themeColor="text1"/>
                <w:sz w:val="16"/>
                <w:szCs w:val="16"/>
              </w:rPr>
              <w:t>and patient response prior to and after (e.g., vital signs, lab results, allergies, etc.) routine and PRN medication administration.</w:t>
            </w:r>
          </w:p>
          <w:p w14:paraId="691BAFC5"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6330882" w14:textId="20F565D1" w:rsidR="0077795F"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HEALTH PROMOTION &amp; CULTURAL AWARENESS) Classify risk factors and </w:t>
            </w:r>
            <w:r w:rsidR="00053091" w:rsidRPr="00247906">
              <w:rPr>
                <w:rFonts w:eastAsiaTheme="minorEastAsia" w:cs="Arial"/>
                <w:strike/>
                <w:color w:val="000000" w:themeColor="text1"/>
                <w:sz w:val="16"/>
                <w:szCs w:val="16"/>
                <w:u w:color="FF0000"/>
              </w:rPr>
              <w:t xml:space="preserve"> </w:t>
            </w:r>
            <w:r w:rsidRPr="00247906">
              <w:rPr>
                <w:rFonts w:eastAsiaTheme="minorEastAsia" w:cs="Arial"/>
                <w:color w:val="000000" w:themeColor="text1"/>
                <w:sz w:val="16"/>
                <w:szCs w:val="16"/>
              </w:rPr>
              <w:t>reinforce teaching considering cultural influences related to healthy lifestyle choices for patients with alterations in intracranial regulation and sensation.</w:t>
            </w:r>
          </w:p>
          <w:p w14:paraId="3CD45C0D" w14:textId="77777777" w:rsidR="00121527" w:rsidRDefault="00121527"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9DC460D" w14:textId="77777777" w:rsidR="00121527" w:rsidRDefault="00121527"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27826B4" w14:textId="77777777" w:rsidR="00121527" w:rsidRPr="00247906" w:rsidRDefault="00121527"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EDA4B4D"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46E65FA" w14:textId="1AA69DF2"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1A4AE065" w14:textId="518C1689"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458F3B7D" w14:textId="4858B02C"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r w:rsidRPr="00247906">
              <w:rPr>
                <w:rFonts w:eastAsiaTheme="minorEastAsia" w:cs="Arial"/>
                <w:b/>
                <w:color w:val="000000" w:themeColor="text1"/>
                <w:sz w:val="16"/>
                <w:szCs w:val="16"/>
              </w:rPr>
              <w:br/>
              <w:t>___________________________________________________________________________________________________</w:t>
            </w:r>
          </w:p>
          <w:p w14:paraId="4FFF4C33"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F7A27E1" w14:textId="22E9F81D" w:rsidR="0077795F" w:rsidRPr="00247906" w:rsidRDefault="0077795F"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014FC4B8"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2C58A367"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lastRenderedPageBreak/>
              <w:t xml:space="preserve">HEALTH AND ILLNESS CONCEPT </w:t>
            </w:r>
            <w:r w:rsidRPr="00247906">
              <w:rPr>
                <w:rFonts w:eastAsiaTheme="minorEastAsia" w:cs="Arial"/>
                <w:color w:val="000000" w:themeColor="text1"/>
                <w:sz w:val="16"/>
                <w:szCs w:val="16"/>
              </w:rPr>
              <w:t>/ IMMUNITY / INFLAMMATION / INFECTION</w:t>
            </w:r>
          </w:p>
          <w:p w14:paraId="5F8176E4"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u w:val="single"/>
              </w:rPr>
            </w:pPr>
          </w:p>
          <w:p w14:paraId="04BAE5D1" w14:textId="56BF952D"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EXEMPLARS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Autoimmune disorders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(Systemic Lupus Fibromyalgia); Immunosuppression disorders (HIV/AIDS, Organ Transplants); Hypersensitivity reactions (allergies, anaphylaxis).</w:t>
            </w:r>
          </w:p>
          <w:p w14:paraId="110F465D"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20B238C" w14:textId="082ED0FD"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505F6975"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75D7ECC" w14:textId="118D1D7B"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MEDICATION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Corticosteroids, Antihistamines, Adrenergic agonists, Antiretroviral drugs (NRTIs, NNRTIs, PIs, fusion inhibitors), </w:t>
            </w:r>
            <w:r w:rsidR="00121527" w:rsidRPr="00247906">
              <w:rPr>
                <w:rFonts w:eastAsiaTheme="minorEastAsia" w:cs="Arial"/>
                <w:color w:val="000000" w:themeColor="text1"/>
                <w:sz w:val="16"/>
                <w:szCs w:val="16"/>
              </w:rPr>
              <w:t>Immunosuppressant</w:t>
            </w:r>
            <w:r w:rsidR="00121527">
              <w:rPr>
                <w:rFonts w:eastAsiaTheme="minorEastAsia" w:cs="Arial"/>
                <w:color w:val="000000" w:themeColor="text1"/>
                <w:sz w:val="16"/>
                <w:szCs w:val="16"/>
              </w:rPr>
              <w:t>s</w:t>
            </w:r>
            <w:r w:rsidRPr="00247906">
              <w:rPr>
                <w:rFonts w:eastAsiaTheme="minorEastAsia" w:cs="Arial"/>
                <w:color w:val="000000" w:themeColor="text1"/>
                <w:sz w:val="16"/>
                <w:szCs w:val="16"/>
              </w:rPr>
              <w:t xml:space="preserve"> (calcineurin inhibitors, cytotoxic, antibodies).</w:t>
            </w:r>
          </w:p>
          <w:p w14:paraId="58D65B62"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27CA16F" w14:textId="1EC063E6"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NUTRITION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High calorie, high protein diet.</w:t>
            </w:r>
          </w:p>
          <w:p w14:paraId="7249E933"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8844D7B" w14:textId="131DCD61" w:rsidR="0077795F" w:rsidRPr="00247906" w:rsidRDefault="0077795F"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269D1637"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36A0E19" w14:textId="751E5A5D"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BASIC</w:t>
            </w:r>
            <w:r w:rsidRPr="00247906">
              <w:rPr>
                <w:rFonts w:eastAsiaTheme="minorEastAsia" w:cs="Arial"/>
                <w:color w:val="000000" w:themeColor="text1"/>
                <w:sz w:val="16"/>
                <w:szCs w:val="16"/>
              </w:rPr>
              <w:t xml:space="preserve"> PATHOPHYSIOLOGY) Compare patient clinical data to baseline information for patients with alterations in immunity, inflammation, and infection.</w:t>
            </w:r>
          </w:p>
          <w:p w14:paraId="46ABD848"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9951E18" w14:textId="76D3379F"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BASIC</w:t>
            </w:r>
            <w:r w:rsidRPr="00247906">
              <w:rPr>
                <w:rFonts w:eastAsiaTheme="minorEastAsia" w:cs="Arial"/>
                <w:color w:val="000000" w:themeColor="text1"/>
                <w:sz w:val="16"/>
                <w:szCs w:val="16"/>
              </w:rPr>
              <w:t xml:space="preserve"> PATHOPHYSIOLOGY) Apply knowledge of pathophysiology related to monitoring patients with alterations in immunity, inflammation, and infection.</w:t>
            </w:r>
          </w:p>
          <w:p w14:paraId="78B053AF"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F876008" w14:textId="2F5EF935"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DIAGNOSTIC</w:t>
            </w:r>
            <w:r w:rsidRPr="00247906">
              <w:rPr>
                <w:rFonts w:eastAsiaTheme="minorEastAsia" w:cs="Arial"/>
                <w:color w:val="000000" w:themeColor="text1"/>
                <w:sz w:val="16"/>
                <w:szCs w:val="16"/>
              </w:rPr>
              <w:t xml:space="preserve"> TESTS) Analyze differences in vital signs to baseline vital signs in patients with alterations in immunity, inflammation, and infection.</w:t>
            </w:r>
          </w:p>
          <w:p w14:paraId="277BC556"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24E3115" w14:textId="38ABDACD"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LAB VALUES) Compare patient lab values to normal lab values and notify primary care provider of test results in patients with alterations in immunity, inflammation, and infection.</w:t>
            </w:r>
          </w:p>
          <w:p w14:paraId="1CBDDF5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B2E48AD" w14:textId="3BD672C8"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ESTABLISHING</w:t>
            </w:r>
            <w:r w:rsidRPr="00247906">
              <w:rPr>
                <w:rFonts w:eastAsiaTheme="minorEastAsia" w:cs="Arial"/>
                <w:color w:val="000000" w:themeColor="text1"/>
                <w:sz w:val="16"/>
                <w:szCs w:val="16"/>
              </w:rPr>
              <w:t xml:space="preserve"> PRIORITIES</w:t>
            </w:r>
            <w:r w:rsidR="00121527">
              <w:rPr>
                <w:rFonts w:eastAsiaTheme="minorEastAsia" w:cs="Arial"/>
                <w:color w:val="000000" w:themeColor="text1"/>
                <w:sz w:val="16"/>
                <w:szCs w:val="16"/>
              </w:rPr>
              <w:t xml:space="preserve">) </w:t>
            </w:r>
            <w:r w:rsidR="00330D70" w:rsidRPr="00247906">
              <w:rPr>
                <w:rFonts w:eastAsiaTheme="minorEastAsia" w:cs="Arial"/>
                <w:color w:val="000000" w:themeColor="text1"/>
                <w:sz w:val="16"/>
                <w:szCs w:val="16"/>
                <w:u w:color="FF0000"/>
              </w:rPr>
              <w:t>Choose priority actions within a plan of care</w:t>
            </w:r>
            <w:r w:rsidRPr="00247906">
              <w:rPr>
                <w:rFonts w:eastAsiaTheme="minorEastAsia" w:cs="Arial"/>
                <w:color w:val="000000" w:themeColor="text1"/>
                <w:sz w:val="16"/>
                <w:szCs w:val="16"/>
              </w:rPr>
              <w:t xml:space="preserve"> for older adults who have an alteration in immunity, inflammation, and infection.</w:t>
            </w:r>
          </w:p>
          <w:p w14:paraId="79A6EB89"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3A6ED0B" w14:textId="558F6070"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UNEXPECTED</w:t>
            </w:r>
            <w:r w:rsidRPr="00247906">
              <w:rPr>
                <w:rFonts w:eastAsiaTheme="minorEastAsia" w:cs="Arial"/>
                <w:color w:val="000000" w:themeColor="text1"/>
                <w:sz w:val="16"/>
                <w:szCs w:val="16"/>
              </w:rPr>
              <w:t xml:space="preserve"> RESPONSE and P0TENTIAL/COMPLICATIONS) Intervene, report and document findings for unexpected response to tests, treatments, or procedures in patients with alterations in immunity, inflammation, and infection.</w:t>
            </w:r>
          </w:p>
          <w:p w14:paraId="05E085A8"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1743C86" w14:textId="2F6F50CD"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NUTRITION</w:t>
            </w:r>
            <w:r w:rsidR="00121527">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 xml:space="preserve">Provide nutritional information </w:t>
            </w:r>
            <w:r w:rsidR="003D4878" w:rsidRPr="00247906">
              <w:rPr>
                <w:rFonts w:eastAsiaTheme="minorEastAsia" w:cs="Arial"/>
                <w:color w:val="000000" w:themeColor="text1"/>
                <w:sz w:val="16"/>
                <w:szCs w:val="16"/>
              </w:rPr>
              <w:t xml:space="preserve">while </w:t>
            </w:r>
            <w:r w:rsidRPr="00247906">
              <w:rPr>
                <w:rFonts w:eastAsiaTheme="minorEastAsia" w:cs="Arial"/>
                <w:color w:val="000000" w:themeColor="text1"/>
                <w:sz w:val="16"/>
                <w:szCs w:val="16"/>
              </w:rPr>
              <w:t>being mindful of cultural considerations for patients with alterations in immunity, inflammation, and infection.</w:t>
            </w:r>
          </w:p>
          <w:p w14:paraId="3342A6E3"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F0933E0" w14:textId="0B7A27BF"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NLCEX SAFE USE OF EQUIPMENT</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Demonstrate safe use of equipment for patient care related to alterations in immunity, inflammation, and infection.</w:t>
            </w:r>
          </w:p>
          <w:p w14:paraId="3F17D0F2"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FB7B314" w14:textId="014FC2EF"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DOSAGE</w:t>
            </w:r>
            <w:r w:rsidRPr="00247906">
              <w:rPr>
                <w:rFonts w:eastAsiaTheme="minorEastAsia" w:cs="Arial"/>
                <w:color w:val="000000" w:themeColor="text1"/>
                <w:sz w:val="16"/>
                <w:szCs w:val="16"/>
              </w:rPr>
              <w:t xml:space="preserve"> CALCULATIONS) Use nursing judgment when performing calculations needed for medication administration for patients with alterations in immunity, inflammation, and infection.</w:t>
            </w:r>
          </w:p>
          <w:p w14:paraId="155DAD9B"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5D9D4A5" w14:textId="55F60F7C"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PHARMACOLOGY</w:t>
            </w:r>
            <w:r w:rsidRPr="00247906">
              <w:rPr>
                <w:rFonts w:eastAsiaTheme="minorEastAsia" w:cs="Arial"/>
                <w:color w:val="000000" w:themeColor="text1"/>
                <w:sz w:val="16"/>
                <w:szCs w:val="16"/>
              </w:rPr>
              <w:t xml:space="preserve"> EXPECTED ACTIONS) Use resources to predict patient expected response to medication, and reinforce education to patient regarding medication effects.</w:t>
            </w:r>
          </w:p>
          <w:p w14:paraId="50BFA6C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36D8B76" w14:textId="0EBE00D9"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PHARM</w:t>
            </w:r>
            <w:r w:rsidRPr="00247906">
              <w:rPr>
                <w:rFonts w:eastAsiaTheme="minorEastAsia" w:cs="Arial"/>
                <w:color w:val="000000" w:themeColor="text1"/>
                <w:sz w:val="16"/>
                <w:szCs w:val="16"/>
              </w:rPr>
              <w:t xml:space="preserve"> EXPECTED ACTIONS</w:t>
            </w:r>
            <w:r w:rsidR="00121527">
              <w:rPr>
                <w:rFonts w:eastAsiaTheme="minorEastAsia" w:cs="Arial"/>
                <w:color w:val="000000" w:themeColor="text1"/>
                <w:sz w:val="16"/>
                <w:szCs w:val="16"/>
              </w:rPr>
              <w:t xml:space="preserve">) </w:t>
            </w:r>
            <w:r w:rsidR="005129ED" w:rsidRPr="00247906">
              <w:rPr>
                <w:rFonts w:eastAsiaTheme="minorEastAsia" w:cs="Arial"/>
                <w:color w:val="000000" w:themeColor="text1"/>
                <w:sz w:val="16"/>
                <w:szCs w:val="16"/>
              </w:rPr>
              <w:t xml:space="preserve">Assist in the evaluation of </w:t>
            </w:r>
            <w:r w:rsidR="003D4878" w:rsidRPr="00247906">
              <w:rPr>
                <w:rFonts w:eastAsiaTheme="minorEastAsia" w:cs="Arial"/>
                <w:color w:val="000000" w:themeColor="text1"/>
                <w:sz w:val="16"/>
                <w:szCs w:val="16"/>
              </w:rPr>
              <w:t xml:space="preserve">pertinent data </w:t>
            </w:r>
            <w:r w:rsidRPr="00247906">
              <w:rPr>
                <w:rFonts w:eastAsiaTheme="minorEastAsia" w:cs="Arial"/>
                <w:color w:val="000000" w:themeColor="text1"/>
                <w:sz w:val="16"/>
                <w:szCs w:val="16"/>
              </w:rPr>
              <w:t>and patient response prior to and after (e.g., vital signs, lab results, allergies, etc.) routine and PRN medication administration.</w:t>
            </w:r>
          </w:p>
          <w:p w14:paraId="7C8C1B09"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5F61B10" w14:textId="6DB0AA42"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HEALTH PROMOTION &amp; CULTURAL AWARENESS) Classify risk factors and reinforce teaching considering cultural influences related to healthy lifestyle choices for patients with alterations in immunity, inflammation, and infection.</w:t>
            </w:r>
          </w:p>
          <w:p w14:paraId="4BB290D2"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4E031E0" w14:textId="6899FBBA"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27E620D7" w14:textId="1CA926BF"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2D80971F" w14:textId="77777777" w:rsidR="00121527"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p>
          <w:p w14:paraId="579598B5" w14:textId="77777777" w:rsidR="00121527" w:rsidRDefault="00121527"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p>
          <w:p w14:paraId="21104587" w14:textId="77777777" w:rsidR="00121527" w:rsidRDefault="00121527"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p>
          <w:p w14:paraId="0848037E" w14:textId="77777777" w:rsidR="00121527" w:rsidRDefault="00121527"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p>
          <w:p w14:paraId="4DBABC22" w14:textId="77777777" w:rsidR="00121527" w:rsidRDefault="00121527"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p>
          <w:p w14:paraId="0FD04982" w14:textId="77777777" w:rsidR="00121527" w:rsidRDefault="00121527"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p>
          <w:p w14:paraId="44A0BBF2" w14:textId="77777777" w:rsidR="00121527" w:rsidRDefault="00121527"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p>
          <w:p w14:paraId="655703D6" w14:textId="77777777" w:rsidR="00121527" w:rsidRDefault="00121527"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p>
          <w:p w14:paraId="563B092D" w14:textId="77777777" w:rsidR="00121527" w:rsidRDefault="00121527"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p>
          <w:p w14:paraId="42869001" w14:textId="39323E87"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___________________________________________________________________________________________________</w:t>
            </w:r>
          </w:p>
          <w:p w14:paraId="4BC476F8"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p>
          <w:p w14:paraId="4B14DD36"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t xml:space="preserve">HEALTH AND ILLNESS CONCEPT </w:t>
            </w:r>
            <w:r w:rsidRPr="00247906">
              <w:rPr>
                <w:rFonts w:eastAsiaTheme="minorEastAsia" w:cs="Arial"/>
                <w:color w:val="000000" w:themeColor="text1"/>
                <w:sz w:val="16"/>
                <w:szCs w:val="16"/>
              </w:rPr>
              <w:t xml:space="preserve">/ TISSUE INTEGRITY </w:t>
            </w:r>
          </w:p>
          <w:p w14:paraId="7A7747A4"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(LAB WOUND)</w:t>
            </w:r>
          </w:p>
          <w:p w14:paraId="4D04556A"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u w:val="single"/>
              </w:rPr>
            </w:pPr>
          </w:p>
          <w:p w14:paraId="3A4DA0A5" w14:textId="18A586CF"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EXEMPLARS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Trauma related disorders (burns, skin cancer).</w:t>
            </w:r>
          </w:p>
          <w:p w14:paraId="4F18AB50"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070FFF2" w14:textId="0400BABB"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0A179F4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7459798" w14:textId="76DA7CFB"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MEDICATIONS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Sulfonamides, Topical antibacterial (nitrofurazone), Topical chemotherapy, Interferon.</w:t>
            </w:r>
          </w:p>
          <w:p w14:paraId="53D587C8"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1C6F8D8" w14:textId="1F88934F"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NUTRITION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High calorie, high protein diet, enteral nutrition, nutritional supplements.</w:t>
            </w:r>
          </w:p>
          <w:p w14:paraId="0945539C"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3A532AE" w14:textId="4FBC54A1"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LAB/THEORY</w:t>
            </w:r>
            <w:r w:rsidR="00CB5816">
              <w:rPr>
                <w:rFonts w:eastAsiaTheme="minorEastAsia" w:cs="Arial"/>
                <w:b/>
                <w:i/>
                <w:color w:val="000000" w:themeColor="text1"/>
                <w:sz w:val="16"/>
                <w:szCs w:val="16"/>
              </w:rPr>
              <w:t xml:space="preserve">: </w:t>
            </w:r>
            <w:r w:rsidRPr="00247906">
              <w:rPr>
                <w:rFonts w:eastAsiaTheme="minorEastAsia" w:cs="Arial"/>
                <w:b/>
                <w:i/>
                <w:color w:val="000000" w:themeColor="text1"/>
                <w:sz w:val="16"/>
                <w:szCs w:val="16"/>
              </w:rPr>
              <w:t>Wound care WOUND LAB/THEORY</w:t>
            </w:r>
            <w:r w:rsidR="00CB5816">
              <w:rPr>
                <w:rFonts w:eastAsiaTheme="minorEastAsia" w:cs="Arial"/>
                <w:b/>
                <w:i/>
                <w:color w:val="000000" w:themeColor="text1"/>
                <w:sz w:val="16"/>
                <w:szCs w:val="16"/>
              </w:rPr>
              <w:t xml:space="preserve">: </w:t>
            </w:r>
            <w:r w:rsidRPr="00247906">
              <w:rPr>
                <w:rFonts w:eastAsiaTheme="minorEastAsia" w:cs="Arial"/>
                <w:b/>
                <w:i/>
                <w:color w:val="000000" w:themeColor="text1"/>
                <w:sz w:val="16"/>
                <w:szCs w:val="16"/>
              </w:rPr>
              <w:t>Specialized wound dressings, emergency care of evisceration and documentation.</w:t>
            </w:r>
          </w:p>
          <w:p w14:paraId="33962117"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p>
          <w:p w14:paraId="21804E11" w14:textId="7EBB7256" w:rsidR="0077795F" w:rsidRPr="00247906" w:rsidRDefault="0077795F"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523FAC6E"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p>
          <w:p w14:paraId="6FC6D206" w14:textId="3C884BDB"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BASIC</w:t>
            </w:r>
            <w:r w:rsidRPr="00247906">
              <w:rPr>
                <w:rFonts w:eastAsiaTheme="minorEastAsia" w:cs="Arial"/>
                <w:color w:val="000000" w:themeColor="text1"/>
                <w:sz w:val="16"/>
                <w:szCs w:val="16"/>
              </w:rPr>
              <w:t xml:space="preserve"> PATHOPHYSIOLOGY) Compare patient clinical data to baseline information for patients with alterations in tissue integrity.</w:t>
            </w:r>
          </w:p>
          <w:p w14:paraId="397416C2"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599DD94" w14:textId="5C1E2C3F"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BASIC</w:t>
            </w:r>
            <w:r w:rsidRPr="00247906">
              <w:rPr>
                <w:rFonts w:eastAsiaTheme="minorEastAsia" w:cs="Arial"/>
                <w:color w:val="000000" w:themeColor="text1"/>
                <w:sz w:val="16"/>
                <w:szCs w:val="16"/>
              </w:rPr>
              <w:t xml:space="preserve"> PATHOPHYSIOLOGY) Apply knowledge of pathophysiology related to monitoring patients with alterations in tissue integrity.</w:t>
            </w:r>
          </w:p>
          <w:p w14:paraId="6AD64D15"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A58020F" w14:textId="2EB7E743"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DIAGNOSTIC</w:t>
            </w:r>
            <w:r w:rsidRPr="00247906">
              <w:rPr>
                <w:rFonts w:eastAsiaTheme="minorEastAsia" w:cs="Arial"/>
                <w:color w:val="000000" w:themeColor="text1"/>
                <w:sz w:val="16"/>
                <w:szCs w:val="16"/>
              </w:rPr>
              <w:t xml:space="preserve"> TESTS) Analyze differences in vital signs to baseline vital signs in patients with alterations in tissue integrity.</w:t>
            </w:r>
          </w:p>
          <w:p w14:paraId="5D53D4C9"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4170CF7" w14:textId="51350DDB"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LAB VALUES) Compare patient lab values to normal lab values and notify primary care provider of test results in patients with alterations in tissue integrity.</w:t>
            </w:r>
          </w:p>
          <w:p w14:paraId="335959C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5D6702E" w14:textId="0C850389"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ESTABLISHING</w:t>
            </w:r>
            <w:r w:rsidRPr="00247906">
              <w:rPr>
                <w:rFonts w:eastAsiaTheme="minorEastAsia" w:cs="Arial"/>
                <w:color w:val="000000" w:themeColor="text1"/>
                <w:sz w:val="16"/>
                <w:szCs w:val="16"/>
              </w:rPr>
              <w:t xml:space="preserve"> PRIORITIES</w:t>
            </w:r>
            <w:r w:rsidR="00121527">
              <w:rPr>
                <w:rFonts w:eastAsiaTheme="minorEastAsia" w:cs="Arial"/>
                <w:color w:val="000000" w:themeColor="text1"/>
                <w:sz w:val="16"/>
                <w:szCs w:val="16"/>
              </w:rPr>
              <w:t xml:space="preserve">) </w:t>
            </w:r>
            <w:r w:rsidR="00330D70" w:rsidRPr="00247906">
              <w:rPr>
                <w:rFonts w:eastAsiaTheme="minorEastAsia" w:cs="Arial"/>
                <w:color w:val="000000" w:themeColor="text1"/>
                <w:sz w:val="16"/>
                <w:szCs w:val="16"/>
                <w:u w:color="FF0000"/>
              </w:rPr>
              <w:t>Choose priority actions within a plan of care</w:t>
            </w:r>
            <w:r w:rsidRPr="00247906">
              <w:rPr>
                <w:rFonts w:eastAsiaTheme="minorEastAsia" w:cs="Arial"/>
                <w:color w:val="000000" w:themeColor="text1"/>
                <w:sz w:val="16"/>
                <w:szCs w:val="16"/>
              </w:rPr>
              <w:t xml:space="preserve"> for adults who have an alteration in tissue integrity.</w:t>
            </w:r>
          </w:p>
          <w:p w14:paraId="0E9A475E"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FB08C88" w14:textId="2A39D301"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UNEXPECTED</w:t>
            </w:r>
            <w:r w:rsidRPr="00247906">
              <w:rPr>
                <w:rFonts w:eastAsiaTheme="minorEastAsia" w:cs="Arial"/>
                <w:color w:val="000000" w:themeColor="text1"/>
                <w:sz w:val="16"/>
                <w:szCs w:val="16"/>
              </w:rPr>
              <w:t xml:space="preserve"> RESPONSE and P0TENTIAL/COMPLICATIONS) Intervene, report and document findings for unexpected response to tests, treatments, or procedures in patients with alterations in tissue integrity.</w:t>
            </w:r>
          </w:p>
          <w:p w14:paraId="430C1DC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2DEB24F" w14:textId="29C1EA5D"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NUTRITION</w:t>
            </w:r>
            <w:r w:rsidR="00121527">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 xml:space="preserve">Provide nutritional information </w:t>
            </w:r>
            <w:r w:rsidR="003D4878" w:rsidRPr="00247906">
              <w:rPr>
                <w:rFonts w:eastAsiaTheme="minorEastAsia" w:cs="Arial"/>
                <w:color w:val="000000" w:themeColor="text1"/>
                <w:sz w:val="16"/>
                <w:szCs w:val="16"/>
              </w:rPr>
              <w:t xml:space="preserve">while </w:t>
            </w:r>
            <w:r w:rsidRPr="00247906">
              <w:rPr>
                <w:rFonts w:eastAsiaTheme="minorEastAsia" w:cs="Arial"/>
                <w:color w:val="000000" w:themeColor="text1"/>
                <w:sz w:val="16"/>
                <w:szCs w:val="16"/>
              </w:rPr>
              <w:t>being mindful of cultural considerations for patients with alterations in tissue integrity.</w:t>
            </w:r>
          </w:p>
          <w:p w14:paraId="746B4CD3"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36F2978" w14:textId="48E1A785"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NLCEX SAFE USE OF EQUIPMENT</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Demonstrate safe use of equipment for patient care related to alterations in tissue integrity.</w:t>
            </w:r>
          </w:p>
          <w:p w14:paraId="6A96D34F"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7355B10" w14:textId="2CC5C806"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DOSAGE</w:t>
            </w:r>
            <w:r w:rsidRPr="00247906">
              <w:rPr>
                <w:rFonts w:eastAsiaTheme="minorEastAsia" w:cs="Arial"/>
                <w:color w:val="000000" w:themeColor="text1"/>
                <w:sz w:val="16"/>
                <w:szCs w:val="16"/>
              </w:rPr>
              <w:t xml:space="preserve"> CALCULATIONS) Use nursing judgment when performing calculations needed for medication administration for patients with alterations in tissue integrity.</w:t>
            </w:r>
          </w:p>
          <w:p w14:paraId="14F334BB"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13A9B16" w14:textId="59680890"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PHARMACOLOGY</w:t>
            </w:r>
            <w:r w:rsidRPr="00247906">
              <w:rPr>
                <w:rFonts w:eastAsiaTheme="minorEastAsia" w:cs="Arial"/>
                <w:color w:val="000000" w:themeColor="text1"/>
                <w:sz w:val="16"/>
                <w:szCs w:val="16"/>
              </w:rPr>
              <w:t xml:space="preserve"> EXPECTED ACTIONS) Use resources to predict patient expected response to medication, and reinforce education to patient regarding medication effects.</w:t>
            </w:r>
          </w:p>
          <w:p w14:paraId="505C7AD3"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6E0D6B5" w14:textId="71E76246"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(NCLEX-PN</w:t>
            </w:r>
            <w:r w:rsidR="00CB5816">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PHARM</w:t>
            </w:r>
            <w:r w:rsidRPr="00247906">
              <w:rPr>
                <w:rFonts w:eastAsiaTheme="minorEastAsia" w:cs="Arial"/>
                <w:color w:val="000000" w:themeColor="text1"/>
                <w:sz w:val="16"/>
                <w:szCs w:val="16"/>
              </w:rPr>
              <w:t xml:space="preserve"> EXPECTED ACTIONS</w:t>
            </w:r>
            <w:r w:rsidR="00121527">
              <w:rPr>
                <w:rFonts w:eastAsiaTheme="minorEastAsia" w:cs="Arial"/>
                <w:color w:val="000000" w:themeColor="text1"/>
                <w:sz w:val="16"/>
                <w:szCs w:val="16"/>
              </w:rPr>
              <w:t xml:space="preserve">) </w:t>
            </w:r>
            <w:r w:rsidR="005129ED" w:rsidRPr="00247906">
              <w:rPr>
                <w:rFonts w:eastAsiaTheme="minorEastAsia" w:cs="Arial"/>
                <w:color w:val="000000" w:themeColor="text1"/>
                <w:sz w:val="16"/>
                <w:szCs w:val="16"/>
              </w:rPr>
              <w:t>Assist in the evaluation of</w:t>
            </w:r>
            <w:r w:rsidR="003D4878" w:rsidRPr="00247906">
              <w:rPr>
                <w:rFonts w:eastAsiaTheme="minorEastAsia" w:cs="Arial"/>
                <w:color w:val="000000" w:themeColor="text1"/>
                <w:sz w:val="16"/>
                <w:szCs w:val="16"/>
              </w:rPr>
              <w:t xml:space="preserve"> pertinent data </w:t>
            </w:r>
            <w:r w:rsidRPr="00247906">
              <w:rPr>
                <w:rFonts w:eastAsiaTheme="minorEastAsia" w:cs="Arial"/>
                <w:color w:val="000000" w:themeColor="text1"/>
                <w:sz w:val="16"/>
                <w:szCs w:val="16"/>
              </w:rPr>
              <w:t>and patient response prior to and after (e.g., vital signs, lab results, allergies, etc.) routine and PRN medication administration.</w:t>
            </w:r>
          </w:p>
          <w:p w14:paraId="7A99A05D"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2A9FBFB" w14:textId="31DBD46C"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HEALTH PROMOTION &amp; CULTURAL AWARENESS) Classify risk factors and reinforce teaching considering cultural influences related to healthy lifestyle choices for patients with alterations in tissue integrity.</w:t>
            </w:r>
          </w:p>
          <w:p w14:paraId="7E34B11C"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p>
          <w:p w14:paraId="4E86D91D" w14:textId="3D61FFDE"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2644056E" w14:textId="2099BDCC"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1A9102E9" w14:textId="06DB4E2E"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r w:rsidRPr="00247906">
              <w:rPr>
                <w:rFonts w:eastAsiaTheme="minorEastAsia" w:cs="Arial"/>
                <w:b/>
                <w:color w:val="000000" w:themeColor="text1"/>
                <w:sz w:val="16"/>
                <w:szCs w:val="16"/>
              </w:rPr>
              <w:br/>
              <w:t>___________________________________________________________________________________________________</w:t>
            </w:r>
          </w:p>
          <w:p w14:paraId="2BA7BEB0"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6C3A6663"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1776CFDE"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441125E1"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60E70559"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19C514A8"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38B62508"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3EB77FFE"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5D4B3C7A"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t xml:space="preserve">HEALTH AND ILLNESS CONCEPT </w:t>
            </w:r>
            <w:r w:rsidRPr="00247906">
              <w:rPr>
                <w:rFonts w:eastAsiaTheme="minorEastAsia" w:cs="Arial"/>
                <w:color w:val="000000" w:themeColor="text1"/>
                <w:sz w:val="16"/>
                <w:szCs w:val="16"/>
              </w:rPr>
              <w:t xml:space="preserve">/ MOBILITY </w:t>
            </w:r>
          </w:p>
          <w:p w14:paraId="2A5C0CA8"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(LAB MOBILITY)</w:t>
            </w:r>
          </w:p>
          <w:p w14:paraId="285E57EF"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u w:val="single"/>
              </w:rPr>
            </w:pPr>
          </w:p>
          <w:p w14:paraId="46602991" w14:textId="52E9CBB0"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EXEMPLARS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Degenerative musculoskeletal disorders (osteoarthritis and joint replacement); Trauma related disorders (complex fractures and tractions); Ischemia related disorders (amputations).</w:t>
            </w:r>
          </w:p>
          <w:p w14:paraId="72276CED"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D8AA459" w14:textId="79150C8F"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7ACFEC08"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59ED8EF" w14:textId="20961F93"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MEDICATIONS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Corticosteroid injections, Aminoglycosides, Glucosamine chondroitin.</w:t>
            </w:r>
          </w:p>
          <w:p w14:paraId="09F4FD3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6A26618" w14:textId="2D06716F"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NUTRITION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Low calorie diet.</w:t>
            </w:r>
          </w:p>
          <w:p w14:paraId="6F33750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41D138A" w14:textId="3D59DCB3"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LAB/THEORY</w:t>
            </w:r>
            <w:r w:rsidR="00CB5816">
              <w:rPr>
                <w:rFonts w:eastAsiaTheme="minorEastAsia" w:cs="Arial"/>
                <w:b/>
                <w:i/>
                <w:color w:val="000000" w:themeColor="text1"/>
                <w:sz w:val="16"/>
                <w:szCs w:val="16"/>
              </w:rPr>
              <w:t xml:space="preserve">: </w:t>
            </w:r>
            <w:r w:rsidRPr="00247906">
              <w:rPr>
                <w:rFonts w:eastAsiaTheme="minorEastAsia" w:cs="Arial"/>
                <w:b/>
                <w:i/>
                <w:color w:val="000000" w:themeColor="text1"/>
                <w:sz w:val="16"/>
                <w:szCs w:val="16"/>
              </w:rPr>
              <w:t>Complications of immobility (sequential compression devices, pressure relief mattresses/beds and documentation). Joint replacement care (CPM machine, hip precautions and documentation), care of patient in traction.</w:t>
            </w:r>
          </w:p>
          <w:p w14:paraId="0A835CFE"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p>
          <w:p w14:paraId="6C93372A" w14:textId="76B1208B" w:rsidR="0077795F" w:rsidRPr="00247906" w:rsidRDefault="0077795F"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66B83D9E"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p>
          <w:p w14:paraId="4520BDE0" w14:textId="60674219"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Compare patient clinical data to baseline information for patients with alterations in mobility.</w:t>
            </w:r>
          </w:p>
          <w:p w14:paraId="14210E4C"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32E3DDE" w14:textId="16935FDC"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Apply knowledge of pathophysiology related to monitoring patients with alterations in mobility.</w:t>
            </w:r>
          </w:p>
          <w:p w14:paraId="300859B2"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B65D8A8" w14:textId="2B01C450"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DIAGNOSTIC TESTS) Analyze differences in vital signs to baseline vital signs in patients with alterations in mobility.</w:t>
            </w:r>
          </w:p>
          <w:p w14:paraId="1D357A7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7A76A51" w14:textId="6F32E70E"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LAB VALUES) Compare patient lab values to normal lab values and notify primary care provider of test results in patients with alterations in mobility.</w:t>
            </w:r>
          </w:p>
          <w:p w14:paraId="5CA6656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68D71FD" w14:textId="68C3E88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ESTABLISHING PRIORITIES) </w:t>
            </w:r>
            <w:r w:rsidR="00330D70" w:rsidRPr="00247906">
              <w:rPr>
                <w:rFonts w:eastAsiaTheme="minorEastAsia" w:cs="Arial"/>
                <w:color w:val="000000" w:themeColor="text1"/>
                <w:sz w:val="16"/>
                <w:szCs w:val="16"/>
                <w:u w:color="FF0000"/>
              </w:rPr>
              <w:t>Choose priority actions within a plan of care</w:t>
            </w:r>
            <w:r w:rsidRPr="00247906">
              <w:rPr>
                <w:rFonts w:eastAsiaTheme="minorEastAsia" w:cs="Arial"/>
                <w:color w:val="000000" w:themeColor="text1"/>
                <w:sz w:val="16"/>
                <w:szCs w:val="16"/>
              </w:rPr>
              <w:t xml:space="preserve"> for older adults who have an alteration in mobility.</w:t>
            </w:r>
          </w:p>
          <w:p w14:paraId="2B5AF8FD"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C0EC1F9" w14:textId="5B91B848"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UNEXPECTED RESPONSE and P0TENTIAL/COMPLICATIONS) Intervene, report and document findings for unexpected response to tests, treatments, or procedures in patients with alterations in mobility.</w:t>
            </w:r>
          </w:p>
          <w:p w14:paraId="3D3452E9"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B5D8C3D" w14:textId="4FABCEBD"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NUTRITION</w:t>
            </w:r>
            <w:r w:rsidR="00121527">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 xml:space="preserve">Provide nutritional information </w:t>
            </w:r>
            <w:r w:rsidR="003D4878" w:rsidRPr="00247906">
              <w:rPr>
                <w:rFonts w:eastAsiaTheme="minorEastAsia" w:cs="Arial"/>
                <w:color w:val="000000" w:themeColor="text1"/>
                <w:sz w:val="16"/>
                <w:szCs w:val="16"/>
              </w:rPr>
              <w:t xml:space="preserve">while </w:t>
            </w:r>
            <w:r w:rsidRPr="00247906">
              <w:rPr>
                <w:rFonts w:eastAsiaTheme="minorEastAsia" w:cs="Arial"/>
                <w:color w:val="000000" w:themeColor="text1"/>
                <w:sz w:val="16"/>
                <w:szCs w:val="16"/>
              </w:rPr>
              <w:t>being mindful of cultural considerations for patients with alterations in mobility.</w:t>
            </w:r>
          </w:p>
          <w:p w14:paraId="6ED9C099"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2BE8F84" w14:textId="0466BF53"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NLCEX-SAFE USE OF EQUIPMENT</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Demonstrate safe use of equipment for patient care related to alterations in mobility.</w:t>
            </w:r>
          </w:p>
          <w:p w14:paraId="53947E03"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2B328BD" w14:textId="628431E0"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DOSAGE CALCULATIONS) Use nursing judgment when performing calculations needed for medication administration for patients with alterations in mobility.</w:t>
            </w:r>
          </w:p>
          <w:p w14:paraId="2E2E8080"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9047DED" w14:textId="6143F6B5"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PHARMACOLOGY EXPECTED ACTIONS) Use resources to predict patient expected response to medication, and reinforce education to patient regarding medication effects.</w:t>
            </w:r>
          </w:p>
          <w:p w14:paraId="4C5FCC42"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22BCDAE" w14:textId="01DD573E"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PHARM EXPECTED ACTIONS) </w:t>
            </w:r>
            <w:r w:rsidR="005129ED" w:rsidRPr="00247906">
              <w:rPr>
                <w:rFonts w:eastAsiaTheme="minorEastAsia" w:cs="Arial"/>
                <w:color w:val="000000" w:themeColor="text1"/>
                <w:sz w:val="16"/>
                <w:szCs w:val="16"/>
              </w:rPr>
              <w:t xml:space="preserve">Assist in the evaluation of </w:t>
            </w:r>
            <w:r w:rsidR="003D4878" w:rsidRPr="00247906">
              <w:rPr>
                <w:rFonts w:eastAsiaTheme="minorEastAsia" w:cs="Arial"/>
                <w:color w:val="000000" w:themeColor="text1"/>
                <w:sz w:val="16"/>
                <w:szCs w:val="16"/>
              </w:rPr>
              <w:t xml:space="preserve">pertinent data </w:t>
            </w:r>
            <w:r w:rsidRPr="00247906">
              <w:rPr>
                <w:rFonts w:eastAsiaTheme="minorEastAsia" w:cs="Arial"/>
                <w:color w:val="000000" w:themeColor="text1"/>
                <w:sz w:val="16"/>
                <w:szCs w:val="16"/>
              </w:rPr>
              <w:t>and patient response prior to and after (e.g., vital signs, lab results, allergies, etc.) routine and PRN medication administration.</w:t>
            </w:r>
          </w:p>
          <w:p w14:paraId="357E4D8D"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971DCAF" w14:textId="5970FB3D"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HEALTH PROMOTION &amp; CULTURAL AWARENESS) Classify risk factors and </w:t>
            </w:r>
            <w:r w:rsidR="000D4D10" w:rsidRPr="00247906">
              <w:rPr>
                <w:rFonts w:eastAsiaTheme="minorEastAsia" w:cs="Arial"/>
                <w:strike/>
                <w:color w:val="000000" w:themeColor="text1"/>
                <w:sz w:val="16"/>
                <w:szCs w:val="16"/>
                <w:u w:color="FF0000"/>
              </w:rPr>
              <w:t xml:space="preserve"> </w:t>
            </w:r>
            <w:r w:rsidRPr="00247906">
              <w:rPr>
                <w:rFonts w:eastAsiaTheme="minorEastAsia" w:cs="Arial"/>
                <w:color w:val="000000" w:themeColor="text1"/>
                <w:sz w:val="16"/>
                <w:szCs w:val="16"/>
              </w:rPr>
              <w:t>reinforce teaching considering cultural influences related to healthy lifestyle choices for patients with alterations in mobility.</w:t>
            </w:r>
          </w:p>
          <w:p w14:paraId="302C03D6"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C80147B" w14:textId="7C6FFF74"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489E7D63" w14:textId="1BCAD3C1"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033D1C7B" w14:textId="2410DE76"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r w:rsidRPr="00247906">
              <w:rPr>
                <w:rFonts w:eastAsiaTheme="minorEastAsia" w:cs="Arial"/>
                <w:b/>
                <w:color w:val="000000" w:themeColor="text1"/>
                <w:sz w:val="16"/>
                <w:szCs w:val="16"/>
              </w:rPr>
              <w:br/>
              <w:t>___________________________________________________________________________________________________</w:t>
            </w:r>
          </w:p>
          <w:p w14:paraId="39F71B7C"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20B6162E"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047DB390"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655E4E69"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6DF30DB3"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20617A06"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56930488"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57E62EAD"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lastRenderedPageBreak/>
              <w:t xml:space="preserve">HEALTH AND ILLNESS CONCEPT </w:t>
            </w:r>
            <w:r w:rsidRPr="00247906">
              <w:rPr>
                <w:rFonts w:eastAsiaTheme="minorEastAsia" w:cs="Arial"/>
                <w:color w:val="000000" w:themeColor="text1"/>
                <w:sz w:val="16"/>
                <w:szCs w:val="16"/>
              </w:rPr>
              <w:t>/ DIGESTION / ABSORPTION</w:t>
            </w:r>
          </w:p>
          <w:p w14:paraId="34997964"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u w:val="single"/>
              </w:rPr>
            </w:pPr>
          </w:p>
          <w:p w14:paraId="7ED2C34C" w14:textId="606097CB"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color w:val="000000" w:themeColor="text1"/>
                <w:sz w:val="16"/>
                <w:szCs w:val="16"/>
              </w:rPr>
              <w:t>EXEMPLARS</w:t>
            </w:r>
            <w:r w:rsidR="00CB5816">
              <w:rPr>
                <w:rFonts w:eastAsiaTheme="minorEastAsia" w:cs="Arial"/>
                <w:b/>
                <w:color w:val="000000" w:themeColor="text1"/>
                <w:sz w:val="16"/>
                <w:szCs w:val="16"/>
              </w:rPr>
              <w:t xml:space="preserve">: </w:t>
            </w:r>
            <w:r w:rsidRPr="00247906">
              <w:rPr>
                <w:rFonts w:eastAsiaTheme="minorEastAsia" w:cs="Arial"/>
                <w:color w:val="000000" w:themeColor="text1"/>
                <w:sz w:val="16"/>
                <w:szCs w:val="16"/>
              </w:rPr>
              <w:t>Infectious and Inflammatory disorders (GERD, gastroenteritis, peptic ulcer disease, Crohn’s disease, ulcerative colitis, pancreatitis, cholecystitis, hepatitis, cirrhosis).</w:t>
            </w:r>
          </w:p>
          <w:p w14:paraId="769B2FDF"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A886231" w14:textId="01804584"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1D2BC619"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35B6DD2" w14:textId="2393EC7B"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MEDICATIONS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Antacids, H2 receptor antagonists, Proton pump inhibitors, Prostaglandin analogs, Mucosal barrier fortifiers, Sucralfate, IBS specific drugs, Antispasmodics, Antidiarrheals, Prokinetic agents, Hepatitis A, Hepatitis B Vaccinations.</w:t>
            </w:r>
          </w:p>
          <w:p w14:paraId="5590E8BB"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33D26CD" w14:textId="508D416F"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NUTRITION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Dietary measures to decrease esophageal reflux. Low fiber, low lactose, high protein, high calorie diet. Limited fat, high protein, high carbohydrate diet. High carbohydrate and calories, moderate fat and protein diet.</w:t>
            </w:r>
            <w:r w:rsidRPr="00247906">
              <w:rPr>
                <w:rFonts w:eastAsiaTheme="minorEastAsia" w:cs="Arial"/>
                <w:color w:val="000000" w:themeColor="text1"/>
                <w:sz w:val="16"/>
                <w:szCs w:val="16"/>
              </w:rPr>
              <w:br/>
            </w:r>
          </w:p>
          <w:p w14:paraId="4C064A48" w14:textId="5FE785F5"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i/>
                <w:color w:val="000000" w:themeColor="text1"/>
                <w:sz w:val="16"/>
                <w:szCs w:val="16"/>
              </w:rPr>
            </w:pPr>
            <w:r w:rsidRPr="00247906">
              <w:rPr>
                <w:rFonts w:eastAsiaTheme="minorEastAsia" w:cs="Arial"/>
                <w:b/>
                <w:i/>
                <w:color w:val="000000" w:themeColor="text1"/>
                <w:sz w:val="16"/>
                <w:szCs w:val="16"/>
              </w:rPr>
              <w:t>LAB SKILLS</w:t>
            </w:r>
            <w:r w:rsidR="00CB5816">
              <w:rPr>
                <w:rFonts w:eastAsiaTheme="minorEastAsia" w:cs="Arial"/>
                <w:b/>
                <w:i/>
                <w:color w:val="000000" w:themeColor="text1"/>
                <w:sz w:val="16"/>
                <w:szCs w:val="16"/>
              </w:rPr>
              <w:t xml:space="preserve">: </w:t>
            </w:r>
            <w:r w:rsidRPr="00247906">
              <w:rPr>
                <w:rFonts w:eastAsiaTheme="minorEastAsia" w:cs="Arial"/>
                <w:i/>
                <w:color w:val="000000" w:themeColor="text1"/>
                <w:sz w:val="16"/>
                <w:szCs w:val="16"/>
              </w:rPr>
              <w:t>Colostomy Cares.</w:t>
            </w:r>
          </w:p>
          <w:p w14:paraId="285C94C2"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2C39FD6"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u w:val="single"/>
              </w:rPr>
            </w:pPr>
            <w:r w:rsidRPr="00247906">
              <w:rPr>
                <w:rFonts w:eastAsiaTheme="minorEastAsia" w:cs="Arial"/>
                <w:b/>
                <w:color w:val="000000" w:themeColor="text1"/>
                <w:sz w:val="16"/>
                <w:szCs w:val="16"/>
                <w:u w:val="single"/>
              </w:rPr>
              <w:t>Unit Objectives</w:t>
            </w:r>
          </w:p>
          <w:p w14:paraId="25D7818D"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p>
          <w:p w14:paraId="5791C987" w14:textId="75868152"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Compare patient clinical data to baseline information for patients with alterations in digestion or absorption.</w:t>
            </w:r>
          </w:p>
          <w:p w14:paraId="0EED1F9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9E13AF2" w14:textId="0752CD20"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BASIC PATHOPHYSIOLOGY) Apply knowledge of pathophysiology related to monitoring patients with alterations in digestion or absorption. </w:t>
            </w:r>
          </w:p>
          <w:p w14:paraId="109F2903"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4F51C6D" w14:textId="5CF27701"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DIAGNOSTIC TESTS) Analyze differences in vital signs </w:t>
            </w:r>
            <w:r w:rsidR="00D34219" w:rsidRPr="00247906">
              <w:rPr>
                <w:rFonts w:eastAsiaTheme="minorEastAsia" w:cs="Arial"/>
                <w:color w:val="000000" w:themeColor="text1"/>
                <w:sz w:val="16"/>
                <w:szCs w:val="16"/>
              </w:rPr>
              <w:t xml:space="preserve">compared </w:t>
            </w:r>
            <w:r w:rsidRPr="00247906">
              <w:rPr>
                <w:rFonts w:eastAsiaTheme="minorEastAsia" w:cs="Arial"/>
                <w:color w:val="000000" w:themeColor="text1"/>
                <w:sz w:val="16"/>
                <w:szCs w:val="16"/>
              </w:rPr>
              <w:t>to baseline vital signs in patients with alterations in digestion or absorption.</w:t>
            </w:r>
          </w:p>
          <w:p w14:paraId="0A504E41"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5D6C01F" w14:textId="252447BE"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LAB VALUES) Compare patient lab values to normal lab values and notify primary care provider of test results in patients with alterations in digestion or absorption.</w:t>
            </w:r>
          </w:p>
          <w:p w14:paraId="5A953B0E"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A07611A" w14:textId="2CABD945"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ESTABLISHING PRIORITIES</w:t>
            </w:r>
            <w:r w:rsidR="00121527">
              <w:rPr>
                <w:rFonts w:eastAsiaTheme="minorEastAsia" w:cs="Arial"/>
                <w:color w:val="000000" w:themeColor="text1"/>
                <w:sz w:val="16"/>
                <w:szCs w:val="16"/>
              </w:rPr>
              <w:t xml:space="preserve">) </w:t>
            </w:r>
            <w:r w:rsidR="00330D70" w:rsidRPr="00247906">
              <w:rPr>
                <w:rFonts w:eastAsiaTheme="minorEastAsia" w:cs="Arial"/>
                <w:color w:val="000000" w:themeColor="text1"/>
                <w:sz w:val="16"/>
                <w:szCs w:val="16"/>
                <w:u w:color="FF0000"/>
              </w:rPr>
              <w:t>Choose priority actions within a plan of care</w:t>
            </w:r>
            <w:r w:rsidRPr="00247906">
              <w:rPr>
                <w:rFonts w:eastAsiaTheme="minorEastAsia" w:cs="Arial"/>
                <w:color w:val="000000" w:themeColor="text1"/>
                <w:sz w:val="16"/>
                <w:szCs w:val="16"/>
              </w:rPr>
              <w:t xml:space="preserve"> for older adults who have an alteration in digestion or absorption.</w:t>
            </w:r>
          </w:p>
          <w:p w14:paraId="7824F430"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CB8DC29" w14:textId="09EA391B"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UNEXPECTED RESPONSE and P0TENTIAL/COMPLICATIONS) Intervene, report and document findings for unexpected response to tests, treatments, or procedures in patients with alterations in digestion or absorption.</w:t>
            </w:r>
          </w:p>
          <w:p w14:paraId="1AE2DB27"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BFE1ADF" w14:textId="387A7985"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NUTRITION</w:t>
            </w:r>
            <w:r w:rsidR="00121527">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 xml:space="preserve">Provide nutritional information </w:t>
            </w:r>
            <w:r w:rsidR="003D4878" w:rsidRPr="00247906">
              <w:rPr>
                <w:rFonts w:eastAsiaTheme="minorEastAsia" w:cs="Arial"/>
                <w:color w:val="000000" w:themeColor="text1"/>
                <w:sz w:val="16"/>
                <w:szCs w:val="16"/>
              </w:rPr>
              <w:t xml:space="preserve">while </w:t>
            </w:r>
            <w:r w:rsidRPr="00247906">
              <w:rPr>
                <w:rFonts w:eastAsiaTheme="minorEastAsia" w:cs="Arial"/>
                <w:color w:val="000000" w:themeColor="text1"/>
                <w:sz w:val="16"/>
                <w:szCs w:val="16"/>
              </w:rPr>
              <w:t>being mindful of cultural considerations for patients with alterations digestion and absorption.</w:t>
            </w:r>
          </w:p>
          <w:p w14:paraId="2E599D3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EF18719" w14:textId="4F330E5C"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NLCEX-SAFE USE OF EQUIPMENT</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Demonstrate safe use of equipment for patient care related to alterations in digestion or absorption. </w:t>
            </w:r>
          </w:p>
          <w:p w14:paraId="52D8996E"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A82F883" w14:textId="4C95742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DOSAGE CALCULATIONS) Use nursing judgment when performing calculations needed for medication administration for patients with alterations in digestion or absorption. </w:t>
            </w:r>
          </w:p>
          <w:p w14:paraId="6D84947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240F2D3" w14:textId="3BF21461"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PHARMACOLOGY EXPECTED ACTIONS) Use resources to predict patient expected response to medication, and reinforce education to patient regarding medication effects.</w:t>
            </w:r>
          </w:p>
          <w:p w14:paraId="60B04EB5"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6C86F96" w14:textId="3C6D6636"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PHARM EXPECTED ACTIONS) </w:t>
            </w:r>
            <w:r w:rsidR="005129ED" w:rsidRPr="00247906">
              <w:rPr>
                <w:rFonts w:eastAsiaTheme="minorEastAsia" w:cs="Arial"/>
                <w:color w:val="000000" w:themeColor="text1"/>
                <w:sz w:val="16"/>
                <w:szCs w:val="16"/>
              </w:rPr>
              <w:t>Assist in the evaluation of</w:t>
            </w:r>
            <w:r w:rsidR="003D4878" w:rsidRPr="00247906">
              <w:rPr>
                <w:rFonts w:eastAsiaTheme="minorEastAsia" w:cs="Arial"/>
                <w:color w:val="000000" w:themeColor="text1"/>
                <w:sz w:val="16"/>
                <w:szCs w:val="16"/>
              </w:rPr>
              <w:t xml:space="preserve"> pertinent data </w:t>
            </w:r>
            <w:r w:rsidRPr="00247906">
              <w:rPr>
                <w:rFonts w:eastAsiaTheme="minorEastAsia" w:cs="Arial"/>
                <w:color w:val="000000" w:themeColor="text1"/>
                <w:sz w:val="16"/>
                <w:szCs w:val="16"/>
              </w:rPr>
              <w:t>and patient response prior to and after (e.g., vital signs, lab results, allergies, etc.) routine and PRN medication administration.</w:t>
            </w:r>
            <w:r w:rsidR="003D4878" w:rsidRPr="00247906">
              <w:rPr>
                <w:rFonts w:eastAsiaTheme="minorEastAsia" w:cs="Arial"/>
                <w:color w:val="000000" w:themeColor="text1"/>
                <w:sz w:val="16"/>
                <w:szCs w:val="16"/>
              </w:rPr>
              <w:t xml:space="preserve"> </w:t>
            </w:r>
          </w:p>
          <w:p w14:paraId="326DB4AB"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5B8E288" w14:textId="5D5CC10E"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HEALTH PROMOTION &amp; CULTURAL AWARENESS) Classify risk factors and reinforce teaching considering cultural influences related to healthy lifestyle choices for patients with alterations in, digestion or absorption. </w:t>
            </w:r>
          </w:p>
          <w:p w14:paraId="10D75027"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A7A422B" w14:textId="3CCEF514"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1F496143" w14:textId="1D319D73"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5D251890" w14:textId="19B1C03B"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r w:rsidRPr="00247906">
              <w:rPr>
                <w:rFonts w:eastAsiaTheme="minorEastAsia" w:cs="Arial"/>
                <w:b/>
                <w:color w:val="000000" w:themeColor="text1"/>
                <w:sz w:val="16"/>
                <w:szCs w:val="16"/>
              </w:rPr>
              <w:br/>
              <w:t>___________________________________________________________________________________________________</w:t>
            </w:r>
          </w:p>
          <w:p w14:paraId="5D2B5293"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6121B2C4"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64D3EF7A"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31971933"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0CAE995D"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213E447A"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620BAC97"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lastRenderedPageBreak/>
              <w:t xml:space="preserve">HEALTH AND ILLNESS CONCEPT </w:t>
            </w:r>
            <w:r w:rsidRPr="00247906">
              <w:rPr>
                <w:rFonts w:eastAsiaTheme="minorEastAsia" w:cs="Arial"/>
                <w:color w:val="000000" w:themeColor="text1"/>
                <w:sz w:val="16"/>
                <w:szCs w:val="16"/>
              </w:rPr>
              <w:t>/ ELIMINATION</w:t>
            </w:r>
          </w:p>
          <w:p w14:paraId="74E8F8DD"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u w:val="single"/>
              </w:rPr>
            </w:pPr>
          </w:p>
          <w:p w14:paraId="28A03896" w14:textId="52DDBA4A"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EXEMPLARS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Infectious and inflammatory disorders (pyelonephritis, acute and chronic renal failure); renal calculi (kidney stones).</w:t>
            </w:r>
          </w:p>
          <w:p w14:paraId="25A7A78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BD312D4" w14:textId="69CDBCC0"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5B86239C"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410F449" w14:textId="64868B1E"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MEDICATIONS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Antibiotics (sulfonamides, trimethoprim), Erythropoetic growth factors.</w:t>
            </w:r>
          </w:p>
          <w:p w14:paraId="59785B7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95A31AE" w14:textId="7B43D9C5"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NUTRITION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Low sodium, low potassium, low protein diet. Low purine diet.</w:t>
            </w:r>
          </w:p>
          <w:p w14:paraId="1430E2A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2745060" w14:textId="0C349304"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LAB/THEORY</w:t>
            </w:r>
            <w:r w:rsidR="00CB5816">
              <w:rPr>
                <w:rFonts w:eastAsiaTheme="minorEastAsia" w:cs="Arial"/>
                <w:b/>
                <w:i/>
                <w:color w:val="000000" w:themeColor="text1"/>
                <w:sz w:val="16"/>
                <w:szCs w:val="16"/>
              </w:rPr>
              <w:t xml:space="preserve">: </w:t>
            </w:r>
            <w:r w:rsidRPr="00247906">
              <w:rPr>
                <w:rFonts w:eastAsiaTheme="minorEastAsia" w:cs="Arial"/>
                <w:b/>
                <w:i/>
                <w:color w:val="000000" w:themeColor="text1"/>
                <w:sz w:val="16"/>
                <w:szCs w:val="16"/>
              </w:rPr>
              <w:t>Elimination (peritoneal dialysis and documentation).</w:t>
            </w:r>
          </w:p>
          <w:p w14:paraId="333C4AB1"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p>
          <w:p w14:paraId="2B0A3DA5" w14:textId="09AFDBB3" w:rsidR="0077795F" w:rsidRPr="00247906" w:rsidRDefault="0077795F"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42EBB882"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p>
          <w:p w14:paraId="68123DB3" w14:textId="001F0D24"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Compare patient clinical data to baseline information for patients with alterations in elimination.</w:t>
            </w:r>
          </w:p>
          <w:p w14:paraId="1ED5DA2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D1E4FF4" w14:textId="562E1E0E"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Apply knowledge of pathophysiology related to monitoring patients with alterations in elimination.</w:t>
            </w:r>
          </w:p>
          <w:p w14:paraId="5EEDF1F2"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967B47E" w14:textId="2D358F9C"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003D4878" w:rsidRPr="00247906">
              <w:rPr>
                <w:rFonts w:eastAsiaTheme="minorEastAsia" w:cs="Arial"/>
                <w:color w:val="000000" w:themeColor="text1"/>
                <w:sz w:val="16"/>
                <w:szCs w:val="16"/>
              </w:rPr>
              <w:t>DIAGNOSTIC</w:t>
            </w:r>
            <w:r w:rsidRPr="00247906">
              <w:rPr>
                <w:rFonts w:eastAsiaTheme="minorEastAsia" w:cs="Arial"/>
                <w:color w:val="000000" w:themeColor="text1"/>
                <w:sz w:val="16"/>
                <w:szCs w:val="16"/>
              </w:rPr>
              <w:t xml:space="preserve"> TESTS) Analyze differences in vital signs </w:t>
            </w:r>
            <w:r w:rsidR="009E1266" w:rsidRPr="00247906">
              <w:rPr>
                <w:rFonts w:eastAsiaTheme="minorEastAsia" w:cs="Arial"/>
                <w:color w:val="000000" w:themeColor="text1"/>
                <w:sz w:val="16"/>
                <w:szCs w:val="16"/>
              </w:rPr>
              <w:t xml:space="preserve">compared </w:t>
            </w:r>
            <w:r w:rsidRPr="00247906">
              <w:rPr>
                <w:rFonts w:eastAsiaTheme="minorEastAsia" w:cs="Arial"/>
                <w:color w:val="000000" w:themeColor="text1"/>
                <w:sz w:val="16"/>
                <w:szCs w:val="16"/>
              </w:rPr>
              <w:t>to baseline vital signs in patients with alterations in elimination.</w:t>
            </w:r>
          </w:p>
          <w:p w14:paraId="4A842EF9"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C0AE132" w14:textId="63FD4D9C"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LAB VALUES) Compare patient lab values to normal lab values and notify primary care provider of test results in patients with alterations in elimination.</w:t>
            </w:r>
          </w:p>
          <w:p w14:paraId="586E13B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1F7BB3D" w14:textId="132F64A2"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(NCLEX-PN</w:t>
            </w:r>
            <w:r w:rsidR="00CB5816">
              <w:rPr>
                <w:rFonts w:eastAsiaTheme="minorEastAsia" w:cs="Arial"/>
                <w:color w:val="000000" w:themeColor="text1"/>
                <w:sz w:val="16"/>
                <w:szCs w:val="16"/>
              </w:rPr>
              <w:t xml:space="preserve">: </w:t>
            </w:r>
            <w:r w:rsidR="003D4878" w:rsidRPr="00247906">
              <w:rPr>
                <w:rFonts w:eastAsiaTheme="minorEastAsia" w:cs="Arial"/>
                <w:color w:val="000000" w:themeColor="text1"/>
                <w:sz w:val="16"/>
                <w:szCs w:val="16"/>
              </w:rPr>
              <w:t>ESTABLISHING</w:t>
            </w:r>
            <w:r w:rsidRPr="00247906">
              <w:rPr>
                <w:rFonts w:eastAsiaTheme="minorEastAsia" w:cs="Arial"/>
                <w:color w:val="000000" w:themeColor="text1"/>
                <w:sz w:val="16"/>
                <w:szCs w:val="16"/>
              </w:rPr>
              <w:t xml:space="preserve"> PRIORITIES) </w:t>
            </w:r>
            <w:r w:rsidR="00330D70" w:rsidRPr="00247906">
              <w:rPr>
                <w:rFonts w:eastAsiaTheme="minorEastAsia" w:cs="Arial"/>
                <w:color w:val="000000" w:themeColor="text1"/>
                <w:sz w:val="16"/>
                <w:szCs w:val="16"/>
                <w:u w:color="FF0000"/>
              </w:rPr>
              <w:t>Choose priority actions within a plan of care</w:t>
            </w:r>
            <w:r w:rsidRPr="00247906">
              <w:rPr>
                <w:rFonts w:eastAsiaTheme="minorEastAsia" w:cs="Arial"/>
                <w:color w:val="000000" w:themeColor="text1"/>
                <w:sz w:val="16"/>
                <w:szCs w:val="16"/>
              </w:rPr>
              <w:t xml:space="preserve"> for older adults who have an alteration in elimination.</w:t>
            </w:r>
          </w:p>
          <w:p w14:paraId="67D6BF8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47E192C" w14:textId="216DD2FF"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003D4878" w:rsidRPr="00247906">
              <w:rPr>
                <w:rFonts w:eastAsiaTheme="minorEastAsia" w:cs="Arial"/>
                <w:color w:val="000000" w:themeColor="text1"/>
                <w:sz w:val="16"/>
                <w:szCs w:val="16"/>
              </w:rPr>
              <w:t>UNEXPECTED</w:t>
            </w:r>
            <w:r w:rsidRPr="00247906">
              <w:rPr>
                <w:rFonts w:eastAsiaTheme="minorEastAsia" w:cs="Arial"/>
                <w:color w:val="000000" w:themeColor="text1"/>
                <w:sz w:val="16"/>
                <w:szCs w:val="16"/>
              </w:rPr>
              <w:t xml:space="preserve"> RESPONSE and P0TENTIAL/COMPLICATIONS) Intervene, report and document findings for unexpected response to tests, treatments, or procedures in patients with alterations in elimination.</w:t>
            </w:r>
          </w:p>
          <w:p w14:paraId="64988E3D"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B95B185" w14:textId="5E1B19D9"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003D4878" w:rsidRPr="00247906">
              <w:rPr>
                <w:rFonts w:eastAsiaTheme="minorEastAsia" w:cs="Arial"/>
                <w:color w:val="000000" w:themeColor="text1"/>
                <w:sz w:val="16"/>
                <w:szCs w:val="16"/>
              </w:rPr>
              <w:t>NUTRITION</w:t>
            </w:r>
            <w:r w:rsidR="00121527">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 xml:space="preserve">Provide nutritional information </w:t>
            </w:r>
            <w:r w:rsidR="003D4878" w:rsidRPr="00247906">
              <w:rPr>
                <w:rFonts w:eastAsiaTheme="minorEastAsia" w:cs="Arial"/>
                <w:color w:val="000000" w:themeColor="text1"/>
                <w:sz w:val="16"/>
                <w:szCs w:val="16"/>
              </w:rPr>
              <w:t xml:space="preserve">while </w:t>
            </w:r>
            <w:r w:rsidRPr="00247906">
              <w:rPr>
                <w:rFonts w:eastAsiaTheme="minorEastAsia" w:cs="Arial"/>
                <w:color w:val="000000" w:themeColor="text1"/>
                <w:sz w:val="16"/>
                <w:szCs w:val="16"/>
              </w:rPr>
              <w:t>being mindful of cultural considerations for patients with alterations in elimination.</w:t>
            </w:r>
          </w:p>
          <w:p w14:paraId="48C822B8"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0E8B9CC" w14:textId="794F97D2"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NLCEX-SAFE USE OF EQUIPMENT</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Demonstrate safe use of equipment for patient care related to alterations in elimination.</w:t>
            </w:r>
          </w:p>
          <w:p w14:paraId="3B2C8F7E"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7899A15" w14:textId="69D17385"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(NCLEX-PN</w:t>
            </w:r>
            <w:r w:rsidR="00CB5816">
              <w:rPr>
                <w:rFonts w:eastAsiaTheme="minorEastAsia" w:cs="Arial"/>
                <w:color w:val="000000" w:themeColor="text1"/>
                <w:sz w:val="16"/>
                <w:szCs w:val="16"/>
              </w:rPr>
              <w:t xml:space="preserve">: </w:t>
            </w:r>
            <w:r w:rsidR="003D4878" w:rsidRPr="00247906">
              <w:rPr>
                <w:rFonts w:eastAsiaTheme="minorEastAsia" w:cs="Arial"/>
                <w:color w:val="000000" w:themeColor="text1"/>
                <w:sz w:val="16"/>
                <w:szCs w:val="16"/>
              </w:rPr>
              <w:t>DOSAGE</w:t>
            </w:r>
            <w:r w:rsidRPr="00247906">
              <w:rPr>
                <w:rFonts w:eastAsiaTheme="minorEastAsia" w:cs="Arial"/>
                <w:color w:val="000000" w:themeColor="text1"/>
                <w:sz w:val="16"/>
                <w:szCs w:val="16"/>
              </w:rPr>
              <w:t xml:space="preserve"> CALCULATIONS) Use nursing judgment when performing calculations needed for medication administration for patients with alterations in elimination.</w:t>
            </w:r>
          </w:p>
          <w:p w14:paraId="34E8F225"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79E3919" w14:textId="5ADA229D"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PHARMACOLOGY EXPECTED ACTIONS) Use resources to predict patient expected response to medication, and reinforce education to patient regarding medication effects.</w:t>
            </w:r>
          </w:p>
          <w:p w14:paraId="3C01751C"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EF684C5" w14:textId="45569C5E"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PHARM EXPECTED ACTIONS</w:t>
            </w:r>
            <w:r w:rsidR="00121527">
              <w:rPr>
                <w:rFonts w:eastAsiaTheme="minorEastAsia" w:cs="Arial"/>
                <w:color w:val="000000" w:themeColor="text1"/>
                <w:sz w:val="16"/>
                <w:szCs w:val="16"/>
              </w:rPr>
              <w:t xml:space="preserve">) </w:t>
            </w:r>
            <w:r w:rsidR="005129ED" w:rsidRPr="00247906">
              <w:rPr>
                <w:rFonts w:eastAsiaTheme="minorEastAsia" w:cs="Arial"/>
                <w:color w:val="000000" w:themeColor="text1"/>
                <w:sz w:val="16"/>
                <w:szCs w:val="16"/>
              </w:rPr>
              <w:t xml:space="preserve">Assist in the evaluation of </w:t>
            </w:r>
            <w:r w:rsidR="003D4878" w:rsidRPr="00247906">
              <w:rPr>
                <w:rFonts w:eastAsiaTheme="minorEastAsia" w:cs="Arial"/>
                <w:color w:val="000000" w:themeColor="text1"/>
                <w:sz w:val="16"/>
                <w:szCs w:val="16"/>
              </w:rPr>
              <w:t xml:space="preserve">pertinent data </w:t>
            </w:r>
            <w:r w:rsidRPr="00247906">
              <w:rPr>
                <w:rFonts w:eastAsiaTheme="minorEastAsia" w:cs="Arial"/>
                <w:color w:val="000000" w:themeColor="text1"/>
                <w:sz w:val="16"/>
                <w:szCs w:val="16"/>
              </w:rPr>
              <w:t>and patient response prior to and after (e.g., vital signs, lab results, allergies, etc.) routine and PRN medication administration.</w:t>
            </w:r>
          </w:p>
          <w:p w14:paraId="72504BFC"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D7FFB43" w14:textId="49C3E38A"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HEALTH PROMOTION &amp; CULTURAL AWARENESS) Classify risk factors and reinforce teaching considering cultural influences related to healthy lifestyle choices for patients with alterations in elimination.</w:t>
            </w:r>
          </w:p>
          <w:p w14:paraId="01D6DE6F"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F74CA55" w14:textId="40128EE2"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2E82E7A3" w14:textId="5AE0C912"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6EFD1A00" w14:textId="05FE75CF"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r w:rsidRPr="00247906">
              <w:rPr>
                <w:rFonts w:eastAsiaTheme="minorEastAsia" w:cs="Arial"/>
                <w:b/>
                <w:color w:val="000000" w:themeColor="text1"/>
                <w:sz w:val="16"/>
                <w:szCs w:val="16"/>
              </w:rPr>
              <w:br/>
              <w:t>___________________________________________________________________________________________________</w:t>
            </w:r>
          </w:p>
          <w:p w14:paraId="387022DE"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6CD5BEEE"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5F0A9CA8"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3528BDF6"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770C538A"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2EEDD8C8"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75A25009"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6EE5723C"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735C697F"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3B481729"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40F66DC6"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lastRenderedPageBreak/>
              <w:t xml:space="preserve">HEALTH AND ILLNESS CONCEPT </w:t>
            </w:r>
            <w:r w:rsidRPr="00247906">
              <w:rPr>
                <w:rFonts w:eastAsiaTheme="minorEastAsia" w:cs="Arial"/>
                <w:color w:val="000000" w:themeColor="text1"/>
                <w:sz w:val="16"/>
                <w:szCs w:val="16"/>
              </w:rPr>
              <w:t>/ REPRODUCTION</w:t>
            </w:r>
          </w:p>
          <w:p w14:paraId="48DE1793"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u w:val="single"/>
              </w:rPr>
            </w:pPr>
          </w:p>
          <w:p w14:paraId="0B3B49A8" w14:textId="4770B975"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EXEMPLARS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Infectious and inflammatory disorders (pelvic inflammatory disease, sexually transmitted infections); Hormonal disorders (menopause); abnormal cell proliferation disorders (benign prostatic hypertrophy); impaired functioning (infertility).</w:t>
            </w:r>
          </w:p>
          <w:p w14:paraId="7C85710B"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64EA9FC" w14:textId="41EB510B"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32DBED1B"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A24065E" w14:textId="040B2633"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color w:val="000000" w:themeColor="text1"/>
                <w:sz w:val="16"/>
                <w:szCs w:val="16"/>
              </w:rPr>
              <w:t>MEDICATION</w:t>
            </w:r>
            <w:r w:rsidR="00CB5816">
              <w:rPr>
                <w:rFonts w:eastAsiaTheme="minorEastAsia" w:cs="Arial"/>
                <w:b/>
                <w:color w:val="000000" w:themeColor="text1"/>
                <w:sz w:val="16"/>
                <w:szCs w:val="16"/>
              </w:rPr>
              <w:t xml:space="preserve">: </w:t>
            </w:r>
            <w:r w:rsidRPr="00247906">
              <w:rPr>
                <w:rFonts w:eastAsiaTheme="minorEastAsia" w:cs="Arial"/>
                <w:color w:val="000000" w:themeColor="text1"/>
                <w:sz w:val="16"/>
                <w:szCs w:val="16"/>
              </w:rPr>
              <w:t>Antibiotics (penicillins, cephalosporins, tetracycline, quinolones, carbapenems), Antiprotozoals.</w:t>
            </w:r>
          </w:p>
          <w:p w14:paraId="13150AA9"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946A5F3" w14:textId="51947C4F" w:rsidR="0077795F" w:rsidRPr="00247906" w:rsidRDefault="0077795F"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165929BB"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5A2A53A" w14:textId="4F1E4303"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(NCLEX-PN</w:t>
            </w:r>
            <w:r w:rsidR="00CB5816">
              <w:rPr>
                <w:rFonts w:eastAsiaTheme="minorEastAsia" w:cs="Arial"/>
                <w:color w:val="000000" w:themeColor="text1"/>
                <w:sz w:val="16"/>
                <w:szCs w:val="16"/>
              </w:rPr>
              <w:t xml:space="preserve">: </w:t>
            </w:r>
            <w:r w:rsidR="003D4878" w:rsidRPr="00247906">
              <w:rPr>
                <w:rFonts w:eastAsiaTheme="minorEastAsia" w:cs="Arial"/>
                <w:color w:val="000000" w:themeColor="text1"/>
                <w:sz w:val="16"/>
                <w:szCs w:val="16"/>
              </w:rPr>
              <w:t>BASIC</w:t>
            </w:r>
            <w:r w:rsidRPr="00247906">
              <w:rPr>
                <w:rFonts w:eastAsiaTheme="minorEastAsia" w:cs="Arial"/>
                <w:color w:val="000000" w:themeColor="text1"/>
                <w:sz w:val="16"/>
                <w:szCs w:val="16"/>
              </w:rPr>
              <w:t xml:space="preserve"> PATHOPHYSIOLOGY) Compare patient clinical data to baseline information for patients with alterations in reproduction.</w:t>
            </w:r>
          </w:p>
          <w:p w14:paraId="7BA9880B"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1D51671" w14:textId="59B50815"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(NCLEX-PN</w:t>
            </w:r>
            <w:r w:rsidR="00CB5816">
              <w:rPr>
                <w:rFonts w:eastAsiaTheme="minorEastAsia" w:cs="Arial"/>
                <w:color w:val="000000" w:themeColor="text1"/>
                <w:sz w:val="16"/>
                <w:szCs w:val="16"/>
              </w:rPr>
              <w:t xml:space="preserve">: </w:t>
            </w:r>
            <w:r w:rsidR="003D4878" w:rsidRPr="00247906">
              <w:rPr>
                <w:rFonts w:eastAsiaTheme="minorEastAsia" w:cs="Arial"/>
                <w:color w:val="000000" w:themeColor="text1"/>
                <w:sz w:val="16"/>
                <w:szCs w:val="16"/>
              </w:rPr>
              <w:t>BASIC</w:t>
            </w:r>
            <w:r w:rsidRPr="00247906">
              <w:rPr>
                <w:rFonts w:eastAsiaTheme="minorEastAsia" w:cs="Arial"/>
                <w:color w:val="000000" w:themeColor="text1"/>
                <w:sz w:val="16"/>
                <w:szCs w:val="16"/>
              </w:rPr>
              <w:t xml:space="preserve"> PATHOPHYSIOLOGY) Apply knowledge of pathophysiology related to monitoring patients with alterations in reproduction.</w:t>
            </w:r>
          </w:p>
          <w:p w14:paraId="56CABE0C"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AE9B9C3" w14:textId="60129E66"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003D4878" w:rsidRPr="00247906">
              <w:rPr>
                <w:rFonts w:eastAsiaTheme="minorEastAsia" w:cs="Arial"/>
                <w:color w:val="000000" w:themeColor="text1"/>
                <w:sz w:val="16"/>
                <w:szCs w:val="16"/>
              </w:rPr>
              <w:t>DIAGNOSTIC</w:t>
            </w:r>
            <w:r w:rsidRPr="00247906">
              <w:rPr>
                <w:rFonts w:eastAsiaTheme="minorEastAsia" w:cs="Arial"/>
                <w:color w:val="000000" w:themeColor="text1"/>
                <w:sz w:val="16"/>
                <w:szCs w:val="16"/>
              </w:rPr>
              <w:t xml:space="preserve"> TESTS) Analyze differences in vital signs </w:t>
            </w:r>
            <w:r w:rsidR="0083171C" w:rsidRPr="00247906">
              <w:rPr>
                <w:rFonts w:eastAsiaTheme="minorEastAsia" w:cs="Arial"/>
                <w:color w:val="000000" w:themeColor="text1"/>
                <w:sz w:val="16"/>
                <w:szCs w:val="16"/>
              </w:rPr>
              <w:t xml:space="preserve">compared </w:t>
            </w:r>
            <w:r w:rsidRPr="00247906">
              <w:rPr>
                <w:rFonts w:eastAsiaTheme="minorEastAsia" w:cs="Arial"/>
                <w:color w:val="000000" w:themeColor="text1"/>
                <w:sz w:val="16"/>
                <w:szCs w:val="16"/>
              </w:rPr>
              <w:t>to baseline vital signs in patients with alterations in reproduction.</w:t>
            </w:r>
          </w:p>
          <w:p w14:paraId="33883ACB"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C444621" w14:textId="07BC2C85"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LAB VALUES) Compare patient lab values to normal lab values and notify primary care provider of test results in patients with alterations in reproduction.</w:t>
            </w:r>
          </w:p>
          <w:p w14:paraId="3243254C"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4FAAF1F" w14:textId="3A292481"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(NCLEX-PN</w:t>
            </w:r>
            <w:r w:rsidR="00CB5816">
              <w:rPr>
                <w:rFonts w:eastAsiaTheme="minorEastAsia" w:cs="Arial"/>
                <w:color w:val="000000" w:themeColor="text1"/>
                <w:sz w:val="16"/>
                <w:szCs w:val="16"/>
              </w:rPr>
              <w:t xml:space="preserve">: </w:t>
            </w:r>
            <w:r w:rsidR="003D4878" w:rsidRPr="00247906">
              <w:rPr>
                <w:rFonts w:eastAsiaTheme="minorEastAsia" w:cs="Arial"/>
                <w:color w:val="000000" w:themeColor="text1"/>
                <w:sz w:val="16"/>
                <w:szCs w:val="16"/>
              </w:rPr>
              <w:t>ESTABLISHING</w:t>
            </w:r>
            <w:r w:rsidRPr="00247906">
              <w:rPr>
                <w:rFonts w:eastAsiaTheme="minorEastAsia" w:cs="Arial"/>
                <w:color w:val="000000" w:themeColor="text1"/>
                <w:sz w:val="16"/>
                <w:szCs w:val="16"/>
              </w:rPr>
              <w:t xml:space="preserve"> PRIORITIES</w:t>
            </w:r>
            <w:r w:rsidR="00121527">
              <w:rPr>
                <w:rFonts w:eastAsiaTheme="minorEastAsia" w:cs="Arial"/>
                <w:color w:val="000000" w:themeColor="text1"/>
                <w:sz w:val="16"/>
                <w:szCs w:val="16"/>
              </w:rPr>
              <w:t xml:space="preserve">) </w:t>
            </w:r>
            <w:r w:rsidR="00330D70" w:rsidRPr="00247906">
              <w:rPr>
                <w:rFonts w:eastAsiaTheme="minorEastAsia" w:cs="Arial"/>
                <w:color w:val="000000" w:themeColor="text1"/>
                <w:sz w:val="16"/>
                <w:szCs w:val="16"/>
                <w:u w:color="FF0000"/>
              </w:rPr>
              <w:t>Choose priority actions within a plan of care</w:t>
            </w:r>
            <w:r w:rsidRPr="00247906">
              <w:rPr>
                <w:rFonts w:eastAsiaTheme="minorEastAsia" w:cs="Arial"/>
                <w:color w:val="000000" w:themeColor="text1"/>
                <w:sz w:val="16"/>
                <w:szCs w:val="16"/>
              </w:rPr>
              <w:t xml:space="preserve"> for older adults who have an alteration in reproduction.</w:t>
            </w:r>
          </w:p>
          <w:p w14:paraId="301D2249"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8B9252E" w14:textId="5769A463"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(NCLEX-PN</w:t>
            </w:r>
            <w:r w:rsidR="00CB5816">
              <w:rPr>
                <w:rFonts w:eastAsiaTheme="minorEastAsia" w:cs="Arial"/>
                <w:color w:val="000000" w:themeColor="text1"/>
                <w:sz w:val="16"/>
                <w:szCs w:val="16"/>
              </w:rPr>
              <w:t xml:space="preserve">: </w:t>
            </w:r>
            <w:r w:rsidR="003D4878" w:rsidRPr="00247906">
              <w:rPr>
                <w:rFonts w:eastAsiaTheme="minorEastAsia" w:cs="Arial"/>
                <w:color w:val="000000" w:themeColor="text1"/>
                <w:sz w:val="16"/>
                <w:szCs w:val="16"/>
              </w:rPr>
              <w:t>UNEXPECTED</w:t>
            </w:r>
            <w:r w:rsidRPr="00247906">
              <w:rPr>
                <w:rFonts w:eastAsiaTheme="minorEastAsia" w:cs="Arial"/>
                <w:color w:val="000000" w:themeColor="text1"/>
                <w:sz w:val="16"/>
                <w:szCs w:val="16"/>
              </w:rPr>
              <w:t xml:space="preserve"> RESPONSE and P0TENTIAL/COMPLICATIONS) Intervene, report and document findings for unexpected response to tests, treatments, or procedures in patients with alterations in reproduction.</w:t>
            </w:r>
          </w:p>
          <w:p w14:paraId="21D44DAC"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8B491E7" w14:textId="2234A913"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(NCLEX-PN</w:t>
            </w:r>
            <w:r w:rsidR="00CB5816">
              <w:rPr>
                <w:rFonts w:eastAsiaTheme="minorEastAsia" w:cs="Arial"/>
                <w:color w:val="000000" w:themeColor="text1"/>
                <w:sz w:val="16"/>
                <w:szCs w:val="16"/>
              </w:rPr>
              <w:t xml:space="preserve">: </w:t>
            </w:r>
            <w:r w:rsidR="003D4878" w:rsidRPr="00247906">
              <w:rPr>
                <w:rFonts w:eastAsiaTheme="minorEastAsia" w:cs="Arial"/>
                <w:color w:val="000000" w:themeColor="text1"/>
                <w:sz w:val="16"/>
                <w:szCs w:val="16"/>
              </w:rPr>
              <w:t>NUTRITION</w:t>
            </w:r>
            <w:r w:rsidR="00121527">
              <w:rPr>
                <w:rFonts w:eastAsiaTheme="minorEastAsia" w:cs="Arial"/>
                <w:color w:val="000000" w:themeColor="text1"/>
                <w:sz w:val="16"/>
                <w:szCs w:val="16"/>
              </w:rPr>
              <w:t xml:space="preserve">) </w:t>
            </w:r>
            <w:r w:rsidR="00510F8C" w:rsidRPr="00247906">
              <w:rPr>
                <w:rFonts w:eastAsiaTheme="minorEastAsia" w:cs="Arial"/>
                <w:color w:val="000000" w:themeColor="text1"/>
                <w:sz w:val="16"/>
                <w:szCs w:val="16"/>
              </w:rPr>
              <w:t xml:space="preserve">Provide nutritional information </w:t>
            </w:r>
            <w:r w:rsidR="003D4878" w:rsidRPr="00247906">
              <w:rPr>
                <w:rFonts w:eastAsiaTheme="minorEastAsia" w:cs="Arial"/>
                <w:color w:val="000000" w:themeColor="text1"/>
                <w:sz w:val="16"/>
                <w:szCs w:val="16"/>
              </w:rPr>
              <w:t xml:space="preserve">while </w:t>
            </w:r>
            <w:r w:rsidRPr="00247906">
              <w:rPr>
                <w:rFonts w:eastAsiaTheme="minorEastAsia" w:cs="Arial"/>
                <w:color w:val="000000" w:themeColor="text1"/>
                <w:sz w:val="16"/>
                <w:szCs w:val="16"/>
              </w:rPr>
              <w:t>being mindful of cultural considerations for patients with alterations in reproduction.</w:t>
            </w:r>
          </w:p>
          <w:p w14:paraId="724E43A0"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F8542DE" w14:textId="388F0331"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NLCEX-SAFE USE OF EQUIPMENT</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Demonstrate safe use of equipment for patient care related to alterations in reproduction.</w:t>
            </w:r>
          </w:p>
          <w:p w14:paraId="76630E4B"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12856AB" w14:textId="1655595B"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(NCLEX-PN</w:t>
            </w:r>
            <w:r w:rsidR="00CB5816">
              <w:rPr>
                <w:rFonts w:eastAsiaTheme="minorEastAsia" w:cs="Arial"/>
                <w:color w:val="000000" w:themeColor="text1"/>
                <w:sz w:val="16"/>
                <w:szCs w:val="16"/>
              </w:rPr>
              <w:t xml:space="preserve">: </w:t>
            </w:r>
            <w:r w:rsidR="003D4878" w:rsidRPr="00247906">
              <w:rPr>
                <w:rFonts w:eastAsiaTheme="minorEastAsia" w:cs="Arial"/>
                <w:color w:val="000000" w:themeColor="text1"/>
                <w:sz w:val="16"/>
                <w:szCs w:val="16"/>
              </w:rPr>
              <w:t>DOSAGE</w:t>
            </w:r>
            <w:r w:rsidRPr="00247906">
              <w:rPr>
                <w:rFonts w:eastAsiaTheme="minorEastAsia" w:cs="Arial"/>
                <w:color w:val="000000" w:themeColor="text1"/>
                <w:sz w:val="16"/>
                <w:szCs w:val="16"/>
              </w:rPr>
              <w:t xml:space="preserve"> CALCULATIONS) Use nursing judgment when performing calculations needed for medication administration for patients with alterations in reproduction.</w:t>
            </w:r>
          </w:p>
          <w:p w14:paraId="1391CF0B"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5BC08235" w14:textId="4F50F6E4"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10. (NCLEX-PN</w:t>
            </w:r>
            <w:r w:rsidR="00CB5816">
              <w:rPr>
                <w:rFonts w:eastAsiaTheme="minorEastAsia" w:cs="Arial"/>
                <w:color w:val="000000" w:themeColor="text1"/>
                <w:sz w:val="16"/>
                <w:szCs w:val="16"/>
              </w:rPr>
              <w:t xml:space="preserve">: </w:t>
            </w:r>
            <w:r w:rsidR="003D4878" w:rsidRPr="00247906">
              <w:rPr>
                <w:rFonts w:eastAsiaTheme="minorEastAsia" w:cs="Arial"/>
                <w:color w:val="000000" w:themeColor="text1"/>
                <w:sz w:val="16"/>
                <w:szCs w:val="16"/>
              </w:rPr>
              <w:t>PHARMACOLOGY</w:t>
            </w:r>
            <w:r w:rsidRPr="00247906">
              <w:rPr>
                <w:rFonts w:eastAsiaTheme="minorEastAsia" w:cs="Arial"/>
                <w:color w:val="000000" w:themeColor="text1"/>
                <w:sz w:val="16"/>
                <w:szCs w:val="16"/>
              </w:rPr>
              <w:t xml:space="preserve"> EXPECTED ACTIONS) Use resources to predict patient expected response to medication, and reinforce education to patient regarding medication effects.</w:t>
            </w:r>
          </w:p>
          <w:p w14:paraId="0350015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F5081DC" w14:textId="137B72D5"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PHARM EXPECTED ACTIONS</w:t>
            </w:r>
            <w:r w:rsidR="00121527">
              <w:rPr>
                <w:rFonts w:eastAsiaTheme="minorEastAsia" w:cs="Arial"/>
                <w:color w:val="000000" w:themeColor="text1"/>
                <w:sz w:val="16"/>
                <w:szCs w:val="16"/>
              </w:rPr>
              <w:t xml:space="preserve">) </w:t>
            </w:r>
            <w:r w:rsidR="005129ED" w:rsidRPr="00247906">
              <w:rPr>
                <w:rFonts w:eastAsiaTheme="minorEastAsia" w:cs="Arial"/>
                <w:color w:val="000000" w:themeColor="text1"/>
                <w:sz w:val="16"/>
                <w:szCs w:val="16"/>
              </w:rPr>
              <w:t xml:space="preserve">Assist in the evaluation of </w:t>
            </w:r>
            <w:r w:rsidR="003D4878" w:rsidRPr="00247906">
              <w:rPr>
                <w:rFonts w:eastAsiaTheme="minorEastAsia" w:cs="Arial"/>
                <w:color w:val="000000" w:themeColor="text1"/>
                <w:sz w:val="16"/>
                <w:szCs w:val="16"/>
              </w:rPr>
              <w:t xml:space="preserve">pertinent data </w:t>
            </w:r>
            <w:r w:rsidRPr="00247906">
              <w:rPr>
                <w:rFonts w:eastAsiaTheme="minorEastAsia" w:cs="Arial"/>
                <w:color w:val="000000" w:themeColor="text1"/>
                <w:sz w:val="16"/>
                <w:szCs w:val="16"/>
              </w:rPr>
              <w:t>and patient response prior to and after (e.g., vital signs, lab results, allergies, etc.) routine and PRN medication administration.</w:t>
            </w:r>
          </w:p>
          <w:p w14:paraId="3E929630"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89881F0" w14:textId="5E63425A"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HEALTH PROMOTION &amp; CULTURAL AWARENESS) Classify risk factors and </w:t>
            </w:r>
            <w:r w:rsidR="00B6628D" w:rsidRPr="00247906">
              <w:rPr>
                <w:rFonts w:eastAsiaTheme="minorEastAsia" w:cs="Arial"/>
                <w:strike/>
                <w:color w:val="000000" w:themeColor="text1"/>
                <w:sz w:val="16"/>
                <w:szCs w:val="16"/>
                <w:u w:color="FF0000"/>
              </w:rPr>
              <w:t xml:space="preserve"> </w:t>
            </w:r>
            <w:r w:rsidRPr="00247906">
              <w:rPr>
                <w:rFonts w:eastAsiaTheme="minorEastAsia" w:cs="Arial"/>
                <w:color w:val="000000" w:themeColor="text1"/>
                <w:sz w:val="16"/>
                <w:szCs w:val="16"/>
              </w:rPr>
              <w:t>reinforce teaching considering cultural influences related to healthy lifestyle choices for patients with alterations in reproduction.</w:t>
            </w:r>
          </w:p>
          <w:p w14:paraId="2DBD872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71674BC" w14:textId="2919A615"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53890A71" w14:textId="5C409FDF"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4B626917" w14:textId="1FAF76CC"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r w:rsidRPr="00247906">
              <w:rPr>
                <w:rFonts w:eastAsiaTheme="minorEastAsia" w:cs="Arial"/>
                <w:b/>
                <w:color w:val="000000" w:themeColor="text1"/>
                <w:sz w:val="16"/>
                <w:szCs w:val="16"/>
              </w:rPr>
              <w:br/>
              <w:t>___________________________________________________________________________________________________</w:t>
            </w:r>
          </w:p>
          <w:p w14:paraId="7F01EB5A"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57AD5AA2"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307AD16B"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72C0C42B"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68329EB4"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78FF4D9B"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75513AED"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484E8D9C"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089B68BA"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4D0D4CE2"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124B657A"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7180B7F5"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721E2C82"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07AEDE86"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lastRenderedPageBreak/>
              <w:t xml:space="preserve">HEALTH AND ILLNESS CONCEPT </w:t>
            </w:r>
            <w:r w:rsidRPr="00247906">
              <w:rPr>
                <w:rFonts w:eastAsiaTheme="minorEastAsia" w:cs="Arial"/>
                <w:color w:val="000000" w:themeColor="text1"/>
                <w:sz w:val="16"/>
                <w:szCs w:val="16"/>
              </w:rPr>
              <w:t>/ CELLULAR REGULATION/ONCOLOGY</w:t>
            </w:r>
          </w:p>
          <w:p w14:paraId="5A9B73D9"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u w:val="single"/>
              </w:rPr>
            </w:pPr>
          </w:p>
          <w:p w14:paraId="18B83C61" w14:textId="0ED981B8"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EXEMPLARS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Oncology</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Abnormal cell proliferation (Breast, colon, cervical and uterine, prostate, lung, leukemia, Hodgkin’s lymphoma).</w:t>
            </w:r>
          </w:p>
          <w:p w14:paraId="6EF101F8"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EE571CB" w14:textId="02952075"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LAB VALUES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Listed in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Identify laboratory values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BUN, cholesterol (total), glucose, hematocrit, hemoglobin, glycosylated hemoglobin (HgbA1C), platelets, K+, Na+, ABG’s, WBC, creatinine, PT, PTT &amp; APTT, INR. (Other labs</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BMP, GFR, urinalysis).</w:t>
            </w:r>
          </w:p>
          <w:p w14:paraId="334B4566"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9B22CEC" w14:textId="6F86B64C"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MEDICATIONS</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Serotonin antagonists, Dopamine antagonists, Cannabinoids.</w:t>
            </w:r>
          </w:p>
          <w:p w14:paraId="737255E3"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0455E4D9" w14:textId="603BE18D"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b/>
                <w:i/>
                <w:color w:val="000000" w:themeColor="text1"/>
                <w:sz w:val="16"/>
                <w:szCs w:val="16"/>
              </w:rPr>
              <w:t>NUTRITION</w:t>
            </w:r>
            <w:r w:rsidR="00CB5816">
              <w:rPr>
                <w:rFonts w:eastAsiaTheme="minorEastAsia" w:cs="Arial"/>
                <w:b/>
                <w:i/>
                <w:color w:val="000000" w:themeColor="text1"/>
                <w:sz w:val="16"/>
                <w:szCs w:val="16"/>
              </w:rPr>
              <w:t xml:space="preserve">: </w:t>
            </w:r>
            <w:r w:rsidRPr="00247906">
              <w:rPr>
                <w:rFonts w:eastAsiaTheme="minorEastAsia" w:cs="Arial"/>
                <w:color w:val="000000" w:themeColor="text1"/>
                <w:sz w:val="16"/>
                <w:szCs w:val="16"/>
              </w:rPr>
              <w:t>High calorie diet, nutritional needs of patient receiving chemotherapy and radiation.</w:t>
            </w:r>
          </w:p>
          <w:p w14:paraId="6E390437"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p>
          <w:p w14:paraId="1C639257" w14:textId="6DD46176" w:rsidR="0077795F" w:rsidRPr="00247906" w:rsidRDefault="0077795F" w:rsidP="0077795F">
            <w:pPr>
              <w:keepLines/>
              <w:widowControl w:val="0"/>
              <w:autoSpaceDE w:val="0"/>
              <w:autoSpaceDN w:val="0"/>
              <w:adjustRightInd w:val="0"/>
              <w:spacing w:before="100" w:beforeAutospacing="1"/>
              <w:contextualSpacing/>
              <w:rPr>
                <w:rFonts w:eastAsiaTheme="minorEastAsia" w:cs="Arial"/>
                <w:b/>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32F1DDDC"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p>
          <w:p w14:paraId="03D91AFD"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Differentiate between the characteristics of normal cells and cancer cells.</w:t>
            </w:r>
          </w:p>
          <w:p w14:paraId="3AED1C20"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55CC4A7" w14:textId="25DB2333"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BASIC PATHOPHYSIOLOGY) Discuss cancer cells’ ability to proliferate and metastasize to surrounding tissue and distant sites.</w:t>
            </w:r>
          </w:p>
          <w:p w14:paraId="42F10A0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41A2301"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Compare and contrast various grading and staging systems.</w:t>
            </w:r>
          </w:p>
          <w:p w14:paraId="69BDB840"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E5255C1"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Review the basic principles of chemotherapy, immunotherapy, hormonal, and radiation therapy.</w:t>
            </w:r>
          </w:p>
          <w:p w14:paraId="27B0932C"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C0AD274" w14:textId="6661A4C1"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w:t>
            </w:r>
            <w:r w:rsidR="003D4878" w:rsidRPr="00247906">
              <w:rPr>
                <w:rFonts w:eastAsiaTheme="minorEastAsia" w:cs="Arial"/>
                <w:color w:val="000000" w:themeColor="text1"/>
                <w:sz w:val="16"/>
                <w:szCs w:val="16"/>
              </w:rPr>
              <w:t>NCLEX-PN</w:t>
            </w:r>
            <w:r w:rsidR="00CB5816">
              <w:rPr>
                <w:rFonts w:eastAsiaTheme="minorEastAsia" w:cs="Arial"/>
                <w:color w:val="000000" w:themeColor="text1"/>
                <w:sz w:val="16"/>
                <w:szCs w:val="16"/>
              </w:rPr>
              <w:t xml:space="preserve">: </w:t>
            </w:r>
            <w:r w:rsidR="003D4878" w:rsidRPr="00247906">
              <w:rPr>
                <w:rFonts w:eastAsiaTheme="minorEastAsia" w:cs="Arial"/>
                <w:color w:val="000000" w:themeColor="text1"/>
                <w:sz w:val="16"/>
                <w:szCs w:val="16"/>
              </w:rPr>
              <w:t>Radiation</w:t>
            </w:r>
            <w:r w:rsidRPr="00247906">
              <w:rPr>
                <w:rFonts w:eastAsiaTheme="minorEastAsia" w:cs="Arial"/>
                <w:color w:val="000000" w:themeColor="text1"/>
                <w:sz w:val="16"/>
                <w:szCs w:val="16"/>
              </w:rPr>
              <w:t xml:space="preserve"> Therapy) Monitor, provide interventions, reinforce patient teaching and document response to side effects from radiation therapy.</w:t>
            </w:r>
          </w:p>
          <w:p w14:paraId="06389352"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37868D6" w14:textId="0402F8AB"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 (NCLEX-</w:t>
            </w:r>
            <w:r w:rsidR="003D4878"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END OF LIFE) Explore the nursing challenges when assisting patients as they deal with end of life issues.</w:t>
            </w:r>
          </w:p>
          <w:p w14:paraId="7D5AAE7C"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AE4B599"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 Review genetic and environmental factors that increase an individual’s risk for cancer.</w:t>
            </w:r>
          </w:p>
          <w:p w14:paraId="53176D72"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44CE9777" w14:textId="0519DD6D"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HEALTH PROMOTION-RISK REDUCTION) Describe primary and secondary cancer prevention activities that can aid patients in the prevention and early detection of cancer.</w:t>
            </w:r>
          </w:p>
          <w:p w14:paraId="44957D08"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35EA7CB7"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9. Compare and Contrast medications commonly given for postoperative nausea and vomiting.</w:t>
            </w:r>
          </w:p>
          <w:p w14:paraId="7FBF4607"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2D5FED30" w14:textId="19E9F70C"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541B1DFB" w14:textId="77F94021" w:rsidR="00F60EDD"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24CAFA8F" w14:textId="0FEBA566" w:rsidR="0077795F" w:rsidRPr="00247906" w:rsidRDefault="00F60EDD" w:rsidP="00F60EDD">
            <w:pPr>
              <w:keepLines/>
              <w:widowControl w:val="0"/>
              <w:autoSpaceDE w:val="0"/>
              <w:autoSpaceDN w:val="0"/>
              <w:adjustRightInd w:val="0"/>
              <w:spacing w:before="100"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r w:rsidRPr="00247906">
              <w:rPr>
                <w:rFonts w:eastAsiaTheme="minorEastAsia" w:cs="Arial"/>
                <w:b/>
                <w:color w:val="000000" w:themeColor="text1"/>
                <w:sz w:val="16"/>
                <w:szCs w:val="16"/>
              </w:rPr>
              <w:br/>
              <w:t>_________________________________________________________________________________________________</w:t>
            </w:r>
          </w:p>
          <w:p w14:paraId="19FB0376"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p>
          <w:p w14:paraId="7A073634" w14:textId="77777777" w:rsidR="00F60EDD" w:rsidRPr="00247906" w:rsidRDefault="00F60EDD" w:rsidP="0077795F">
            <w:pPr>
              <w:keepLines/>
              <w:widowControl w:val="0"/>
              <w:autoSpaceDE w:val="0"/>
              <w:autoSpaceDN w:val="0"/>
              <w:adjustRightInd w:val="0"/>
              <w:spacing w:before="100" w:beforeAutospacing="1"/>
              <w:contextualSpacing/>
              <w:rPr>
                <w:rFonts w:eastAsiaTheme="minorEastAsia" w:cs="Arial"/>
                <w:color w:val="000000" w:themeColor="text1"/>
                <w:sz w:val="16"/>
                <w:szCs w:val="16"/>
              </w:rPr>
            </w:pPr>
          </w:p>
          <w:p w14:paraId="7C4189BD"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794E18FC"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4421692B"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50CC6692"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4C87C19C"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0F1B5DF5"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27F04324"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474C8C54"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5EB03A98"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29C4CF62"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7E54A73B"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10A09153"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7AF3DF9C"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78D6684B"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546BF291"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4C457F1D"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212A5E98"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717BA5A3"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2F8E55CD"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027E6F6B"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47851C76"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58A1A45F"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4C2BC89F" w14:textId="77777777" w:rsidR="00121527" w:rsidRDefault="00121527"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6FC4AB0E"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lastRenderedPageBreak/>
              <w:t>ADVANCED NURSING SKILLS OBJECTIVES</w:t>
            </w:r>
          </w:p>
          <w:p w14:paraId="66E3301E"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34B9EECD" w14:textId="3FB46838" w:rsidR="0077795F" w:rsidRPr="00247906" w:rsidRDefault="0077795F"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u w:val="single"/>
              </w:rPr>
            </w:pPr>
            <w:r w:rsidRPr="00247906">
              <w:rPr>
                <w:rFonts w:eastAsiaTheme="minorEastAsia" w:cs="Arial"/>
                <w:b/>
                <w:i/>
                <w:color w:val="000000" w:themeColor="text1"/>
                <w:sz w:val="16"/>
                <w:szCs w:val="16"/>
                <w:u w:val="single"/>
              </w:rPr>
              <w:t>Unit Objectives</w:t>
            </w:r>
            <w:r w:rsidR="00CB5816">
              <w:rPr>
                <w:rFonts w:eastAsiaTheme="minorEastAsia" w:cs="Arial"/>
                <w:b/>
                <w:i/>
                <w:color w:val="000000" w:themeColor="text1"/>
                <w:sz w:val="16"/>
                <w:szCs w:val="16"/>
                <w:u w:val="single"/>
              </w:rPr>
              <w:t xml:space="preserve">: </w:t>
            </w:r>
          </w:p>
          <w:p w14:paraId="5C0B0AA2"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1. Review principles related to the selected skills.</w:t>
            </w:r>
          </w:p>
          <w:p w14:paraId="2EA3D2B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i/>
                <w:color w:val="000000" w:themeColor="text1"/>
                <w:sz w:val="16"/>
                <w:szCs w:val="16"/>
              </w:rPr>
            </w:pPr>
          </w:p>
          <w:p w14:paraId="5DD7F64C"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2. Practice patient care skills using proper techniques while ensuring patient safety.</w:t>
            </w:r>
          </w:p>
          <w:p w14:paraId="41109B73"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i/>
                <w:color w:val="000000" w:themeColor="text1"/>
                <w:sz w:val="16"/>
                <w:szCs w:val="16"/>
              </w:rPr>
            </w:pPr>
          </w:p>
          <w:p w14:paraId="35285C73"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r w:rsidRPr="00247906">
              <w:rPr>
                <w:rFonts w:eastAsiaTheme="minorEastAsia" w:cs="Arial"/>
                <w:i/>
                <w:color w:val="000000" w:themeColor="text1"/>
                <w:sz w:val="16"/>
                <w:szCs w:val="16"/>
              </w:rPr>
              <w:t>3. Integrate the following skills into theory and/or lab</w:t>
            </w:r>
            <w:r w:rsidRPr="00247906">
              <w:rPr>
                <w:rFonts w:eastAsiaTheme="minorEastAsia" w:cs="Arial"/>
                <w:b/>
                <w:i/>
                <w:color w:val="000000" w:themeColor="text1"/>
                <w:sz w:val="16"/>
                <w:szCs w:val="16"/>
              </w:rPr>
              <w:t>.</w:t>
            </w:r>
          </w:p>
          <w:p w14:paraId="686F812A"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p>
          <w:p w14:paraId="18BB1CD9"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u w:val="single"/>
              </w:rPr>
            </w:pPr>
          </w:p>
          <w:p w14:paraId="5D4E7C95"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ADVANCED NURSING SKILLS</w:t>
            </w:r>
          </w:p>
          <w:p w14:paraId="270E5279" w14:textId="77777777" w:rsidR="0077795F" w:rsidRPr="00247906" w:rsidRDefault="0077795F" w:rsidP="0077795F">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6B7EA679" w14:textId="6613EEC1"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u w:val="single"/>
              </w:rPr>
            </w:pPr>
            <w:r w:rsidRPr="00247906">
              <w:rPr>
                <w:rFonts w:eastAsiaTheme="minorEastAsia" w:cs="Arial"/>
                <w:b/>
                <w:i/>
                <w:color w:val="000000" w:themeColor="text1"/>
                <w:sz w:val="16"/>
                <w:szCs w:val="16"/>
                <w:u w:val="single"/>
              </w:rPr>
              <w:t>Unit Objectives</w:t>
            </w:r>
            <w:r w:rsidR="00CB5816">
              <w:rPr>
                <w:rFonts w:eastAsiaTheme="minorEastAsia" w:cs="Arial"/>
                <w:b/>
                <w:i/>
                <w:color w:val="000000" w:themeColor="text1"/>
                <w:sz w:val="16"/>
                <w:szCs w:val="16"/>
                <w:u w:val="single"/>
              </w:rPr>
              <w:t xml:space="preserve">: </w:t>
            </w:r>
          </w:p>
          <w:p w14:paraId="74C56AD6" w14:textId="1CCC5C3C"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1. INTRACRANIAL REGULATION LAB/THEROY (NCLEX-PN</w:t>
            </w:r>
            <w:r w:rsidR="00CB5816">
              <w:rPr>
                <w:rFonts w:eastAsiaTheme="minorEastAsia" w:cs="Arial"/>
                <w:b/>
                <w:i/>
                <w:color w:val="000000" w:themeColor="text1"/>
                <w:sz w:val="16"/>
                <w:szCs w:val="16"/>
              </w:rPr>
              <w:t xml:space="preserve">: </w:t>
            </w:r>
            <w:r w:rsidRPr="00247906">
              <w:rPr>
                <w:rFonts w:eastAsiaTheme="minorEastAsia" w:cs="Arial"/>
                <w:b/>
                <w:i/>
                <w:color w:val="000000" w:themeColor="text1"/>
                <w:sz w:val="16"/>
                <w:szCs w:val="16"/>
              </w:rPr>
              <w:t>ALTERATIONS IN BODY SYSTEMS) Identify care for patient experiencing increased intracranial pressure.</w:t>
            </w:r>
          </w:p>
          <w:p w14:paraId="54A08FBF"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p>
          <w:p w14:paraId="2EB783E8" w14:textId="4D5F186B"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INTRACRANIAL REGULATION LAB/THEORY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ALTERATIONS IN BODY SYSTEMS) Identify care for patient who has experienced a seizure.</w:t>
            </w:r>
          </w:p>
          <w:p w14:paraId="514C15E0"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p>
          <w:p w14:paraId="6EF00DDC"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2. DIGESTION/ABSORPTION/ELIMINATION LAB / THEORY Colostomy care and Peritoneal Dialysis and documentation.</w:t>
            </w:r>
          </w:p>
          <w:p w14:paraId="0A50A8D0" w14:textId="7777777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p>
          <w:p w14:paraId="5368D8A7" w14:textId="12C77EE4"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DIGESTION/ABSORPTION LAB/THEORY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 xml:space="preserve">ALTERATIONS IN BODY SYSTEMS) Provide care to a client with an ostomy (e.g., colostomy, ileostomy or urostomy). </w:t>
            </w:r>
            <w:r w:rsidRPr="00247906">
              <w:rPr>
                <w:rFonts w:eastAsiaTheme="minorEastAsia" w:cs="Arial"/>
                <w:i/>
                <w:color w:val="000000" w:themeColor="text1"/>
                <w:sz w:val="16"/>
                <w:szCs w:val="16"/>
              </w:rPr>
              <w:br/>
            </w:r>
            <w:r w:rsidRPr="00247906">
              <w:rPr>
                <w:rFonts w:eastAsiaTheme="minorEastAsia" w:cs="Arial"/>
                <w:i/>
                <w:color w:val="000000" w:themeColor="text1"/>
                <w:sz w:val="16"/>
                <w:szCs w:val="16"/>
              </w:rPr>
              <w:br/>
              <w:t>LAB/THEORY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ALTERATIONS IN BODY SYSTEMS) Provide care to client undergoing peritoneal dialysis.</w:t>
            </w:r>
          </w:p>
          <w:p w14:paraId="784C5522"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p>
          <w:p w14:paraId="236AEAB8"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3. EKG LAB/THEORY Lead placement, reading normal strips, reading paced strips and documentation.</w:t>
            </w:r>
          </w:p>
          <w:p w14:paraId="57BB67F0"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p>
          <w:p w14:paraId="4B8F4CE3" w14:textId="79958C2D"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EKG LAB/THEORY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 Diagnostic Tests) Perform an electrocardiogram (EKG/ECG).</w:t>
            </w:r>
          </w:p>
          <w:p w14:paraId="53856D1E" w14:textId="7777777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p>
          <w:p w14:paraId="40B7EAC5" w14:textId="3146309C"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EKG LAB/THEORY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 xml:space="preserve">– ALTERATIONS IN BODY SYSTEMS) </w:t>
            </w:r>
            <w:r w:rsidR="00510F8C" w:rsidRPr="00247906">
              <w:rPr>
                <w:rFonts w:eastAsiaTheme="minorEastAsia" w:cs="Arial"/>
                <w:i/>
                <w:color w:val="000000" w:themeColor="text1"/>
                <w:sz w:val="16"/>
                <w:szCs w:val="16"/>
              </w:rPr>
              <w:t>Recognize</w:t>
            </w:r>
            <w:r w:rsidRPr="00247906">
              <w:rPr>
                <w:rFonts w:eastAsiaTheme="minorEastAsia" w:cs="Arial"/>
                <w:i/>
                <w:color w:val="000000" w:themeColor="text1"/>
                <w:sz w:val="16"/>
                <w:szCs w:val="16"/>
              </w:rPr>
              <w:t xml:space="preserve"> and report basic abnormalities on a client cardiac monitor strip.</w:t>
            </w:r>
          </w:p>
          <w:p w14:paraId="6AB65D5B"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p>
          <w:p w14:paraId="71286B6F"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4. IV LAB/THEORY IV Maintenance (types of access devices, administration tubing, continuous, bolus and intermittent infusions, assessment for infiltration and phlebitis, determining and maintaining patency, and documentation).</w:t>
            </w:r>
          </w:p>
          <w:p w14:paraId="36AE796F"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p>
          <w:p w14:paraId="5E7577C1" w14:textId="2F80AC78"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IV LAB/THEORY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DRUG CALCULATION) Drug calculation (intermediate/advanced).</w:t>
            </w:r>
          </w:p>
          <w:p w14:paraId="5B801E8C" w14:textId="7777777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p>
          <w:p w14:paraId="5D20CF3A" w14:textId="28857FDE"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IV LAB/THEORY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MED ADMINISTRATION) Monitor patient intravenous (IV) site and flow rate.</w:t>
            </w:r>
          </w:p>
          <w:p w14:paraId="4EBAD343" w14:textId="7777777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p>
          <w:p w14:paraId="7047A075" w14:textId="72BD378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IV LAB/THEORY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UNEXPECTED RESPONSE TO THERAPY) Identify and treat a patient intravenous (IV) line infiltration.</w:t>
            </w:r>
          </w:p>
          <w:p w14:paraId="06E390A8" w14:textId="7777777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p>
          <w:p w14:paraId="63314316" w14:textId="37019608"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IV LAB/THEORY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ELIMINATION) Discontinue or remove peripheral intravenous (IV) line.</w:t>
            </w:r>
          </w:p>
          <w:p w14:paraId="73E79CD3" w14:textId="7777777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p>
          <w:p w14:paraId="177831D5" w14:textId="475C9D59"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IV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MED ADMINISTRATION) Assist in preparing client for insertion of central line.</w:t>
            </w:r>
          </w:p>
          <w:p w14:paraId="791C707F" w14:textId="7777777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p>
          <w:p w14:paraId="5314BA36" w14:textId="6200B706"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IV LAB/THEORY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MED ADMINISTRATION) Administer intravenous piggyback (secondary) medications.</w:t>
            </w:r>
          </w:p>
          <w:p w14:paraId="5D38900B" w14:textId="7777777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p>
          <w:p w14:paraId="5DFADB73" w14:textId="7FF4356B"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IV LAB/THEORY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MED ADMINISTRATION) Regulate client intravenous (IV) rate.</w:t>
            </w:r>
          </w:p>
          <w:p w14:paraId="7BC1A25D" w14:textId="7777777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p>
          <w:p w14:paraId="4E7ED6F3" w14:textId="120F9E5F"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IV LAB/THEORY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MED ADMINISTRATION) Monitor transfusion of blood product.</w:t>
            </w:r>
          </w:p>
          <w:p w14:paraId="73090A35" w14:textId="7777777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p>
          <w:p w14:paraId="3CD97C9B" w14:textId="23FB2EA6"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IV LAB/THEORY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LABORATORY VALUES) Perform venipuncture for blood draws.</w:t>
            </w:r>
          </w:p>
          <w:p w14:paraId="7E8E08C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p>
          <w:p w14:paraId="29F34BD4" w14:textId="140BD311"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5. MOBILITY LAB/THEORY</w:t>
            </w:r>
            <w:r w:rsidR="00CB5816">
              <w:rPr>
                <w:rFonts w:eastAsiaTheme="minorEastAsia" w:cs="Arial"/>
                <w:b/>
                <w:i/>
                <w:color w:val="000000" w:themeColor="text1"/>
                <w:sz w:val="16"/>
                <w:szCs w:val="16"/>
              </w:rPr>
              <w:t xml:space="preserve">: </w:t>
            </w:r>
            <w:r w:rsidRPr="00247906">
              <w:rPr>
                <w:rFonts w:eastAsiaTheme="minorEastAsia" w:cs="Arial"/>
                <w:b/>
                <w:i/>
                <w:color w:val="000000" w:themeColor="text1"/>
                <w:sz w:val="16"/>
                <w:szCs w:val="16"/>
              </w:rPr>
              <w:t>Joint replacement care (CPM machine, hip precautions and documentation).</w:t>
            </w:r>
          </w:p>
          <w:p w14:paraId="75B0CAF8" w14:textId="7777777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b/>
                <w:i/>
                <w:color w:val="000000" w:themeColor="text1"/>
                <w:sz w:val="16"/>
                <w:szCs w:val="16"/>
              </w:rPr>
            </w:pPr>
          </w:p>
          <w:p w14:paraId="1A678CD3" w14:textId="17B1EB00"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MOBILITY LAB/THEORY</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Complications of immobility (sequential compression devices, pressure relief mattresses/beds and documentation).</w:t>
            </w:r>
          </w:p>
          <w:p w14:paraId="11923087" w14:textId="7777777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p>
          <w:p w14:paraId="305C7586" w14:textId="0DD42043"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MOBILITY LAB/THEORY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 POTENTIAL FOR ALTERATIONS) Administer and check proper use of sequential compression devices (SCD).</w:t>
            </w:r>
          </w:p>
          <w:p w14:paraId="66155E49" w14:textId="7777777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p>
          <w:p w14:paraId="5CCEF0BB" w14:textId="1AA9ED91"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MOBILITY LAB/THEORY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SAFE USE OF EQUIPMENT) Provide safe equipment use for client care continuous passive motion [CPM] device, mobility aids, and client in traction.</w:t>
            </w:r>
          </w:p>
          <w:p w14:paraId="09F62A73"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p>
          <w:p w14:paraId="43C74290" w14:textId="48F0B8FA"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6. OXYGENATION LAB/THEORY</w:t>
            </w:r>
            <w:r w:rsidR="00CB5816">
              <w:rPr>
                <w:rFonts w:eastAsiaTheme="minorEastAsia" w:cs="Arial"/>
                <w:b/>
                <w:i/>
                <w:color w:val="000000" w:themeColor="text1"/>
                <w:sz w:val="16"/>
                <w:szCs w:val="16"/>
              </w:rPr>
              <w:t xml:space="preserve">: </w:t>
            </w:r>
            <w:r w:rsidRPr="00247906">
              <w:rPr>
                <w:rFonts w:eastAsiaTheme="minorEastAsia" w:cs="Arial"/>
                <w:b/>
                <w:i/>
                <w:color w:val="000000" w:themeColor="text1"/>
                <w:sz w:val="16"/>
                <w:szCs w:val="16"/>
              </w:rPr>
              <w:t>Oxygen therapy, oxygen delivery systems, tracheostomy suctioning and care, spirometry, ventilator monitoring, chest tube monitoring and documentation.</w:t>
            </w:r>
          </w:p>
          <w:p w14:paraId="4E515E69" w14:textId="7777777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b/>
                <w:i/>
                <w:color w:val="000000" w:themeColor="text1"/>
                <w:sz w:val="16"/>
                <w:szCs w:val="16"/>
              </w:rPr>
            </w:pPr>
          </w:p>
          <w:p w14:paraId="229FC2A7" w14:textId="3B9850E0"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OXYGENATION LAB/THEORY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ALTERATIONS IN BODY SYSTEMS) Demonstrate care for a patient with a tracheostomy.</w:t>
            </w:r>
          </w:p>
          <w:p w14:paraId="65FB58B5" w14:textId="7777777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p>
          <w:p w14:paraId="76870200" w14:textId="2C560DD2"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OXYGENATION LAB/THEORY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POTENTIAL FOR COMPLICATIONS) Maintain patient tube patency for tracheostomy tube.</w:t>
            </w:r>
          </w:p>
          <w:p w14:paraId="3464A992" w14:textId="7777777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p>
          <w:p w14:paraId="14CA0B5A" w14:textId="152DE8F2"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OXYGENATION LAB/THEORY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ALTERATIONS IN BODY SYSTEMS) Demonstrate care for patient with chest tube.</w:t>
            </w:r>
          </w:p>
          <w:p w14:paraId="26222FD9" w14:textId="7777777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p>
          <w:p w14:paraId="08925B7F" w14:textId="5CAC3EF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OXYGENATION LAB/THEORY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ALTERATIONS IN BODY SYSTEMS) Document patient response to chest tube.</w:t>
            </w:r>
          </w:p>
          <w:p w14:paraId="71CCCB6F" w14:textId="7777777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p>
          <w:p w14:paraId="58A55949" w14:textId="1574C2A8"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OXYGENATION LAB/THEORY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POTENTIAL FOR COMPLICATIONS) Maintain patient tube patency for chest tube.</w:t>
            </w:r>
          </w:p>
          <w:p w14:paraId="5A5F180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i/>
                <w:color w:val="000000" w:themeColor="text1"/>
                <w:sz w:val="16"/>
                <w:szCs w:val="16"/>
              </w:rPr>
            </w:pPr>
          </w:p>
          <w:p w14:paraId="0D292AC5" w14:textId="4A025B1B"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OXYGENATION LAB/THEORY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ALTERATIONS IN BODY SYSTEMS) Demonstrate Intervention to improve patient respiratory status (e.g., breathing treatment, suctioning or repositioning).</w:t>
            </w:r>
          </w:p>
          <w:p w14:paraId="7F5A8ED2" w14:textId="7777777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p>
          <w:p w14:paraId="50260486" w14:textId="642DDAAF"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OXYGENATION LAB/THEORY (NCLEX-PN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ALTERATIONS IN BODY SYSTEMS) Demonstrate care to patient on ventilator.</w:t>
            </w:r>
          </w:p>
          <w:p w14:paraId="5D887ACB"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p>
          <w:p w14:paraId="57DBB016" w14:textId="2E21AF11"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7. SURGERY LAB/THEORY</w:t>
            </w:r>
            <w:r w:rsidR="00CB5816">
              <w:rPr>
                <w:rFonts w:eastAsiaTheme="minorEastAsia" w:cs="Arial"/>
                <w:b/>
                <w:i/>
                <w:color w:val="000000" w:themeColor="text1"/>
                <w:sz w:val="16"/>
                <w:szCs w:val="16"/>
              </w:rPr>
              <w:t xml:space="preserve">: </w:t>
            </w:r>
            <w:r w:rsidRPr="00247906">
              <w:rPr>
                <w:rFonts w:eastAsiaTheme="minorEastAsia" w:cs="Arial"/>
                <w:b/>
                <w:i/>
                <w:color w:val="000000" w:themeColor="text1"/>
                <w:sz w:val="16"/>
                <w:szCs w:val="16"/>
              </w:rPr>
              <w:t>Pre- and postoperative care (NPO status, postoperative diets, vital sign monitoring, safety measures for client with altered LOC and documentation).</w:t>
            </w:r>
          </w:p>
          <w:p w14:paraId="21FF1CE0"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p>
          <w:p w14:paraId="530391E5" w14:textId="5770588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SURGERY LAB/THEORY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 xml:space="preserve">POTENTIAL FOR COMPLICATIONS FROM SURGERY) Provide care for client before surgical </w:t>
            </w:r>
            <w:r w:rsidR="00121527" w:rsidRPr="00247906">
              <w:rPr>
                <w:rFonts w:eastAsiaTheme="minorEastAsia" w:cs="Arial"/>
                <w:i/>
                <w:color w:val="000000" w:themeColor="text1"/>
                <w:sz w:val="16"/>
                <w:szCs w:val="16"/>
              </w:rPr>
              <w:t>procedure including</w:t>
            </w:r>
            <w:r w:rsidR="00436E1E" w:rsidRPr="00247906">
              <w:rPr>
                <w:rFonts w:eastAsiaTheme="minorEastAsia" w:cs="Arial"/>
                <w:i/>
                <w:color w:val="000000" w:themeColor="text1"/>
                <w:sz w:val="16"/>
                <w:szCs w:val="16"/>
              </w:rPr>
              <w:t xml:space="preserve"> providing information and reinforcing teaching. </w:t>
            </w:r>
          </w:p>
          <w:p w14:paraId="4B00D3D6"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i/>
                <w:color w:val="000000" w:themeColor="text1"/>
                <w:sz w:val="16"/>
                <w:szCs w:val="16"/>
              </w:rPr>
            </w:pPr>
          </w:p>
          <w:p w14:paraId="79CB83D1" w14:textId="1F26A6D6"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SURGERY LAB/THEORY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POTENTIAL FOR COMPLICATIONS FROM SURGERY) Provide intra-operative care (e.g., positioning client for surgery, maintaining sterile field, or providing operative observation).</w:t>
            </w:r>
          </w:p>
          <w:p w14:paraId="0F8CE948" w14:textId="77777777"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b/>
                <w:i/>
                <w:color w:val="000000" w:themeColor="text1"/>
                <w:sz w:val="16"/>
                <w:szCs w:val="16"/>
              </w:rPr>
            </w:pPr>
          </w:p>
          <w:p w14:paraId="2BDE287A" w14:textId="7B936DF0"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SURGERY LAB/THEROY (NCLEX-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POTENTIAL FOR COMPLICATIONS FROM SURGERY) Reinforce teaching to prevent complications due to surgery or health alterations (e.g., cough and deep breathing, elastic stockings).</w:t>
            </w:r>
          </w:p>
          <w:p w14:paraId="04C3A871"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p>
          <w:p w14:paraId="61219B8A" w14:textId="71226593"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8. WOUND LAB/THEORY</w:t>
            </w:r>
            <w:r w:rsidR="00CB5816">
              <w:rPr>
                <w:rFonts w:eastAsiaTheme="minorEastAsia" w:cs="Arial"/>
                <w:b/>
                <w:i/>
                <w:color w:val="000000" w:themeColor="text1"/>
                <w:sz w:val="16"/>
                <w:szCs w:val="16"/>
              </w:rPr>
              <w:t xml:space="preserve">: </w:t>
            </w:r>
            <w:r w:rsidRPr="00247906">
              <w:rPr>
                <w:rFonts w:eastAsiaTheme="minorEastAsia" w:cs="Arial"/>
                <w:b/>
                <w:i/>
                <w:color w:val="000000" w:themeColor="text1"/>
                <w:sz w:val="16"/>
                <w:szCs w:val="16"/>
              </w:rPr>
              <w:t>Specialized wound dressings, emergency care of evisceration and documentation.</w:t>
            </w:r>
          </w:p>
          <w:p w14:paraId="6158E894" w14:textId="77777777" w:rsidR="0077795F" w:rsidRPr="00247906" w:rsidRDefault="0077795F" w:rsidP="0077795F">
            <w:pPr>
              <w:keepLines/>
              <w:widowControl w:val="0"/>
              <w:autoSpaceDE w:val="0"/>
              <w:autoSpaceDN w:val="0"/>
              <w:adjustRightInd w:val="0"/>
              <w:spacing w:before="100" w:beforeAutospacing="1"/>
              <w:ind w:left="720"/>
              <w:contextualSpacing/>
              <w:rPr>
                <w:rFonts w:eastAsiaTheme="minorEastAsia" w:cs="Arial"/>
                <w:b/>
                <w:i/>
                <w:color w:val="000000" w:themeColor="text1"/>
                <w:sz w:val="16"/>
                <w:szCs w:val="16"/>
              </w:rPr>
            </w:pPr>
          </w:p>
          <w:p w14:paraId="2ADF61BD" w14:textId="23C1C061" w:rsidR="0077795F" w:rsidRPr="00247906" w:rsidRDefault="0077795F" w:rsidP="0077795F">
            <w:pPr>
              <w:keepLines/>
              <w:widowControl w:val="0"/>
              <w:autoSpaceDE w:val="0"/>
              <w:autoSpaceDN w:val="0"/>
              <w:adjustRightInd w:val="0"/>
              <w:spacing w:before="100" w:beforeAutospacing="1"/>
              <w:ind w:left="1440"/>
              <w:contextualSpacing/>
              <w:rPr>
                <w:rFonts w:eastAsiaTheme="minorEastAsia" w:cs="Arial"/>
                <w:i/>
                <w:color w:val="000000" w:themeColor="text1"/>
                <w:sz w:val="16"/>
                <w:szCs w:val="16"/>
              </w:rPr>
            </w:pPr>
            <w:r w:rsidRPr="00247906">
              <w:rPr>
                <w:rFonts w:eastAsiaTheme="minorEastAsia" w:cs="Arial"/>
                <w:i/>
                <w:color w:val="000000" w:themeColor="text1"/>
                <w:sz w:val="16"/>
                <w:szCs w:val="16"/>
              </w:rPr>
              <w:t>WOUND LAB/THEORY</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(NCLEX-</w:t>
            </w:r>
            <w:r w:rsidR="00775882" w:rsidRPr="00247906">
              <w:rPr>
                <w:rFonts w:eastAsiaTheme="minorEastAsia" w:cs="Arial"/>
                <w:i/>
                <w:color w:val="000000" w:themeColor="text1"/>
                <w:sz w:val="16"/>
                <w:szCs w:val="16"/>
              </w:rPr>
              <w:t>PN</w:t>
            </w:r>
            <w:r w:rsidR="00CB5816">
              <w:rPr>
                <w:rFonts w:eastAsiaTheme="minorEastAsia" w:cs="Arial"/>
                <w:i/>
                <w:color w:val="000000" w:themeColor="text1"/>
                <w:sz w:val="16"/>
                <w:szCs w:val="16"/>
              </w:rPr>
              <w:t xml:space="preserve">: </w:t>
            </w:r>
            <w:r w:rsidRPr="00247906">
              <w:rPr>
                <w:rFonts w:eastAsiaTheme="minorEastAsia" w:cs="Arial"/>
                <w:i/>
                <w:color w:val="000000" w:themeColor="text1"/>
                <w:sz w:val="16"/>
                <w:szCs w:val="16"/>
              </w:rPr>
              <w:t>MEDICAL EMERGENCIES) Provide emergency care for wound disruption (e.g., evisceration, dehiscence).</w:t>
            </w:r>
          </w:p>
          <w:p w14:paraId="56B55FAF" w14:textId="77777777" w:rsidR="0077795F" w:rsidRPr="00247906" w:rsidRDefault="0077795F" w:rsidP="0077795F">
            <w:pPr>
              <w:pStyle w:val="Heading1"/>
              <w:spacing w:line="240" w:lineRule="auto"/>
              <w:outlineLvl w:val="0"/>
              <w:rPr>
                <w:color w:val="000000" w:themeColor="text1"/>
                <w:sz w:val="16"/>
                <w:szCs w:val="16"/>
              </w:rPr>
            </w:pPr>
          </w:p>
          <w:p w14:paraId="0724961E" w14:textId="77777777" w:rsidR="0077795F" w:rsidRPr="00247906" w:rsidRDefault="0077795F" w:rsidP="0077795F">
            <w:pPr>
              <w:rPr>
                <w:color w:val="000000" w:themeColor="text1"/>
                <w:sz w:val="16"/>
                <w:szCs w:val="16"/>
              </w:rPr>
            </w:pPr>
          </w:p>
          <w:p w14:paraId="01B752B2" w14:textId="77777777" w:rsidR="00F60EDD" w:rsidRPr="00247906" w:rsidRDefault="00F60EDD" w:rsidP="0077795F">
            <w:pPr>
              <w:rPr>
                <w:color w:val="000000" w:themeColor="text1"/>
                <w:sz w:val="16"/>
                <w:szCs w:val="16"/>
              </w:rPr>
            </w:pPr>
          </w:p>
          <w:p w14:paraId="70EC160E" w14:textId="77777777" w:rsidR="00F60EDD" w:rsidRPr="00247906" w:rsidRDefault="00F60EDD" w:rsidP="0077795F">
            <w:pPr>
              <w:rPr>
                <w:color w:val="000000" w:themeColor="text1"/>
                <w:sz w:val="16"/>
                <w:szCs w:val="16"/>
              </w:rPr>
            </w:pPr>
          </w:p>
          <w:p w14:paraId="2C171B6A" w14:textId="77777777" w:rsidR="00F60EDD" w:rsidRPr="00247906" w:rsidRDefault="00F60EDD" w:rsidP="0077795F">
            <w:pPr>
              <w:rPr>
                <w:color w:val="000000" w:themeColor="text1"/>
                <w:sz w:val="16"/>
                <w:szCs w:val="16"/>
              </w:rPr>
            </w:pPr>
          </w:p>
          <w:p w14:paraId="0D837386" w14:textId="77777777" w:rsidR="00F60EDD" w:rsidRPr="00247906" w:rsidRDefault="00F60EDD" w:rsidP="0077795F">
            <w:pPr>
              <w:rPr>
                <w:color w:val="000000" w:themeColor="text1"/>
                <w:sz w:val="16"/>
                <w:szCs w:val="16"/>
              </w:rPr>
            </w:pPr>
          </w:p>
          <w:p w14:paraId="06F39022" w14:textId="77777777" w:rsidR="00F60EDD" w:rsidRPr="00247906" w:rsidRDefault="00F60EDD" w:rsidP="0077795F">
            <w:pPr>
              <w:rPr>
                <w:color w:val="000000" w:themeColor="text1"/>
                <w:sz w:val="16"/>
                <w:szCs w:val="16"/>
              </w:rPr>
            </w:pPr>
          </w:p>
          <w:p w14:paraId="48ED2186" w14:textId="77777777" w:rsidR="00F60EDD" w:rsidRPr="00247906" w:rsidRDefault="00F60EDD" w:rsidP="0077795F">
            <w:pPr>
              <w:rPr>
                <w:color w:val="000000" w:themeColor="text1"/>
                <w:sz w:val="16"/>
                <w:szCs w:val="16"/>
              </w:rPr>
            </w:pPr>
          </w:p>
          <w:p w14:paraId="4C2BDBDC" w14:textId="77777777" w:rsidR="00F60EDD" w:rsidRPr="00247906" w:rsidRDefault="00F60EDD" w:rsidP="0077795F">
            <w:pPr>
              <w:rPr>
                <w:color w:val="000000" w:themeColor="text1"/>
                <w:sz w:val="16"/>
                <w:szCs w:val="16"/>
              </w:rPr>
            </w:pPr>
          </w:p>
          <w:p w14:paraId="499E5A04" w14:textId="77777777" w:rsidR="00F60EDD" w:rsidRPr="00247906" w:rsidRDefault="00F60EDD" w:rsidP="0077795F">
            <w:pPr>
              <w:rPr>
                <w:color w:val="000000" w:themeColor="text1"/>
                <w:sz w:val="16"/>
                <w:szCs w:val="16"/>
              </w:rPr>
            </w:pPr>
          </w:p>
          <w:p w14:paraId="5AF03626" w14:textId="77777777" w:rsidR="00F60EDD" w:rsidRPr="00247906" w:rsidRDefault="00F60EDD" w:rsidP="0077795F">
            <w:pPr>
              <w:rPr>
                <w:color w:val="000000" w:themeColor="text1"/>
                <w:sz w:val="16"/>
                <w:szCs w:val="16"/>
              </w:rPr>
            </w:pPr>
          </w:p>
          <w:p w14:paraId="4C5A42D2" w14:textId="77777777" w:rsidR="00F60EDD" w:rsidRPr="00247906" w:rsidRDefault="00F60EDD" w:rsidP="0077795F">
            <w:pPr>
              <w:rPr>
                <w:color w:val="000000" w:themeColor="text1"/>
                <w:sz w:val="16"/>
                <w:szCs w:val="16"/>
              </w:rPr>
            </w:pPr>
          </w:p>
          <w:p w14:paraId="3DC24529" w14:textId="77777777" w:rsidR="00F60EDD" w:rsidRPr="00247906" w:rsidRDefault="00F60EDD" w:rsidP="0077795F">
            <w:pPr>
              <w:rPr>
                <w:color w:val="000000" w:themeColor="text1"/>
                <w:sz w:val="16"/>
                <w:szCs w:val="16"/>
              </w:rPr>
            </w:pPr>
          </w:p>
          <w:p w14:paraId="60E40BB0" w14:textId="77777777" w:rsidR="00F60EDD" w:rsidRPr="00247906" w:rsidRDefault="00F60EDD" w:rsidP="0077795F">
            <w:pPr>
              <w:rPr>
                <w:color w:val="000000" w:themeColor="text1"/>
                <w:sz w:val="16"/>
                <w:szCs w:val="16"/>
              </w:rPr>
            </w:pPr>
          </w:p>
          <w:p w14:paraId="58B06385" w14:textId="77777777" w:rsidR="003D4878" w:rsidRPr="00247906" w:rsidRDefault="003D4878" w:rsidP="0077795F">
            <w:pPr>
              <w:rPr>
                <w:color w:val="000000" w:themeColor="text1"/>
                <w:sz w:val="16"/>
                <w:szCs w:val="16"/>
              </w:rPr>
            </w:pPr>
          </w:p>
          <w:p w14:paraId="01E6C23B" w14:textId="77777777" w:rsidR="003D4878" w:rsidRPr="00247906" w:rsidRDefault="003D4878" w:rsidP="0077795F">
            <w:pPr>
              <w:rPr>
                <w:color w:val="000000" w:themeColor="text1"/>
                <w:sz w:val="16"/>
                <w:szCs w:val="16"/>
              </w:rPr>
            </w:pPr>
          </w:p>
          <w:p w14:paraId="0CB60DE7" w14:textId="77777777" w:rsidR="003D4878" w:rsidRPr="00247906" w:rsidRDefault="003D4878" w:rsidP="0077795F">
            <w:pPr>
              <w:rPr>
                <w:color w:val="000000" w:themeColor="text1"/>
                <w:sz w:val="16"/>
                <w:szCs w:val="16"/>
              </w:rPr>
            </w:pPr>
          </w:p>
          <w:p w14:paraId="3F4020CD" w14:textId="77777777" w:rsidR="003D4878" w:rsidRPr="00247906" w:rsidRDefault="003D4878" w:rsidP="0077795F">
            <w:pPr>
              <w:rPr>
                <w:color w:val="000000" w:themeColor="text1"/>
                <w:sz w:val="16"/>
                <w:szCs w:val="16"/>
              </w:rPr>
            </w:pPr>
          </w:p>
          <w:p w14:paraId="1A3726B1" w14:textId="77777777" w:rsidR="003D4878" w:rsidRPr="00247906" w:rsidRDefault="003D4878" w:rsidP="0077795F">
            <w:pPr>
              <w:rPr>
                <w:color w:val="000000" w:themeColor="text1"/>
                <w:sz w:val="16"/>
                <w:szCs w:val="16"/>
              </w:rPr>
            </w:pPr>
          </w:p>
          <w:p w14:paraId="50D410C4" w14:textId="77777777" w:rsidR="003D4878" w:rsidRPr="00247906" w:rsidRDefault="003D4878" w:rsidP="0077795F">
            <w:pPr>
              <w:rPr>
                <w:color w:val="000000" w:themeColor="text1"/>
                <w:sz w:val="16"/>
                <w:szCs w:val="16"/>
              </w:rPr>
            </w:pPr>
          </w:p>
          <w:p w14:paraId="219FB2B3" w14:textId="77777777" w:rsidR="0077795F" w:rsidRPr="00247906" w:rsidRDefault="0077795F" w:rsidP="0077795F">
            <w:pPr>
              <w:rPr>
                <w:color w:val="000000" w:themeColor="text1"/>
                <w:sz w:val="16"/>
                <w:szCs w:val="16"/>
              </w:rPr>
            </w:pPr>
            <w:r w:rsidRPr="00247906">
              <w:rPr>
                <w:color w:val="000000" w:themeColor="text1"/>
                <w:sz w:val="16"/>
                <w:szCs w:val="16"/>
              </w:rPr>
              <w:br w:type="page"/>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971"/>
              <w:gridCol w:w="2019"/>
              <w:gridCol w:w="901"/>
              <w:gridCol w:w="161"/>
              <w:gridCol w:w="794"/>
              <w:gridCol w:w="1103"/>
              <w:gridCol w:w="1399"/>
            </w:tblGrid>
            <w:tr w:rsidR="0077795F" w:rsidRPr="00247906" w14:paraId="7393BADB" w14:textId="77777777" w:rsidTr="00A15D57">
              <w:trPr>
                <w:tblHeader/>
              </w:trPr>
              <w:tc>
                <w:tcPr>
                  <w:tcW w:w="5000" w:type="pct"/>
                  <w:gridSpan w:val="8"/>
                  <w:shd w:val="clear" w:color="auto" w:fill="auto"/>
                </w:tcPr>
                <w:p w14:paraId="0697408B" w14:textId="724E48E9" w:rsidR="0077795F" w:rsidRPr="00247906" w:rsidRDefault="0077795F" w:rsidP="0077795F">
                  <w:pPr>
                    <w:spacing w:after="0" w:line="240" w:lineRule="auto"/>
                    <w:rPr>
                      <w:b/>
                      <w:color w:val="000000" w:themeColor="text1"/>
                      <w:sz w:val="16"/>
                      <w:szCs w:val="16"/>
                    </w:rPr>
                  </w:pPr>
                  <w:r w:rsidRPr="00247906">
                    <w:rPr>
                      <w:b/>
                      <w:color w:val="000000" w:themeColor="text1"/>
                      <w:sz w:val="16"/>
                      <w:szCs w:val="16"/>
                    </w:rPr>
                    <w:lastRenderedPageBreak/>
                    <w:t>Test Blueprint</w:t>
                  </w:r>
                  <w:r w:rsidR="00CB5816">
                    <w:rPr>
                      <w:b/>
                      <w:color w:val="000000" w:themeColor="text1"/>
                      <w:sz w:val="16"/>
                      <w:szCs w:val="16"/>
                    </w:rPr>
                    <w:t xml:space="preserve">: </w:t>
                  </w:r>
                  <w:r w:rsidRPr="00247906">
                    <w:rPr>
                      <w:b/>
                      <w:color w:val="000000" w:themeColor="text1"/>
                      <w:sz w:val="16"/>
                      <w:szCs w:val="16"/>
                    </w:rPr>
                    <w:t>PN 210 Nursing Care of the Adult Patient</w:t>
                  </w:r>
                </w:p>
              </w:tc>
            </w:tr>
            <w:tr w:rsidR="0077795F" w:rsidRPr="00247906" w14:paraId="5D240196" w14:textId="77777777" w:rsidTr="00A15D57">
              <w:trPr>
                <w:tblHeader/>
              </w:trPr>
              <w:tc>
                <w:tcPr>
                  <w:tcW w:w="5000" w:type="pct"/>
                  <w:gridSpan w:val="8"/>
                  <w:shd w:val="clear" w:color="auto" w:fill="auto"/>
                </w:tcPr>
                <w:p w14:paraId="057463C4" w14:textId="52DD446E" w:rsidR="0077795F" w:rsidRPr="00247906" w:rsidRDefault="0077795F" w:rsidP="0077795F">
                  <w:pPr>
                    <w:spacing w:after="0" w:line="240" w:lineRule="auto"/>
                    <w:rPr>
                      <w:color w:val="000000" w:themeColor="text1"/>
                      <w:sz w:val="16"/>
                      <w:szCs w:val="16"/>
                    </w:rPr>
                  </w:pPr>
                  <w:r w:rsidRPr="00247906">
                    <w:rPr>
                      <w:color w:val="000000" w:themeColor="text1"/>
                      <w:sz w:val="16"/>
                      <w:szCs w:val="16"/>
                    </w:rPr>
                    <w:t xml:space="preserve"> Unit 1</w:t>
                  </w:r>
                  <w:r w:rsidR="00CB5816">
                    <w:rPr>
                      <w:color w:val="000000" w:themeColor="text1"/>
                      <w:sz w:val="16"/>
                      <w:szCs w:val="16"/>
                    </w:rPr>
                    <w:t xml:space="preserve">: </w:t>
                  </w:r>
                  <w:r w:rsidRPr="00247906">
                    <w:rPr>
                      <w:color w:val="000000" w:themeColor="text1"/>
                      <w:sz w:val="16"/>
                      <w:szCs w:val="16"/>
                    </w:rPr>
                    <w:t>Pre/Post-Operative Care                   Semester and Year</w:t>
                  </w:r>
                  <w:r w:rsidR="00CB5816">
                    <w:rPr>
                      <w:color w:val="000000" w:themeColor="text1"/>
                      <w:sz w:val="16"/>
                      <w:szCs w:val="16"/>
                    </w:rPr>
                    <w:t xml:space="preserve">: </w:t>
                  </w:r>
                  <w:r w:rsidRPr="00247906">
                    <w:rPr>
                      <w:color w:val="000000" w:themeColor="text1"/>
                      <w:sz w:val="16"/>
                      <w:szCs w:val="16"/>
                    </w:rPr>
                    <w:t>_______________________  Kuder Richardson Score</w:t>
                  </w:r>
                  <w:r w:rsidR="00CB5816">
                    <w:rPr>
                      <w:color w:val="000000" w:themeColor="text1"/>
                      <w:sz w:val="16"/>
                      <w:szCs w:val="16"/>
                    </w:rPr>
                    <w:t xml:space="preserve">: </w:t>
                  </w:r>
                  <w:r w:rsidRPr="00247906">
                    <w:rPr>
                      <w:color w:val="000000" w:themeColor="text1"/>
                      <w:sz w:val="16"/>
                      <w:szCs w:val="16"/>
                    </w:rPr>
                    <w:t>______</w:t>
                  </w:r>
                </w:p>
              </w:tc>
            </w:tr>
            <w:tr w:rsidR="0077795F" w:rsidRPr="00247906" w14:paraId="2744B6FC" w14:textId="77777777" w:rsidTr="00A15D57">
              <w:trPr>
                <w:trHeight w:val="395"/>
                <w:tblHeader/>
              </w:trPr>
              <w:tc>
                <w:tcPr>
                  <w:tcW w:w="1124" w:type="pct"/>
                  <w:shd w:val="clear" w:color="auto" w:fill="auto"/>
                </w:tcPr>
                <w:p w14:paraId="495DB7DA" w14:textId="77777777" w:rsidR="0077795F" w:rsidRPr="00247906" w:rsidRDefault="0077795F" w:rsidP="0077795F">
                  <w:pPr>
                    <w:spacing w:after="0" w:line="240" w:lineRule="auto"/>
                    <w:jc w:val="center"/>
                    <w:rPr>
                      <w:b/>
                      <w:color w:val="000000" w:themeColor="text1"/>
                      <w:sz w:val="16"/>
                      <w:szCs w:val="16"/>
                    </w:rPr>
                  </w:pPr>
                  <w:r w:rsidRPr="00247906">
                    <w:rPr>
                      <w:b/>
                      <w:color w:val="000000" w:themeColor="text1"/>
                      <w:sz w:val="16"/>
                      <w:szCs w:val="16"/>
                    </w:rPr>
                    <w:t>Course Unit/Module Objective</w:t>
                  </w:r>
                </w:p>
              </w:tc>
              <w:tc>
                <w:tcPr>
                  <w:tcW w:w="1577" w:type="pct"/>
                  <w:gridSpan w:val="2"/>
                  <w:shd w:val="clear" w:color="auto" w:fill="auto"/>
                </w:tcPr>
                <w:p w14:paraId="2B62F04D" w14:textId="77777777" w:rsidR="0077795F" w:rsidRPr="00247906" w:rsidRDefault="0077795F" w:rsidP="0077795F">
                  <w:pPr>
                    <w:spacing w:after="0" w:line="240" w:lineRule="auto"/>
                    <w:jc w:val="center"/>
                    <w:rPr>
                      <w:b/>
                      <w:color w:val="000000" w:themeColor="text1"/>
                      <w:sz w:val="16"/>
                      <w:szCs w:val="16"/>
                    </w:rPr>
                  </w:pPr>
                  <w:r w:rsidRPr="00247906">
                    <w:rPr>
                      <w:b/>
                      <w:color w:val="000000" w:themeColor="text1"/>
                      <w:sz w:val="16"/>
                      <w:szCs w:val="16"/>
                    </w:rPr>
                    <w:t>Test Questions</w:t>
                  </w:r>
                </w:p>
              </w:tc>
              <w:tc>
                <w:tcPr>
                  <w:tcW w:w="475" w:type="pct"/>
                  <w:shd w:val="clear" w:color="auto" w:fill="auto"/>
                </w:tcPr>
                <w:p w14:paraId="0DA9861A" w14:textId="77777777" w:rsidR="0077795F" w:rsidRPr="00247906" w:rsidRDefault="0077795F" w:rsidP="0077795F">
                  <w:pPr>
                    <w:spacing w:after="0" w:line="240" w:lineRule="auto"/>
                    <w:jc w:val="center"/>
                    <w:rPr>
                      <w:b/>
                      <w:color w:val="000000" w:themeColor="text1"/>
                      <w:sz w:val="16"/>
                      <w:szCs w:val="16"/>
                    </w:rPr>
                  </w:pPr>
                  <w:r w:rsidRPr="00247906">
                    <w:rPr>
                      <w:b/>
                      <w:color w:val="000000" w:themeColor="text1"/>
                      <w:sz w:val="16"/>
                      <w:szCs w:val="16"/>
                    </w:rPr>
                    <w:t>Step in Nursing Process</w:t>
                  </w:r>
                </w:p>
              </w:tc>
              <w:tc>
                <w:tcPr>
                  <w:tcW w:w="504" w:type="pct"/>
                  <w:gridSpan w:val="2"/>
                  <w:shd w:val="clear" w:color="auto" w:fill="auto"/>
                </w:tcPr>
                <w:p w14:paraId="3B8A5BE7" w14:textId="77777777" w:rsidR="0077795F" w:rsidRPr="00247906" w:rsidRDefault="0077795F" w:rsidP="0077795F">
                  <w:pPr>
                    <w:spacing w:after="0" w:line="240" w:lineRule="auto"/>
                    <w:jc w:val="center"/>
                    <w:rPr>
                      <w:b/>
                      <w:color w:val="000000" w:themeColor="text1"/>
                      <w:sz w:val="16"/>
                      <w:szCs w:val="16"/>
                    </w:rPr>
                  </w:pPr>
                  <w:r w:rsidRPr="00247906">
                    <w:rPr>
                      <w:b/>
                      <w:color w:val="000000" w:themeColor="text1"/>
                      <w:sz w:val="16"/>
                      <w:szCs w:val="16"/>
                    </w:rPr>
                    <w:t>Cognitive Level</w:t>
                  </w:r>
                  <w:r w:rsidRPr="00247906">
                    <w:rPr>
                      <w:b/>
                      <w:color w:val="000000" w:themeColor="text1"/>
                      <w:sz w:val="16"/>
                      <w:szCs w:val="16"/>
                    </w:rPr>
                    <w:br/>
                    <w:t>Blooms)</w:t>
                  </w:r>
                </w:p>
              </w:tc>
              <w:tc>
                <w:tcPr>
                  <w:tcW w:w="582" w:type="pct"/>
                  <w:shd w:val="clear" w:color="auto" w:fill="auto"/>
                </w:tcPr>
                <w:p w14:paraId="45F47932" w14:textId="77777777" w:rsidR="0077795F" w:rsidRPr="00247906" w:rsidRDefault="0077795F" w:rsidP="0077795F">
                  <w:pPr>
                    <w:spacing w:after="0" w:line="240" w:lineRule="auto"/>
                    <w:jc w:val="center"/>
                    <w:rPr>
                      <w:b/>
                      <w:color w:val="000000" w:themeColor="text1"/>
                      <w:sz w:val="16"/>
                      <w:szCs w:val="16"/>
                    </w:rPr>
                  </w:pPr>
                  <w:r w:rsidRPr="00247906">
                    <w:rPr>
                      <w:b/>
                      <w:color w:val="000000" w:themeColor="text1"/>
                      <w:sz w:val="16"/>
                      <w:szCs w:val="16"/>
                    </w:rPr>
                    <w:t>Difficulty Level</w:t>
                  </w:r>
                  <w:r w:rsidRPr="00247906">
                    <w:rPr>
                      <w:b/>
                      <w:color w:val="000000" w:themeColor="text1"/>
                      <w:sz w:val="16"/>
                      <w:szCs w:val="16"/>
                    </w:rPr>
                    <w:br/>
                    <w:t>% got it correct</w:t>
                  </w:r>
                </w:p>
              </w:tc>
              <w:tc>
                <w:tcPr>
                  <w:tcW w:w="738" w:type="pct"/>
                  <w:shd w:val="clear" w:color="auto" w:fill="auto"/>
                </w:tcPr>
                <w:p w14:paraId="4EDA498E" w14:textId="77777777" w:rsidR="0077795F" w:rsidRPr="00247906" w:rsidRDefault="0077795F" w:rsidP="0077795F">
                  <w:pPr>
                    <w:spacing w:after="0" w:line="240" w:lineRule="auto"/>
                    <w:jc w:val="center"/>
                    <w:rPr>
                      <w:b/>
                      <w:color w:val="000000" w:themeColor="text1"/>
                      <w:sz w:val="16"/>
                      <w:szCs w:val="16"/>
                    </w:rPr>
                  </w:pPr>
                  <w:r w:rsidRPr="00247906">
                    <w:rPr>
                      <w:b/>
                      <w:color w:val="000000" w:themeColor="text1"/>
                      <w:sz w:val="16"/>
                      <w:szCs w:val="16"/>
                    </w:rPr>
                    <w:t>Discrimination</w:t>
                  </w:r>
                  <w:r w:rsidRPr="00247906">
                    <w:rPr>
                      <w:b/>
                      <w:color w:val="000000" w:themeColor="text1"/>
                      <w:sz w:val="16"/>
                      <w:szCs w:val="16"/>
                    </w:rPr>
                    <w:br/>
                    <w:t>(Pt. Biserial)</w:t>
                  </w:r>
                </w:p>
              </w:tc>
            </w:tr>
            <w:tr w:rsidR="0077795F" w:rsidRPr="00247906" w14:paraId="39F5BF81" w14:textId="77777777" w:rsidTr="00A15D57">
              <w:trPr>
                <w:trHeight w:val="962"/>
              </w:trPr>
              <w:tc>
                <w:tcPr>
                  <w:tcW w:w="1124" w:type="pct"/>
                  <w:shd w:val="clear" w:color="auto" w:fill="auto"/>
                </w:tcPr>
                <w:p w14:paraId="122CB8B1" w14:textId="1C3AA096" w:rsidR="0077795F" w:rsidRPr="00247906" w:rsidRDefault="0077795F" w:rsidP="0077795F">
                  <w:pPr>
                    <w:spacing w:after="0" w:line="240" w:lineRule="auto"/>
                    <w:rPr>
                      <w:color w:val="000000" w:themeColor="text1"/>
                      <w:sz w:val="16"/>
                      <w:szCs w:val="16"/>
                    </w:rPr>
                  </w:pPr>
                </w:p>
              </w:tc>
              <w:tc>
                <w:tcPr>
                  <w:tcW w:w="1577" w:type="pct"/>
                  <w:gridSpan w:val="2"/>
                  <w:shd w:val="clear" w:color="auto" w:fill="auto"/>
                </w:tcPr>
                <w:p w14:paraId="58B61B4B" w14:textId="77777777" w:rsidR="0077795F" w:rsidRPr="00247906" w:rsidRDefault="0077795F" w:rsidP="0077795F">
                  <w:pPr>
                    <w:spacing w:after="0" w:line="240" w:lineRule="auto"/>
                    <w:rPr>
                      <w:color w:val="000000" w:themeColor="text1"/>
                      <w:sz w:val="16"/>
                      <w:szCs w:val="16"/>
                    </w:rPr>
                  </w:pPr>
                </w:p>
              </w:tc>
              <w:tc>
                <w:tcPr>
                  <w:tcW w:w="475" w:type="pct"/>
                  <w:shd w:val="clear" w:color="auto" w:fill="auto"/>
                </w:tcPr>
                <w:p w14:paraId="5D41E08A" w14:textId="77777777" w:rsidR="0077795F" w:rsidRPr="00247906" w:rsidRDefault="0077795F" w:rsidP="0077795F">
                  <w:pPr>
                    <w:spacing w:after="0" w:line="240" w:lineRule="auto"/>
                    <w:rPr>
                      <w:color w:val="000000" w:themeColor="text1"/>
                      <w:sz w:val="16"/>
                      <w:szCs w:val="16"/>
                    </w:rPr>
                  </w:pPr>
                </w:p>
              </w:tc>
              <w:tc>
                <w:tcPr>
                  <w:tcW w:w="504" w:type="pct"/>
                  <w:gridSpan w:val="2"/>
                  <w:shd w:val="clear" w:color="auto" w:fill="auto"/>
                </w:tcPr>
                <w:p w14:paraId="434FF53C" w14:textId="77777777" w:rsidR="0077795F" w:rsidRPr="00247906" w:rsidRDefault="0077795F" w:rsidP="0077795F">
                  <w:pPr>
                    <w:spacing w:after="0" w:line="240" w:lineRule="auto"/>
                    <w:rPr>
                      <w:color w:val="000000" w:themeColor="text1"/>
                      <w:sz w:val="16"/>
                      <w:szCs w:val="16"/>
                    </w:rPr>
                  </w:pPr>
                </w:p>
              </w:tc>
              <w:tc>
                <w:tcPr>
                  <w:tcW w:w="582" w:type="pct"/>
                  <w:shd w:val="clear" w:color="auto" w:fill="auto"/>
                </w:tcPr>
                <w:p w14:paraId="6D7FD63C" w14:textId="77777777" w:rsidR="0077795F" w:rsidRPr="00247906" w:rsidRDefault="0077795F" w:rsidP="0077795F">
                  <w:pPr>
                    <w:spacing w:after="0" w:line="240" w:lineRule="auto"/>
                    <w:rPr>
                      <w:color w:val="000000" w:themeColor="text1"/>
                      <w:sz w:val="16"/>
                      <w:szCs w:val="16"/>
                    </w:rPr>
                  </w:pPr>
                </w:p>
              </w:tc>
              <w:tc>
                <w:tcPr>
                  <w:tcW w:w="738" w:type="pct"/>
                  <w:shd w:val="clear" w:color="auto" w:fill="auto"/>
                </w:tcPr>
                <w:p w14:paraId="5C4ABB06" w14:textId="77777777" w:rsidR="0077795F" w:rsidRPr="00247906" w:rsidRDefault="0077795F" w:rsidP="0077795F">
                  <w:pPr>
                    <w:spacing w:after="0" w:line="240" w:lineRule="auto"/>
                    <w:rPr>
                      <w:color w:val="000000" w:themeColor="text1"/>
                      <w:sz w:val="16"/>
                      <w:szCs w:val="16"/>
                    </w:rPr>
                  </w:pPr>
                </w:p>
              </w:tc>
            </w:tr>
            <w:tr w:rsidR="0077795F" w:rsidRPr="00247906" w14:paraId="3D12AEE6" w14:textId="77777777" w:rsidTr="00A15D57">
              <w:trPr>
                <w:trHeight w:val="1025"/>
              </w:trPr>
              <w:tc>
                <w:tcPr>
                  <w:tcW w:w="1124" w:type="pct"/>
                  <w:shd w:val="clear" w:color="auto" w:fill="auto"/>
                </w:tcPr>
                <w:p w14:paraId="23C0880A" w14:textId="102F5E01" w:rsidR="0077795F" w:rsidRPr="00247906" w:rsidRDefault="0077795F" w:rsidP="0077795F">
                  <w:pPr>
                    <w:spacing w:after="0" w:line="240" w:lineRule="auto"/>
                    <w:rPr>
                      <w:color w:val="000000" w:themeColor="text1"/>
                      <w:sz w:val="16"/>
                      <w:szCs w:val="16"/>
                    </w:rPr>
                  </w:pPr>
                </w:p>
              </w:tc>
              <w:tc>
                <w:tcPr>
                  <w:tcW w:w="1577" w:type="pct"/>
                  <w:gridSpan w:val="2"/>
                  <w:shd w:val="clear" w:color="auto" w:fill="auto"/>
                </w:tcPr>
                <w:p w14:paraId="2C2FA8BF" w14:textId="77777777" w:rsidR="0077795F" w:rsidRPr="00247906" w:rsidRDefault="0077795F" w:rsidP="0077795F">
                  <w:pPr>
                    <w:spacing w:after="0" w:line="240" w:lineRule="auto"/>
                    <w:rPr>
                      <w:color w:val="000000" w:themeColor="text1"/>
                      <w:sz w:val="16"/>
                      <w:szCs w:val="16"/>
                    </w:rPr>
                  </w:pPr>
                </w:p>
              </w:tc>
              <w:tc>
                <w:tcPr>
                  <w:tcW w:w="475" w:type="pct"/>
                  <w:shd w:val="clear" w:color="auto" w:fill="auto"/>
                </w:tcPr>
                <w:p w14:paraId="3B697B4F" w14:textId="77777777" w:rsidR="0077795F" w:rsidRPr="00247906" w:rsidRDefault="0077795F" w:rsidP="0077795F">
                  <w:pPr>
                    <w:spacing w:after="0" w:line="240" w:lineRule="auto"/>
                    <w:rPr>
                      <w:color w:val="000000" w:themeColor="text1"/>
                      <w:sz w:val="16"/>
                      <w:szCs w:val="16"/>
                    </w:rPr>
                  </w:pPr>
                </w:p>
              </w:tc>
              <w:tc>
                <w:tcPr>
                  <w:tcW w:w="504" w:type="pct"/>
                  <w:gridSpan w:val="2"/>
                  <w:shd w:val="clear" w:color="auto" w:fill="auto"/>
                </w:tcPr>
                <w:p w14:paraId="58AC49F5" w14:textId="77777777" w:rsidR="0077795F" w:rsidRPr="00247906" w:rsidRDefault="0077795F" w:rsidP="0077795F">
                  <w:pPr>
                    <w:spacing w:after="0" w:line="240" w:lineRule="auto"/>
                    <w:rPr>
                      <w:color w:val="000000" w:themeColor="text1"/>
                      <w:sz w:val="16"/>
                      <w:szCs w:val="16"/>
                    </w:rPr>
                  </w:pPr>
                </w:p>
              </w:tc>
              <w:tc>
                <w:tcPr>
                  <w:tcW w:w="582" w:type="pct"/>
                  <w:shd w:val="clear" w:color="auto" w:fill="auto"/>
                </w:tcPr>
                <w:p w14:paraId="649E280C" w14:textId="77777777" w:rsidR="0077795F" w:rsidRPr="00247906" w:rsidRDefault="0077795F" w:rsidP="0077795F">
                  <w:pPr>
                    <w:spacing w:after="0" w:line="240" w:lineRule="auto"/>
                    <w:rPr>
                      <w:color w:val="000000" w:themeColor="text1"/>
                      <w:sz w:val="16"/>
                      <w:szCs w:val="16"/>
                    </w:rPr>
                  </w:pPr>
                </w:p>
              </w:tc>
              <w:tc>
                <w:tcPr>
                  <w:tcW w:w="738" w:type="pct"/>
                  <w:shd w:val="clear" w:color="auto" w:fill="auto"/>
                </w:tcPr>
                <w:p w14:paraId="227351B7" w14:textId="77777777" w:rsidR="0077795F" w:rsidRPr="00247906" w:rsidRDefault="0077795F" w:rsidP="0077795F">
                  <w:pPr>
                    <w:spacing w:after="0" w:line="240" w:lineRule="auto"/>
                    <w:rPr>
                      <w:color w:val="000000" w:themeColor="text1"/>
                      <w:sz w:val="16"/>
                      <w:szCs w:val="16"/>
                    </w:rPr>
                  </w:pPr>
                </w:p>
              </w:tc>
            </w:tr>
            <w:tr w:rsidR="0077795F" w:rsidRPr="00247906" w14:paraId="203256AC" w14:textId="77777777" w:rsidTr="00A15D57">
              <w:trPr>
                <w:trHeight w:val="458"/>
              </w:trPr>
              <w:tc>
                <w:tcPr>
                  <w:tcW w:w="1124" w:type="pct"/>
                  <w:shd w:val="clear" w:color="auto" w:fill="auto"/>
                </w:tcPr>
                <w:p w14:paraId="10CC8A18" w14:textId="04361918" w:rsidR="0077795F" w:rsidRPr="00247906" w:rsidRDefault="0077795F" w:rsidP="0077795F">
                  <w:pPr>
                    <w:spacing w:after="0" w:line="240" w:lineRule="auto"/>
                    <w:rPr>
                      <w:color w:val="000000" w:themeColor="text1"/>
                      <w:sz w:val="16"/>
                      <w:szCs w:val="16"/>
                    </w:rPr>
                  </w:pPr>
                </w:p>
              </w:tc>
              <w:tc>
                <w:tcPr>
                  <w:tcW w:w="1577" w:type="pct"/>
                  <w:gridSpan w:val="2"/>
                  <w:shd w:val="clear" w:color="auto" w:fill="auto"/>
                </w:tcPr>
                <w:p w14:paraId="11DA7AB6" w14:textId="77777777" w:rsidR="0077795F" w:rsidRPr="00247906" w:rsidRDefault="0077795F" w:rsidP="0077795F">
                  <w:pPr>
                    <w:spacing w:after="0" w:line="240" w:lineRule="auto"/>
                    <w:rPr>
                      <w:color w:val="000000" w:themeColor="text1"/>
                      <w:sz w:val="16"/>
                      <w:szCs w:val="16"/>
                    </w:rPr>
                  </w:pPr>
                </w:p>
              </w:tc>
              <w:tc>
                <w:tcPr>
                  <w:tcW w:w="475" w:type="pct"/>
                  <w:shd w:val="clear" w:color="auto" w:fill="auto"/>
                </w:tcPr>
                <w:p w14:paraId="05A2503E" w14:textId="77777777" w:rsidR="0077795F" w:rsidRPr="00247906" w:rsidRDefault="0077795F" w:rsidP="0077795F">
                  <w:pPr>
                    <w:spacing w:after="0" w:line="240" w:lineRule="auto"/>
                    <w:rPr>
                      <w:color w:val="000000" w:themeColor="text1"/>
                      <w:sz w:val="16"/>
                      <w:szCs w:val="16"/>
                    </w:rPr>
                  </w:pPr>
                </w:p>
              </w:tc>
              <w:tc>
                <w:tcPr>
                  <w:tcW w:w="504" w:type="pct"/>
                  <w:gridSpan w:val="2"/>
                  <w:shd w:val="clear" w:color="auto" w:fill="auto"/>
                </w:tcPr>
                <w:p w14:paraId="3EED0FDF" w14:textId="77777777" w:rsidR="0077795F" w:rsidRPr="00247906" w:rsidRDefault="0077795F" w:rsidP="0077795F">
                  <w:pPr>
                    <w:spacing w:after="0" w:line="240" w:lineRule="auto"/>
                    <w:rPr>
                      <w:color w:val="000000" w:themeColor="text1"/>
                      <w:sz w:val="16"/>
                      <w:szCs w:val="16"/>
                    </w:rPr>
                  </w:pPr>
                </w:p>
              </w:tc>
              <w:tc>
                <w:tcPr>
                  <w:tcW w:w="582" w:type="pct"/>
                  <w:shd w:val="clear" w:color="auto" w:fill="auto"/>
                </w:tcPr>
                <w:p w14:paraId="2786C471" w14:textId="77777777" w:rsidR="0077795F" w:rsidRPr="00247906" w:rsidRDefault="0077795F" w:rsidP="0077795F">
                  <w:pPr>
                    <w:spacing w:after="0" w:line="240" w:lineRule="auto"/>
                    <w:rPr>
                      <w:color w:val="000000" w:themeColor="text1"/>
                      <w:sz w:val="16"/>
                      <w:szCs w:val="16"/>
                    </w:rPr>
                  </w:pPr>
                </w:p>
              </w:tc>
              <w:tc>
                <w:tcPr>
                  <w:tcW w:w="738" w:type="pct"/>
                  <w:shd w:val="clear" w:color="auto" w:fill="auto"/>
                </w:tcPr>
                <w:p w14:paraId="782AE223" w14:textId="77777777" w:rsidR="0077795F" w:rsidRPr="00247906" w:rsidRDefault="0077795F" w:rsidP="0077795F">
                  <w:pPr>
                    <w:spacing w:after="0" w:line="240" w:lineRule="auto"/>
                    <w:rPr>
                      <w:color w:val="000000" w:themeColor="text1"/>
                      <w:sz w:val="16"/>
                      <w:szCs w:val="16"/>
                    </w:rPr>
                  </w:pPr>
                </w:p>
              </w:tc>
            </w:tr>
            <w:tr w:rsidR="0077795F" w:rsidRPr="00247906" w14:paraId="4F409126" w14:textId="77777777" w:rsidTr="00A15D57">
              <w:tc>
                <w:tcPr>
                  <w:tcW w:w="1124" w:type="pct"/>
                  <w:shd w:val="clear" w:color="auto" w:fill="auto"/>
                </w:tcPr>
                <w:p w14:paraId="4633C4FF" w14:textId="2A6D6132" w:rsidR="0077795F" w:rsidRPr="00247906" w:rsidRDefault="0077795F" w:rsidP="0077795F">
                  <w:pPr>
                    <w:spacing w:after="0" w:line="240" w:lineRule="auto"/>
                    <w:rPr>
                      <w:color w:val="000000" w:themeColor="text1"/>
                      <w:sz w:val="16"/>
                      <w:szCs w:val="16"/>
                    </w:rPr>
                  </w:pPr>
                </w:p>
              </w:tc>
              <w:tc>
                <w:tcPr>
                  <w:tcW w:w="1577" w:type="pct"/>
                  <w:gridSpan w:val="2"/>
                  <w:shd w:val="clear" w:color="auto" w:fill="auto"/>
                </w:tcPr>
                <w:p w14:paraId="4B195389" w14:textId="77777777" w:rsidR="0077795F" w:rsidRPr="00247906" w:rsidRDefault="0077795F" w:rsidP="0077795F">
                  <w:pPr>
                    <w:spacing w:after="0" w:line="240" w:lineRule="auto"/>
                    <w:rPr>
                      <w:color w:val="000000" w:themeColor="text1"/>
                      <w:sz w:val="16"/>
                      <w:szCs w:val="16"/>
                    </w:rPr>
                  </w:pPr>
                </w:p>
              </w:tc>
              <w:tc>
                <w:tcPr>
                  <w:tcW w:w="475" w:type="pct"/>
                  <w:shd w:val="clear" w:color="auto" w:fill="auto"/>
                </w:tcPr>
                <w:p w14:paraId="25A69400" w14:textId="77777777" w:rsidR="0077795F" w:rsidRPr="00247906" w:rsidRDefault="0077795F" w:rsidP="0077795F">
                  <w:pPr>
                    <w:spacing w:after="0" w:line="240" w:lineRule="auto"/>
                    <w:rPr>
                      <w:color w:val="000000" w:themeColor="text1"/>
                      <w:sz w:val="16"/>
                      <w:szCs w:val="16"/>
                    </w:rPr>
                  </w:pPr>
                </w:p>
              </w:tc>
              <w:tc>
                <w:tcPr>
                  <w:tcW w:w="504" w:type="pct"/>
                  <w:gridSpan w:val="2"/>
                  <w:shd w:val="clear" w:color="auto" w:fill="auto"/>
                </w:tcPr>
                <w:p w14:paraId="028886B1" w14:textId="77777777" w:rsidR="0077795F" w:rsidRPr="00247906" w:rsidRDefault="0077795F" w:rsidP="0077795F">
                  <w:pPr>
                    <w:spacing w:after="0" w:line="240" w:lineRule="auto"/>
                    <w:rPr>
                      <w:color w:val="000000" w:themeColor="text1"/>
                      <w:sz w:val="16"/>
                      <w:szCs w:val="16"/>
                    </w:rPr>
                  </w:pPr>
                </w:p>
              </w:tc>
              <w:tc>
                <w:tcPr>
                  <w:tcW w:w="582" w:type="pct"/>
                  <w:shd w:val="clear" w:color="auto" w:fill="auto"/>
                </w:tcPr>
                <w:p w14:paraId="4AA3DABD" w14:textId="77777777" w:rsidR="0077795F" w:rsidRPr="00247906" w:rsidRDefault="0077795F" w:rsidP="0077795F">
                  <w:pPr>
                    <w:spacing w:after="0" w:line="240" w:lineRule="auto"/>
                    <w:rPr>
                      <w:color w:val="000000" w:themeColor="text1"/>
                      <w:sz w:val="16"/>
                      <w:szCs w:val="16"/>
                    </w:rPr>
                  </w:pPr>
                </w:p>
              </w:tc>
              <w:tc>
                <w:tcPr>
                  <w:tcW w:w="738" w:type="pct"/>
                  <w:shd w:val="clear" w:color="auto" w:fill="auto"/>
                </w:tcPr>
                <w:p w14:paraId="0B0B6579" w14:textId="77777777" w:rsidR="0077795F" w:rsidRPr="00247906" w:rsidRDefault="0077795F" w:rsidP="0077795F">
                  <w:pPr>
                    <w:spacing w:after="0" w:line="240" w:lineRule="auto"/>
                    <w:rPr>
                      <w:color w:val="000000" w:themeColor="text1"/>
                      <w:sz w:val="16"/>
                      <w:szCs w:val="16"/>
                    </w:rPr>
                  </w:pPr>
                </w:p>
              </w:tc>
            </w:tr>
            <w:tr w:rsidR="0077795F" w:rsidRPr="00247906" w14:paraId="6ECEBF36" w14:textId="77777777" w:rsidTr="00A15D57">
              <w:tc>
                <w:tcPr>
                  <w:tcW w:w="1124" w:type="pct"/>
                  <w:shd w:val="clear" w:color="auto" w:fill="auto"/>
                </w:tcPr>
                <w:p w14:paraId="7B0D2F80" w14:textId="41368CD6" w:rsidR="0077795F" w:rsidRPr="00247906" w:rsidRDefault="0077795F" w:rsidP="0077795F">
                  <w:pPr>
                    <w:spacing w:after="0" w:line="240" w:lineRule="auto"/>
                    <w:rPr>
                      <w:color w:val="000000" w:themeColor="text1"/>
                      <w:sz w:val="16"/>
                      <w:szCs w:val="16"/>
                    </w:rPr>
                  </w:pPr>
                </w:p>
              </w:tc>
              <w:tc>
                <w:tcPr>
                  <w:tcW w:w="1577" w:type="pct"/>
                  <w:gridSpan w:val="2"/>
                  <w:shd w:val="clear" w:color="auto" w:fill="auto"/>
                </w:tcPr>
                <w:p w14:paraId="43E43364" w14:textId="77777777" w:rsidR="0077795F" w:rsidRPr="00247906" w:rsidRDefault="0077795F" w:rsidP="0077795F">
                  <w:pPr>
                    <w:spacing w:after="0" w:line="240" w:lineRule="auto"/>
                    <w:rPr>
                      <w:color w:val="000000" w:themeColor="text1"/>
                      <w:sz w:val="16"/>
                      <w:szCs w:val="16"/>
                    </w:rPr>
                  </w:pPr>
                </w:p>
                <w:p w14:paraId="249460C4" w14:textId="77777777" w:rsidR="0077795F" w:rsidRPr="00247906" w:rsidRDefault="0077795F" w:rsidP="0077795F">
                  <w:pPr>
                    <w:spacing w:after="0" w:line="240" w:lineRule="auto"/>
                    <w:rPr>
                      <w:color w:val="000000" w:themeColor="text1"/>
                      <w:sz w:val="16"/>
                      <w:szCs w:val="16"/>
                    </w:rPr>
                  </w:pPr>
                </w:p>
              </w:tc>
              <w:tc>
                <w:tcPr>
                  <w:tcW w:w="475" w:type="pct"/>
                  <w:shd w:val="clear" w:color="auto" w:fill="auto"/>
                </w:tcPr>
                <w:p w14:paraId="6B510615" w14:textId="77777777" w:rsidR="0077795F" w:rsidRPr="00247906" w:rsidRDefault="0077795F" w:rsidP="0077795F">
                  <w:pPr>
                    <w:spacing w:after="0" w:line="240" w:lineRule="auto"/>
                    <w:rPr>
                      <w:color w:val="000000" w:themeColor="text1"/>
                      <w:sz w:val="16"/>
                      <w:szCs w:val="16"/>
                    </w:rPr>
                  </w:pPr>
                </w:p>
              </w:tc>
              <w:tc>
                <w:tcPr>
                  <w:tcW w:w="504" w:type="pct"/>
                  <w:gridSpan w:val="2"/>
                  <w:shd w:val="clear" w:color="auto" w:fill="auto"/>
                </w:tcPr>
                <w:p w14:paraId="1E634D64" w14:textId="77777777" w:rsidR="0077795F" w:rsidRPr="00247906" w:rsidRDefault="0077795F" w:rsidP="0077795F">
                  <w:pPr>
                    <w:spacing w:after="0" w:line="240" w:lineRule="auto"/>
                    <w:rPr>
                      <w:color w:val="000000" w:themeColor="text1"/>
                      <w:sz w:val="16"/>
                      <w:szCs w:val="16"/>
                    </w:rPr>
                  </w:pPr>
                </w:p>
              </w:tc>
              <w:tc>
                <w:tcPr>
                  <w:tcW w:w="582" w:type="pct"/>
                  <w:shd w:val="clear" w:color="auto" w:fill="auto"/>
                </w:tcPr>
                <w:p w14:paraId="629CAF3F" w14:textId="77777777" w:rsidR="0077795F" w:rsidRPr="00247906" w:rsidRDefault="0077795F" w:rsidP="0077795F">
                  <w:pPr>
                    <w:spacing w:after="0" w:line="240" w:lineRule="auto"/>
                    <w:rPr>
                      <w:color w:val="000000" w:themeColor="text1"/>
                      <w:sz w:val="16"/>
                      <w:szCs w:val="16"/>
                    </w:rPr>
                  </w:pPr>
                </w:p>
              </w:tc>
              <w:tc>
                <w:tcPr>
                  <w:tcW w:w="738" w:type="pct"/>
                  <w:shd w:val="clear" w:color="auto" w:fill="auto"/>
                </w:tcPr>
                <w:p w14:paraId="2FFBED63" w14:textId="77777777" w:rsidR="0077795F" w:rsidRPr="00247906" w:rsidRDefault="0077795F" w:rsidP="0077795F">
                  <w:pPr>
                    <w:spacing w:after="0" w:line="240" w:lineRule="auto"/>
                    <w:rPr>
                      <w:color w:val="000000" w:themeColor="text1"/>
                      <w:sz w:val="16"/>
                      <w:szCs w:val="16"/>
                    </w:rPr>
                  </w:pPr>
                </w:p>
              </w:tc>
            </w:tr>
            <w:tr w:rsidR="0077795F" w:rsidRPr="00247906" w14:paraId="2ED44809" w14:textId="77777777" w:rsidTr="00A15D57">
              <w:tc>
                <w:tcPr>
                  <w:tcW w:w="1124" w:type="pct"/>
                  <w:shd w:val="clear" w:color="auto" w:fill="auto"/>
                </w:tcPr>
                <w:p w14:paraId="0C8A6911" w14:textId="77777777" w:rsidR="0077795F" w:rsidRPr="00247906" w:rsidRDefault="0077795F" w:rsidP="0077795F">
                  <w:pPr>
                    <w:spacing w:after="0" w:line="240" w:lineRule="auto"/>
                    <w:rPr>
                      <w:color w:val="000000" w:themeColor="text1"/>
                      <w:sz w:val="16"/>
                      <w:szCs w:val="16"/>
                    </w:rPr>
                  </w:pPr>
                  <w:r w:rsidRPr="00247906">
                    <w:rPr>
                      <w:color w:val="000000" w:themeColor="text1"/>
                      <w:sz w:val="16"/>
                      <w:szCs w:val="16"/>
                    </w:rPr>
                    <w:t>List additional unit objectives</w:t>
                  </w:r>
                </w:p>
              </w:tc>
              <w:tc>
                <w:tcPr>
                  <w:tcW w:w="1577" w:type="pct"/>
                  <w:gridSpan w:val="2"/>
                  <w:shd w:val="clear" w:color="auto" w:fill="auto"/>
                </w:tcPr>
                <w:p w14:paraId="34ED5AC3" w14:textId="77777777" w:rsidR="0077795F" w:rsidRPr="00247906" w:rsidRDefault="0077795F" w:rsidP="0077795F">
                  <w:pPr>
                    <w:spacing w:after="0" w:line="240" w:lineRule="auto"/>
                    <w:rPr>
                      <w:color w:val="000000" w:themeColor="text1"/>
                      <w:sz w:val="16"/>
                      <w:szCs w:val="16"/>
                    </w:rPr>
                  </w:pPr>
                </w:p>
              </w:tc>
              <w:tc>
                <w:tcPr>
                  <w:tcW w:w="475" w:type="pct"/>
                  <w:shd w:val="clear" w:color="auto" w:fill="auto"/>
                </w:tcPr>
                <w:p w14:paraId="10BFBD6A" w14:textId="77777777" w:rsidR="0077795F" w:rsidRPr="00247906" w:rsidRDefault="0077795F" w:rsidP="0077795F">
                  <w:pPr>
                    <w:spacing w:after="0" w:line="240" w:lineRule="auto"/>
                    <w:rPr>
                      <w:color w:val="000000" w:themeColor="text1"/>
                      <w:sz w:val="16"/>
                      <w:szCs w:val="16"/>
                    </w:rPr>
                  </w:pPr>
                </w:p>
              </w:tc>
              <w:tc>
                <w:tcPr>
                  <w:tcW w:w="504" w:type="pct"/>
                  <w:gridSpan w:val="2"/>
                  <w:shd w:val="clear" w:color="auto" w:fill="auto"/>
                </w:tcPr>
                <w:p w14:paraId="26D2456E" w14:textId="77777777" w:rsidR="0077795F" w:rsidRPr="00247906" w:rsidRDefault="0077795F" w:rsidP="0077795F">
                  <w:pPr>
                    <w:spacing w:after="0" w:line="240" w:lineRule="auto"/>
                    <w:rPr>
                      <w:color w:val="000000" w:themeColor="text1"/>
                      <w:sz w:val="16"/>
                      <w:szCs w:val="16"/>
                    </w:rPr>
                  </w:pPr>
                </w:p>
              </w:tc>
              <w:tc>
                <w:tcPr>
                  <w:tcW w:w="582" w:type="pct"/>
                  <w:shd w:val="clear" w:color="auto" w:fill="auto"/>
                </w:tcPr>
                <w:p w14:paraId="6BBE5018" w14:textId="77777777" w:rsidR="0077795F" w:rsidRPr="00247906" w:rsidRDefault="0077795F" w:rsidP="0077795F">
                  <w:pPr>
                    <w:spacing w:after="0" w:line="240" w:lineRule="auto"/>
                    <w:rPr>
                      <w:color w:val="000000" w:themeColor="text1"/>
                      <w:sz w:val="16"/>
                      <w:szCs w:val="16"/>
                    </w:rPr>
                  </w:pPr>
                </w:p>
              </w:tc>
              <w:tc>
                <w:tcPr>
                  <w:tcW w:w="738" w:type="pct"/>
                  <w:shd w:val="clear" w:color="auto" w:fill="auto"/>
                </w:tcPr>
                <w:p w14:paraId="7F139F54" w14:textId="77777777" w:rsidR="0077795F" w:rsidRPr="00247906" w:rsidRDefault="0077795F" w:rsidP="0077795F">
                  <w:pPr>
                    <w:spacing w:after="0" w:line="240" w:lineRule="auto"/>
                    <w:rPr>
                      <w:color w:val="000000" w:themeColor="text1"/>
                      <w:sz w:val="16"/>
                      <w:szCs w:val="16"/>
                    </w:rPr>
                  </w:pPr>
                </w:p>
              </w:tc>
            </w:tr>
            <w:tr w:rsidR="0077795F" w:rsidRPr="00247906" w14:paraId="5BAE45C7" w14:textId="77777777" w:rsidTr="00A15D57">
              <w:tc>
                <w:tcPr>
                  <w:tcW w:w="1636" w:type="pct"/>
                  <w:gridSpan w:val="2"/>
                  <w:shd w:val="clear" w:color="auto" w:fill="auto"/>
                </w:tcPr>
                <w:p w14:paraId="20DC581D" w14:textId="70B31F47" w:rsidR="0077795F" w:rsidRPr="00247906" w:rsidRDefault="0077795F" w:rsidP="0077795F">
                  <w:pPr>
                    <w:spacing w:after="0" w:line="240" w:lineRule="auto"/>
                    <w:rPr>
                      <w:color w:val="000000" w:themeColor="text1"/>
                      <w:sz w:val="16"/>
                      <w:szCs w:val="16"/>
                    </w:rPr>
                  </w:pPr>
                  <w:r w:rsidRPr="00247906">
                    <w:rPr>
                      <w:b/>
                      <w:color w:val="000000" w:themeColor="text1"/>
                      <w:sz w:val="16"/>
                      <w:szCs w:val="16"/>
                    </w:rPr>
                    <w:t>Test Validity</w:t>
                  </w:r>
                  <w:r w:rsidR="00CB5816">
                    <w:rPr>
                      <w:b/>
                      <w:color w:val="000000" w:themeColor="text1"/>
                      <w:sz w:val="16"/>
                      <w:szCs w:val="16"/>
                    </w:rPr>
                    <w:t xml:space="preserve">: </w:t>
                  </w:r>
                  <w:r w:rsidRPr="00247906">
                    <w:rPr>
                      <w:color w:val="000000" w:themeColor="text1"/>
                      <w:sz w:val="16"/>
                      <w:szCs w:val="16"/>
                    </w:rPr>
                    <w:t xml:space="preserve">The test blueprint determines that the information taught is measured in the test. </w:t>
                  </w:r>
                  <w:r w:rsidRPr="00247906">
                    <w:rPr>
                      <w:color w:val="000000" w:themeColor="text1"/>
                      <w:sz w:val="16"/>
                      <w:szCs w:val="16"/>
                    </w:rPr>
                    <w:br/>
                  </w:r>
                  <w:r w:rsidRPr="00247906">
                    <w:rPr>
                      <w:b/>
                      <w:color w:val="000000" w:themeColor="text1"/>
                      <w:sz w:val="16"/>
                      <w:szCs w:val="16"/>
                    </w:rPr>
                    <w:t>Test Reliability</w:t>
                  </w:r>
                  <w:r w:rsidR="00CB5816">
                    <w:rPr>
                      <w:b/>
                      <w:color w:val="000000" w:themeColor="text1"/>
                      <w:sz w:val="16"/>
                      <w:szCs w:val="16"/>
                    </w:rPr>
                    <w:t xml:space="preserve">: </w:t>
                  </w:r>
                  <w:r w:rsidRPr="00247906">
                    <w:rPr>
                      <w:color w:val="000000" w:themeColor="text1"/>
                      <w:sz w:val="16"/>
                      <w:szCs w:val="16"/>
                    </w:rPr>
                    <w:t xml:space="preserve">Measures the consistency of test scores.  Test statistics provide information on test reliability. </w:t>
                  </w:r>
                </w:p>
              </w:tc>
              <w:tc>
                <w:tcPr>
                  <w:tcW w:w="1625" w:type="pct"/>
                  <w:gridSpan w:val="3"/>
                  <w:shd w:val="clear" w:color="auto" w:fill="auto"/>
                </w:tcPr>
                <w:p w14:paraId="402D1804" w14:textId="4D7C593F" w:rsidR="0077795F" w:rsidRPr="00247906" w:rsidRDefault="0077795F" w:rsidP="0077795F">
                  <w:pPr>
                    <w:spacing w:after="0" w:line="240" w:lineRule="auto"/>
                    <w:rPr>
                      <w:color w:val="000000" w:themeColor="text1"/>
                      <w:sz w:val="16"/>
                      <w:szCs w:val="16"/>
                    </w:rPr>
                  </w:pPr>
                  <w:r w:rsidRPr="00247906">
                    <w:rPr>
                      <w:b/>
                      <w:color w:val="000000" w:themeColor="text1"/>
                      <w:sz w:val="16"/>
                      <w:szCs w:val="16"/>
                    </w:rPr>
                    <w:t>Kuder Richardson</w:t>
                  </w:r>
                  <w:r w:rsidR="00CB5816">
                    <w:rPr>
                      <w:b/>
                      <w:color w:val="000000" w:themeColor="text1"/>
                      <w:sz w:val="16"/>
                      <w:szCs w:val="16"/>
                    </w:rPr>
                    <w:t xml:space="preserve">: </w:t>
                  </w:r>
                  <w:r w:rsidRPr="00247906">
                    <w:rPr>
                      <w:color w:val="000000" w:themeColor="text1"/>
                      <w:sz w:val="16"/>
                      <w:szCs w:val="16"/>
                    </w:rPr>
                    <w:t>Measures the reliability of the entire test</w:t>
                  </w:r>
                </w:p>
                <w:p w14:paraId="1CFF363C" w14:textId="77777777" w:rsidR="0077795F" w:rsidRPr="00247906" w:rsidRDefault="0077795F" w:rsidP="0077795F">
                  <w:pPr>
                    <w:spacing w:after="0" w:line="240" w:lineRule="auto"/>
                    <w:rPr>
                      <w:color w:val="000000" w:themeColor="text1"/>
                      <w:sz w:val="16"/>
                      <w:szCs w:val="16"/>
                    </w:rPr>
                  </w:pPr>
                  <w:r w:rsidRPr="00247906">
                    <w:rPr>
                      <w:b/>
                      <w:color w:val="000000" w:themeColor="text1"/>
                      <w:sz w:val="16"/>
                      <w:szCs w:val="16"/>
                    </w:rPr>
                    <w:t>Kuder Richardson</w:t>
                  </w:r>
                  <w:r w:rsidRPr="00247906">
                    <w:rPr>
                      <w:color w:val="000000" w:themeColor="text1"/>
                      <w:sz w:val="16"/>
                      <w:szCs w:val="16"/>
                    </w:rPr>
                    <w:t xml:space="preserve"> for classroom tests should be between .50 and .80 (Wittman &amp; Godshall, 2009).</w:t>
                  </w:r>
                </w:p>
              </w:tc>
              <w:tc>
                <w:tcPr>
                  <w:tcW w:w="1739" w:type="pct"/>
                  <w:gridSpan w:val="3"/>
                  <w:shd w:val="clear" w:color="auto" w:fill="auto"/>
                </w:tcPr>
                <w:p w14:paraId="05D05B0A" w14:textId="62C2D177" w:rsidR="0077795F" w:rsidRPr="00247906" w:rsidRDefault="0077795F" w:rsidP="0077795F">
                  <w:pPr>
                    <w:spacing w:after="0" w:line="240" w:lineRule="auto"/>
                    <w:rPr>
                      <w:color w:val="000000" w:themeColor="text1"/>
                      <w:sz w:val="16"/>
                      <w:szCs w:val="16"/>
                    </w:rPr>
                  </w:pPr>
                  <w:r w:rsidRPr="00247906">
                    <w:rPr>
                      <w:b/>
                      <w:color w:val="000000" w:themeColor="text1"/>
                      <w:sz w:val="16"/>
                      <w:szCs w:val="16"/>
                    </w:rPr>
                    <w:t>Item difficulty (P  value</w:t>
                  </w:r>
                  <w:r w:rsidRPr="00247906">
                    <w:rPr>
                      <w:color w:val="000000" w:themeColor="text1"/>
                      <w:sz w:val="16"/>
                      <w:szCs w:val="16"/>
                    </w:rPr>
                    <w:t xml:space="preserve">)= .5 or 50% of students get question correct  (should be between 30 and 90% or .3 to .9 ) </w:t>
                  </w:r>
                  <w:r w:rsidRPr="00247906">
                    <w:rPr>
                      <w:color w:val="000000" w:themeColor="text1"/>
                      <w:sz w:val="16"/>
                      <w:szCs w:val="16"/>
                    </w:rPr>
                    <w:br/>
                  </w:r>
                  <w:r w:rsidRPr="00247906">
                    <w:rPr>
                      <w:color w:val="000000" w:themeColor="text1"/>
                      <w:sz w:val="16"/>
                      <w:szCs w:val="16"/>
                    </w:rPr>
                    <w:br/>
                  </w:r>
                  <w:r w:rsidRPr="00247906">
                    <w:rPr>
                      <w:b/>
                      <w:color w:val="000000" w:themeColor="text1"/>
                      <w:sz w:val="16"/>
                      <w:szCs w:val="16"/>
                    </w:rPr>
                    <w:t>Point Biserial (Item Discrimination)</w:t>
                  </w:r>
                  <w:r w:rsidR="00CB5816">
                    <w:rPr>
                      <w:b/>
                      <w:color w:val="000000" w:themeColor="text1"/>
                      <w:sz w:val="16"/>
                      <w:szCs w:val="16"/>
                    </w:rPr>
                    <w:t xml:space="preserve">: </w:t>
                  </w:r>
                  <w:r w:rsidRPr="00247906">
                    <w:rPr>
                      <w:color w:val="000000" w:themeColor="text1"/>
                      <w:sz w:val="16"/>
                      <w:szCs w:val="16"/>
                    </w:rPr>
                    <w:br/>
                    <w:t xml:space="preserve">.2 is ok but should be strengthened, </w:t>
                  </w:r>
                </w:p>
                <w:p w14:paraId="25414DCD" w14:textId="77777777" w:rsidR="0077795F" w:rsidRPr="00247906" w:rsidRDefault="0077795F" w:rsidP="0077795F">
                  <w:pPr>
                    <w:spacing w:after="0" w:line="240" w:lineRule="auto"/>
                    <w:rPr>
                      <w:color w:val="000000" w:themeColor="text1"/>
                      <w:sz w:val="16"/>
                      <w:szCs w:val="16"/>
                    </w:rPr>
                  </w:pPr>
                  <w:r w:rsidRPr="00247906">
                    <w:rPr>
                      <w:color w:val="000000" w:themeColor="text1"/>
                      <w:sz w:val="16"/>
                      <w:szCs w:val="16"/>
                    </w:rPr>
                    <w:t xml:space="preserve">.3 are good, </w:t>
                  </w:r>
                </w:p>
                <w:p w14:paraId="555269AB" w14:textId="77777777" w:rsidR="0077795F" w:rsidRPr="00247906" w:rsidRDefault="0077795F" w:rsidP="0077795F">
                  <w:pPr>
                    <w:spacing w:after="0" w:line="240" w:lineRule="auto"/>
                    <w:rPr>
                      <w:color w:val="000000" w:themeColor="text1"/>
                      <w:sz w:val="16"/>
                      <w:szCs w:val="16"/>
                    </w:rPr>
                  </w:pPr>
                  <w:r w:rsidRPr="00247906">
                    <w:rPr>
                      <w:color w:val="000000" w:themeColor="text1"/>
                      <w:sz w:val="16"/>
                      <w:szCs w:val="16"/>
                    </w:rPr>
                    <w:t>.4 are very good.</w:t>
                  </w:r>
                </w:p>
                <w:p w14:paraId="55ACA7CD" w14:textId="77777777" w:rsidR="0077795F" w:rsidRPr="00247906" w:rsidRDefault="0077795F" w:rsidP="0077795F">
                  <w:pPr>
                    <w:spacing w:after="0" w:line="240" w:lineRule="auto"/>
                    <w:rPr>
                      <w:color w:val="000000" w:themeColor="text1"/>
                      <w:sz w:val="16"/>
                      <w:szCs w:val="16"/>
                    </w:rPr>
                  </w:pPr>
                  <w:r w:rsidRPr="00247906">
                    <w:rPr>
                      <w:color w:val="000000" w:themeColor="text1"/>
                      <w:sz w:val="16"/>
                      <w:szCs w:val="16"/>
                    </w:rPr>
                    <w:t>(Wittman &amp; Godshall, 2009).</w:t>
                  </w:r>
                </w:p>
              </w:tc>
            </w:tr>
            <w:tr w:rsidR="0077795F" w:rsidRPr="00247906" w14:paraId="70AB7E54" w14:textId="77777777" w:rsidTr="00A15D57">
              <w:tc>
                <w:tcPr>
                  <w:tcW w:w="5000" w:type="pct"/>
                  <w:gridSpan w:val="8"/>
                  <w:shd w:val="clear" w:color="auto" w:fill="auto"/>
                </w:tcPr>
                <w:p w14:paraId="47B7C91F" w14:textId="52F63EC0" w:rsidR="0077795F" w:rsidRPr="00247906" w:rsidRDefault="0077795F" w:rsidP="0077795F">
                  <w:pPr>
                    <w:spacing w:after="0" w:line="240" w:lineRule="auto"/>
                    <w:rPr>
                      <w:b/>
                      <w:color w:val="000000" w:themeColor="text1"/>
                      <w:sz w:val="16"/>
                      <w:szCs w:val="16"/>
                    </w:rPr>
                  </w:pPr>
                  <w:r w:rsidRPr="00247906">
                    <w:rPr>
                      <w:color w:val="000000" w:themeColor="text1"/>
                      <w:sz w:val="16"/>
                      <w:szCs w:val="16"/>
                    </w:rPr>
                    <w:t xml:space="preserve">Kehoe, J. (1995). Basic item analysis for multiple-choice tests. </w:t>
                  </w:r>
                  <w:r w:rsidRPr="00247906">
                    <w:rPr>
                      <w:i/>
                      <w:color w:val="000000" w:themeColor="text1"/>
                      <w:sz w:val="16"/>
                      <w:szCs w:val="16"/>
                    </w:rPr>
                    <w:t>Practical Assessment, Research &amp; Evaluation,</w:t>
                  </w:r>
                  <w:r w:rsidRPr="00247906">
                    <w:rPr>
                      <w:color w:val="000000" w:themeColor="text1"/>
                      <w:sz w:val="16"/>
                      <w:szCs w:val="16"/>
                    </w:rPr>
                    <w:t xml:space="preserve"> 4(10). </w:t>
                  </w:r>
                  <w:r w:rsidRPr="00247906">
                    <w:rPr>
                      <w:color w:val="000000" w:themeColor="text1"/>
                      <w:sz w:val="16"/>
                      <w:szCs w:val="16"/>
                    </w:rPr>
                    <w:br/>
                    <w:t>Wittmann-Price, R., &amp; Godshall, M. (2009).</w:t>
                  </w:r>
                  <w:r w:rsidRPr="00247906">
                    <w:rPr>
                      <w:i/>
                      <w:color w:val="000000" w:themeColor="text1"/>
                      <w:sz w:val="16"/>
                      <w:szCs w:val="16"/>
                    </w:rPr>
                    <w:t xml:space="preserve"> Certified Nurse Educator Review Manual</w:t>
                  </w:r>
                  <w:r w:rsidRPr="00247906">
                    <w:rPr>
                      <w:color w:val="000000" w:themeColor="text1"/>
                      <w:sz w:val="16"/>
                      <w:szCs w:val="16"/>
                    </w:rPr>
                    <w:t>. New York</w:t>
                  </w:r>
                  <w:r w:rsidR="00CB5816">
                    <w:rPr>
                      <w:color w:val="000000" w:themeColor="text1"/>
                      <w:sz w:val="16"/>
                      <w:szCs w:val="16"/>
                    </w:rPr>
                    <w:t xml:space="preserve">: </w:t>
                  </w:r>
                  <w:r w:rsidRPr="00247906">
                    <w:rPr>
                      <w:color w:val="000000" w:themeColor="text1"/>
                      <w:sz w:val="16"/>
                      <w:szCs w:val="16"/>
                    </w:rPr>
                    <w:t xml:space="preserve">Springer Publishing Co. </w:t>
                  </w:r>
                  <w:r w:rsidRPr="00247906">
                    <w:rPr>
                      <w:color w:val="000000" w:themeColor="text1"/>
                      <w:sz w:val="16"/>
                      <w:szCs w:val="16"/>
                    </w:rPr>
                    <w:br/>
                    <w:t>Developed by Sue Field DNP, RN, CNE updated 6/30/2012</w:t>
                  </w:r>
                </w:p>
              </w:tc>
            </w:tr>
          </w:tbl>
          <w:p w14:paraId="0E07A048" w14:textId="77777777" w:rsidR="0077795F" w:rsidRPr="00247906" w:rsidRDefault="0077795F" w:rsidP="0077795F">
            <w:pPr>
              <w:widowControl w:val="0"/>
              <w:autoSpaceDE w:val="0"/>
              <w:autoSpaceDN w:val="0"/>
              <w:adjustRightInd w:val="0"/>
              <w:spacing w:beforeAutospacing="1" w:afterAutospacing="1" w:line="276" w:lineRule="auto"/>
              <w:contextualSpacing/>
              <w:rPr>
                <w:rFonts w:ascii="Calibri" w:eastAsia="Times New Roman" w:hAnsi="Calibri" w:cs="Arial"/>
                <w:color w:val="000000" w:themeColor="text1"/>
                <w:sz w:val="20"/>
                <w:szCs w:val="20"/>
              </w:rPr>
            </w:pPr>
          </w:p>
          <w:p w14:paraId="23A62E4E" w14:textId="77777777" w:rsidR="00317790" w:rsidRPr="00247906" w:rsidRDefault="00317790" w:rsidP="00F805AC">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tc>
      </w:tr>
    </w:tbl>
    <w:p w14:paraId="611BD342" w14:textId="77777777" w:rsidR="00317790" w:rsidRPr="00247906" w:rsidRDefault="00317790" w:rsidP="00F805AC">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03847AD9" w14:textId="77777777" w:rsidR="00317790" w:rsidRPr="00247906" w:rsidRDefault="00317790" w:rsidP="00F805AC">
      <w:pPr>
        <w:keepLines/>
        <w:widowControl w:val="0"/>
        <w:autoSpaceDE w:val="0"/>
        <w:autoSpaceDN w:val="0"/>
        <w:adjustRightInd w:val="0"/>
        <w:spacing w:before="100" w:beforeAutospacing="1" w:after="0" w:line="240" w:lineRule="auto"/>
        <w:contextualSpacing/>
        <w:rPr>
          <w:rFonts w:eastAsiaTheme="minorEastAsia" w:cs="Arial"/>
          <w:b/>
          <w:color w:val="000000" w:themeColor="text1"/>
          <w:sz w:val="16"/>
          <w:szCs w:val="16"/>
        </w:rPr>
      </w:pPr>
    </w:p>
    <w:p w14:paraId="7B561213" w14:textId="77777777" w:rsidR="001163B6" w:rsidRPr="00247906" w:rsidRDefault="001163B6" w:rsidP="00F805AC">
      <w:pPr>
        <w:keepLines/>
        <w:widowControl w:val="0"/>
        <w:autoSpaceDE w:val="0"/>
        <w:autoSpaceDN w:val="0"/>
        <w:adjustRightInd w:val="0"/>
        <w:spacing w:before="100" w:beforeAutospacing="1" w:after="0" w:line="240" w:lineRule="auto"/>
        <w:contextualSpacing/>
        <w:rPr>
          <w:rFonts w:eastAsiaTheme="minorEastAsia" w:cs="Arial"/>
          <w:color w:val="000000" w:themeColor="text1"/>
          <w:sz w:val="16"/>
          <w:szCs w:val="16"/>
          <w:u w:val="single"/>
        </w:rPr>
      </w:pPr>
    </w:p>
    <w:p w14:paraId="333C9ADC" w14:textId="77777777" w:rsidR="001163B6" w:rsidRPr="00247906" w:rsidRDefault="001163B6" w:rsidP="00F805AC">
      <w:pPr>
        <w:spacing w:after="0" w:line="240" w:lineRule="auto"/>
        <w:rPr>
          <w:color w:val="000000" w:themeColor="text1"/>
          <w:sz w:val="16"/>
          <w:szCs w:val="16"/>
        </w:rPr>
      </w:pPr>
    </w:p>
    <w:p w14:paraId="370DBD2B" w14:textId="77777777" w:rsidR="001163B6" w:rsidRPr="00247906" w:rsidRDefault="001163B6" w:rsidP="00F805AC">
      <w:pPr>
        <w:spacing w:after="0" w:line="240" w:lineRule="auto"/>
        <w:rPr>
          <w:color w:val="000000" w:themeColor="text1"/>
          <w:sz w:val="16"/>
          <w:szCs w:val="16"/>
        </w:rPr>
      </w:pPr>
    </w:p>
    <w:p w14:paraId="251EECE5" w14:textId="77777777" w:rsidR="001163B6" w:rsidRPr="00247906" w:rsidRDefault="001163B6" w:rsidP="00F805AC">
      <w:pPr>
        <w:spacing w:after="0" w:line="240" w:lineRule="auto"/>
        <w:rPr>
          <w:color w:val="000000" w:themeColor="text1"/>
          <w:sz w:val="16"/>
          <w:szCs w:val="16"/>
        </w:rPr>
      </w:pPr>
    </w:p>
    <w:p w14:paraId="2E72D19A" w14:textId="77777777" w:rsidR="001163B6" w:rsidRPr="00247906" w:rsidRDefault="001163B6" w:rsidP="00F805AC">
      <w:pPr>
        <w:spacing w:after="0" w:line="240" w:lineRule="auto"/>
        <w:rPr>
          <w:color w:val="000000" w:themeColor="text1"/>
          <w:sz w:val="16"/>
          <w:szCs w:val="16"/>
        </w:rPr>
      </w:pPr>
    </w:p>
    <w:p w14:paraId="05DFD492" w14:textId="77777777" w:rsidR="001163B6" w:rsidRPr="00247906" w:rsidRDefault="001163B6" w:rsidP="00F805AC">
      <w:pPr>
        <w:spacing w:after="0" w:line="240" w:lineRule="auto"/>
        <w:rPr>
          <w:color w:val="000000" w:themeColor="text1"/>
          <w:sz w:val="16"/>
          <w:szCs w:val="16"/>
        </w:rPr>
      </w:pPr>
    </w:p>
    <w:p w14:paraId="76EA8D6C" w14:textId="77777777" w:rsidR="00DD4FF5" w:rsidRPr="00247906" w:rsidRDefault="00DD4FF5" w:rsidP="007A4EDB">
      <w:pPr>
        <w:pStyle w:val="Heading2"/>
        <w:rPr>
          <w:color w:val="000000" w:themeColor="text1"/>
        </w:rPr>
        <w:sectPr w:rsidR="00DD4FF5" w:rsidRPr="00247906" w:rsidSect="006F50D1">
          <w:pgSz w:w="12240" w:h="15840"/>
          <w:pgMar w:top="1440" w:right="1440" w:bottom="864"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15D57" w:rsidRPr="00247906" w14:paraId="4069961C" w14:textId="77777777" w:rsidTr="000256E8">
        <w:trPr>
          <w:tblHeader/>
        </w:trPr>
        <w:tc>
          <w:tcPr>
            <w:tcW w:w="9270" w:type="dxa"/>
            <w:shd w:val="clear" w:color="auto" w:fill="DEEAF6" w:themeFill="accent1" w:themeFillTint="33"/>
          </w:tcPr>
          <w:p w14:paraId="22235466" w14:textId="2EE43A6B" w:rsidR="00A15D57" w:rsidRPr="00247906" w:rsidRDefault="00A15D57" w:rsidP="00A15D57">
            <w:pPr>
              <w:pStyle w:val="Heading2"/>
              <w:outlineLvl w:val="1"/>
              <w:rPr>
                <w:rFonts w:cs="Arial"/>
                <w:color w:val="000000" w:themeColor="text1"/>
                <w:sz w:val="16"/>
                <w:szCs w:val="16"/>
              </w:rPr>
            </w:pPr>
            <w:bookmarkStart w:id="14" w:name="_Toc399404639"/>
            <w:r w:rsidRPr="00247906">
              <w:rPr>
                <w:color w:val="000000" w:themeColor="text1"/>
              </w:rPr>
              <w:lastRenderedPageBreak/>
              <w:t>PN 220 - Nursing Care of Women/Newborns/Children</w:t>
            </w:r>
            <w:bookmarkEnd w:id="14"/>
          </w:p>
        </w:tc>
      </w:tr>
      <w:tr w:rsidR="00A15D57" w:rsidRPr="00247906" w14:paraId="693E002A" w14:textId="77777777" w:rsidTr="000256E8">
        <w:tc>
          <w:tcPr>
            <w:tcW w:w="9270" w:type="dxa"/>
          </w:tcPr>
          <w:p w14:paraId="50FF855C" w14:textId="010245B9" w:rsidR="00A15D57" w:rsidRPr="00247906" w:rsidRDefault="00B77F1B" w:rsidP="00B77F1B">
            <w:pPr>
              <w:keepLines/>
              <w:widowControl w:val="0"/>
              <w:autoSpaceDE w:val="0"/>
              <w:autoSpaceDN w:val="0"/>
              <w:adjustRightInd w:val="0"/>
              <w:spacing w:before="100" w:beforeAutospacing="1"/>
              <w:contextualSpacing/>
              <w:rPr>
                <w:rFonts w:cs="Arial"/>
                <w:b/>
                <w:i/>
                <w:color w:val="000000" w:themeColor="text1"/>
                <w:sz w:val="16"/>
                <w:szCs w:val="16"/>
              </w:rPr>
            </w:pPr>
            <w:r w:rsidRPr="00247906">
              <w:rPr>
                <w:rFonts w:ascii="Calibri" w:eastAsia="Calibri" w:hAnsi="Calibri" w:cs="Arial"/>
                <w:color w:val="000000" w:themeColor="text1"/>
                <w:sz w:val="20"/>
                <w:szCs w:val="20"/>
              </w:rPr>
              <w:br w:type="page"/>
            </w:r>
          </w:p>
          <w:p w14:paraId="70CA7B8D" w14:textId="4E0183D1" w:rsidR="00EE63BE" w:rsidRPr="00247906" w:rsidRDefault="00EE63BE" w:rsidP="00EE63BE">
            <w:pPr>
              <w:keepLines/>
              <w:widowControl w:val="0"/>
              <w:autoSpaceDE w:val="0"/>
              <w:autoSpaceDN w:val="0"/>
              <w:adjustRightInd w:val="0"/>
              <w:spacing w:before="100" w:beforeAutospacing="1" w:after="100" w:afterAutospacing="1"/>
              <w:contextualSpacing/>
              <w:rPr>
                <w:rFonts w:cs="Arial"/>
                <w:b/>
                <w:color w:val="000000" w:themeColor="text1"/>
                <w:sz w:val="20"/>
                <w:szCs w:val="20"/>
              </w:rPr>
            </w:pPr>
            <w:r w:rsidRPr="00247906">
              <w:rPr>
                <w:rFonts w:cs="Arial"/>
                <w:b/>
                <w:color w:val="000000" w:themeColor="text1"/>
                <w:sz w:val="20"/>
                <w:szCs w:val="20"/>
              </w:rPr>
              <w:t>Suggested Credits</w:t>
            </w:r>
            <w:r w:rsidR="00CB5816">
              <w:rPr>
                <w:rFonts w:cs="Arial"/>
                <w:b/>
                <w:color w:val="000000" w:themeColor="text1"/>
                <w:sz w:val="20"/>
                <w:szCs w:val="20"/>
              </w:rPr>
              <w:t xml:space="preserve">: </w:t>
            </w:r>
          </w:p>
          <w:p w14:paraId="22F2C4BD" w14:textId="247B73FC" w:rsidR="00EE63BE" w:rsidRPr="00247906" w:rsidRDefault="00EE63BE" w:rsidP="00EE63BE">
            <w:pPr>
              <w:keepLines/>
              <w:widowControl w:val="0"/>
              <w:autoSpaceDE w:val="0"/>
              <w:autoSpaceDN w:val="0"/>
              <w:adjustRightInd w:val="0"/>
              <w:spacing w:before="100" w:beforeAutospacing="1" w:after="100" w:afterAutospacing="1"/>
              <w:contextualSpacing/>
              <w:rPr>
                <w:rFonts w:cs="Arial"/>
                <w:color w:val="000000" w:themeColor="text1"/>
                <w:sz w:val="20"/>
                <w:szCs w:val="20"/>
              </w:rPr>
            </w:pPr>
            <w:r w:rsidRPr="00247906">
              <w:rPr>
                <w:rFonts w:cs="Arial"/>
                <w:color w:val="000000" w:themeColor="text1"/>
                <w:sz w:val="20"/>
                <w:szCs w:val="20"/>
              </w:rPr>
              <w:t>Total Credit/Contact Hours</w:t>
            </w:r>
            <w:r w:rsidR="00CB5816">
              <w:rPr>
                <w:rFonts w:cs="Arial"/>
                <w:color w:val="000000" w:themeColor="text1"/>
                <w:sz w:val="20"/>
                <w:szCs w:val="20"/>
              </w:rPr>
              <w:t xml:space="preserve">: </w:t>
            </w:r>
            <w:r w:rsidRPr="00247906">
              <w:rPr>
                <w:rFonts w:cs="Arial"/>
                <w:color w:val="000000" w:themeColor="text1"/>
                <w:sz w:val="20"/>
                <w:szCs w:val="20"/>
              </w:rPr>
              <w:t>3.00</w:t>
            </w:r>
          </w:p>
          <w:p w14:paraId="56724B85" w14:textId="157B9D52" w:rsidR="00EE63BE" w:rsidRPr="00247906" w:rsidRDefault="00EE63BE" w:rsidP="00EE63BE">
            <w:pPr>
              <w:keepLines/>
              <w:widowControl w:val="0"/>
              <w:autoSpaceDE w:val="0"/>
              <w:autoSpaceDN w:val="0"/>
              <w:adjustRightInd w:val="0"/>
              <w:spacing w:before="100" w:beforeAutospacing="1" w:after="100" w:afterAutospacing="1"/>
              <w:contextualSpacing/>
              <w:rPr>
                <w:rFonts w:cs="Arial"/>
                <w:color w:val="000000" w:themeColor="text1"/>
                <w:sz w:val="20"/>
                <w:szCs w:val="20"/>
              </w:rPr>
            </w:pPr>
            <w:r w:rsidRPr="00247906">
              <w:rPr>
                <w:rFonts w:cs="Arial"/>
                <w:color w:val="000000" w:themeColor="text1"/>
                <w:sz w:val="20"/>
                <w:szCs w:val="20"/>
              </w:rPr>
              <w:t>Lab Credit/Contact Hours</w:t>
            </w:r>
            <w:r w:rsidR="00CB5816">
              <w:rPr>
                <w:rFonts w:cs="Arial"/>
                <w:color w:val="000000" w:themeColor="text1"/>
                <w:sz w:val="20"/>
                <w:szCs w:val="20"/>
              </w:rPr>
              <w:t xml:space="preserve">: </w:t>
            </w:r>
            <w:r w:rsidRPr="00247906">
              <w:rPr>
                <w:rFonts w:cs="Arial"/>
                <w:color w:val="000000" w:themeColor="text1"/>
                <w:sz w:val="20"/>
                <w:szCs w:val="20"/>
              </w:rPr>
              <w:t>1.00</w:t>
            </w:r>
          </w:p>
          <w:p w14:paraId="79C80461" w14:textId="6EE676E5" w:rsidR="00EE63BE" w:rsidRPr="00247906" w:rsidRDefault="00EE63BE" w:rsidP="00EE63BE">
            <w:pPr>
              <w:keepLines/>
              <w:widowControl w:val="0"/>
              <w:autoSpaceDE w:val="0"/>
              <w:autoSpaceDN w:val="0"/>
              <w:adjustRightInd w:val="0"/>
              <w:spacing w:before="100" w:beforeAutospacing="1" w:after="100" w:afterAutospacing="1"/>
              <w:contextualSpacing/>
              <w:rPr>
                <w:rFonts w:cs="Arial"/>
                <w:color w:val="000000" w:themeColor="text1"/>
                <w:sz w:val="20"/>
                <w:szCs w:val="20"/>
              </w:rPr>
            </w:pPr>
            <w:r w:rsidRPr="00247906">
              <w:rPr>
                <w:rFonts w:cs="Arial"/>
                <w:color w:val="000000" w:themeColor="text1"/>
                <w:sz w:val="20"/>
                <w:szCs w:val="20"/>
              </w:rPr>
              <w:t>Theory Credit/Contact Hours</w:t>
            </w:r>
            <w:r w:rsidR="00CB5816">
              <w:rPr>
                <w:rFonts w:cs="Arial"/>
                <w:color w:val="000000" w:themeColor="text1"/>
                <w:sz w:val="20"/>
                <w:szCs w:val="20"/>
              </w:rPr>
              <w:t xml:space="preserve">: </w:t>
            </w:r>
            <w:r w:rsidRPr="00247906">
              <w:rPr>
                <w:rFonts w:cs="Arial"/>
                <w:color w:val="000000" w:themeColor="text1"/>
                <w:sz w:val="20"/>
                <w:szCs w:val="20"/>
              </w:rPr>
              <w:t>2.00</w:t>
            </w:r>
          </w:p>
          <w:p w14:paraId="095CFFFE" w14:textId="77777777" w:rsidR="00EE63BE" w:rsidRPr="00247906" w:rsidRDefault="00EE63BE" w:rsidP="00EE63BE">
            <w:pPr>
              <w:keepLines/>
              <w:widowControl w:val="0"/>
              <w:autoSpaceDE w:val="0"/>
              <w:autoSpaceDN w:val="0"/>
              <w:adjustRightInd w:val="0"/>
              <w:spacing w:before="100" w:beforeAutospacing="1" w:after="100" w:afterAutospacing="1"/>
              <w:ind w:left="1500"/>
              <w:contextualSpacing/>
              <w:rPr>
                <w:rFonts w:cs="Arial"/>
                <w:color w:val="000000" w:themeColor="text1"/>
                <w:sz w:val="20"/>
                <w:szCs w:val="20"/>
              </w:rPr>
            </w:pPr>
          </w:p>
          <w:p w14:paraId="4FD56566" w14:textId="642201B8" w:rsidR="00EE63BE" w:rsidRPr="00247906" w:rsidRDefault="00EE63BE" w:rsidP="00EE63BE">
            <w:pPr>
              <w:keepLines/>
              <w:widowControl w:val="0"/>
              <w:autoSpaceDE w:val="0"/>
              <w:autoSpaceDN w:val="0"/>
              <w:adjustRightInd w:val="0"/>
              <w:spacing w:before="100" w:beforeAutospacing="1" w:after="100" w:afterAutospacing="1"/>
              <w:contextualSpacing/>
              <w:rPr>
                <w:rFonts w:cs="Arial"/>
                <w:color w:val="000000" w:themeColor="text1"/>
                <w:sz w:val="20"/>
                <w:szCs w:val="20"/>
                <w:u w:val="single"/>
              </w:rPr>
            </w:pPr>
            <w:r w:rsidRPr="00247906">
              <w:rPr>
                <w:rFonts w:cs="Arial"/>
                <w:b/>
                <w:color w:val="000000" w:themeColor="text1"/>
                <w:sz w:val="20"/>
                <w:szCs w:val="20"/>
                <w:u w:val="single"/>
              </w:rPr>
              <w:t>Course Description</w:t>
            </w:r>
            <w:r w:rsidR="00CB5816">
              <w:rPr>
                <w:rFonts w:cs="Arial"/>
                <w:b/>
                <w:color w:val="000000" w:themeColor="text1"/>
                <w:sz w:val="20"/>
                <w:szCs w:val="20"/>
                <w:u w:val="single"/>
              </w:rPr>
              <w:t xml:space="preserve">: </w:t>
            </w:r>
          </w:p>
          <w:p w14:paraId="489FE7C0" w14:textId="56DA059B" w:rsidR="00EE63BE" w:rsidRPr="00247906" w:rsidRDefault="00EE63BE" w:rsidP="00EE63BE">
            <w:pPr>
              <w:keepLines/>
              <w:widowControl w:val="0"/>
              <w:autoSpaceDE w:val="0"/>
              <w:autoSpaceDN w:val="0"/>
              <w:adjustRightInd w:val="0"/>
              <w:spacing w:before="100" w:beforeAutospacing="1" w:after="100" w:afterAutospacing="1"/>
              <w:contextualSpacing/>
              <w:rPr>
                <w:rFonts w:cs="Arial"/>
                <w:color w:val="000000" w:themeColor="text1"/>
                <w:sz w:val="20"/>
                <w:szCs w:val="20"/>
              </w:rPr>
            </w:pPr>
            <w:r w:rsidRPr="00247906">
              <w:rPr>
                <w:rFonts w:cs="Arial"/>
                <w:color w:val="000000" w:themeColor="text1"/>
                <w:sz w:val="20"/>
                <w:szCs w:val="20"/>
              </w:rPr>
              <w:t xml:space="preserve">Nursing Care of Women/Newborns/Children provides an integrative approach to the care of the childbearing woman, newborns, and children. Prominence is placed on normal pregnancies, normal growth and development, and common pediatric disorders. </w:t>
            </w:r>
          </w:p>
          <w:p w14:paraId="398A8798" w14:textId="77777777" w:rsidR="00EE63BE" w:rsidRPr="00247906" w:rsidRDefault="00EE63BE" w:rsidP="00EE63BE">
            <w:pPr>
              <w:keepLines/>
              <w:widowControl w:val="0"/>
              <w:autoSpaceDE w:val="0"/>
              <w:autoSpaceDN w:val="0"/>
              <w:adjustRightInd w:val="0"/>
              <w:spacing w:before="100" w:beforeAutospacing="1" w:after="100" w:afterAutospacing="1"/>
              <w:contextualSpacing/>
              <w:rPr>
                <w:rFonts w:cs="Arial"/>
                <w:color w:val="000000" w:themeColor="text1"/>
                <w:sz w:val="20"/>
                <w:szCs w:val="20"/>
              </w:rPr>
            </w:pPr>
          </w:p>
          <w:p w14:paraId="128099B4" w14:textId="42633306" w:rsidR="00EE63BE" w:rsidRPr="00247906" w:rsidRDefault="00EE63BE" w:rsidP="00EE63BE">
            <w:pPr>
              <w:keepLines/>
              <w:widowControl w:val="0"/>
              <w:autoSpaceDE w:val="0"/>
              <w:autoSpaceDN w:val="0"/>
              <w:adjustRightInd w:val="0"/>
              <w:spacing w:before="100" w:beforeAutospacing="1" w:after="100" w:afterAutospacing="1"/>
              <w:contextualSpacing/>
              <w:rPr>
                <w:rFonts w:cs="Arial"/>
                <w:color w:val="000000" w:themeColor="text1"/>
                <w:sz w:val="20"/>
                <w:szCs w:val="20"/>
              </w:rPr>
            </w:pPr>
            <w:r w:rsidRPr="00247906">
              <w:rPr>
                <w:rFonts w:cs="Arial"/>
                <w:b/>
                <w:color w:val="000000" w:themeColor="text1"/>
                <w:sz w:val="20"/>
                <w:szCs w:val="20"/>
              </w:rPr>
              <w:t>SUGGESTED TOPICS FOR THEORY</w:t>
            </w:r>
            <w:r w:rsidR="00CB5816">
              <w:rPr>
                <w:rFonts w:cs="Arial"/>
                <w:b/>
                <w:color w:val="000000" w:themeColor="text1"/>
                <w:sz w:val="20"/>
                <w:szCs w:val="20"/>
              </w:rPr>
              <w:t xml:space="preserve">: </w:t>
            </w:r>
          </w:p>
          <w:p w14:paraId="6A954CCE" w14:textId="77777777" w:rsidR="00EE63BE" w:rsidRPr="00247906" w:rsidRDefault="00EE63BE" w:rsidP="00EE63BE">
            <w:pPr>
              <w:keepLines/>
              <w:widowControl w:val="0"/>
              <w:autoSpaceDE w:val="0"/>
              <w:autoSpaceDN w:val="0"/>
              <w:adjustRightInd w:val="0"/>
              <w:spacing w:before="100" w:beforeAutospacing="1" w:after="100" w:afterAutospacing="1"/>
              <w:contextualSpacing/>
              <w:rPr>
                <w:rFonts w:cs="Arial"/>
                <w:color w:val="000000" w:themeColor="text1"/>
                <w:sz w:val="20"/>
                <w:szCs w:val="20"/>
              </w:rPr>
            </w:pPr>
            <w:r w:rsidRPr="00247906">
              <w:rPr>
                <w:rFonts w:cs="Arial"/>
                <w:color w:val="000000" w:themeColor="text1"/>
                <w:sz w:val="20"/>
                <w:szCs w:val="20"/>
              </w:rPr>
              <w:t>Legal and ethical issues, reproductive health care, antepartum, intrapartum, and postpartum care, newborn care, pediatric emergencies and accident prevention, communicable diseases, alterations in fluid and electrolytes, oxygenation, cardiac output and tissue perfusion, regulation and metabolism, cognition and sensation, immunity, integument, mobility, regulation and metabolism, ingestion/digestion/absorption/elimination, excretion, psychiatric and behavioral disorders.</w:t>
            </w:r>
          </w:p>
          <w:p w14:paraId="7CB0606F" w14:textId="77777777" w:rsidR="00EE63BE" w:rsidRPr="00247906" w:rsidRDefault="00EE63BE" w:rsidP="00EE63BE">
            <w:pPr>
              <w:keepLines/>
              <w:widowControl w:val="0"/>
              <w:autoSpaceDE w:val="0"/>
              <w:autoSpaceDN w:val="0"/>
              <w:adjustRightInd w:val="0"/>
              <w:spacing w:before="100" w:beforeAutospacing="1" w:after="100" w:afterAutospacing="1"/>
              <w:contextualSpacing/>
              <w:rPr>
                <w:rFonts w:cs="Arial"/>
                <w:color w:val="000000" w:themeColor="text1"/>
                <w:sz w:val="20"/>
                <w:szCs w:val="20"/>
              </w:rPr>
            </w:pPr>
          </w:p>
          <w:p w14:paraId="15708E38" w14:textId="7E55ADD7" w:rsidR="00EE63BE" w:rsidRPr="00247906" w:rsidRDefault="00EE63BE" w:rsidP="00EE63BE">
            <w:pPr>
              <w:keepLines/>
              <w:widowControl w:val="0"/>
              <w:autoSpaceDE w:val="0"/>
              <w:autoSpaceDN w:val="0"/>
              <w:adjustRightInd w:val="0"/>
              <w:spacing w:before="100" w:beforeAutospacing="1" w:after="100" w:afterAutospacing="1"/>
              <w:contextualSpacing/>
              <w:rPr>
                <w:rFonts w:cs="Arial"/>
                <w:color w:val="000000" w:themeColor="text1"/>
                <w:sz w:val="20"/>
                <w:szCs w:val="20"/>
              </w:rPr>
            </w:pPr>
            <w:r w:rsidRPr="00247906">
              <w:rPr>
                <w:rFonts w:cs="Arial"/>
                <w:b/>
                <w:color w:val="000000" w:themeColor="text1"/>
                <w:sz w:val="20"/>
                <w:szCs w:val="20"/>
              </w:rPr>
              <w:t>SUGGESTED TOPICS FOR MARTERNAL/NEWBORN LAB INCLUDE</w:t>
            </w:r>
            <w:r w:rsidR="00CB5816">
              <w:rPr>
                <w:rFonts w:cs="Arial"/>
                <w:b/>
                <w:color w:val="000000" w:themeColor="text1"/>
                <w:sz w:val="20"/>
                <w:szCs w:val="20"/>
              </w:rPr>
              <w:t xml:space="preserve">: </w:t>
            </w:r>
          </w:p>
          <w:p w14:paraId="1A0CB29E" w14:textId="77777777" w:rsidR="00EE63BE" w:rsidRPr="00247906" w:rsidRDefault="00EE63BE" w:rsidP="00EE63BE">
            <w:pPr>
              <w:keepLines/>
              <w:widowControl w:val="0"/>
              <w:autoSpaceDE w:val="0"/>
              <w:autoSpaceDN w:val="0"/>
              <w:adjustRightInd w:val="0"/>
              <w:spacing w:before="100" w:beforeAutospacing="1" w:after="100" w:afterAutospacing="1"/>
              <w:contextualSpacing/>
              <w:rPr>
                <w:rFonts w:cs="Arial"/>
                <w:color w:val="000000" w:themeColor="text1"/>
                <w:sz w:val="20"/>
                <w:szCs w:val="20"/>
              </w:rPr>
            </w:pPr>
            <w:r w:rsidRPr="00247906">
              <w:rPr>
                <w:rFonts w:cs="Arial"/>
                <w:color w:val="000000" w:themeColor="text1"/>
                <w:sz w:val="20"/>
                <w:szCs w:val="20"/>
              </w:rPr>
              <w:t xml:space="preserve"> Assisting in performing patient non stress test, assisting with monitoring  a patient in labor, performing care of the postpartum patient (e.g., perineal care, assistance with infant feeding), reinforcing patient teaching on infant care skills (e.g. feeding, bathing, and positioning).</w:t>
            </w:r>
          </w:p>
          <w:p w14:paraId="742D1AAE" w14:textId="77777777" w:rsidR="00EE63BE" w:rsidRPr="00247906" w:rsidRDefault="00EE63BE" w:rsidP="00EE63BE">
            <w:pPr>
              <w:keepLines/>
              <w:widowControl w:val="0"/>
              <w:autoSpaceDE w:val="0"/>
              <w:autoSpaceDN w:val="0"/>
              <w:adjustRightInd w:val="0"/>
              <w:spacing w:before="100" w:beforeAutospacing="1" w:after="100" w:afterAutospacing="1"/>
              <w:contextualSpacing/>
              <w:rPr>
                <w:rFonts w:cs="Arial"/>
                <w:color w:val="000000" w:themeColor="text1"/>
                <w:sz w:val="20"/>
                <w:szCs w:val="20"/>
              </w:rPr>
            </w:pPr>
          </w:p>
          <w:p w14:paraId="016589C3" w14:textId="6295024E" w:rsidR="00EE63BE" w:rsidRPr="00247906" w:rsidRDefault="00EE63BE" w:rsidP="00EE63BE">
            <w:pPr>
              <w:keepLines/>
              <w:widowControl w:val="0"/>
              <w:autoSpaceDE w:val="0"/>
              <w:autoSpaceDN w:val="0"/>
              <w:adjustRightInd w:val="0"/>
              <w:spacing w:before="100" w:beforeAutospacing="1" w:after="100" w:afterAutospacing="1"/>
              <w:contextualSpacing/>
              <w:rPr>
                <w:rFonts w:cs="Arial"/>
                <w:color w:val="000000" w:themeColor="text1"/>
                <w:sz w:val="20"/>
                <w:szCs w:val="20"/>
              </w:rPr>
            </w:pPr>
            <w:r w:rsidRPr="00247906">
              <w:rPr>
                <w:rFonts w:cs="Arial"/>
                <w:b/>
                <w:color w:val="000000" w:themeColor="text1"/>
                <w:sz w:val="20"/>
                <w:szCs w:val="20"/>
              </w:rPr>
              <w:t>SUGGESTED PEDIATRIC LAB SKILLS INCLUDE</w:t>
            </w:r>
            <w:r w:rsidR="00CB5816">
              <w:rPr>
                <w:rFonts w:cs="Arial"/>
                <w:b/>
                <w:color w:val="000000" w:themeColor="text1"/>
                <w:sz w:val="20"/>
                <w:szCs w:val="20"/>
              </w:rPr>
              <w:t xml:space="preserve">: </w:t>
            </w:r>
          </w:p>
          <w:p w14:paraId="2F62BDC1" w14:textId="77777777" w:rsidR="00EE63BE" w:rsidRPr="00247906" w:rsidRDefault="00EE63BE" w:rsidP="00EE63BE">
            <w:pPr>
              <w:keepLines/>
              <w:widowControl w:val="0"/>
              <w:autoSpaceDE w:val="0"/>
              <w:autoSpaceDN w:val="0"/>
              <w:adjustRightInd w:val="0"/>
              <w:spacing w:before="100" w:beforeAutospacing="1" w:after="100" w:afterAutospacing="1"/>
              <w:contextualSpacing/>
              <w:rPr>
                <w:rFonts w:cs="Arial"/>
                <w:color w:val="000000" w:themeColor="text1"/>
                <w:sz w:val="20"/>
                <w:szCs w:val="20"/>
              </w:rPr>
            </w:pPr>
            <w:r w:rsidRPr="00247906">
              <w:rPr>
                <w:rFonts w:cs="Arial"/>
                <w:color w:val="000000" w:themeColor="text1"/>
                <w:sz w:val="20"/>
                <w:szCs w:val="20"/>
              </w:rPr>
              <w:t>Pediatric focused assessment, temperature measurement options, toys/activities for developmental stage, restraints, medication administration skills, transporting infants/children, specimen collection and safety measures.</w:t>
            </w:r>
          </w:p>
          <w:p w14:paraId="7A166CA1" w14:textId="77777777" w:rsidR="00EE63BE" w:rsidRPr="00247906" w:rsidRDefault="00EE63BE" w:rsidP="00EE63BE">
            <w:pPr>
              <w:keepLines/>
              <w:widowControl w:val="0"/>
              <w:autoSpaceDE w:val="0"/>
              <w:autoSpaceDN w:val="0"/>
              <w:adjustRightInd w:val="0"/>
              <w:spacing w:before="100" w:beforeAutospacing="1" w:after="100" w:afterAutospacing="1"/>
              <w:contextualSpacing/>
              <w:rPr>
                <w:rFonts w:cs="Arial"/>
                <w:color w:val="000000" w:themeColor="text1"/>
                <w:sz w:val="20"/>
                <w:szCs w:val="20"/>
              </w:rPr>
            </w:pPr>
          </w:p>
          <w:p w14:paraId="495247D3" w14:textId="3032CA7B" w:rsidR="00EE63BE" w:rsidRPr="00247906" w:rsidRDefault="00EE63BE" w:rsidP="00EE63BE">
            <w:pPr>
              <w:keepLines/>
              <w:widowControl w:val="0"/>
              <w:autoSpaceDE w:val="0"/>
              <w:autoSpaceDN w:val="0"/>
              <w:adjustRightInd w:val="0"/>
              <w:spacing w:before="100" w:beforeAutospacing="1" w:after="100" w:afterAutospacing="1"/>
              <w:contextualSpacing/>
              <w:rPr>
                <w:rFonts w:cs="Arial"/>
                <w:b/>
                <w:color w:val="000000" w:themeColor="text1"/>
                <w:sz w:val="20"/>
                <w:szCs w:val="20"/>
                <w:u w:val="single"/>
              </w:rPr>
            </w:pPr>
            <w:r w:rsidRPr="00247906">
              <w:rPr>
                <w:rFonts w:cs="Arial"/>
                <w:b/>
                <w:color w:val="000000" w:themeColor="text1"/>
                <w:sz w:val="20"/>
                <w:szCs w:val="20"/>
                <w:u w:val="single"/>
              </w:rPr>
              <w:t>Course Outcomes</w:t>
            </w:r>
            <w:r w:rsidR="00CB5816">
              <w:rPr>
                <w:rFonts w:cs="Arial"/>
                <w:b/>
                <w:color w:val="000000" w:themeColor="text1"/>
                <w:sz w:val="20"/>
                <w:szCs w:val="20"/>
                <w:u w:val="single"/>
              </w:rPr>
              <w:t xml:space="preserve">: </w:t>
            </w:r>
          </w:p>
          <w:p w14:paraId="749A3819" w14:textId="5AC4A353" w:rsidR="00EE63BE" w:rsidRPr="00247906" w:rsidRDefault="00EE63BE" w:rsidP="00EE63BE">
            <w:pPr>
              <w:keepLines/>
              <w:widowControl w:val="0"/>
              <w:autoSpaceDE w:val="0"/>
              <w:autoSpaceDN w:val="0"/>
              <w:adjustRightInd w:val="0"/>
              <w:spacing w:before="100" w:beforeAutospacing="1" w:after="100" w:afterAutospacing="1"/>
              <w:contextualSpacing/>
              <w:rPr>
                <w:rFonts w:cs="Arial"/>
                <w:b/>
                <w:i/>
                <w:color w:val="000000" w:themeColor="text1"/>
                <w:sz w:val="20"/>
                <w:szCs w:val="20"/>
              </w:rPr>
            </w:pPr>
            <w:r w:rsidRPr="00247906">
              <w:rPr>
                <w:rFonts w:cs="Arial"/>
                <w:b/>
                <w:i/>
                <w:color w:val="000000" w:themeColor="text1"/>
                <w:sz w:val="20"/>
                <w:szCs w:val="20"/>
              </w:rPr>
              <w:t>SLO</w:t>
            </w:r>
            <w:r w:rsidR="00CB5816">
              <w:rPr>
                <w:rFonts w:cs="Arial"/>
                <w:b/>
                <w:i/>
                <w:color w:val="000000" w:themeColor="text1"/>
                <w:sz w:val="20"/>
                <w:szCs w:val="20"/>
              </w:rPr>
              <w:t xml:space="preserve">: </w:t>
            </w:r>
            <w:r w:rsidRPr="00247906">
              <w:rPr>
                <w:rFonts w:cs="Arial"/>
                <w:b/>
                <w:i/>
                <w:color w:val="000000" w:themeColor="text1"/>
                <w:sz w:val="20"/>
                <w:szCs w:val="20"/>
              </w:rPr>
              <w:t xml:space="preserve">PATIENT/RELATIONSHIP CENTERED CARE </w:t>
            </w:r>
          </w:p>
          <w:p w14:paraId="5B671E1A" w14:textId="07F2FA6F" w:rsidR="00EE63BE" w:rsidRPr="00247906" w:rsidRDefault="00EE63BE" w:rsidP="00EE63BE">
            <w:pPr>
              <w:keepLines/>
              <w:widowControl w:val="0"/>
              <w:autoSpaceDE w:val="0"/>
              <w:autoSpaceDN w:val="0"/>
              <w:adjustRightInd w:val="0"/>
              <w:spacing w:before="100" w:beforeAutospacing="1" w:after="100" w:afterAutospacing="1"/>
              <w:ind w:left="720"/>
              <w:contextualSpacing/>
              <w:rPr>
                <w:rFonts w:cs="Arial"/>
                <w:b/>
                <w:i/>
                <w:color w:val="000000" w:themeColor="text1"/>
                <w:sz w:val="20"/>
                <w:szCs w:val="20"/>
              </w:rPr>
            </w:pPr>
            <w:r w:rsidRPr="00D6669A">
              <w:rPr>
                <w:rFonts w:cs="Arial"/>
                <w:i/>
                <w:color w:val="000000" w:themeColor="text1"/>
                <w:sz w:val="20"/>
                <w:szCs w:val="20"/>
              </w:rPr>
              <w:t>1.</w:t>
            </w:r>
            <w:r w:rsidRPr="00247906">
              <w:rPr>
                <w:rFonts w:cs="Arial"/>
                <w:b/>
                <w:i/>
                <w:color w:val="000000" w:themeColor="text1"/>
                <w:sz w:val="20"/>
                <w:szCs w:val="20"/>
              </w:rPr>
              <w:t xml:space="preserve">  </w:t>
            </w:r>
            <w:r w:rsidR="008B3922">
              <w:rPr>
                <w:rFonts w:cs="Arial"/>
                <w:color w:val="000000" w:themeColor="text1"/>
                <w:sz w:val="20"/>
                <w:szCs w:val="20"/>
              </w:rPr>
              <w:t xml:space="preserve">Distinguish data needed for a </w:t>
            </w:r>
            <w:r w:rsidRPr="00247906">
              <w:rPr>
                <w:rFonts w:cs="Arial"/>
                <w:color w:val="000000" w:themeColor="text1"/>
                <w:sz w:val="20"/>
                <w:szCs w:val="20"/>
              </w:rPr>
              <w:t>focused assessment that contributes to the individualized plans of care for women, newborns, and children.</w:t>
            </w:r>
          </w:p>
          <w:p w14:paraId="357B1DFC" w14:textId="4354F20A" w:rsidR="00EE63BE" w:rsidRPr="008B3922" w:rsidRDefault="00EE63BE" w:rsidP="00EE63BE">
            <w:pPr>
              <w:keepLines/>
              <w:widowControl w:val="0"/>
              <w:autoSpaceDE w:val="0"/>
              <w:autoSpaceDN w:val="0"/>
              <w:adjustRightInd w:val="0"/>
              <w:spacing w:before="100" w:beforeAutospacing="1" w:after="100" w:afterAutospacing="1"/>
              <w:contextualSpacing/>
              <w:rPr>
                <w:rFonts w:cs="Arial"/>
                <w:b/>
                <w:i/>
                <w:color w:val="000000" w:themeColor="text1"/>
                <w:sz w:val="20"/>
                <w:szCs w:val="20"/>
              </w:rPr>
            </w:pPr>
            <w:r w:rsidRPr="00247906">
              <w:rPr>
                <w:rFonts w:cs="Arial"/>
                <w:b/>
                <w:i/>
                <w:color w:val="000000" w:themeColor="text1"/>
                <w:sz w:val="20"/>
                <w:szCs w:val="20"/>
              </w:rPr>
              <w:t>SLO</w:t>
            </w:r>
            <w:r w:rsidR="00CB5816">
              <w:rPr>
                <w:rFonts w:cs="Arial"/>
                <w:b/>
                <w:i/>
                <w:color w:val="000000" w:themeColor="text1"/>
                <w:sz w:val="20"/>
                <w:szCs w:val="20"/>
              </w:rPr>
              <w:t xml:space="preserve">: </w:t>
            </w:r>
            <w:r w:rsidRPr="00247906">
              <w:rPr>
                <w:rFonts w:cs="Arial"/>
                <w:b/>
                <w:i/>
                <w:color w:val="000000" w:themeColor="text1"/>
                <w:sz w:val="20"/>
                <w:szCs w:val="20"/>
              </w:rPr>
              <w:t>PATI</w:t>
            </w:r>
            <w:r w:rsidR="008B3922">
              <w:rPr>
                <w:rFonts w:cs="Arial"/>
                <w:b/>
                <w:i/>
                <w:color w:val="000000" w:themeColor="text1"/>
                <w:sz w:val="20"/>
                <w:szCs w:val="20"/>
              </w:rPr>
              <w:t xml:space="preserve">ENT/RELATIONSHIP CENTERED CARE </w:t>
            </w:r>
            <w:r w:rsidRPr="00247906">
              <w:rPr>
                <w:rFonts w:cs="Arial"/>
                <w:strike/>
                <w:color w:val="000000" w:themeColor="text1"/>
                <w:sz w:val="20"/>
                <w:szCs w:val="20"/>
              </w:rPr>
              <w:t xml:space="preserve"> </w:t>
            </w:r>
          </w:p>
          <w:p w14:paraId="0141DF49" w14:textId="7AB8265F" w:rsidR="00EE63BE" w:rsidRPr="00247906" w:rsidRDefault="00EE63BE" w:rsidP="00EE63BE">
            <w:pPr>
              <w:keepLines/>
              <w:widowControl w:val="0"/>
              <w:autoSpaceDE w:val="0"/>
              <w:autoSpaceDN w:val="0"/>
              <w:adjustRightInd w:val="0"/>
              <w:spacing w:before="100" w:beforeAutospacing="1" w:after="100" w:afterAutospacing="1"/>
              <w:ind w:left="720"/>
              <w:contextualSpacing/>
              <w:rPr>
                <w:rFonts w:cs="Arial"/>
                <w:color w:val="000000" w:themeColor="text1"/>
                <w:sz w:val="20"/>
                <w:szCs w:val="20"/>
              </w:rPr>
            </w:pPr>
            <w:r w:rsidRPr="00D6669A">
              <w:rPr>
                <w:rFonts w:cs="Arial"/>
                <w:i/>
                <w:color w:val="000000" w:themeColor="text1"/>
                <w:sz w:val="20"/>
                <w:szCs w:val="20"/>
              </w:rPr>
              <w:t xml:space="preserve">2. </w:t>
            </w:r>
            <w:r w:rsidRPr="00D6669A">
              <w:rPr>
                <w:rFonts w:cs="Arial"/>
                <w:color w:val="000000" w:themeColor="text1"/>
                <w:sz w:val="20"/>
                <w:szCs w:val="20"/>
              </w:rPr>
              <w:t>Utilize</w:t>
            </w:r>
            <w:r w:rsidRPr="00247906">
              <w:rPr>
                <w:rFonts w:cs="Arial"/>
                <w:color w:val="000000" w:themeColor="text1"/>
                <w:sz w:val="20"/>
                <w:szCs w:val="20"/>
              </w:rPr>
              <w:t xml:space="preserve"> established teaching plans to provide or reinforce information which promotes individualized care for women and children. </w:t>
            </w:r>
          </w:p>
          <w:p w14:paraId="571F96CF" w14:textId="319CB981" w:rsidR="00EE63BE" w:rsidRPr="00247906" w:rsidRDefault="00EE63BE" w:rsidP="00EE63BE">
            <w:pPr>
              <w:keepLines/>
              <w:widowControl w:val="0"/>
              <w:autoSpaceDE w:val="0"/>
              <w:autoSpaceDN w:val="0"/>
              <w:adjustRightInd w:val="0"/>
              <w:spacing w:before="100" w:beforeAutospacing="1" w:after="100" w:afterAutospacing="1"/>
              <w:contextualSpacing/>
              <w:rPr>
                <w:rFonts w:cs="Arial"/>
                <w:b/>
                <w:i/>
                <w:color w:val="000000" w:themeColor="text1"/>
                <w:sz w:val="20"/>
                <w:szCs w:val="20"/>
              </w:rPr>
            </w:pPr>
            <w:r w:rsidRPr="00247906">
              <w:rPr>
                <w:rFonts w:cs="Arial"/>
                <w:b/>
                <w:i/>
                <w:color w:val="000000" w:themeColor="text1"/>
                <w:sz w:val="20"/>
                <w:szCs w:val="20"/>
              </w:rPr>
              <w:t>SLO</w:t>
            </w:r>
            <w:r w:rsidR="00CB5816">
              <w:rPr>
                <w:rFonts w:cs="Arial"/>
                <w:b/>
                <w:i/>
                <w:color w:val="000000" w:themeColor="text1"/>
                <w:sz w:val="20"/>
                <w:szCs w:val="20"/>
              </w:rPr>
              <w:t xml:space="preserve">: </w:t>
            </w:r>
            <w:r w:rsidRPr="00247906">
              <w:rPr>
                <w:rFonts w:cs="Arial"/>
                <w:b/>
                <w:i/>
                <w:color w:val="000000" w:themeColor="text1"/>
                <w:sz w:val="20"/>
                <w:szCs w:val="20"/>
              </w:rPr>
              <w:t xml:space="preserve">PATIENT/RELATIONSHIP CENTERED CARE </w:t>
            </w:r>
          </w:p>
          <w:p w14:paraId="71E9723E" w14:textId="77777777" w:rsidR="00EE63BE" w:rsidRPr="00247906" w:rsidRDefault="00EE63BE" w:rsidP="00EE63BE">
            <w:pPr>
              <w:keepLines/>
              <w:widowControl w:val="0"/>
              <w:autoSpaceDE w:val="0"/>
              <w:autoSpaceDN w:val="0"/>
              <w:adjustRightInd w:val="0"/>
              <w:spacing w:before="100" w:beforeAutospacing="1" w:after="100" w:afterAutospacing="1"/>
              <w:ind w:left="720"/>
              <w:contextualSpacing/>
              <w:rPr>
                <w:rFonts w:cs="Arial"/>
                <w:color w:val="000000" w:themeColor="text1"/>
                <w:sz w:val="20"/>
                <w:szCs w:val="20"/>
              </w:rPr>
            </w:pPr>
            <w:r w:rsidRPr="00D6669A">
              <w:rPr>
                <w:rFonts w:cs="Arial"/>
                <w:i/>
                <w:color w:val="000000" w:themeColor="text1"/>
                <w:sz w:val="20"/>
                <w:szCs w:val="20"/>
              </w:rPr>
              <w:t xml:space="preserve">3.  </w:t>
            </w:r>
            <w:r w:rsidRPr="00D6669A">
              <w:rPr>
                <w:rFonts w:cs="Arial"/>
                <w:color w:val="000000" w:themeColor="text1"/>
                <w:sz w:val="20"/>
                <w:szCs w:val="20"/>
              </w:rPr>
              <w:t>Choose</w:t>
            </w:r>
            <w:r w:rsidRPr="00247906">
              <w:rPr>
                <w:rFonts w:cs="Arial"/>
                <w:color w:val="000000" w:themeColor="text1"/>
                <w:sz w:val="20"/>
                <w:szCs w:val="20"/>
              </w:rPr>
              <w:t xml:space="preserve"> culturally and developmentally appropriate verbal and nonverbal caring communication techniques when working with children.</w:t>
            </w:r>
          </w:p>
          <w:p w14:paraId="17B7555C" w14:textId="68860DA5" w:rsidR="00EE63BE" w:rsidRPr="00247906" w:rsidRDefault="00EE63BE" w:rsidP="00EE63BE">
            <w:pPr>
              <w:keepLines/>
              <w:widowControl w:val="0"/>
              <w:autoSpaceDE w:val="0"/>
              <w:autoSpaceDN w:val="0"/>
              <w:adjustRightInd w:val="0"/>
              <w:spacing w:before="100" w:beforeAutospacing="1" w:after="100" w:afterAutospacing="1"/>
              <w:contextualSpacing/>
              <w:rPr>
                <w:rFonts w:cs="Arial"/>
                <w:b/>
                <w:i/>
                <w:color w:val="000000" w:themeColor="text1"/>
                <w:sz w:val="20"/>
                <w:szCs w:val="20"/>
              </w:rPr>
            </w:pPr>
            <w:r w:rsidRPr="00247906">
              <w:rPr>
                <w:rFonts w:cs="Arial"/>
                <w:b/>
                <w:i/>
                <w:color w:val="000000" w:themeColor="text1"/>
                <w:sz w:val="20"/>
                <w:szCs w:val="20"/>
              </w:rPr>
              <w:t>SLO</w:t>
            </w:r>
            <w:r w:rsidR="00CB5816">
              <w:rPr>
                <w:rFonts w:cs="Arial"/>
                <w:b/>
                <w:i/>
                <w:color w:val="000000" w:themeColor="text1"/>
                <w:sz w:val="20"/>
                <w:szCs w:val="20"/>
              </w:rPr>
              <w:t xml:space="preserve">: </w:t>
            </w:r>
            <w:r w:rsidRPr="00247906">
              <w:rPr>
                <w:rFonts w:cs="Arial"/>
                <w:b/>
                <w:i/>
                <w:color w:val="000000" w:themeColor="text1"/>
                <w:sz w:val="20"/>
                <w:szCs w:val="20"/>
              </w:rPr>
              <w:t>TEAMWORK AND COLLABORATION</w:t>
            </w:r>
          </w:p>
          <w:p w14:paraId="480579EA" w14:textId="05A50493" w:rsidR="00EE63BE" w:rsidRPr="00247906" w:rsidRDefault="00EE63BE" w:rsidP="00EE63BE">
            <w:pPr>
              <w:keepLines/>
              <w:widowControl w:val="0"/>
              <w:autoSpaceDE w:val="0"/>
              <w:autoSpaceDN w:val="0"/>
              <w:adjustRightInd w:val="0"/>
              <w:spacing w:before="100" w:beforeAutospacing="1" w:after="100" w:afterAutospacing="1"/>
              <w:ind w:left="720"/>
              <w:contextualSpacing/>
              <w:rPr>
                <w:rFonts w:cs="Arial"/>
                <w:b/>
                <w:i/>
                <w:color w:val="000000" w:themeColor="text1"/>
                <w:sz w:val="20"/>
                <w:szCs w:val="20"/>
              </w:rPr>
            </w:pPr>
            <w:r w:rsidRPr="00D6669A">
              <w:rPr>
                <w:rFonts w:cs="Arial"/>
                <w:i/>
                <w:color w:val="000000" w:themeColor="text1"/>
                <w:sz w:val="20"/>
                <w:szCs w:val="20"/>
              </w:rPr>
              <w:t xml:space="preserve">4.  </w:t>
            </w:r>
            <w:r w:rsidRPr="00D6669A">
              <w:rPr>
                <w:rFonts w:cs="Arial"/>
                <w:color w:val="000000" w:themeColor="text1"/>
                <w:sz w:val="20"/>
                <w:szCs w:val="20"/>
              </w:rPr>
              <w:t>Identify</w:t>
            </w:r>
            <w:r w:rsidRPr="00247906">
              <w:rPr>
                <w:rFonts w:cs="Arial"/>
                <w:color w:val="000000" w:themeColor="text1"/>
                <w:sz w:val="20"/>
                <w:szCs w:val="20"/>
              </w:rPr>
              <w:t xml:space="preserve"> critical information (based on focused assessments and interventions) to be reported to appropriate interprofessional team members.</w:t>
            </w:r>
            <w:r w:rsidRPr="00247906">
              <w:rPr>
                <w:rFonts w:cs="Arial"/>
                <w:b/>
                <w:i/>
                <w:color w:val="000000" w:themeColor="text1"/>
                <w:sz w:val="20"/>
                <w:szCs w:val="20"/>
              </w:rPr>
              <w:t xml:space="preserve"> </w:t>
            </w:r>
          </w:p>
          <w:p w14:paraId="1522D80F" w14:textId="03AF4D73" w:rsidR="00EE63BE" w:rsidRPr="00247906" w:rsidRDefault="00EE63BE" w:rsidP="00EE63BE">
            <w:pPr>
              <w:keepLines/>
              <w:widowControl w:val="0"/>
              <w:autoSpaceDE w:val="0"/>
              <w:autoSpaceDN w:val="0"/>
              <w:adjustRightInd w:val="0"/>
              <w:spacing w:before="100" w:beforeAutospacing="1" w:after="100" w:afterAutospacing="1"/>
              <w:contextualSpacing/>
              <w:rPr>
                <w:rFonts w:cs="Arial"/>
                <w:color w:val="000000" w:themeColor="text1"/>
                <w:sz w:val="20"/>
                <w:szCs w:val="20"/>
              </w:rPr>
            </w:pPr>
            <w:r w:rsidRPr="00247906">
              <w:rPr>
                <w:rFonts w:cs="Arial"/>
                <w:b/>
                <w:color w:val="000000" w:themeColor="text1"/>
                <w:sz w:val="20"/>
                <w:szCs w:val="20"/>
              </w:rPr>
              <w:t>SLO</w:t>
            </w:r>
            <w:r w:rsidR="00CB5816">
              <w:rPr>
                <w:rFonts w:cs="Arial"/>
                <w:b/>
                <w:color w:val="000000" w:themeColor="text1"/>
                <w:sz w:val="20"/>
                <w:szCs w:val="20"/>
              </w:rPr>
              <w:t xml:space="preserve">: </w:t>
            </w:r>
            <w:r w:rsidRPr="00247906">
              <w:rPr>
                <w:rFonts w:cs="Arial"/>
                <w:b/>
                <w:color w:val="000000" w:themeColor="text1"/>
                <w:sz w:val="20"/>
                <w:szCs w:val="20"/>
              </w:rPr>
              <w:t>NURSING JUDGMENT/EVIDENCE BASED CARE and</w:t>
            </w:r>
            <w:r w:rsidRPr="00247906">
              <w:rPr>
                <w:rFonts w:cs="Arial"/>
                <w:color w:val="000000" w:themeColor="text1"/>
                <w:sz w:val="20"/>
                <w:szCs w:val="20"/>
              </w:rPr>
              <w:t xml:space="preserve"> </w:t>
            </w:r>
            <w:r w:rsidRPr="00247906">
              <w:rPr>
                <w:rFonts w:cs="Arial"/>
                <w:b/>
                <w:i/>
                <w:color w:val="000000" w:themeColor="text1"/>
                <w:sz w:val="20"/>
                <w:szCs w:val="20"/>
              </w:rPr>
              <w:t>SAFETY</w:t>
            </w:r>
            <w:r w:rsidRPr="00247906">
              <w:rPr>
                <w:rFonts w:cs="Arial"/>
                <w:color w:val="000000" w:themeColor="text1"/>
                <w:sz w:val="20"/>
                <w:szCs w:val="20"/>
              </w:rPr>
              <w:t xml:space="preserve"> </w:t>
            </w:r>
          </w:p>
          <w:p w14:paraId="74C766F3" w14:textId="5C510664" w:rsidR="00EE63BE" w:rsidRPr="00247906" w:rsidRDefault="00EE63BE" w:rsidP="00EE63BE">
            <w:pPr>
              <w:keepLines/>
              <w:widowControl w:val="0"/>
              <w:autoSpaceDE w:val="0"/>
              <w:autoSpaceDN w:val="0"/>
              <w:adjustRightInd w:val="0"/>
              <w:spacing w:before="100" w:beforeAutospacing="1" w:after="100" w:afterAutospacing="1"/>
              <w:ind w:left="720"/>
              <w:contextualSpacing/>
              <w:rPr>
                <w:rFonts w:cs="Arial"/>
                <w:color w:val="000000" w:themeColor="text1"/>
                <w:sz w:val="20"/>
                <w:szCs w:val="20"/>
              </w:rPr>
            </w:pPr>
            <w:r w:rsidRPr="00247906">
              <w:rPr>
                <w:rFonts w:cs="Arial"/>
                <w:color w:val="000000" w:themeColor="text1"/>
                <w:sz w:val="20"/>
                <w:szCs w:val="20"/>
              </w:rPr>
              <w:t xml:space="preserve">5.  Analyze (potential/actual) patient complications and interventions from an established plan of care for the individual pregnant woman, newborn, and child.  </w:t>
            </w:r>
          </w:p>
          <w:p w14:paraId="20C57EA0" w14:textId="489339C9" w:rsidR="00EE63BE" w:rsidRPr="00247906" w:rsidRDefault="00EE63BE" w:rsidP="00EE63BE">
            <w:pPr>
              <w:keepLines/>
              <w:widowControl w:val="0"/>
              <w:autoSpaceDE w:val="0"/>
              <w:autoSpaceDN w:val="0"/>
              <w:adjustRightInd w:val="0"/>
              <w:spacing w:before="100" w:beforeAutospacing="1" w:after="100" w:afterAutospacing="1"/>
              <w:contextualSpacing/>
              <w:rPr>
                <w:rFonts w:cs="Arial"/>
                <w:b/>
                <w:i/>
                <w:color w:val="000000" w:themeColor="text1"/>
                <w:sz w:val="20"/>
                <w:szCs w:val="20"/>
              </w:rPr>
            </w:pPr>
            <w:r w:rsidRPr="00247906">
              <w:rPr>
                <w:rFonts w:cs="Arial"/>
                <w:b/>
                <w:i/>
                <w:color w:val="000000" w:themeColor="text1"/>
                <w:sz w:val="20"/>
                <w:szCs w:val="20"/>
              </w:rPr>
              <w:t>SLO</w:t>
            </w:r>
            <w:r w:rsidR="00CB5816">
              <w:rPr>
                <w:rFonts w:cs="Arial"/>
                <w:b/>
                <w:i/>
                <w:color w:val="000000" w:themeColor="text1"/>
                <w:sz w:val="20"/>
                <w:szCs w:val="20"/>
              </w:rPr>
              <w:t xml:space="preserve">: </w:t>
            </w:r>
            <w:r w:rsidRPr="00247906">
              <w:rPr>
                <w:rFonts w:cs="Arial"/>
                <w:b/>
                <w:i/>
                <w:color w:val="000000" w:themeColor="text1"/>
                <w:sz w:val="20"/>
                <w:szCs w:val="20"/>
              </w:rPr>
              <w:t>NURSING JUDGMENT/EVIDENCE BASED CARE</w:t>
            </w:r>
          </w:p>
          <w:p w14:paraId="53978DD3" w14:textId="77777777" w:rsidR="00EE63BE" w:rsidRPr="00247906" w:rsidRDefault="00EE63BE" w:rsidP="00EE63BE">
            <w:pPr>
              <w:keepLines/>
              <w:widowControl w:val="0"/>
              <w:autoSpaceDE w:val="0"/>
              <w:autoSpaceDN w:val="0"/>
              <w:adjustRightInd w:val="0"/>
              <w:spacing w:before="100" w:beforeAutospacing="1" w:after="100" w:afterAutospacing="1"/>
              <w:ind w:left="720"/>
              <w:contextualSpacing/>
              <w:rPr>
                <w:rFonts w:cs="Arial"/>
                <w:b/>
                <w:i/>
                <w:color w:val="000000" w:themeColor="text1"/>
                <w:sz w:val="20"/>
                <w:szCs w:val="20"/>
              </w:rPr>
            </w:pPr>
            <w:r w:rsidRPr="00D6669A">
              <w:rPr>
                <w:rFonts w:cs="Arial"/>
                <w:i/>
                <w:color w:val="000000" w:themeColor="text1"/>
                <w:sz w:val="20"/>
                <w:szCs w:val="20"/>
              </w:rPr>
              <w:t xml:space="preserve">6.  </w:t>
            </w:r>
            <w:r w:rsidRPr="00D6669A">
              <w:rPr>
                <w:rFonts w:cs="Arial"/>
                <w:color w:val="000000" w:themeColor="text1"/>
                <w:sz w:val="20"/>
                <w:szCs w:val="20"/>
              </w:rPr>
              <w:t>Provide</w:t>
            </w:r>
            <w:r w:rsidRPr="00247906">
              <w:rPr>
                <w:rFonts w:cs="Arial"/>
                <w:color w:val="000000" w:themeColor="text1"/>
                <w:sz w:val="20"/>
                <w:szCs w:val="20"/>
              </w:rPr>
              <w:t xml:space="preserve"> rationales for nursing judgments and prioritization of care for women, newborns, and children.</w:t>
            </w:r>
          </w:p>
          <w:p w14:paraId="7828BF5A" w14:textId="0BCE3F0D" w:rsidR="00EE63BE" w:rsidRPr="00247906" w:rsidRDefault="00EE63BE" w:rsidP="00EE63BE">
            <w:pPr>
              <w:keepLines/>
              <w:widowControl w:val="0"/>
              <w:autoSpaceDE w:val="0"/>
              <w:autoSpaceDN w:val="0"/>
              <w:adjustRightInd w:val="0"/>
              <w:spacing w:before="100" w:beforeAutospacing="1" w:after="100" w:afterAutospacing="1"/>
              <w:contextualSpacing/>
              <w:rPr>
                <w:rFonts w:cs="Arial"/>
                <w:color w:val="000000" w:themeColor="text1"/>
                <w:sz w:val="20"/>
                <w:szCs w:val="20"/>
              </w:rPr>
            </w:pPr>
            <w:r w:rsidRPr="00247906">
              <w:rPr>
                <w:rFonts w:cs="Arial"/>
                <w:b/>
                <w:i/>
                <w:color w:val="000000" w:themeColor="text1"/>
                <w:sz w:val="20"/>
                <w:szCs w:val="20"/>
              </w:rPr>
              <w:t>SLO</w:t>
            </w:r>
            <w:r w:rsidR="00CB5816">
              <w:rPr>
                <w:rFonts w:cs="Arial"/>
                <w:b/>
                <w:i/>
                <w:color w:val="000000" w:themeColor="text1"/>
                <w:sz w:val="20"/>
                <w:szCs w:val="20"/>
              </w:rPr>
              <w:t xml:space="preserve">: </w:t>
            </w:r>
            <w:r w:rsidRPr="00247906">
              <w:rPr>
                <w:rFonts w:cs="Arial"/>
                <w:b/>
                <w:i/>
                <w:color w:val="000000" w:themeColor="text1"/>
                <w:sz w:val="20"/>
                <w:szCs w:val="20"/>
              </w:rPr>
              <w:t>INFORMATICS/TECHNOLOGY</w:t>
            </w:r>
            <w:r w:rsidRPr="00247906">
              <w:rPr>
                <w:rFonts w:cs="Arial"/>
                <w:color w:val="000000" w:themeColor="text1"/>
                <w:sz w:val="20"/>
                <w:szCs w:val="20"/>
              </w:rPr>
              <w:t xml:space="preserve"> </w:t>
            </w:r>
          </w:p>
          <w:p w14:paraId="4E41C885" w14:textId="3ABEBB2B" w:rsidR="00EE63BE" w:rsidRPr="00247906" w:rsidRDefault="00EE63BE" w:rsidP="00EE63BE">
            <w:pPr>
              <w:keepLines/>
              <w:widowControl w:val="0"/>
              <w:autoSpaceDE w:val="0"/>
              <w:autoSpaceDN w:val="0"/>
              <w:adjustRightInd w:val="0"/>
              <w:spacing w:before="100" w:beforeAutospacing="1" w:after="100" w:afterAutospacing="1"/>
              <w:ind w:left="720"/>
              <w:contextualSpacing/>
              <w:rPr>
                <w:rFonts w:cs="Arial"/>
                <w:color w:val="000000" w:themeColor="text1"/>
                <w:sz w:val="20"/>
                <w:szCs w:val="20"/>
              </w:rPr>
            </w:pPr>
            <w:r w:rsidRPr="00247906">
              <w:rPr>
                <w:rFonts w:cs="Arial"/>
                <w:color w:val="000000" w:themeColor="text1"/>
                <w:sz w:val="20"/>
                <w:szCs w:val="20"/>
              </w:rPr>
              <w:t xml:space="preserve">7.  Utilize evidence based information </w:t>
            </w:r>
            <w:r w:rsidR="00895750" w:rsidRPr="00895750">
              <w:rPr>
                <w:rFonts w:cs="Arial"/>
                <w:color w:val="FF0000"/>
                <w:sz w:val="20"/>
                <w:szCs w:val="20"/>
              </w:rPr>
              <w:t xml:space="preserve">from </w:t>
            </w:r>
            <w:r w:rsidRPr="00895750">
              <w:rPr>
                <w:rFonts w:cs="Arial"/>
                <w:strike/>
                <w:color w:val="FF0000"/>
                <w:sz w:val="20"/>
                <w:szCs w:val="20"/>
              </w:rPr>
              <w:t>through</w:t>
            </w:r>
            <w:r w:rsidRPr="00895750">
              <w:rPr>
                <w:rFonts w:cs="Arial"/>
                <w:color w:val="FF0000"/>
                <w:sz w:val="20"/>
                <w:szCs w:val="20"/>
              </w:rPr>
              <w:t xml:space="preserve"> </w:t>
            </w:r>
            <w:r w:rsidRPr="00247906">
              <w:rPr>
                <w:rFonts w:cs="Arial"/>
                <w:color w:val="000000" w:themeColor="text1"/>
                <w:sz w:val="20"/>
                <w:szCs w:val="20"/>
              </w:rPr>
              <w:t>journals and online databases related to care of women, newborns, and children.</w:t>
            </w:r>
          </w:p>
          <w:p w14:paraId="4CB674A7" w14:textId="244F944A" w:rsidR="00EE63BE" w:rsidRPr="00247906" w:rsidRDefault="00EE63BE" w:rsidP="00EE63BE">
            <w:pPr>
              <w:keepLines/>
              <w:widowControl w:val="0"/>
              <w:autoSpaceDE w:val="0"/>
              <w:autoSpaceDN w:val="0"/>
              <w:adjustRightInd w:val="0"/>
              <w:spacing w:before="100" w:beforeAutospacing="1" w:after="100" w:afterAutospacing="1"/>
              <w:contextualSpacing/>
              <w:rPr>
                <w:rFonts w:cs="Arial"/>
                <w:color w:val="000000" w:themeColor="text1"/>
                <w:sz w:val="20"/>
                <w:szCs w:val="20"/>
              </w:rPr>
            </w:pPr>
            <w:r w:rsidRPr="00247906">
              <w:rPr>
                <w:rFonts w:cs="Arial"/>
                <w:b/>
                <w:i/>
                <w:color w:val="000000" w:themeColor="text1"/>
                <w:sz w:val="20"/>
                <w:szCs w:val="20"/>
              </w:rPr>
              <w:t>SLO</w:t>
            </w:r>
            <w:r w:rsidR="00CB5816">
              <w:rPr>
                <w:rFonts w:cs="Arial"/>
                <w:b/>
                <w:i/>
                <w:color w:val="000000" w:themeColor="text1"/>
                <w:sz w:val="20"/>
                <w:szCs w:val="20"/>
              </w:rPr>
              <w:t xml:space="preserve">: </w:t>
            </w:r>
            <w:r w:rsidRPr="00247906">
              <w:rPr>
                <w:rFonts w:cs="Arial"/>
                <w:b/>
                <w:i/>
                <w:color w:val="000000" w:themeColor="text1"/>
                <w:sz w:val="20"/>
                <w:szCs w:val="20"/>
              </w:rPr>
              <w:t>SAFETY</w:t>
            </w:r>
            <w:r w:rsidRPr="00247906">
              <w:rPr>
                <w:rFonts w:cs="Arial"/>
                <w:color w:val="000000" w:themeColor="text1"/>
                <w:sz w:val="20"/>
                <w:szCs w:val="20"/>
              </w:rPr>
              <w:t xml:space="preserve"> </w:t>
            </w:r>
          </w:p>
          <w:p w14:paraId="0EA5F872" w14:textId="77777777" w:rsidR="00EE63BE" w:rsidRPr="00247906" w:rsidRDefault="00EE63BE" w:rsidP="00EE63BE">
            <w:pPr>
              <w:keepLines/>
              <w:widowControl w:val="0"/>
              <w:autoSpaceDE w:val="0"/>
              <w:autoSpaceDN w:val="0"/>
              <w:adjustRightInd w:val="0"/>
              <w:spacing w:before="100" w:beforeAutospacing="1" w:after="100" w:afterAutospacing="1"/>
              <w:ind w:left="720"/>
              <w:contextualSpacing/>
              <w:rPr>
                <w:rFonts w:cs="Arial"/>
                <w:color w:val="000000" w:themeColor="text1"/>
                <w:sz w:val="20"/>
                <w:szCs w:val="20"/>
              </w:rPr>
            </w:pPr>
            <w:r w:rsidRPr="00247906">
              <w:rPr>
                <w:rFonts w:cs="Arial"/>
                <w:color w:val="000000" w:themeColor="text1"/>
                <w:sz w:val="20"/>
                <w:szCs w:val="20"/>
              </w:rPr>
              <w:t>8.  Perform safe nursing skills related to the care of women, newborns and children in the lab setting.</w:t>
            </w:r>
          </w:p>
          <w:p w14:paraId="1038F5B9" w14:textId="2E3D1144" w:rsidR="00EE63BE" w:rsidRPr="00247906" w:rsidRDefault="00EE63BE" w:rsidP="00EE63BE">
            <w:pPr>
              <w:keepLines/>
              <w:widowControl w:val="0"/>
              <w:autoSpaceDE w:val="0"/>
              <w:autoSpaceDN w:val="0"/>
              <w:adjustRightInd w:val="0"/>
              <w:spacing w:before="100" w:beforeAutospacing="1" w:after="100" w:afterAutospacing="1"/>
              <w:contextualSpacing/>
              <w:rPr>
                <w:rFonts w:cs="Arial"/>
                <w:b/>
                <w:i/>
                <w:color w:val="000000" w:themeColor="text1"/>
                <w:sz w:val="20"/>
                <w:szCs w:val="20"/>
              </w:rPr>
            </w:pPr>
            <w:r w:rsidRPr="00247906">
              <w:rPr>
                <w:rFonts w:cs="Arial"/>
                <w:b/>
                <w:i/>
                <w:color w:val="000000" w:themeColor="text1"/>
                <w:sz w:val="20"/>
                <w:szCs w:val="20"/>
              </w:rPr>
              <w:lastRenderedPageBreak/>
              <w:t>SLO</w:t>
            </w:r>
            <w:r w:rsidR="00CB5816">
              <w:rPr>
                <w:rFonts w:cs="Arial"/>
                <w:b/>
                <w:i/>
                <w:color w:val="000000" w:themeColor="text1"/>
                <w:sz w:val="20"/>
                <w:szCs w:val="20"/>
              </w:rPr>
              <w:t xml:space="preserve">: </w:t>
            </w:r>
            <w:r w:rsidRPr="00247906">
              <w:rPr>
                <w:rFonts w:cs="Arial"/>
                <w:b/>
                <w:i/>
                <w:color w:val="000000" w:themeColor="text1"/>
                <w:sz w:val="20"/>
                <w:szCs w:val="20"/>
              </w:rPr>
              <w:t xml:space="preserve">PROFESSIONAL IDENTITY AND BEHAVIORS </w:t>
            </w:r>
          </w:p>
          <w:p w14:paraId="7437788B" w14:textId="77777777" w:rsidR="00EE63BE" w:rsidRPr="00247906" w:rsidRDefault="00EE63BE" w:rsidP="00EE63BE">
            <w:pPr>
              <w:keepLines/>
              <w:widowControl w:val="0"/>
              <w:autoSpaceDE w:val="0"/>
              <w:autoSpaceDN w:val="0"/>
              <w:adjustRightInd w:val="0"/>
              <w:spacing w:before="100" w:beforeAutospacing="1" w:after="100" w:afterAutospacing="1"/>
              <w:ind w:left="720"/>
              <w:contextualSpacing/>
              <w:rPr>
                <w:rFonts w:cs="Arial"/>
                <w:b/>
                <w:i/>
                <w:color w:val="000000" w:themeColor="text1"/>
                <w:sz w:val="20"/>
                <w:szCs w:val="20"/>
              </w:rPr>
            </w:pPr>
            <w:r w:rsidRPr="00247906">
              <w:rPr>
                <w:rFonts w:cs="Arial"/>
                <w:color w:val="000000" w:themeColor="text1"/>
                <w:sz w:val="20"/>
                <w:szCs w:val="20"/>
              </w:rPr>
              <w:t>9.  Distinguish legal and ethical implications when caring for women, newborns, and children.</w:t>
            </w:r>
          </w:p>
          <w:p w14:paraId="0F18717F" w14:textId="6BE9B5CD" w:rsidR="00EE63BE" w:rsidRPr="00247906" w:rsidRDefault="00EE63BE" w:rsidP="00EE63BE">
            <w:pPr>
              <w:keepLines/>
              <w:widowControl w:val="0"/>
              <w:autoSpaceDE w:val="0"/>
              <w:autoSpaceDN w:val="0"/>
              <w:adjustRightInd w:val="0"/>
              <w:spacing w:before="100" w:beforeAutospacing="1" w:after="100" w:afterAutospacing="1"/>
              <w:contextualSpacing/>
              <w:rPr>
                <w:rFonts w:cs="Arial"/>
                <w:b/>
                <w:i/>
                <w:color w:val="000000" w:themeColor="text1"/>
                <w:sz w:val="20"/>
                <w:szCs w:val="20"/>
              </w:rPr>
            </w:pPr>
            <w:r w:rsidRPr="00247906">
              <w:rPr>
                <w:rFonts w:cs="Arial"/>
                <w:b/>
                <w:i/>
                <w:color w:val="000000" w:themeColor="text1"/>
                <w:sz w:val="20"/>
                <w:szCs w:val="20"/>
              </w:rPr>
              <w:t>SLO</w:t>
            </w:r>
            <w:r w:rsidR="00CB5816">
              <w:rPr>
                <w:rFonts w:cs="Arial"/>
                <w:b/>
                <w:i/>
                <w:color w:val="000000" w:themeColor="text1"/>
                <w:sz w:val="20"/>
                <w:szCs w:val="20"/>
              </w:rPr>
              <w:t xml:space="preserve">: </w:t>
            </w:r>
            <w:r w:rsidRPr="00247906">
              <w:rPr>
                <w:rFonts w:cs="Arial"/>
                <w:b/>
                <w:i/>
                <w:color w:val="000000" w:themeColor="text1"/>
                <w:sz w:val="20"/>
                <w:szCs w:val="20"/>
              </w:rPr>
              <w:t xml:space="preserve">NURSING JUDGMENT/EVIDENCE BASED CARE </w:t>
            </w:r>
          </w:p>
          <w:p w14:paraId="37C6D880" w14:textId="77777777" w:rsidR="00EE63BE" w:rsidRPr="00247906" w:rsidRDefault="00EE63BE" w:rsidP="00EE63BE">
            <w:pPr>
              <w:keepLines/>
              <w:widowControl w:val="0"/>
              <w:autoSpaceDE w:val="0"/>
              <w:autoSpaceDN w:val="0"/>
              <w:adjustRightInd w:val="0"/>
              <w:spacing w:before="100" w:beforeAutospacing="1" w:after="100" w:afterAutospacing="1"/>
              <w:ind w:left="720"/>
              <w:contextualSpacing/>
              <w:rPr>
                <w:rFonts w:cs="Arial"/>
                <w:b/>
                <w:i/>
                <w:color w:val="000000" w:themeColor="text1"/>
                <w:sz w:val="20"/>
                <w:szCs w:val="20"/>
              </w:rPr>
            </w:pPr>
            <w:r w:rsidRPr="00247906">
              <w:rPr>
                <w:rFonts w:cs="Arial"/>
                <w:color w:val="000000" w:themeColor="text1"/>
                <w:sz w:val="20"/>
                <w:szCs w:val="20"/>
              </w:rPr>
              <w:t>10.  Apply knowledge of pharmacology, pathophysiology, and nutrition to the care of women, newborns and children with common health problems.</w:t>
            </w:r>
          </w:p>
          <w:p w14:paraId="626C654A" w14:textId="77777777" w:rsidR="00EE63BE" w:rsidRPr="00247906" w:rsidRDefault="00EE63BE" w:rsidP="00EE63BE">
            <w:pPr>
              <w:keepLines/>
              <w:widowControl w:val="0"/>
              <w:autoSpaceDE w:val="0"/>
              <w:autoSpaceDN w:val="0"/>
              <w:adjustRightInd w:val="0"/>
              <w:spacing w:before="100" w:beforeAutospacing="1" w:after="100" w:afterAutospacing="1"/>
              <w:ind w:left="720"/>
              <w:contextualSpacing/>
              <w:rPr>
                <w:rFonts w:cs="Arial"/>
                <w:b/>
                <w:i/>
                <w:color w:val="000000" w:themeColor="text1"/>
                <w:sz w:val="20"/>
                <w:szCs w:val="20"/>
              </w:rPr>
            </w:pPr>
          </w:p>
          <w:p w14:paraId="7376A9F6" w14:textId="27F2EE0C" w:rsidR="00EE63BE" w:rsidRPr="00247906" w:rsidRDefault="00EE63BE" w:rsidP="00EE63BE">
            <w:pPr>
              <w:widowControl w:val="0"/>
              <w:autoSpaceDE w:val="0"/>
              <w:autoSpaceDN w:val="0"/>
              <w:adjustRightInd w:val="0"/>
              <w:spacing w:beforeAutospacing="1" w:afterAutospacing="1"/>
              <w:rPr>
                <w:rFonts w:eastAsia="Times New Roman" w:cs="Arial"/>
                <w:b/>
                <w:color w:val="000000" w:themeColor="text1"/>
                <w:sz w:val="20"/>
                <w:szCs w:val="20"/>
                <w:u w:val="single"/>
              </w:rPr>
            </w:pPr>
            <w:r w:rsidRPr="00247906">
              <w:rPr>
                <w:rFonts w:eastAsia="Times New Roman" w:cs="Arial"/>
                <w:b/>
                <w:color w:val="000000" w:themeColor="text1"/>
                <w:sz w:val="20"/>
                <w:szCs w:val="20"/>
                <w:u w:val="single"/>
              </w:rPr>
              <w:t>Topical Outlines</w:t>
            </w:r>
            <w:r w:rsidR="00CB5816">
              <w:rPr>
                <w:rFonts w:eastAsia="Times New Roman" w:cs="Arial"/>
                <w:b/>
                <w:color w:val="000000" w:themeColor="text1"/>
                <w:sz w:val="20"/>
                <w:szCs w:val="20"/>
                <w:u w:val="single"/>
              </w:rPr>
              <w:t xml:space="preserve">: </w:t>
            </w:r>
          </w:p>
          <w:p w14:paraId="2A6339A8" w14:textId="45CF46BC" w:rsidR="00EE63BE" w:rsidRPr="00247906" w:rsidRDefault="00EE63BE" w:rsidP="00531CBE">
            <w:pPr>
              <w:pStyle w:val="ListParagraph"/>
              <w:widowControl w:val="0"/>
              <w:numPr>
                <w:ilvl w:val="0"/>
                <w:numId w:val="6"/>
              </w:numPr>
              <w:autoSpaceDE w:val="0"/>
              <w:autoSpaceDN w:val="0"/>
              <w:adjustRightInd w:val="0"/>
              <w:spacing w:beforeAutospacing="1" w:afterAutospacing="1" w:line="276" w:lineRule="auto"/>
              <w:rPr>
                <w:rFonts w:eastAsia="Times New Roman" w:cs="Arial"/>
                <w:color w:val="000000" w:themeColor="text1"/>
                <w:sz w:val="20"/>
                <w:szCs w:val="20"/>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Reproduction</w:t>
            </w:r>
          </w:p>
          <w:p w14:paraId="3BA79C1A" w14:textId="77777777" w:rsidR="00EE63BE" w:rsidRPr="00247906" w:rsidRDefault="00EE63BE" w:rsidP="00531CBE">
            <w:pPr>
              <w:pStyle w:val="ListParagraph"/>
              <w:widowControl w:val="0"/>
              <w:numPr>
                <w:ilvl w:val="1"/>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color w:val="000000" w:themeColor="text1"/>
                <w:sz w:val="20"/>
                <w:szCs w:val="20"/>
              </w:rPr>
              <w:t>Reproductive Health Care</w:t>
            </w:r>
          </w:p>
          <w:p w14:paraId="281C6285" w14:textId="36423C4A" w:rsidR="00EE63BE" w:rsidRPr="00247906" w:rsidRDefault="00EE63BE" w:rsidP="00531CBE">
            <w:pPr>
              <w:pStyle w:val="ListParagraph"/>
              <w:widowControl w:val="0"/>
              <w:numPr>
                <w:ilvl w:val="1"/>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color w:val="000000" w:themeColor="text1"/>
                <w:sz w:val="20"/>
                <w:szCs w:val="20"/>
              </w:rPr>
              <w:t>Antepartum Care,  Intra-partum, Post-Partum Care</w:t>
            </w:r>
          </w:p>
          <w:p w14:paraId="29D6B44E" w14:textId="64E828EC" w:rsidR="00EE63BE" w:rsidRPr="00247906" w:rsidRDefault="00EE63BE" w:rsidP="00531CBE">
            <w:pPr>
              <w:pStyle w:val="ListParagraph"/>
              <w:widowControl w:val="0"/>
              <w:numPr>
                <w:ilvl w:val="2"/>
                <w:numId w:val="6"/>
              </w:numPr>
              <w:autoSpaceDE w:val="0"/>
              <w:autoSpaceDN w:val="0"/>
              <w:adjustRightInd w:val="0"/>
              <w:spacing w:before="100" w:beforeAutospacing="1" w:after="100" w:afterAutospacing="1" w:line="276" w:lineRule="auto"/>
              <w:rPr>
                <w:rFonts w:eastAsia="Times New Roman" w:cs="Arial"/>
                <w:color w:val="000000" w:themeColor="text1"/>
                <w:sz w:val="20"/>
                <w:szCs w:val="20"/>
                <w:u w:val="single"/>
              </w:rPr>
            </w:pPr>
            <w:r w:rsidRPr="00247906">
              <w:rPr>
                <w:rFonts w:eastAsia="Times New Roman" w:cs="Arial"/>
                <w:color w:val="000000" w:themeColor="text1"/>
                <w:sz w:val="20"/>
                <w:szCs w:val="20"/>
              </w:rPr>
              <w:t xml:space="preserve"> (LAB</w:t>
            </w:r>
            <w:r w:rsidR="00CB5816">
              <w:rPr>
                <w:rFonts w:eastAsia="Times New Roman" w:cs="Arial"/>
                <w:color w:val="000000" w:themeColor="text1"/>
                <w:sz w:val="20"/>
                <w:szCs w:val="20"/>
              </w:rPr>
              <w:t xml:space="preserve">: </w:t>
            </w:r>
            <w:r w:rsidRPr="00247906">
              <w:rPr>
                <w:rFonts w:eastAsia="Times New Roman" w:cs="Arial"/>
                <w:color w:val="000000" w:themeColor="text1"/>
                <w:sz w:val="20"/>
                <w:szCs w:val="20"/>
              </w:rPr>
              <w:t>Ante/Intra/Post-Partum)</w:t>
            </w:r>
          </w:p>
          <w:p w14:paraId="2CCFD620" w14:textId="4EF6ED15" w:rsidR="00EE63BE" w:rsidRPr="00247906" w:rsidRDefault="00EE63BE" w:rsidP="00531CBE">
            <w:pPr>
              <w:pStyle w:val="ListParagraph"/>
              <w:widowControl w:val="0"/>
              <w:numPr>
                <w:ilvl w:val="0"/>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b/>
                <w:i/>
                <w:color w:val="000000" w:themeColor="text1"/>
                <w:sz w:val="20"/>
                <w:szCs w:val="20"/>
              </w:rPr>
              <w:t>Professional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Patient/Relationship Centered Care</w:t>
            </w:r>
            <w:r w:rsidR="00CB5816">
              <w:rPr>
                <w:rFonts w:eastAsia="Times New Roman" w:cs="Arial"/>
                <w:color w:val="000000" w:themeColor="text1"/>
                <w:sz w:val="20"/>
                <w:szCs w:val="20"/>
              </w:rPr>
              <w:t xml:space="preserve">: </w:t>
            </w:r>
          </w:p>
          <w:p w14:paraId="3C564F89" w14:textId="73561A96" w:rsidR="00EE63BE" w:rsidRPr="00247906" w:rsidRDefault="00EE63BE" w:rsidP="00531CBE">
            <w:pPr>
              <w:pStyle w:val="ListParagraph"/>
              <w:widowControl w:val="0"/>
              <w:numPr>
                <w:ilvl w:val="1"/>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color w:val="000000" w:themeColor="text1"/>
                <w:sz w:val="20"/>
                <w:szCs w:val="20"/>
              </w:rPr>
              <w:t>Lifespan</w:t>
            </w:r>
            <w:r w:rsidR="00CB5816">
              <w:rPr>
                <w:rFonts w:eastAsia="Times New Roman" w:cs="Arial"/>
                <w:color w:val="000000" w:themeColor="text1"/>
                <w:sz w:val="20"/>
                <w:szCs w:val="20"/>
              </w:rPr>
              <w:t xml:space="preserve">: </w:t>
            </w:r>
            <w:r w:rsidRPr="00247906">
              <w:rPr>
                <w:rFonts w:eastAsia="Times New Roman" w:cs="Arial"/>
                <w:color w:val="000000" w:themeColor="text1"/>
                <w:sz w:val="20"/>
                <w:szCs w:val="20"/>
              </w:rPr>
              <w:t>Newborn Care</w:t>
            </w:r>
          </w:p>
          <w:p w14:paraId="5636004D" w14:textId="3E4CD8EF" w:rsidR="00EE63BE" w:rsidRPr="00247906" w:rsidRDefault="00EE63BE" w:rsidP="00531CBE">
            <w:pPr>
              <w:pStyle w:val="ListParagraph"/>
              <w:widowControl w:val="0"/>
              <w:numPr>
                <w:ilvl w:val="2"/>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color w:val="000000" w:themeColor="text1"/>
                <w:sz w:val="20"/>
                <w:szCs w:val="20"/>
              </w:rPr>
              <w:t>(LAB</w:t>
            </w:r>
            <w:r w:rsidR="00CB5816">
              <w:rPr>
                <w:rFonts w:eastAsia="Times New Roman" w:cs="Arial"/>
                <w:color w:val="000000" w:themeColor="text1"/>
                <w:sz w:val="20"/>
                <w:szCs w:val="20"/>
              </w:rPr>
              <w:t xml:space="preserve">: </w:t>
            </w:r>
            <w:r w:rsidRPr="00247906">
              <w:rPr>
                <w:rFonts w:eastAsia="Times New Roman" w:cs="Arial"/>
                <w:color w:val="000000" w:themeColor="text1"/>
                <w:sz w:val="20"/>
                <w:szCs w:val="20"/>
              </w:rPr>
              <w:t>Newborn)</w:t>
            </w:r>
          </w:p>
          <w:p w14:paraId="70B67963" w14:textId="001D651E" w:rsidR="00EE63BE" w:rsidRPr="00247906" w:rsidRDefault="00EE63BE" w:rsidP="00531CBE">
            <w:pPr>
              <w:pStyle w:val="ListParagraph"/>
              <w:widowControl w:val="0"/>
              <w:numPr>
                <w:ilvl w:val="1"/>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color w:val="000000" w:themeColor="text1"/>
                <w:sz w:val="20"/>
                <w:szCs w:val="20"/>
              </w:rPr>
              <w:t>Lifespan</w:t>
            </w:r>
            <w:r w:rsidR="00CB5816">
              <w:rPr>
                <w:rFonts w:eastAsia="Times New Roman" w:cs="Arial"/>
                <w:color w:val="000000" w:themeColor="text1"/>
                <w:sz w:val="20"/>
                <w:szCs w:val="20"/>
              </w:rPr>
              <w:t xml:space="preserve">: </w:t>
            </w:r>
            <w:r w:rsidRPr="00247906">
              <w:rPr>
                <w:rFonts w:eastAsia="Times New Roman" w:cs="Arial"/>
                <w:color w:val="000000" w:themeColor="text1"/>
                <w:sz w:val="20"/>
                <w:szCs w:val="20"/>
              </w:rPr>
              <w:t>Pediatric Nursing</w:t>
            </w:r>
          </w:p>
          <w:p w14:paraId="235BCEFE" w14:textId="252EF73F" w:rsidR="00EE63BE" w:rsidRPr="00247906" w:rsidRDefault="00EE63BE" w:rsidP="00531CBE">
            <w:pPr>
              <w:pStyle w:val="ListParagraph"/>
              <w:widowControl w:val="0"/>
              <w:numPr>
                <w:ilvl w:val="2"/>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color w:val="000000" w:themeColor="text1"/>
                <w:sz w:val="20"/>
                <w:szCs w:val="20"/>
              </w:rPr>
              <w:t>(LAB</w:t>
            </w:r>
            <w:r w:rsidR="00CB5816">
              <w:rPr>
                <w:rFonts w:eastAsia="Times New Roman" w:cs="Arial"/>
                <w:color w:val="000000" w:themeColor="text1"/>
                <w:sz w:val="20"/>
                <w:szCs w:val="20"/>
              </w:rPr>
              <w:t xml:space="preserve">: </w:t>
            </w:r>
            <w:r w:rsidRPr="00247906">
              <w:rPr>
                <w:rFonts w:eastAsia="Times New Roman" w:cs="Arial"/>
                <w:color w:val="000000" w:themeColor="text1"/>
                <w:sz w:val="20"/>
                <w:szCs w:val="20"/>
              </w:rPr>
              <w:t>Pediatrics)</w:t>
            </w:r>
          </w:p>
          <w:p w14:paraId="14209BDA" w14:textId="65955080" w:rsidR="00EE63BE" w:rsidRPr="00247906" w:rsidRDefault="00EE63BE" w:rsidP="00531CBE">
            <w:pPr>
              <w:pStyle w:val="ListParagraph"/>
              <w:widowControl w:val="0"/>
              <w:numPr>
                <w:ilvl w:val="0"/>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b/>
                <w:i/>
                <w:color w:val="000000" w:themeColor="text1"/>
                <w:sz w:val="20"/>
                <w:szCs w:val="20"/>
              </w:rPr>
              <w:t>Professional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Safety</w:t>
            </w:r>
          </w:p>
          <w:p w14:paraId="4207A8CD" w14:textId="77777777" w:rsidR="00EE63BE" w:rsidRPr="00247906" w:rsidRDefault="00EE63BE" w:rsidP="00531CBE">
            <w:pPr>
              <w:pStyle w:val="ListParagraph"/>
              <w:widowControl w:val="0"/>
              <w:numPr>
                <w:ilvl w:val="1"/>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color w:val="000000" w:themeColor="text1"/>
                <w:sz w:val="20"/>
                <w:szCs w:val="20"/>
              </w:rPr>
              <w:t>Pediatric Emergencies/Accidental Injuries</w:t>
            </w:r>
          </w:p>
          <w:p w14:paraId="3AE39990" w14:textId="20B0AFBC" w:rsidR="00EE63BE" w:rsidRPr="00247906" w:rsidRDefault="00EE63BE" w:rsidP="00531CBE">
            <w:pPr>
              <w:pStyle w:val="ListParagraph"/>
              <w:widowControl w:val="0"/>
              <w:numPr>
                <w:ilvl w:val="0"/>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Fluid and Electrolytes</w:t>
            </w:r>
          </w:p>
          <w:p w14:paraId="48870207" w14:textId="77777777" w:rsidR="00EE63BE" w:rsidRPr="00247906" w:rsidRDefault="00EE63BE" w:rsidP="00531CBE">
            <w:pPr>
              <w:pStyle w:val="ListParagraph"/>
              <w:widowControl w:val="0"/>
              <w:numPr>
                <w:ilvl w:val="1"/>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color w:val="000000" w:themeColor="text1"/>
                <w:sz w:val="20"/>
                <w:szCs w:val="20"/>
              </w:rPr>
              <w:t>Pediatric</w:t>
            </w:r>
          </w:p>
          <w:p w14:paraId="7E65A2C7" w14:textId="37BC1F96" w:rsidR="00EE63BE" w:rsidRPr="00247906" w:rsidRDefault="00EE63BE" w:rsidP="00531CBE">
            <w:pPr>
              <w:pStyle w:val="ListParagraph"/>
              <w:widowControl w:val="0"/>
              <w:numPr>
                <w:ilvl w:val="0"/>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Gas Exchange</w:t>
            </w:r>
          </w:p>
          <w:p w14:paraId="1C229D23" w14:textId="77777777" w:rsidR="00EE63BE" w:rsidRPr="00247906" w:rsidRDefault="00EE63BE" w:rsidP="00531CBE">
            <w:pPr>
              <w:pStyle w:val="ListParagraph"/>
              <w:widowControl w:val="0"/>
              <w:numPr>
                <w:ilvl w:val="1"/>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color w:val="000000" w:themeColor="text1"/>
                <w:sz w:val="20"/>
                <w:szCs w:val="20"/>
              </w:rPr>
              <w:t>Pediatric</w:t>
            </w:r>
          </w:p>
          <w:p w14:paraId="76F31078" w14:textId="78219609" w:rsidR="00EE63BE" w:rsidRPr="00247906" w:rsidRDefault="00EE63BE" w:rsidP="00531CBE">
            <w:pPr>
              <w:pStyle w:val="ListParagraph"/>
              <w:widowControl w:val="0"/>
              <w:numPr>
                <w:ilvl w:val="0"/>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Perfusion/Clotting</w:t>
            </w:r>
          </w:p>
          <w:p w14:paraId="65CBB3BE" w14:textId="77777777" w:rsidR="00EE63BE" w:rsidRPr="00247906" w:rsidRDefault="00EE63BE" w:rsidP="00531CBE">
            <w:pPr>
              <w:pStyle w:val="ListParagraph"/>
              <w:widowControl w:val="0"/>
              <w:numPr>
                <w:ilvl w:val="1"/>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color w:val="000000" w:themeColor="text1"/>
                <w:sz w:val="20"/>
                <w:szCs w:val="20"/>
              </w:rPr>
              <w:t>Pediatric</w:t>
            </w:r>
          </w:p>
          <w:p w14:paraId="52BB6C72" w14:textId="1851D296" w:rsidR="00EE63BE" w:rsidRPr="00247906" w:rsidRDefault="00EE63BE" w:rsidP="00531CBE">
            <w:pPr>
              <w:pStyle w:val="ListParagraph"/>
              <w:widowControl w:val="0"/>
              <w:numPr>
                <w:ilvl w:val="0"/>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Metabolism/Glucose Regulation</w:t>
            </w:r>
          </w:p>
          <w:p w14:paraId="7B3C24E2" w14:textId="77777777" w:rsidR="00EE63BE" w:rsidRPr="00247906" w:rsidRDefault="00EE63BE" w:rsidP="00531CBE">
            <w:pPr>
              <w:pStyle w:val="ListParagraph"/>
              <w:widowControl w:val="0"/>
              <w:numPr>
                <w:ilvl w:val="1"/>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color w:val="000000" w:themeColor="text1"/>
                <w:sz w:val="20"/>
                <w:szCs w:val="20"/>
              </w:rPr>
              <w:t>Pediatric</w:t>
            </w:r>
          </w:p>
          <w:p w14:paraId="4D5FD947" w14:textId="6030FCC5" w:rsidR="00EE63BE" w:rsidRPr="00247906" w:rsidRDefault="00EE63BE" w:rsidP="00531CBE">
            <w:pPr>
              <w:pStyle w:val="ListParagraph"/>
              <w:widowControl w:val="0"/>
              <w:numPr>
                <w:ilvl w:val="0"/>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Intracranial Regulation/Sensory Perception</w:t>
            </w:r>
          </w:p>
          <w:p w14:paraId="711F5746" w14:textId="77777777" w:rsidR="00EE63BE" w:rsidRPr="00247906" w:rsidRDefault="00EE63BE" w:rsidP="00531CBE">
            <w:pPr>
              <w:pStyle w:val="ListParagraph"/>
              <w:widowControl w:val="0"/>
              <w:numPr>
                <w:ilvl w:val="1"/>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color w:val="000000" w:themeColor="text1"/>
                <w:sz w:val="20"/>
                <w:szCs w:val="20"/>
              </w:rPr>
              <w:t>Pediatric</w:t>
            </w:r>
          </w:p>
          <w:p w14:paraId="5A641A81" w14:textId="7A644C32" w:rsidR="00EE63BE" w:rsidRPr="00247906" w:rsidRDefault="00EE63BE" w:rsidP="00531CBE">
            <w:pPr>
              <w:pStyle w:val="ListParagraph"/>
              <w:widowControl w:val="0"/>
              <w:numPr>
                <w:ilvl w:val="0"/>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Immunity/Inflammation/Infection</w:t>
            </w:r>
          </w:p>
          <w:p w14:paraId="4D59AD4A" w14:textId="77777777" w:rsidR="00EE63BE" w:rsidRPr="00247906" w:rsidRDefault="00EE63BE" w:rsidP="00531CBE">
            <w:pPr>
              <w:pStyle w:val="ListParagraph"/>
              <w:widowControl w:val="0"/>
              <w:numPr>
                <w:ilvl w:val="1"/>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color w:val="000000" w:themeColor="text1"/>
                <w:sz w:val="20"/>
                <w:szCs w:val="20"/>
              </w:rPr>
              <w:t>Pediatrics</w:t>
            </w:r>
          </w:p>
          <w:p w14:paraId="0459D557" w14:textId="5627ADCB" w:rsidR="00EE63BE" w:rsidRPr="00247906" w:rsidRDefault="00EE63BE" w:rsidP="00531CBE">
            <w:pPr>
              <w:pStyle w:val="ListParagraph"/>
              <w:widowControl w:val="0"/>
              <w:numPr>
                <w:ilvl w:val="0"/>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Tissue Integrity</w:t>
            </w:r>
          </w:p>
          <w:p w14:paraId="055A1BD6" w14:textId="77777777" w:rsidR="00EE63BE" w:rsidRPr="00247906" w:rsidRDefault="00EE63BE" w:rsidP="00531CBE">
            <w:pPr>
              <w:pStyle w:val="ListParagraph"/>
              <w:widowControl w:val="0"/>
              <w:numPr>
                <w:ilvl w:val="1"/>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color w:val="000000" w:themeColor="text1"/>
                <w:sz w:val="20"/>
                <w:szCs w:val="20"/>
              </w:rPr>
              <w:t>Pediatrics</w:t>
            </w:r>
          </w:p>
          <w:p w14:paraId="6CEAA12E" w14:textId="68F93229" w:rsidR="00EE63BE" w:rsidRPr="00247906" w:rsidRDefault="00EE63BE" w:rsidP="00531CBE">
            <w:pPr>
              <w:pStyle w:val="ListParagraph"/>
              <w:widowControl w:val="0"/>
              <w:numPr>
                <w:ilvl w:val="0"/>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Mobility</w:t>
            </w:r>
          </w:p>
          <w:p w14:paraId="003643A5" w14:textId="77777777" w:rsidR="00EE63BE" w:rsidRPr="00247906" w:rsidRDefault="00EE63BE" w:rsidP="00531CBE">
            <w:pPr>
              <w:pStyle w:val="ListParagraph"/>
              <w:widowControl w:val="0"/>
              <w:numPr>
                <w:ilvl w:val="1"/>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color w:val="000000" w:themeColor="text1"/>
                <w:sz w:val="20"/>
                <w:szCs w:val="20"/>
              </w:rPr>
              <w:t>Pediatrics</w:t>
            </w:r>
          </w:p>
          <w:p w14:paraId="3CCDD401" w14:textId="7C040487" w:rsidR="00EE63BE" w:rsidRPr="00247906" w:rsidRDefault="00EE63BE" w:rsidP="00531CBE">
            <w:pPr>
              <w:pStyle w:val="ListParagraph"/>
              <w:widowControl w:val="0"/>
              <w:numPr>
                <w:ilvl w:val="0"/>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Digestion</w:t>
            </w:r>
          </w:p>
          <w:p w14:paraId="3F4AF3A5" w14:textId="77777777" w:rsidR="00EE63BE" w:rsidRPr="00247906" w:rsidRDefault="00EE63BE" w:rsidP="00531CBE">
            <w:pPr>
              <w:pStyle w:val="ListParagraph"/>
              <w:widowControl w:val="0"/>
              <w:numPr>
                <w:ilvl w:val="1"/>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color w:val="000000" w:themeColor="text1"/>
                <w:sz w:val="20"/>
                <w:szCs w:val="20"/>
              </w:rPr>
              <w:t>Pediatrics</w:t>
            </w:r>
          </w:p>
          <w:p w14:paraId="3971DB88" w14:textId="34E96DF3" w:rsidR="00EE63BE" w:rsidRPr="00247906" w:rsidRDefault="00EE63BE" w:rsidP="00531CBE">
            <w:pPr>
              <w:pStyle w:val="ListParagraph"/>
              <w:widowControl w:val="0"/>
              <w:numPr>
                <w:ilvl w:val="0"/>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Elimination</w:t>
            </w:r>
          </w:p>
          <w:p w14:paraId="5FFFBB09" w14:textId="77777777" w:rsidR="00EE63BE" w:rsidRPr="00247906" w:rsidRDefault="00EE63BE" w:rsidP="00531CBE">
            <w:pPr>
              <w:pStyle w:val="ListParagraph"/>
              <w:widowControl w:val="0"/>
              <w:numPr>
                <w:ilvl w:val="1"/>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color w:val="000000" w:themeColor="text1"/>
                <w:sz w:val="20"/>
                <w:szCs w:val="20"/>
              </w:rPr>
              <w:t>Pediatrics</w:t>
            </w:r>
          </w:p>
          <w:p w14:paraId="70B71ECF" w14:textId="7C286399" w:rsidR="00EE63BE" w:rsidRPr="00247906" w:rsidRDefault="00EE63BE" w:rsidP="00531CBE">
            <w:pPr>
              <w:pStyle w:val="ListParagraph"/>
              <w:widowControl w:val="0"/>
              <w:numPr>
                <w:ilvl w:val="0"/>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b/>
                <w:i/>
                <w:color w:val="000000" w:themeColor="text1"/>
                <w:sz w:val="20"/>
                <w:szCs w:val="20"/>
              </w:rPr>
              <w:t>HEALTH AND ILLNESS CONCEPT</w:t>
            </w:r>
            <w:r w:rsidR="00CB5816">
              <w:rPr>
                <w:rFonts w:eastAsia="Times New Roman" w:cs="Arial"/>
                <w:b/>
                <w:i/>
                <w:color w:val="000000" w:themeColor="text1"/>
                <w:sz w:val="20"/>
                <w:szCs w:val="20"/>
              </w:rPr>
              <w:t xml:space="preserve">: </w:t>
            </w:r>
            <w:r w:rsidRPr="00247906">
              <w:rPr>
                <w:rFonts w:eastAsia="Times New Roman" w:cs="Arial"/>
                <w:color w:val="000000" w:themeColor="text1"/>
                <w:sz w:val="20"/>
                <w:szCs w:val="20"/>
              </w:rPr>
              <w:t>Psychosocial Integrity</w:t>
            </w:r>
          </w:p>
          <w:p w14:paraId="3C25E389" w14:textId="77777777" w:rsidR="00EE63BE" w:rsidRPr="00247906" w:rsidRDefault="00EE63BE" w:rsidP="00531CBE">
            <w:pPr>
              <w:pStyle w:val="ListParagraph"/>
              <w:widowControl w:val="0"/>
              <w:numPr>
                <w:ilvl w:val="1"/>
                <w:numId w:val="6"/>
              </w:numPr>
              <w:autoSpaceDE w:val="0"/>
              <w:autoSpaceDN w:val="0"/>
              <w:adjustRightInd w:val="0"/>
              <w:spacing w:beforeAutospacing="1" w:afterAutospacing="1" w:line="276" w:lineRule="auto"/>
              <w:rPr>
                <w:rFonts w:eastAsia="Times New Roman" w:cs="Arial"/>
                <w:color w:val="000000" w:themeColor="text1"/>
                <w:sz w:val="20"/>
                <w:szCs w:val="20"/>
                <w:u w:val="single"/>
              </w:rPr>
            </w:pPr>
            <w:r w:rsidRPr="00247906">
              <w:rPr>
                <w:rFonts w:eastAsia="Times New Roman" w:cs="Arial"/>
                <w:color w:val="000000" w:themeColor="text1"/>
                <w:sz w:val="20"/>
                <w:szCs w:val="20"/>
              </w:rPr>
              <w:t>Psychiatric Disorders of Children and Adolescents</w:t>
            </w:r>
          </w:p>
          <w:p w14:paraId="66B4AAE1" w14:textId="3AADFEE8" w:rsidR="00A15D57" w:rsidRPr="00247906" w:rsidRDefault="00EE63BE" w:rsidP="00A15D57">
            <w:pPr>
              <w:keepLines/>
              <w:widowControl w:val="0"/>
              <w:autoSpaceDE w:val="0"/>
              <w:autoSpaceDN w:val="0"/>
              <w:adjustRightInd w:val="0"/>
              <w:spacing w:before="100" w:beforeAutospacing="1"/>
              <w:contextualSpacing/>
              <w:rPr>
                <w:rFonts w:cs="Arial"/>
                <w:b/>
                <w:i/>
                <w:color w:val="000000" w:themeColor="text1"/>
                <w:sz w:val="16"/>
                <w:szCs w:val="16"/>
              </w:rPr>
            </w:pPr>
            <w:r w:rsidRPr="00247906">
              <w:rPr>
                <w:rFonts w:ascii="Calibri" w:hAnsi="Calibri" w:cs="Arial"/>
                <w:color w:val="000000" w:themeColor="text1"/>
                <w:sz w:val="20"/>
                <w:szCs w:val="20"/>
              </w:rPr>
              <w:br w:type="page"/>
            </w:r>
          </w:p>
          <w:p w14:paraId="3C0C7033" w14:textId="77777777" w:rsidR="00A15D57" w:rsidRDefault="00A15D57" w:rsidP="00A15D57">
            <w:pPr>
              <w:keepLines/>
              <w:widowControl w:val="0"/>
              <w:autoSpaceDE w:val="0"/>
              <w:autoSpaceDN w:val="0"/>
              <w:adjustRightInd w:val="0"/>
              <w:spacing w:before="100" w:beforeAutospacing="1"/>
              <w:contextualSpacing/>
              <w:rPr>
                <w:rFonts w:cs="Arial"/>
                <w:b/>
                <w:i/>
                <w:color w:val="000000" w:themeColor="text1"/>
                <w:sz w:val="16"/>
                <w:szCs w:val="16"/>
              </w:rPr>
            </w:pPr>
          </w:p>
          <w:p w14:paraId="2B6F2271" w14:textId="77777777" w:rsidR="008B3922" w:rsidRDefault="008B3922" w:rsidP="00A15D57">
            <w:pPr>
              <w:keepLines/>
              <w:widowControl w:val="0"/>
              <w:autoSpaceDE w:val="0"/>
              <w:autoSpaceDN w:val="0"/>
              <w:adjustRightInd w:val="0"/>
              <w:spacing w:before="100" w:beforeAutospacing="1"/>
              <w:contextualSpacing/>
              <w:rPr>
                <w:rFonts w:cs="Arial"/>
                <w:b/>
                <w:i/>
                <w:color w:val="000000" w:themeColor="text1"/>
                <w:sz w:val="16"/>
                <w:szCs w:val="16"/>
              </w:rPr>
            </w:pPr>
          </w:p>
          <w:p w14:paraId="6189030B" w14:textId="77777777" w:rsidR="008B3922" w:rsidRDefault="008B3922" w:rsidP="00A15D57">
            <w:pPr>
              <w:keepLines/>
              <w:widowControl w:val="0"/>
              <w:autoSpaceDE w:val="0"/>
              <w:autoSpaceDN w:val="0"/>
              <w:adjustRightInd w:val="0"/>
              <w:spacing w:before="100" w:beforeAutospacing="1"/>
              <w:contextualSpacing/>
              <w:rPr>
                <w:rFonts w:cs="Arial"/>
                <w:b/>
                <w:i/>
                <w:color w:val="000000" w:themeColor="text1"/>
                <w:sz w:val="16"/>
                <w:szCs w:val="16"/>
              </w:rPr>
            </w:pPr>
          </w:p>
          <w:p w14:paraId="6046AD76" w14:textId="77777777" w:rsidR="008B3922" w:rsidRDefault="008B3922" w:rsidP="00A15D57">
            <w:pPr>
              <w:keepLines/>
              <w:widowControl w:val="0"/>
              <w:autoSpaceDE w:val="0"/>
              <w:autoSpaceDN w:val="0"/>
              <w:adjustRightInd w:val="0"/>
              <w:spacing w:before="100" w:beforeAutospacing="1"/>
              <w:contextualSpacing/>
              <w:rPr>
                <w:rFonts w:cs="Arial"/>
                <w:b/>
                <w:i/>
                <w:color w:val="000000" w:themeColor="text1"/>
                <w:sz w:val="16"/>
                <w:szCs w:val="16"/>
              </w:rPr>
            </w:pPr>
          </w:p>
          <w:p w14:paraId="12797A5C" w14:textId="77777777" w:rsidR="008B3922" w:rsidRPr="00247906" w:rsidRDefault="008B3922" w:rsidP="00A15D57">
            <w:pPr>
              <w:keepLines/>
              <w:widowControl w:val="0"/>
              <w:autoSpaceDE w:val="0"/>
              <w:autoSpaceDN w:val="0"/>
              <w:adjustRightInd w:val="0"/>
              <w:spacing w:before="100" w:beforeAutospacing="1"/>
              <w:contextualSpacing/>
              <w:rPr>
                <w:rFonts w:cs="Arial"/>
                <w:b/>
                <w:i/>
                <w:color w:val="000000" w:themeColor="text1"/>
                <w:sz w:val="16"/>
                <w:szCs w:val="16"/>
              </w:rPr>
            </w:pPr>
          </w:p>
          <w:p w14:paraId="18AB14E1" w14:textId="75A30B3B" w:rsidR="00A15D57" w:rsidRPr="00247906" w:rsidRDefault="00A15D57" w:rsidP="00B77F1B">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i/>
                <w:color w:val="000000" w:themeColor="text1"/>
                <w:sz w:val="16"/>
                <w:szCs w:val="16"/>
              </w:rPr>
              <w:lastRenderedPageBreak/>
              <w:t>HEALTH AND ILLNESS CONCEPT</w:t>
            </w:r>
            <w:r w:rsidRPr="00247906">
              <w:rPr>
                <w:rFonts w:cs="Arial"/>
                <w:color w:val="000000" w:themeColor="text1"/>
                <w:sz w:val="16"/>
                <w:szCs w:val="16"/>
              </w:rPr>
              <w:t>/REPRODUCTION</w:t>
            </w:r>
            <w:r w:rsidR="00CB5816">
              <w:rPr>
                <w:rFonts w:cs="Arial"/>
                <w:color w:val="000000" w:themeColor="text1"/>
                <w:sz w:val="16"/>
                <w:szCs w:val="16"/>
              </w:rPr>
              <w:t xml:space="preserve">: </w:t>
            </w:r>
          </w:p>
          <w:p w14:paraId="764CB641"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color w:val="000000" w:themeColor="text1"/>
                <w:sz w:val="16"/>
                <w:szCs w:val="16"/>
              </w:rPr>
              <w:t xml:space="preserve">                 Reproductive Health Care</w:t>
            </w:r>
          </w:p>
          <w:p w14:paraId="77F8E1FE"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u w:val="single"/>
              </w:rPr>
            </w:pPr>
          </w:p>
          <w:p w14:paraId="2202D7F8" w14:textId="67566ADC"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EXEMPLARS</w:t>
            </w:r>
            <w:r w:rsidR="00CB5816">
              <w:rPr>
                <w:rFonts w:cs="Arial"/>
                <w:b/>
                <w:i/>
                <w:color w:val="000000" w:themeColor="text1"/>
                <w:sz w:val="16"/>
                <w:szCs w:val="16"/>
              </w:rPr>
              <w:t xml:space="preserve">: </w:t>
            </w:r>
            <w:r w:rsidRPr="00247906">
              <w:rPr>
                <w:rFonts w:cs="Arial"/>
                <w:color w:val="000000" w:themeColor="text1"/>
                <w:sz w:val="16"/>
                <w:szCs w:val="16"/>
              </w:rPr>
              <w:t>Rape trauma syndrome; sexually transmitted diseases (STD’S).</w:t>
            </w:r>
          </w:p>
          <w:p w14:paraId="622400F6"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A45BC3B" w14:textId="6055AC8D"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LAB VALUES</w:t>
            </w:r>
            <w:r w:rsidR="00CB5816">
              <w:rPr>
                <w:rFonts w:cs="Arial"/>
                <w:b/>
                <w:i/>
                <w:color w:val="000000" w:themeColor="text1"/>
                <w:sz w:val="16"/>
                <w:szCs w:val="16"/>
              </w:rPr>
              <w:t xml:space="preserve">: </w:t>
            </w:r>
            <w:r w:rsidRPr="00247906">
              <w:rPr>
                <w:rFonts w:cs="Arial"/>
                <w:color w:val="000000" w:themeColor="text1"/>
                <w:sz w:val="16"/>
                <w:szCs w:val="16"/>
              </w:rPr>
              <w:t>Listed in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Identify laboratory values</w:t>
            </w:r>
            <w:r w:rsidR="00CB5816">
              <w:rPr>
                <w:rFonts w:cs="Arial"/>
                <w:color w:val="000000" w:themeColor="text1"/>
                <w:sz w:val="16"/>
                <w:szCs w:val="16"/>
              </w:rPr>
              <w:t xml:space="preserve">: </w:t>
            </w:r>
            <w:r w:rsidRPr="00247906">
              <w:rPr>
                <w:rFonts w:cs="Arial"/>
                <w:color w:val="000000" w:themeColor="text1"/>
                <w:sz w:val="16"/>
                <w:szCs w:val="16"/>
              </w:rPr>
              <w:t>BUN, cholesterol (total), glucose, hematocrit, hemoglobin, glycosylated hemoglobin (HgbA1C), platelets, K+, Na+, ABG’s, WBC, creatinine, PT, PTT &amp; APTT, INR. (Other labs</w:t>
            </w:r>
            <w:r w:rsidR="00CB5816">
              <w:rPr>
                <w:rFonts w:cs="Arial"/>
                <w:color w:val="000000" w:themeColor="text1"/>
                <w:sz w:val="16"/>
                <w:szCs w:val="16"/>
              </w:rPr>
              <w:t xml:space="preserve">: </w:t>
            </w:r>
            <w:r w:rsidRPr="00247906">
              <w:rPr>
                <w:rFonts w:cs="Arial"/>
                <w:color w:val="000000" w:themeColor="text1"/>
                <w:sz w:val="16"/>
                <w:szCs w:val="16"/>
              </w:rPr>
              <w:t>BMP, GFR, urinalysis).</w:t>
            </w:r>
          </w:p>
          <w:p w14:paraId="0052D544"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4CC3D2A" w14:textId="3D9AFC6D"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MEDICATIONS</w:t>
            </w:r>
            <w:r w:rsidR="00CB5816">
              <w:rPr>
                <w:rFonts w:cs="Arial"/>
                <w:b/>
                <w:i/>
                <w:color w:val="000000" w:themeColor="text1"/>
                <w:sz w:val="16"/>
                <w:szCs w:val="16"/>
              </w:rPr>
              <w:t xml:space="preserve">: </w:t>
            </w:r>
            <w:r w:rsidRPr="00247906">
              <w:rPr>
                <w:rFonts w:cs="Arial"/>
                <w:color w:val="000000" w:themeColor="text1"/>
                <w:sz w:val="16"/>
                <w:szCs w:val="16"/>
              </w:rPr>
              <w:t>Antibiotics, Antianxiety medication short-term use post rape.</w:t>
            </w:r>
          </w:p>
          <w:p w14:paraId="2A533539"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52DA010" w14:textId="18EC03AC"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NUTRITION</w:t>
            </w:r>
            <w:r w:rsidR="00CB5816">
              <w:rPr>
                <w:rFonts w:cs="Arial"/>
                <w:b/>
                <w:i/>
                <w:color w:val="000000" w:themeColor="text1"/>
                <w:sz w:val="16"/>
                <w:szCs w:val="16"/>
              </w:rPr>
              <w:t xml:space="preserve">: </w:t>
            </w:r>
            <w:r w:rsidRPr="00247906">
              <w:rPr>
                <w:rFonts w:cs="Arial"/>
                <w:color w:val="000000" w:themeColor="text1"/>
                <w:sz w:val="16"/>
                <w:szCs w:val="16"/>
              </w:rPr>
              <w:t>Balanced diet to support growth and development.</w:t>
            </w:r>
          </w:p>
          <w:p w14:paraId="52625CFE"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2964FE5" w14:textId="50AA8693"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7B83D2F0"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B403DB9" w14:textId="0C010970"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 xml:space="preserve">1. </w:t>
            </w:r>
            <w:r w:rsidR="00121527">
              <w:rPr>
                <w:rFonts w:cs="Arial"/>
                <w:color w:val="000000" w:themeColor="text1"/>
                <w:sz w:val="16"/>
                <w:szCs w:val="16"/>
              </w:rPr>
              <w:t xml:space="preserve">     </w:t>
            </w:r>
            <w:r w:rsidRPr="00247906">
              <w:rPr>
                <w:rFonts w:cs="Arial"/>
                <w:color w:val="000000" w:themeColor="text1"/>
                <w:sz w:val="16"/>
                <w:szCs w:val="16"/>
              </w:rPr>
              <w:t>Chart advantages and disadvantages of female and male methods of contraception.</w:t>
            </w:r>
          </w:p>
          <w:p w14:paraId="3A8C917D"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DB6337D" w14:textId="1ED3D1BA" w:rsidR="00A15D57" w:rsidRPr="00247906" w:rsidRDefault="00A15D57" w:rsidP="00121527">
            <w:pPr>
              <w:keepLines/>
              <w:widowControl w:val="0"/>
              <w:autoSpaceDE w:val="0"/>
              <w:autoSpaceDN w:val="0"/>
              <w:adjustRightInd w:val="0"/>
              <w:spacing w:before="100" w:beforeAutospacing="1"/>
              <w:ind w:left="1062" w:hanging="360"/>
              <w:contextualSpacing/>
              <w:rPr>
                <w:rFonts w:cs="Arial"/>
                <w:color w:val="000000" w:themeColor="text1"/>
                <w:sz w:val="16"/>
                <w:szCs w:val="16"/>
              </w:rPr>
            </w:pPr>
            <w:r w:rsidRPr="00247906">
              <w:rPr>
                <w:rFonts w:cs="Arial"/>
                <w:color w:val="000000" w:themeColor="text1"/>
                <w:sz w:val="16"/>
                <w:szCs w:val="16"/>
              </w:rPr>
              <w:t xml:space="preserve">2. </w:t>
            </w:r>
            <w:r w:rsidR="00121527">
              <w:rPr>
                <w:rFonts w:cs="Arial"/>
                <w:color w:val="000000" w:themeColor="text1"/>
                <w:sz w:val="16"/>
                <w:szCs w:val="16"/>
              </w:rPr>
              <w:t xml:space="preserve">     </w:t>
            </w:r>
            <w:r w:rsidRPr="00247906">
              <w:rPr>
                <w:rFonts w:cs="Arial"/>
                <w:color w:val="000000" w:themeColor="text1"/>
                <w:sz w:val="16"/>
                <w:szCs w:val="16"/>
              </w:rPr>
              <w:t>(NCLEX-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LIFESTYLE CHOICES) Compare patient lifestyle practices to contraindications to chosen contraceptive method (e.g., smoking, compliance, medical conditions).</w:t>
            </w:r>
          </w:p>
          <w:p w14:paraId="11E21C67" w14:textId="6965DBFB" w:rsidR="00A15D57" w:rsidRPr="00247906" w:rsidRDefault="00A15D57" w:rsidP="00531CBE">
            <w:pPr>
              <w:pStyle w:val="ListParagraph"/>
              <w:keepLines/>
              <w:widowControl w:val="0"/>
              <w:numPr>
                <w:ilvl w:val="0"/>
                <w:numId w:val="12"/>
              </w:numPr>
              <w:autoSpaceDE w:val="0"/>
              <w:autoSpaceDN w:val="0"/>
              <w:adjustRightInd w:val="0"/>
              <w:spacing w:before="100" w:beforeAutospacing="1"/>
              <w:rPr>
                <w:rFonts w:cs="Arial"/>
                <w:color w:val="000000" w:themeColor="text1"/>
                <w:sz w:val="16"/>
                <w:szCs w:val="16"/>
              </w:rPr>
            </w:pPr>
            <w:r w:rsidRPr="00247906">
              <w:rPr>
                <w:rFonts w:cs="Arial"/>
                <w:color w:val="000000" w:themeColor="text1"/>
                <w:sz w:val="16"/>
                <w:szCs w:val="16"/>
              </w:rPr>
              <w:t>(NCLEX-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 xml:space="preserve">LIFESTYLE CHOICES) Support client in family planning and </w:t>
            </w:r>
            <w:r w:rsidR="00094876" w:rsidRPr="00247906">
              <w:rPr>
                <w:rFonts w:cs="Arial"/>
                <w:color w:val="000000" w:themeColor="text1"/>
                <w:sz w:val="16"/>
                <w:szCs w:val="16"/>
              </w:rPr>
              <w:t xml:space="preserve">recognize </w:t>
            </w:r>
            <w:r w:rsidRPr="00247906">
              <w:rPr>
                <w:rFonts w:cs="Arial"/>
                <w:color w:val="000000" w:themeColor="text1"/>
                <w:sz w:val="16"/>
                <w:szCs w:val="16"/>
              </w:rPr>
              <w:t>patient need to discuss sensitive issues related to sexuality.</w:t>
            </w:r>
          </w:p>
          <w:p w14:paraId="2A6854AA" w14:textId="77777777" w:rsidR="00A15D57" w:rsidRPr="00247906" w:rsidRDefault="00A15D57" w:rsidP="00A15D57">
            <w:pPr>
              <w:pStyle w:val="ListParagraph"/>
              <w:keepLines/>
              <w:widowControl w:val="0"/>
              <w:autoSpaceDE w:val="0"/>
              <w:autoSpaceDN w:val="0"/>
              <w:adjustRightInd w:val="0"/>
              <w:spacing w:before="100" w:beforeAutospacing="1"/>
              <w:ind w:left="1080"/>
              <w:rPr>
                <w:rFonts w:cs="Arial"/>
                <w:color w:val="000000" w:themeColor="text1"/>
                <w:sz w:val="16"/>
                <w:szCs w:val="16"/>
              </w:rPr>
            </w:pPr>
          </w:p>
          <w:p w14:paraId="02DB5D82" w14:textId="5027565C" w:rsidR="008B3922" w:rsidRDefault="00510F8C" w:rsidP="008B3922">
            <w:pPr>
              <w:pStyle w:val="ListParagraph"/>
              <w:keepLines/>
              <w:widowControl w:val="0"/>
              <w:numPr>
                <w:ilvl w:val="0"/>
                <w:numId w:val="12"/>
              </w:numPr>
              <w:autoSpaceDE w:val="0"/>
              <w:autoSpaceDN w:val="0"/>
              <w:adjustRightInd w:val="0"/>
              <w:spacing w:before="100" w:beforeAutospacing="1"/>
              <w:rPr>
                <w:rFonts w:cs="Arial"/>
                <w:color w:val="000000" w:themeColor="text1"/>
                <w:sz w:val="16"/>
                <w:szCs w:val="16"/>
              </w:rPr>
            </w:pPr>
            <w:r w:rsidRPr="00247906">
              <w:rPr>
                <w:rFonts w:cs="Arial"/>
                <w:color w:val="000000" w:themeColor="text1"/>
                <w:sz w:val="16"/>
                <w:szCs w:val="16"/>
              </w:rPr>
              <w:t>Recognize</w:t>
            </w:r>
            <w:r w:rsidR="00A15D57" w:rsidRPr="00247906">
              <w:rPr>
                <w:rFonts w:cs="Arial"/>
                <w:color w:val="000000" w:themeColor="text1"/>
                <w:sz w:val="16"/>
                <w:szCs w:val="16"/>
              </w:rPr>
              <w:t xml:space="preserve"> the need for reinforcing patient teaching related to patient high risk behavior (e.g., unprotected sexual relations, needle sharing). </w:t>
            </w:r>
            <w:r w:rsidR="008B3922">
              <w:rPr>
                <w:rFonts w:cs="Arial"/>
                <w:color w:val="000000" w:themeColor="text1"/>
                <w:sz w:val="16"/>
                <w:szCs w:val="16"/>
              </w:rPr>
              <w:br/>
            </w:r>
          </w:p>
          <w:p w14:paraId="688CCDD5" w14:textId="538F5C06" w:rsidR="00A15D57" w:rsidRPr="008B3922" w:rsidRDefault="00A15D57" w:rsidP="008B3922">
            <w:pPr>
              <w:pStyle w:val="ListParagraph"/>
              <w:keepLines/>
              <w:widowControl w:val="0"/>
              <w:numPr>
                <w:ilvl w:val="0"/>
                <w:numId w:val="12"/>
              </w:numPr>
              <w:autoSpaceDE w:val="0"/>
              <w:autoSpaceDN w:val="0"/>
              <w:adjustRightInd w:val="0"/>
              <w:spacing w:before="100" w:beforeAutospacing="1"/>
              <w:rPr>
                <w:rFonts w:cs="Arial"/>
                <w:color w:val="000000" w:themeColor="text1"/>
                <w:sz w:val="16"/>
                <w:szCs w:val="16"/>
              </w:rPr>
            </w:pPr>
            <w:r w:rsidRPr="008B3922">
              <w:rPr>
                <w:rFonts w:cs="Arial"/>
                <w:color w:val="000000" w:themeColor="text1"/>
                <w:sz w:val="16"/>
                <w:szCs w:val="16"/>
              </w:rPr>
              <w:t xml:space="preserve"> (NCLEX-</w:t>
            </w:r>
            <w:r w:rsidR="00775882" w:rsidRPr="008B3922">
              <w:rPr>
                <w:rFonts w:cs="Arial"/>
                <w:color w:val="000000" w:themeColor="text1"/>
                <w:sz w:val="16"/>
                <w:szCs w:val="16"/>
              </w:rPr>
              <w:t>PN</w:t>
            </w:r>
            <w:r w:rsidR="00CB5816">
              <w:rPr>
                <w:rFonts w:cs="Arial"/>
                <w:color w:val="000000" w:themeColor="text1"/>
                <w:sz w:val="16"/>
                <w:szCs w:val="16"/>
              </w:rPr>
              <w:t xml:space="preserve">: </w:t>
            </w:r>
            <w:r w:rsidRPr="008B3922">
              <w:rPr>
                <w:rFonts w:cs="Arial"/>
                <w:color w:val="000000" w:themeColor="text1"/>
                <w:sz w:val="16"/>
                <w:szCs w:val="16"/>
              </w:rPr>
              <w:t>LEGAL RESPONSIBILITIES &amp; ETHICAL ISSUES) Identify current legal/ethical issues in reproductive health care.</w:t>
            </w:r>
          </w:p>
          <w:p w14:paraId="14EC38FC" w14:textId="77777777" w:rsidR="00A15D57" w:rsidRPr="00247906" w:rsidRDefault="00A15D57" w:rsidP="00EE63BE">
            <w:pPr>
              <w:pStyle w:val="ListParagraph"/>
              <w:keepLines/>
              <w:widowControl w:val="0"/>
              <w:autoSpaceDE w:val="0"/>
              <w:autoSpaceDN w:val="0"/>
              <w:adjustRightInd w:val="0"/>
              <w:spacing w:before="100" w:beforeAutospacing="1"/>
              <w:ind w:left="1080"/>
              <w:rPr>
                <w:rFonts w:cs="Arial"/>
                <w:color w:val="000000" w:themeColor="text1"/>
                <w:sz w:val="16"/>
                <w:szCs w:val="16"/>
              </w:rPr>
            </w:pPr>
          </w:p>
          <w:p w14:paraId="4552E2E1" w14:textId="0CEF19E6" w:rsidR="00A15D57" w:rsidRPr="00247906" w:rsidRDefault="00A15D57" w:rsidP="00531CBE">
            <w:pPr>
              <w:pStyle w:val="ListParagraph"/>
              <w:keepLines/>
              <w:widowControl w:val="0"/>
              <w:numPr>
                <w:ilvl w:val="0"/>
                <w:numId w:val="12"/>
              </w:numPr>
              <w:autoSpaceDE w:val="0"/>
              <w:autoSpaceDN w:val="0"/>
              <w:adjustRightInd w:val="0"/>
              <w:spacing w:before="100" w:beforeAutospacing="1"/>
              <w:rPr>
                <w:rFonts w:cs="Arial"/>
                <w:color w:val="000000" w:themeColor="text1"/>
                <w:sz w:val="16"/>
                <w:szCs w:val="16"/>
              </w:rPr>
            </w:pPr>
            <w:r w:rsidRPr="00247906">
              <w:rPr>
                <w:rFonts w:cs="Arial"/>
                <w:color w:val="000000" w:themeColor="text1"/>
                <w:sz w:val="16"/>
                <w:szCs w:val="16"/>
              </w:rPr>
              <w:t xml:space="preserve"> (NCLEX-PN</w:t>
            </w:r>
            <w:r w:rsidR="00CB5816">
              <w:rPr>
                <w:rFonts w:cs="Arial"/>
                <w:color w:val="000000" w:themeColor="text1"/>
                <w:sz w:val="16"/>
                <w:szCs w:val="16"/>
              </w:rPr>
              <w:t xml:space="preserve">: </w:t>
            </w:r>
            <w:r w:rsidRPr="00247906">
              <w:rPr>
                <w:rFonts w:cs="Arial"/>
                <w:color w:val="000000" w:themeColor="text1"/>
                <w:sz w:val="16"/>
                <w:szCs w:val="16"/>
              </w:rPr>
              <w:t>BASIC PATHOPHYSIOLOGY) Apply knowledge of pathophysiology, clinical manifestations, medical management and nursing care to patients who have common STDs.</w:t>
            </w:r>
          </w:p>
          <w:p w14:paraId="17D6A895" w14:textId="77777777" w:rsidR="00A15D57" w:rsidRPr="00247906" w:rsidRDefault="00A15D57" w:rsidP="00A15D57">
            <w:pPr>
              <w:pStyle w:val="ListParagraph"/>
              <w:rPr>
                <w:rFonts w:cs="Arial"/>
                <w:color w:val="000000" w:themeColor="text1"/>
                <w:sz w:val="16"/>
                <w:szCs w:val="16"/>
              </w:rPr>
            </w:pPr>
          </w:p>
          <w:p w14:paraId="210E239D" w14:textId="77777777" w:rsidR="00A15D57" w:rsidRPr="00247906" w:rsidRDefault="00A15D57" w:rsidP="00531CBE">
            <w:pPr>
              <w:pStyle w:val="ListParagraph"/>
              <w:keepLines/>
              <w:widowControl w:val="0"/>
              <w:numPr>
                <w:ilvl w:val="0"/>
                <w:numId w:val="12"/>
              </w:numPr>
              <w:autoSpaceDE w:val="0"/>
              <w:autoSpaceDN w:val="0"/>
              <w:adjustRightInd w:val="0"/>
              <w:spacing w:before="100" w:beforeAutospacing="1"/>
              <w:rPr>
                <w:rFonts w:cs="Arial"/>
                <w:color w:val="000000" w:themeColor="text1"/>
                <w:sz w:val="16"/>
                <w:szCs w:val="16"/>
              </w:rPr>
            </w:pPr>
            <w:r w:rsidRPr="00247906">
              <w:rPr>
                <w:rFonts w:cs="Arial"/>
                <w:color w:val="000000" w:themeColor="text1"/>
                <w:sz w:val="16"/>
                <w:szCs w:val="16"/>
              </w:rPr>
              <w:t xml:space="preserve"> Investigate the implications TORCH infections may have on women and their fetuses/infants during the perinatal experience.</w:t>
            </w:r>
          </w:p>
          <w:p w14:paraId="3678FC74" w14:textId="77777777" w:rsidR="00A15D57" w:rsidRPr="00247906" w:rsidRDefault="00A15D57" w:rsidP="00A15D57">
            <w:pPr>
              <w:pStyle w:val="ListParagraph"/>
              <w:rPr>
                <w:rFonts w:cs="Arial"/>
                <w:color w:val="000000" w:themeColor="text1"/>
                <w:sz w:val="16"/>
                <w:szCs w:val="16"/>
              </w:rPr>
            </w:pPr>
          </w:p>
          <w:p w14:paraId="5A79AD61" w14:textId="77777777" w:rsidR="00A15D57" w:rsidRPr="00247906" w:rsidRDefault="00A15D57" w:rsidP="00531CBE">
            <w:pPr>
              <w:pStyle w:val="ListParagraph"/>
              <w:keepLines/>
              <w:widowControl w:val="0"/>
              <w:numPr>
                <w:ilvl w:val="0"/>
                <w:numId w:val="12"/>
              </w:numPr>
              <w:autoSpaceDE w:val="0"/>
              <w:autoSpaceDN w:val="0"/>
              <w:adjustRightInd w:val="0"/>
              <w:spacing w:before="100" w:beforeAutospacing="1"/>
              <w:rPr>
                <w:rFonts w:cs="Arial"/>
                <w:color w:val="000000" w:themeColor="text1"/>
                <w:sz w:val="16"/>
                <w:szCs w:val="16"/>
              </w:rPr>
            </w:pPr>
            <w:r w:rsidRPr="00247906">
              <w:rPr>
                <w:rFonts w:cs="Arial"/>
                <w:color w:val="000000" w:themeColor="text1"/>
                <w:sz w:val="16"/>
                <w:szCs w:val="16"/>
              </w:rPr>
              <w:t xml:space="preserve"> Describe the potential effects of Group B streptococcus on the mother and fetus/infant.</w:t>
            </w:r>
          </w:p>
          <w:p w14:paraId="08FD47C5" w14:textId="77777777" w:rsidR="00A15D57" w:rsidRPr="00247906" w:rsidRDefault="00A15D57" w:rsidP="00A15D57">
            <w:pPr>
              <w:pStyle w:val="ListParagraph"/>
              <w:rPr>
                <w:rFonts w:cs="Arial"/>
                <w:color w:val="000000" w:themeColor="text1"/>
                <w:sz w:val="16"/>
                <w:szCs w:val="16"/>
              </w:rPr>
            </w:pPr>
          </w:p>
          <w:p w14:paraId="77B708C2" w14:textId="77777777" w:rsidR="00A15D57" w:rsidRPr="00247906" w:rsidRDefault="00A15D57" w:rsidP="00531CBE">
            <w:pPr>
              <w:pStyle w:val="ListParagraph"/>
              <w:keepLines/>
              <w:widowControl w:val="0"/>
              <w:numPr>
                <w:ilvl w:val="0"/>
                <w:numId w:val="12"/>
              </w:numPr>
              <w:autoSpaceDE w:val="0"/>
              <w:autoSpaceDN w:val="0"/>
              <w:adjustRightInd w:val="0"/>
              <w:spacing w:before="100" w:beforeAutospacing="1"/>
              <w:rPr>
                <w:rFonts w:cs="Arial"/>
                <w:color w:val="000000" w:themeColor="text1"/>
                <w:sz w:val="16"/>
                <w:szCs w:val="16"/>
              </w:rPr>
            </w:pPr>
            <w:r w:rsidRPr="00247906">
              <w:rPr>
                <w:rFonts w:cs="Arial"/>
                <w:color w:val="000000" w:themeColor="text1"/>
                <w:sz w:val="16"/>
                <w:szCs w:val="16"/>
              </w:rPr>
              <w:t>Determine medical and nursing management of mothers/babies affected with one of the TORCH infections or Group B streptococcus.</w:t>
            </w:r>
          </w:p>
          <w:p w14:paraId="510BE7B2" w14:textId="0F04D922"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1E1A72D1" w14:textId="58CECD73"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11CA2CB4" w14:textId="5ADBF978"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Measurements</w:t>
            </w:r>
            <w:r w:rsidR="00CB5816">
              <w:rPr>
                <w:rFonts w:cs="Arial"/>
                <w:b/>
                <w:color w:val="000000" w:themeColor="text1"/>
                <w:sz w:val="16"/>
                <w:szCs w:val="16"/>
              </w:rPr>
              <w:t xml:space="preserve">: </w:t>
            </w:r>
          </w:p>
          <w:p w14:paraId="77B38E7E" w14:textId="6D65FB24"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 xml:space="preserve">________________________________________________________________________________________________________ </w:t>
            </w:r>
          </w:p>
          <w:p w14:paraId="3E6E7E6C"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E84A1F6" w14:textId="77777777" w:rsidR="00121527" w:rsidRDefault="00121527"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61460B4B" w14:textId="77777777" w:rsidR="00121527" w:rsidRDefault="00121527"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572C2D89" w14:textId="77777777" w:rsidR="00121527" w:rsidRDefault="00121527"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54DBD32F" w14:textId="77777777" w:rsidR="00121527" w:rsidRDefault="00121527"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104199EE" w14:textId="77777777" w:rsidR="00121527" w:rsidRDefault="00121527"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3FBAE97F" w14:textId="77777777" w:rsidR="00121527" w:rsidRDefault="00121527"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009C8329" w14:textId="77777777" w:rsidR="00121527" w:rsidRDefault="00121527"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0F605D17" w14:textId="77777777" w:rsidR="00121527" w:rsidRDefault="00121527"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7EE000BD" w14:textId="77777777" w:rsidR="00121527" w:rsidRDefault="00121527"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72893FA4" w14:textId="77777777" w:rsidR="00121527" w:rsidRDefault="00121527"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165B6B3F" w14:textId="77777777" w:rsidR="00121527" w:rsidRDefault="00121527"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4C2DFC52" w14:textId="77777777" w:rsidR="00121527" w:rsidRDefault="00121527"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1B35A49E" w14:textId="77777777" w:rsidR="00121527" w:rsidRDefault="00121527"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73F8F82B" w14:textId="77777777" w:rsidR="00121527" w:rsidRDefault="00121527"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3155815C" w14:textId="77777777" w:rsidR="00121527" w:rsidRDefault="00121527"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38506417" w14:textId="77777777" w:rsidR="00121527" w:rsidRDefault="00121527"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7F1C8CA2" w14:textId="77777777" w:rsidR="00121527" w:rsidRDefault="00121527"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054C3198" w14:textId="77777777" w:rsidR="00121527" w:rsidRDefault="00121527"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571748BE" w14:textId="77777777" w:rsidR="00121527" w:rsidRDefault="00121527"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334E8787" w14:textId="77777777" w:rsidR="00121527" w:rsidRDefault="00121527"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3458BB5A"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color w:val="000000" w:themeColor="text1"/>
                <w:sz w:val="16"/>
                <w:szCs w:val="16"/>
              </w:rPr>
              <w:lastRenderedPageBreak/>
              <w:t xml:space="preserve">                Antepartum Care</w:t>
            </w:r>
          </w:p>
          <w:p w14:paraId="4B183E9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u w:val="single"/>
              </w:rPr>
            </w:pPr>
          </w:p>
          <w:p w14:paraId="7C268667" w14:textId="0D2419E1"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EXEMPLARS</w:t>
            </w:r>
            <w:r w:rsidR="00CB5816">
              <w:rPr>
                <w:rFonts w:cs="Arial"/>
                <w:b/>
                <w:i/>
                <w:color w:val="000000" w:themeColor="text1"/>
                <w:sz w:val="16"/>
                <w:szCs w:val="16"/>
              </w:rPr>
              <w:t xml:space="preserve">: </w:t>
            </w:r>
            <w:r w:rsidRPr="00247906">
              <w:rPr>
                <w:rFonts w:cs="Arial"/>
                <w:color w:val="000000" w:themeColor="text1"/>
                <w:sz w:val="16"/>
                <w:szCs w:val="16"/>
              </w:rPr>
              <w:t>Ante/Intrapartum disorders</w:t>
            </w:r>
            <w:r w:rsidR="00CB5816">
              <w:rPr>
                <w:rFonts w:cs="Arial"/>
                <w:color w:val="000000" w:themeColor="text1"/>
                <w:sz w:val="16"/>
                <w:szCs w:val="16"/>
              </w:rPr>
              <w:t xml:space="preserve">: </w:t>
            </w:r>
            <w:r w:rsidRPr="00247906">
              <w:rPr>
                <w:rFonts w:cs="Arial"/>
                <w:color w:val="000000" w:themeColor="text1"/>
                <w:sz w:val="16"/>
                <w:szCs w:val="16"/>
              </w:rPr>
              <w:t>(pregnancy induced hypertension, gestational diabetes, hyperemesis gravidarum, blood incompatibilities – maternal/fetal, eclampsia, precipitous labor, hemorrhage).</w:t>
            </w:r>
          </w:p>
          <w:p w14:paraId="6CFF0784"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ED03497" w14:textId="1038EE62"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LAB VALUES</w:t>
            </w:r>
            <w:r w:rsidR="00CB5816">
              <w:rPr>
                <w:rFonts w:cs="Arial"/>
                <w:b/>
                <w:i/>
                <w:color w:val="000000" w:themeColor="text1"/>
                <w:sz w:val="16"/>
                <w:szCs w:val="16"/>
              </w:rPr>
              <w:t xml:space="preserve">: </w:t>
            </w:r>
            <w:r w:rsidRPr="00247906">
              <w:rPr>
                <w:rFonts w:cs="Arial"/>
                <w:color w:val="000000" w:themeColor="text1"/>
                <w:sz w:val="16"/>
                <w:szCs w:val="16"/>
              </w:rPr>
              <w:t>Listed in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Identify laboratory values</w:t>
            </w:r>
            <w:r w:rsidR="00CB5816">
              <w:rPr>
                <w:rFonts w:cs="Arial"/>
                <w:color w:val="000000" w:themeColor="text1"/>
                <w:sz w:val="16"/>
                <w:szCs w:val="16"/>
              </w:rPr>
              <w:t xml:space="preserve">: </w:t>
            </w:r>
            <w:r w:rsidRPr="00247906">
              <w:rPr>
                <w:rFonts w:cs="Arial"/>
                <w:color w:val="000000" w:themeColor="text1"/>
                <w:sz w:val="16"/>
                <w:szCs w:val="16"/>
              </w:rPr>
              <w:t>BUN, cholesterol (total), glucose, hematocrit, hemoglobin, glycosylated hemoglobin (HgbA1C), platelets, K+, Na+, ABG’s, WBC, creatinine, PT, PTT &amp; APTT, INR. (Other labs</w:t>
            </w:r>
            <w:r w:rsidR="00CB5816">
              <w:rPr>
                <w:rFonts w:cs="Arial"/>
                <w:color w:val="000000" w:themeColor="text1"/>
                <w:sz w:val="16"/>
                <w:szCs w:val="16"/>
              </w:rPr>
              <w:t xml:space="preserve">: </w:t>
            </w:r>
            <w:r w:rsidRPr="00247906">
              <w:rPr>
                <w:rFonts w:cs="Arial"/>
                <w:color w:val="000000" w:themeColor="text1"/>
                <w:sz w:val="16"/>
                <w:szCs w:val="16"/>
              </w:rPr>
              <w:t>BMP, GFR, urinalysis).</w:t>
            </w:r>
          </w:p>
          <w:p w14:paraId="647E2C0B"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76C7BC2" w14:textId="5CE6B160"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MEDICATIONS</w:t>
            </w:r>
            <w:r w:rsidR="00CB5816">
              <w:rPr>
                <w:rFonts w:cs="Arial"/>
                <w:b/>
                <w:i/>
                <w:color w:val="000000" w:themeColor="text1"/>
                <w:sz w:val="16"/>
                <w:szCs w:val="16"/>
              </w:rPr>
              <w:t xml:space="preserve">: </w:t>
            </w:r>
            <w:r w:rsidRPr="00247906">
              <w:rPr>
                <w:rFonts w:cs="Arial"/>
                <w:color w:val="000000" w:themeColor="text1"/>
                <w:sz w:val="16"/>
                <w:szCs w:val="16"/>
              </w:rPr>
              <w:t>Peripheral vasodilators, alpha and beta blockers, Magnesium sulfate, Insuli</w:t>
            </w:r>
            <w:r w:rsidR="00A11C09" w:rsidRPr="00247906">
              <w:rPr>
                <w:rFonts w:cs="Arial"/>
                <w:color w:val="000000" w:themeColor="text1"/>
                <w:sz w:val="16"/>
                <w:szCs w:val="16"/>
              </w:rPr>
              <w:t>n</w:t>
            </w:r>
            <w:r w:rsidRPr="00247906">
              <w:rPr>
                <w:rFonts w:cs="Arial"/>
                <w:color w:val="000000" w:themeColor="text1"/>
                <w:sz w:val="16"/>
                <w:szCs w:val="16"/>
              </w:rPr>
              <w:t>, Glucagon, Antiemetics, Rhogam.</w:t>
            </w:r>
          </w:p>
          <w:p w14:paraId="77D4B28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5D25C02" w14:textId="4F3EC91A"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NUTRITION</w:t>
            </w:r>
            <w:r w:rsidR="00CB5816">
              <w:rPr>
                <w:rFonts w:cs="Arial"/>
                <w:b/>
                <w:i/>
                <w:color w:val="000000" w:themeColor="text1"/>
                <w:sz w:val="16"/>
                <w:szCs w:val="16"/>
              </w:rPr>
              <w:t xml:space="preserve">: </w:t>
            </w:r>
            <w:r w:rsidRPr="00247906">
              <w:rPr>
                <w:rFonts w:cs="Arial"/>
                <w:color w:val="000000" w:themeColor="text1"/>
                <w:sz w:val="16"/>
                <w:szCs w:val="16"/>
              </w:rPr>
              <w:t>Calcium supplements, no added salt diet, diabetic diets, small frequent meals, vitamin B6 supplements, prenatal vitamins).</w:t>
            </w:r>
          </w:p>
          <w:p w14:paraId="62208693"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4D7AB0B" w14:textId="7ED701AE" w:rsidR="00A15D57" w:rsidRPr="00247906" w:rsidRDefault="00A15D57" w:rsidP="00A15D57">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30C97F37"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p>
          <w:p w14:paraId="3D223FFD" w14:textId="75D07AD8"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BASIC PATHOPHYSIOLOGY) Apply knowledge of pathophysiology to physiological changes that occur in women during the normal antepartum period.</w:t>
            </w:r>
          </w:p>
          <w:p w14:paraId="7C740FB0" w14:textId="77777777" w:rsidR="00A15D57" w:rsidRPr="00247906" w:rsidRDefault="00A15D57" w:rsidP="0090371A">
            <w:pPr>
              <w:keepLines/>
              <w:widowControl w:val="0"/>
              <w:autoSpaceDE w:val="0"/>
              <w:autoSpaceDN w:val="0"/>
              <w:adjustRightInd w:val="0"/>
              <w:spacing w:before="100" w:beforeAutospacing="1"/>
              <w:contextualSpacing/>
              <w:rPr>
                <w:rFonts w:cs="Arial"/>
                <w:color w:val="000000" w:themeColor="text1"/>
                <w:sz w:val="16"/>
                <w:szCs w:val="16"/>
              </w:rPr>
            </w:pPr>
          </w:p>
          <w:p w14:paraId="0B8ADE9B" w14:textId="46B0F170" w:rsidR="00A15D57" w:rsidRPr="00247906" w:rsidRDefault="008B3922"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Pr>
                <w:rFonts w:cs="Arial"/>
                <w:color w:val="000000" w:themeColor="text1"/>
                <w:sz w:val="16"/>
                <w:szCs w:val="16"/>
              </w:rPr>
              <w:t>2</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EE63BE" w:rsidRPr="00247906">
              <w:rPr>
                <w:rFonts w:cs="Arial"/>
                <w:color w:val="000000" w:themeColor="text1"/>
                <w:sz w:val="16"/>
                <w:szCs w:val="16"/>
              </w:rPr>
              <w:t>DIAGNOSTIC</w:t>
            </w:r>
            <w:r w:rsidR="00A15D57" w:rsidRPr="00247906">
              <w:rPr>
                <w:rFonts w:cs="Arial"/>
                <w:color w:val="000000" w:themeColor="text1"/>
                <w:sz w:val="16"/>
                <w:szCs w:val="16"/>
              </w:rPr>
              <w:t xml:space="preserve"> TESTS) </w:t>
            </w:r>
            <w:r w:rsidR="00510F8C" w:rsidRPr="00247906">
              <w:rPr>
                <w:rFonts w:cs="Arial"/>
                <w:color w:val="000000" w:themeColor="text1"/>
                <w:sz w:val="16"/>
                <w:szCs w:val="16"/>
              </w:rPr>
              <w:t>Recognize</w:t>
            </w:r>
            <w:r w:rsidR="00A15D57" w:rsidRPr="00247906">
              <w:rPr>
                <w:rFonts w:cs="Arial"/>
                <w:color w:val="000000" w:themeColor="text1"/>
                <w:sz w:val="16"/>
                <w:szCs w:val="16"/>
              </w:rPr>
              <w:t xml:space="preserve"> and compare differences in vital signs to baseline vital signs </w:t>
            </w:r>
            <w:r w:rsidR="004029AE" w:rsidRPr="00247906">
              <w:rPr>
                <w:rFonts w:cs="Arial"/>
                <w:color w:val="000000" w:themeColor="text1"/>
                <w:sz w:val="16"/>
                <w:szCs w:val="16"/>
              </w:rPr>
              <w:t>in pregnant</w:t>
            </w:r>
            <w:r w:rsidR="00270201" w:rsidRPr="00247906">
              <w:rPr>
                <w:rFonts w:cs="Arial"/>
                <w:color w:val="000000" w:themeColor="text1"/>
                <w:sz w:val="16"/>
                <w:szCs w:val="16"/>
              </w:rPr>
              <w:t xml:space="preserve"> </w:t>
            </w:r>
            <w:r w:rsidR="00A15D57" w:rsidRPr="00247906">
              <w:rPr>
                <w:rFonts w:cs="Arial"/>
                <w:color w:val="000000" w:themeColor="text1"/>
                <w:sz w:val="16"/>
                <w:szCs w:val="16"/>
              </w:rPr>
              <w:t>women.</w:t>
            </w:r>
          </w:p>
          <w:p w14:paraId="698AA9F6"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7A7316A" w14:textId="04F5272D" w:rsidR="00A15D57" w:rsidRPr="00247906" w:rsidRDefault="008B3922"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Pr>
                <w:rFonts w:cs="Arial"/>
                <w:color w:val="000000" w:themeColor="text1"/>
                <w:sz w:val="16"/>
                <w:szCs w:val="16"/>
              </w:rPr>
              <w:t>3</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A15D57" w:rsidRPr="00247906">
              <w:rPr>
                <w:rFonts w:cs="Arial"/>
                <w:color w:val="000000" w:themeColor="text1"/>
                <w:sz w:val="16"/>
                <w:szCs w:val="16"/>
              </w:rPr>
              <w:t>LAB VALUES) Compare patient lab values to normal lab values and notify primary care provider of abnormal test results in pregnant women.</w:t>
            </w:r>
          </w:p>
          <w:p w14:paraId="341F6A54"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43EE28C" w14:textId="07B4AFB6" w:rsidR="00A15D57" w:rsidRPr="00247906" w:rsidRDefault="008B3922"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Pr>
                <w:rFonts w:cs="Arial"/>
                <w:color w:val="000000" w:themeColor="text1"/>
                <w:sz w:val="16"/>
                <w:szCs w:val="16"/>
              </w:rPr>
              <w:t>4</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EE63BE" w:rsidRPr="00247906">
              <w:rPr>
                <w:rFonts w:cs="Arial"/>
                <w:color w:val="000000" w:themeColor="text1"/>
                <w:sz w:val="16"/>
                <w:szCs w:val="16"/>
              </w:rPr>
              <w:t>ESTABLISHING</w:t>
            </w:r>
            <w:r w:rsidR="00A15D57" w:rsidRPr="00247906">
              <w:rPr>
                <w:rFonts w:cs="Arial"/>
                <w:color w:val="000000" w:themeColor="text1"/>
                <w:sz w:val="16"/>
                <w:szCs w:val="16"/>
              </w:rPr>
              <w:t xml:space="preserve"> PRIORITIES &amp; POTENTIAL FOR ALTERATIONS) </w:t>
            </w:r>
            <w:r w:rsidR="00330D70" w:rsidRPr="00247906">
              <w:rPr>
                <w:rFonts w:cs="Arial"/>
                <w:color w:val="000000" w:themeColor="text1"/>
                <w:sz w:val="16"/>
                <w:szCs w:val="16"/>
                <w:u w:color="FF0000"/>
              </w:rPr>
              <w:t>Choose priority actions within a plan of care</w:t>
            </w:r>
            <w:r w:rsidR="00A15D57" w:rsidRPr="00247906">
              <w:rPr>
                <w:rFonts w:cs="Arial"/>
                <w:color w:val="000000" w:themeColor="text1"/>
                <w:sz w:val="16"/>
                <w:szCs w:val="16"/>
              </w:rPr>
              <w:t xml:space="preserve"> for pregnant women who have signs and symptoms of prenatal complications.</w:t>
            </w:r>
          </w:p>
          <w:p w14:paraId="6B85DA04"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909BE66" w14:textId="6D5E75FB" w:rsidR="00A15D57" w:rsidRPr="00247906" w:rsidRDefault="008B3922"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Pr>
                <w:rFonts w:cs="Arial"/>
                <w:color w:val="000000" w:themeColor="text1"/>
                <w:sz w:val="16"/>
                <w:szCs w:val="16"/>
              </w:rPr>
              <w:t>5</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EE63BE" w:rsidRPr="00247906">
              <w:rPr>
                <w:rFonts w:cs="Arial"/>
                <w:color w:val="000000" w:themeColor="text1"/>
                <w:sz w:val="16"/>
                <w:szCs w:val="16"/>
              </w:rPr>
              <w:t>UNEXPECTED</w:t>
            </w:r>
            <w:r w:rsidR="00A15D57" w:rsidRPr="00247906">
              <w:rPr>
                <w:rFonts w:cs="Arial"/>
                <w:color w:val="000000" w:themeColor="text1"/>
                <w:sz w:val="16"/>
                <w:szCs w:val="16"/>
              </w:rPr>
              <w:t xml:space="preserve"> RESPONSE and P0TENTIAL/COMPLICATIONS) Intervene</w:t>
            </w:r>
            <w:r w:rsidR="00697C07" w:rsidRPr="00247906">
              <w:rPr>
                <w:rFonts w:cs="Arial"/>
                <w:color w:val="000000" w:themeColor="text1"/>
                <w:sz w:val="16"/>
                <w:szCs w:val="16"/>
              </w:rPr>
              <w:t xml:space="preserve"> within an established plan of care</w:t>
            </w:r>
            <w:r w:rsidR="00A15D57" w:rsidRPr="00247906">
              <w:rPr>
                <w:rFonts w:cs="Arial"/>
                <w:color w:val="000000" w:themeColor="text1"/>
                <w:sz w:val="16"/>
                <w:szCs w:val="16"/>
              </w:rPr>
              <w:t>, report and document findings for unexpected response to tests, treatments, procedures or complications in pregnancy.</w:t>
            </w:r>
          </w:p>
          <w:p w14:paraId="55D9F4BE"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58F04E0" w14:textId="62669B07" w:rsidR="00A15D57" w:rsidRPr="00247906" w:rsidRDefault="008B3922"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Pr>
                <w:rFonts w:cs="Arial"/>
                <w:color w:val="000000" w:themeColor="text1"/>
                <w:sz w:val="16"/>
                <w:szCs w:val="16"/>
              </w:rPr>
              <w:t>6</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EE63BE" w:rsidRPr="00247906">
              <w:rPr>
                <w:rFonts w:cs="Arial"/>
                <w:color w:val="000000" w:themeColor="text1"/>
                <w:sz w:val="16"/>
                <w:szCs w:val="16"/>
              </w:rPr>
              <w:t>NUTRITION</w:t>
            </w:r>
            <w:r w:rsidR="00A15D57" w:rsidRPr="00247906">
              <w:rPr>
                <w:rFonts w:cs="Arial"/>
                <w:color w:val="000000" w:themeColor="text1"/>
                <w:sz w:val="16"/>
                <w:szCs w:val="16"/>
              </w:rPr>
              <w:t xml:space="preserve">) Discuss nutritional needs of the pregnant woman </w:t>
            </w:r>
            <w:r w:rsidR="00697C07" w:rsidRPr="00247906">
              <w:rPr>
                <w:rFonts w:cs="Arial"/>
                <w:color w:val="000000" w:themeColor="text1"/>
                <w:sz w:val="16"/>
                <w:szCs w:val="16"/>
              </w:rPr>
              <w:t xml:space="preserve">and </w:t>
            </w:r>
            <w:r w:rsidR="00A15D57" w:rsidRPr="00247906">
              <w:rPr>
                <w:rFonts w:cs="Arial"/>
                <w:color w:val="000000" w:themeColor="text1"/>
                <w:sz w:val="16"/>
                <w:szCs w:val="16"/>
              </w:rPr>
              <w:t>the effects of poor nutrition on the mother and baby.</w:t>
            </w:r>
          </w:p>
          <w:p w14:paraId="7ABAD5C5"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CA7E2F2" w14:textId="2B47345D" w:rsidR="00A15D57" w:rsidRPr="00247906" w:rsidRDefault="008B3922"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Pr>
                <w:rFonts w:cs="Arial"/>
                <w:color w:val="000000" w:themeColor="text1"/>
                <w:sz w:val="16"/>
                <w:szCs w:val="16"/>
              </w:rPr>
              <w:t>7</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A15D57" w:rsidRPr="00247906">
              <w:rPr>
                <w:rFonts w:cs="Arial"/>
                <w:color w:val="000000" w:themeColor="text1"/>
                <w:sz w:val="16"/>
                <w:szCs w:val="16"/>
              </w:rPr>
              <w:t xml:space="preserve">SAFE USE EQUIPMENT &amp; DIAGNOSTIC TESTS) Identify the role of the LPN in safely assisting with a </w:t>
            </w:r>
            <w:r w:rsidR="00697C07" w:rsidRPr="00247906">
              <w:rPr>
                <w:rFonts w:cs="Arial"/>
                <w:color w:val="000000" w:themeColor="text1"/>
                <w:sz w:val="16"/>
                <w:szCs w:val="16"/>
              </w:rPr>
              <w:t>non-</w:t>
            </w:r>
            <w:r w:rsidR="00A15D57" w:rsidRPr="00247906">
              <w:rPr>
                <w:rFonts w:cs="Arial"/>
                <w:color w:val="000000" w:themeColor="text1"/>
                <w:sz w:val="16"/>
                <w:szCs w:val="16"/>
              </w:rPr>
              <w:t>stress test for a pregnant women.</w:t>
            </w:r>
          </w:p>
          <w:p w14:paraId="7FBA4BD5"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8FC1634" w14:textId="452A0E7F" w:rsidR="00A15D57" w:rsidRPr="00247906" w:rsidRDefault="008B3922"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Pr>
                <w:rFonts w:cs="Arial"/>
                <w:color w:val="000000" w:themeColor="text1"/>
                <w:sz w:val="16"/>
                <w:szCs w:val="16"/>
              </w:rPr>
              <w:t>8</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A15D57" w:rsidRPr="00247906">
              <w:rPr>
                <w:rFonts w:cs="Arial"/>
                <w:color w:val="000000" w:themeColor="text1"/>
                <w:sz w:val="16"/>
                <w:szCs w:val="16"/>
              </w:rPr>
              <w:t>DOSAGE CALCULATIONS) Use nursing judgment when performing calculations needed for medication administration for pregnant women.</w:t>
            </w:r>
          </w:p>
          <w:p w14:paraId="69EC8B0D"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29F5A79" w14:textId="7DCA2084" w:rsidR="00A15D57" w:rsidRPr="00247906" w:rsidRDefault="008B3922"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Pr>
                <w:rFonts w:cs="Arial"/>
                <w:color w:val="000000" w:themeColor="text1"/>
                <w:sz w:val="16"/>
                <w:szCs w:val="16"/>
              </w:rPr>
              <w:t>9</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A15D57" w:rsidRPr="00247906">
              <w:rPr>
                <w:rFonts w:cs="Arial"/>
                <w:color w:val="000000" w:themeColor="text1"/>
                <w:sz w:val="16"/>
                <w:szCs w:val="16"/>
              </w:rPr>
              <w:t>PHARM EXPECTED ACTIONS) Use resources to discover effects of medication used during the antepartum period, and reinforce education to patient</w:t>
            </w:r>
            <w:r w:rsidR="00697C07" w:rsidRPr="00247906">
              <w:rPr>
                <w:rFonts w:cs="Arial"/>
                <w:color w:val="000000" w:themeColor="text1"/>
                <w:sz w:val="16"/>
                <w:szCs w:val="16"/>
              </w:rPr>
              <w:t>s</w:t>
            </w:r>
            <w:r w:rsidR="00A15D57" w:rsidRPr="00247906">
              <w:rPr>
                <w:rFonts w:cs="Arial"/>
                <w:color w:val="000000" w:themeColor="text1"/>
                <w:sz w:val="16"/>
                <w:szCs w:val="16"/>
              </w:rPr>
              <w:t xml:space="preserve"> regarding medication effects.</w:t>
            </w:r>
          </w:p>
          <w:p w14:paraId="265EAB40"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8DC812E" w14:textId="2E3B7818" w:rsidR="00A15D57" w:rsidRPr="00247906" w:rsidRDefault="008B3922"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Pr>
                <w:rFonts w:cs="Arial"/>
                <w:color w:val="000000" w:themeColor="text1"/>
                <w:sz w:val="16"/>
                <w:szCs w:val="16"/>
              </w:rPr>
              <w:t>10</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A15D57" w:rsidRPr="00247906">
              <w:rPr>
                <w:rFonts w:cs="Arial"/>
                <w:color w:val="000000" w:themeColor="text1"/>
                <w:sz w:val="16"/>
                <w:szCs w:val="16"/>
              </w:rPr>
              <w:t>PHARM EXPECTED ACTIONS)</w:t>
            </w:r>
            <w:r w:rsidR="00053091" w:rsidRPr="00247906">
              <w:rPr>
                <w:rFonts w:cs="Arial"/>
                <w:strike/>
                <w:color w:val="000000" w:themeColor="text1"/>
                <w:sz w:val="16"/>
                <w:szCs w:val="16"/>
              </w:rPr>
              <w:t xml:space="preserve"> Evaluate</w:t>
            </w:r>
            <w:r w:rsidR="00A15D57" w:rsidRPr="00247906">
              <w:rPr>
                <w:rFonts w:cs="Arial"/>
                <w:color w:val="000000" w:themeColor="text1"/>
                <w:sz w:val="16"/>
                <w:szCs w:val="16"/>
              </w:rPr>
              <w:t xml:space="preserve"> </w:t>
            </w:r>
            <w:r w:rsidR="00510F8C" w:rsidRPr="00247906">
              <w:rPr>
                <w:rFonts w:cs="Arial"/>
                <w:color w:val="000000" w:themeColor="text1"/>
                <w:sz w:val="16"/>
                <w:szCs w:val="16"/>
              </w:rPr>
              <w:t>Recognize</w:t>
            </w:r>
            <w:r w:rsidR="003D4878" w:rsidRPr="00247906">
              <w:rPr>
                <w:rFonts w:cs="Arial"/>
                <w:color w:val="000000" w:themeColor="text1"/>
                <w:sz w:val="16"/>
                <w:szCs w:val="16"/>
              </w:rPr>
              <w:t xml:space="preserve"> pertinent data</w:t>
            </w:r>
            <w:r w:rsidR="00EE63BE" w:rsidRPr="00247906">
              <w:rPr>
                <w:rFonts w:cs="Arial"/>
                <w:color w:val="000000" w:themeColor="text1"/>
                <w:sz w:val="16"/>
                <w:szCs w:val="16"/>
              </w:rPr>
              <w:t xml:space="preserve"> </w:t>
            </w:r>
            <w:r w:rsidR="00A15D57" w:rsidRPr="00247906">
              <w:rPr>
                <w:rFonts w:cs="Arial"/>
                <w:color w:val="000000" w:themeColor="text1"/>
                <w:sz w:val="16"/>
                <w:szCs w:val="16"/>
              </w:rPr>
              <w:t>and patient response prior to and after (e.g., vital signs, lab results, allergies, etc.) routine and PRN medication administration for pregnant women.</w:t>
            </w:r>
          </w:p>
          <w:p w14:paraId="5E548DC3"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CCF59B0" w14:textId="1AFDDC65" w:rsidR="00A15D57" w:rsidRPr="00247906" w:rsidRDefault="008B3922"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Pr>
                <w:rFonts w:cs="Arial"/>
                <w:color w:val="000000" w:themeColor="text1"/>
                <w:sz w:val="16"/>
                <w:szCs w:val="16"/>
              </w:rPr>
              <w:t>11</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A15D57" w:rsidRPr="00247906">
              <w:rPr>
                <w:rFonts w:cs="Arial"/>
                <w:color w:val="000000" w:themeColor="text1"/>
                <w:sz w:val="16"/>
                <w:szCs w:val="16"/>
              </w:rPr>
              <w:t xml:space="preserve">HEALTH PROMOTION &amp; CULTURAL AWARENESS) </w:t>
            </w:r>
            <w:r w:rsidR="00EE63BE" w:rsidRPr="00247906">
              <w:rPr>
                <w:rFonts w:cs="Arial"/>
                <w:color w:val="000000" w:themeColor="text1"/>
                <w:sz w:val="16"/>
                <w:szCs w:val="16"/>
              </w:rPr>
              <w:br/>
            </w:r>
            <w:r w:rsidR="00697C07" w:rsidRPr="00247906">
              <w:rPr>
                <w:rFonts w:cs="Arial"/>
                <w:color w:val="000000" w:themeColor="text1"/>
                <w:sz w:val="16"/>
                <w:szCs w:val="16"/>
              </w:rPr>
              <w:t xml:space="preserve">Explain the importance of </w:t>
            </w:r>
            <w:r w:rsidR="00A15D57" w:rsidRPr="00247906">
              <w:rPr>
                <w:rFonts w:cs="Arial"/>
                <w:color w:val="000000" w:themeColor="text1"/>
                <w:sz w:val="16"/>
                <w:szCs w:val="16"/>
              </w:rPr>
              <w:t>reinforc</w:t>
            </w:r>
            <w:r w:rsidR="00697C07" w:rsidRPr="00247906">
              <w:rPr>
                <w:rFonts w:cs="Arial"/>
                <w:color w:val="000000" w:themeColor="text1"/>
                <w:sz w:val="16"/>
                <w:szCs w:val="16"/>
              </w:rPr>
              <w:t>ing</w:t>
            </w:r>
            <w:r w:rsidR="00A15D57" w:rsidRPr="00247906">
              <w:rPr>
                <w:rFonts w:cs="Arial"/>
                <w:color w:val="000000" w:themeColor="text1"/>
                <w:sz w:val="16"/>
                <w:szCs w:val="16"/>
              </w:rPr>
              <w:t xml:space="preserve"> teaching recognizing cultural differences for healthy </w:t>
            </w:r>
            <w:r w:rsidR="00EE63BE" w:rsidRPr="00247906">
              <w:rPr>
                <w:rFonts w:cs="Arial"/>
                <w:color w:val="000000" w:themeColor="text1"/>
                <w:sz w:val="16"/>
                <w:szCs w:val="16"/>
              </w:rPr>
              <w:t>pregnancy</w:t>
            </w:r>
            <w:r w:rsidR="00A15D57" w:rsidRPr="00247906">
              <w:rPr>
                <w:rFonts w:cs="Arial"/>
                <w:color w:val="000000" w:themeColor="text1"/>
                <w:sz w:val="16"/>
                <w:szCs w:val="16"/>
              </w:rPr>
              <w:t>.</w:t>
            </w:r>
          </w:p>
          <w:p w14:paraId="69B0ABB2"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B647AA9" w14:textId="2682D1CE"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48C2727F" w14:textId="324B49D9"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66AF4874" w14:textId="57FC4E6B"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Measurements</w:t>
            </w:r>
            <w:r w:rsidR="00CB5816">
              <w:rPr>
                <w:rFonts w:cs="Arial"/>
                <w:b/>
                <w:color w:val="000000" w:themeColor="text1"/>
                <w:sz w:val="16"/>
                <w:szCs w:val="16"/>
              </w:rPr>
              <w:t xml:space="preserve">: </w:t>
            </w:r>
          </w:p>
          <w:p w14:paraId="6D7B6D91"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 xml:space="preserve">________________________________________________________________________________________________________ </w:t>
            </w:r>
          </w:p>
          <w:p w14:paraId="4EAE694D"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color w:val="000000" w:themeColor="text1"/>
                <w:sz w:val="16"/>
                <w:szCs w:val="16"/>
              </w:rPr>
              <w:br w:type="page"/>
            </w:r>
          </w:p>
          <w:p w14:paraId="66B20C19" w14:textId="77777777" w:rsidR="00121527" w:rsidRDefault="00121527" w:rsidP="00A15D57">
            <w:pPr>
              <w:keepLines/>
              <w:widowControl w:val="0"/>
              <w:autoSpaceDE w:val="0"/>
              <w:autoSpaceDN w:val="0"/>
              <w:adjustRightInd w:val="0"/>
              <w:spacing w:before="100" w:beforeAutospacing="1"/>
              <w:contextualSpacing/>
              <w:rPr>
                <w:rFonts w:cs="Arial"/>
                <w:b/>
                <w:i/>
                <w:color w:val="000000" w:themeColor="text1"/>
                <w:sz w:val="16"/>
                <w:szCs w:val="16"/>
              </w:rPr>
            </w:pPr>
          </w:p>
          <w:p w14:paraId="578714EA" w14:textId="77777777" w:rsidR="00121527" w:rsidRDefault="00121527" w:rsidP="00A15D57">
            <w:pPr>
              <w:keepLines/>
              <w:widowControl w:val="0"/>
              <w:autoSpaceDE w:val="0"/>
              <w:autoSpaceDN w:val="0"/>
              <w:adjustRightInd w:val="0"/>
              <w:spacing w:before="100" w:beforeAutospacing="1"/>
              <w:contextualSpacing/>
              <w:rPr>
                <w:rFonts w:cs="Arial"/>
                <w:b/>
                <w:i/>
                <w:color w:val="000000" w:themeColor="text1"/>
                <w:sz w:val="16"/>
                <w:szCs w:val="16"/>
              </w:rPr>
            </w:pPr>
          </w:p>
          <w:p w14:paraId="743A3C2E" w14:textId="77777777" w:rsidR="00121527" w:rsidRDefault="00121527" w:rsidP="00A15D57">
            <w:pPr>
              <w:keepLines/>
              <w:widowControl w:val="0"/>
              <w:autoSpaceDE w:val="0"/>
              <w:autoSpaceDN w:val="0"/>
              <w:adjustRightInd w:val="0"/>
              <w:spacing w:before="100" w:beforeAutospacing="1"/>
              <w:contextualSpacing/>
              <w:rPr>
                <w:rFonts w:cs="Arial"/>
                <w:b/>
                <w:i/>
                <w:color w:val="000000" w:themeColor="text1"/>
                <w:sz w:val="16"/>
                <w:szCs w:val="16"/>
              </w:rPr>
            </w:pPr>
          </w:p>
          <w:p w14:paraId="7923B57B" w14:textId="77777777" w:rsidR="00121527" w:rsidRDefault="00121527" w:rsidP="00A15D57">
            <w:pPr>
              <w:keepLines/>
              <w:widowControl w:val="0"/>
              <w:autoSpaceDE w:val="0"/>
              <w:autoSpaceDN w:val="0"/>
              <w:adjustRightInd w:val="0"/>
              <w:spacing w:before="100" w:beforeAutospacing="1"/>
              <w:contextualSpacing/>
              <w:rPr>
                <w:rFonts w:cs="Arial"/>
                <w:b/>
                <w:i/>
                <w:color w:val="000000" w:themeColor="text1"/>
                <w:sz w:val="16"/>
                <w:szCs w:val="16"/>
              </w:rPr>
            </w:pPr>
          </w:p>
          <w:p w14:paraId="69F62ACA" w14:textId="77777777" w:rsidR="00121527" w:rsidRDefault="00121527" w:rsidP="00A15D57">
            <w:pPr>
              <w:keepLines/>
              <w:widowControl w:val="0"/>
              <w:autoSpaceDE w:val="0"/>
              <w:autoSpaceDN w:val="0"/>
              <w:adjustRightInd w:val="0"/>
              <w:spacing w:before="100" w:beforeAutospacing="1"/>
              <w:contextualSpacing/>
              <w:rPr>
                <w:rFonts w:cs="Arial"/>
                <w:b/>
                <w:i/>
                <w:color w:val="000000" w:themeColor="text1"/>
                <w:sz w:val="16"/>
                <w:szCs w:val="16"/>
              </w:rPr>
            </w:pPr>
          </w:p>
          <w:p w14:paraId="23D47202" w14:textId="77777777" w:rsidR="00121527" w:rsidRDefault="00121527" w:rsidP="00A15D57">
            <w:pPr>
              <w:keepLines/>
              <w:widowControl w:val="0"/>
              <w:autoSpaceDE w:val="0"/>
              <w:autoSpaceDN w:val="0"/>
              <w:adjustRightInd w:val="0"/>
              <w:spacing w:before="100" w:beforeAutospacing="1"/>
              <w:contextualSpacing/>
              <w:rPr>
                <w:rFonts w:cs="Arial"/>
                <w:b/>
                <w:i/>
                <w:color w:val="000000" w:themeColor="text1"/>
                <w:sz w:val="16"/>
                <w:szCs w:val="16"/>
              </w:rPr>
            </w:pPr>
          </w:p>
          <w:p w14:paraId="28267C69" w14:textId="77777777" w:rsidR="00121527" w:rsidRDefault="00121527" w:rsidP="00A15D57">
            <w:pPr>
              <w:keepLines/>
              <w:widowControl w:val="0"/>
              <w:autoSpaceDE w:val="0"/>
              <w:autoSpaceDN w:val="0"/>
              <w:adjustRightInd w:val="0"/>
              <w:spacing w:before="100" w:beforeAutospacing="1"/>
              <w:contextualSpacing/>
              <w:rPr>
                <w:rFonts w:cs="Arial"/>
                <w:b/>
                <w:i/>
                <w:color w:val="000000" w:themeColor="text1"/>
                <w:sz w:val="16"/>
                <w:szCs w:val="16"/>
              </w:rPr>
            </w:pPr>
          </w:p>
          <w:p w14:paraId="677F9F22" w14:textId="77777777" w:rsidR="00121527" w:rsidRDefault="00121527" w:rsidP="00A15D57">
            <w:pPr>
              <w:keepLines/>
              <w:widowControl w:val="0"/>
              <w:autoSpaceDE w:val="0"/>
              <w:autoSpaceDN w:val="0"/>
              <w:adjustRightInd w:val="0"/>
              <w:spacing w:before="100" w:beforeAutospacing="1"/>
              <w:contextualSpacing/>
              <w:rPr>
                <w:rFonts w:cs="Arial"/>
                <w:b/>
                <w:i/>
                <w:color w:val="000000" w:themeColor="text1"/>
                <w:sz w:val="16"/>
                <w:szCs w:val="16"/>
              </w:rPr>
            </w:pPr>
          </w:p>
          <w:p w14:paraId="2608D723" w14:textId="77777777" w:rsidR="00121527" w:rsidRDefault="00121527" w:rsidP="00A15D57">
            <w:pPr>
              <w:keepLines/>
              <w:widowControl w:val="0"/>
              <w:autoSpaceDE w:val="0"/>
              <w:autoSpaceDN w:val="0"/>
              <w:adjustRightInd w:val="0"/>
              <w:spacing w:before="100" w:beforeAutospacing="1"/>
              <w:contextualSpacing/>
              <w:rPr>
                <w:rFonts w:cs="Arial"/>
                <w:b/>
                <w:i/>
                <w:color w:val="000000" w:themeColor="text1"/>
                <w:sz w:val="16"/>
                <w:szCs w:val="16"/>
              </w:rPr>
            </w:pPr>
          </w:p>
          <w:p w14:paraId="3C320FE3" w14:textId="77777777" w:rsidR="00121527" w:rsidRDefault="00121527" w:rsidP="00A15D57">
            <w:pPr>
              <w:keepLines/>
              <w:widowControl w:val="0"/>
              <w:autoSpaceDE w:val="0"/>
              <w:autoSpaceDN w:val="0"/>
              <w:adjustRightInd w:val="0"/>
              <w:spacing w:before="100" w:beforeAutospacing="1"/>
              <w:contextualSpacing/>
              <w:rPr>
                <w:rFonts w:cs="Arial"/>
                <w:b/>
                <w:i/>
                <w:color w:val="000000" w:themeColor="text1"/>
                <w:sz w:val="16"/>
                <w:szCs w:val="16"/>
              </w:rPr>
            </w:pPr>
          </w:p>
          <w:p w14:paraId="67985DD1" w14:textId="77777777" w:rsidR="00121527" w:rsidRDefault="00121527" w:rsidP="00A15D57">
            <w:pPr>
              <w:keepLines/>
              <w:widowControl w:val="0"/>
              <w:autoSpaceDE w:val="0"/>
              <w:autoSpaceDN w:val="0"/>
              <w:adjustRightInd w:val="0"/>
              <w:spacing w:before="100" w:beforeAutospacing="1"/>
              <w:contextualSpacing/>
              <w:rPr>
                <w:rFonts w:cs="Arial"/>
                <w:b/>
                <w:i/>
                <w:color w:val="000000" w:themeColor="text1"/>
                <w:sz w:val="16"/>
                <w:szCs w:val="16"/>
              </w:rPr>
            </w:pPr>
          </w:p>
          <w:p w14:paraId="5B53F969" w14:textId="77777777" w:rsidR="00121527" w:rsidRDefault="00121527" w:rsidP="00A15D57">
            <w:pPr>
              <w:keepLines/>
              <w:widowControl w:val="0"/>
              <w:autoSpaceDE w:val="0"/>
              <w:autoSpaceDN w:val="0"/>
              <w:adjustRightInd w:val="0"/>
              <w:spacing w:before="100" w:beforeAutospacing="1"/>
              <w:contextualSpacing/>
              <w:rPr>
                <w:rFonts w:cs="Arial"/>
                <w:b/>
                <w:i/>
                <w:color w:val="000000" w:themeColor="text1"/>
                <w:sz w:val="16"/>
                <w:szCs w:val="16"/>
              </w:rPr>
            </w:pPr>
          </w:p>
          <w:p w14:paraId="140A800C" w14:textId="4E87A5C2"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i/>
                <w:color w:val="000000" w:themeColor="text1"/>
                <w:sz w:val="16"/>
                <w:szCs w:val="16"/>
              </w:rPr>
              <w:lastRenderedPageBreak/>
              <w:t>HEALTH AND ILLNESS CONCEPT</w:t>
            </w:r>
            <w:r w:rsidRPr="00247906">
              <w:rPr>
                <w:rFonts w:cs="Arial"/>
                <w:color w:val="000000" w:themeColor="text1"/>
                <w:sz w:val="16"/>
                <w:szCs w:val="16"/>
              </w:rPr>
              <w:t>/REPRODUCTION</w:t>
            </w:r>
            <w:r w:rsidR="00CB5816">
              <w:rPr>
                <w:rFonts w:cs="Arial"/>
                <w:color w:val="000000" w:themeColor="text1"/>
                <w:sz w:val="16"/>
                <w:szCs w:val="16"/>
              </w:rPr>
              <w:t xml:space="preserve">: </w:t>
            </w:r>
          </w:p>
          <w:p w14:paraId="71DF145D"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color w:val="000000" w:themeColor="text1"/>
                <w:sz w:val="16"/>
                <w:szCs w:val="16"/>
              </w:rPr>
              <w:t xml:space="preserve">                Intrapartum Care</w:t>
            </w:r>
          </w:p>
          <w:p w14:paraId="161D22FB"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u w:val="single"/>
              </w:rPr>
            </w:pPr>
          </w:p>
          <w:p w14:paraId="76D3BFF0" w14:textId="1B1D590E"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EXEMPLARS</w:t>
            </w:r>
            <w:r w:rsidR="00CB5816">
              <w:rPr>
                <w:rFonts w:cs="Arial"/>
                <w:b/>
                <w:i/>
                <w:color w:val="000000" w:themeColor="text1"/>
                <w:sz w:val="16"/>
                <w:szCs w:val="16"/>
              </w:rPr>
              <w:t xml:space="preserve">: </w:t>
            </w:r>
            <w:r w:rsidRPr="00247906">
              <w:rPr>
                <w:rFonts w:cs="Arial"/>
                <w:color w:val="000000" w:themeColor="text1"/>
                <w:sz w:val="16"/>
                <w:szCs w:val="16"/>
              </w:rPr>
              <w:t>Ante/Intrapartum disorders</w:t>
            </w:r>
            <w:r w:rsidR="00CB5816">
              <w:rPr>
                <w:rFonts w:cs="Arial"/>
                <w:color w:val="000000" w:themeColor="text1"/>
                <w:sz w:val="16"/>
                <w:szCs w:val="16"/>
              </w:rPr>
              <w:t xml:space="preserve">: </w:t>
            </w:r>
            <w:r w:rsidRPr="00247906">
              <w:rPr>
                <w:rFonts w:cs="Arial"/>
                <w:color w:val="000000" w:themeColor="text1"/>
                <w:sz w:val="16"/>
                <w:szCs w:val="16"/>
              </w:rPr>
              <w:t>(pregnancy induced hypertension, gestational diabetes, hyperemesis gravidarum, blood incompatibilities – maternal/fetal, eclampsia, precipitous labor, hemorrhage).</w:t>
            </w:r>
          </w:p>
          <w:p w14:paraId="3477425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E38C9A9" w14:textId="75A3DAD9"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LAB VALUES</w:t>
            </w:r>
            <w:r w:rsidR="00CB5816">
              <w:rPr>
                <w:rFonts w:cs="Arial"/>
                <w:b/>
                <w:i/>
                <w:color w:val="000000" w:themeColor="text1"/>
                <w:sz w:val="16"/>
                <w:szCs w:val="16"/>
              </w:rPr>
              <w:t xml:space="preserve">: </w:t>
            </w:r>
            <w:r w:rsidRPr="00247906">
              <w:rPr>
                <w:rFonts w:cs="Arial"/>
                <w:color w:val="000000" w:themeColor="text1"/>
                <w:sz w:val="16"/>
                <w:szCs w:val="16"/>
              </w:rPr>
              <w:t>Listed in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Identify laboratory values</w:t>
            </w:r>
            <w:r w:rsidR="00CB5816">
              <w:rPr>
                <w:rFonts w:cs="Arial"/>
                <w:color w:val="000000" w:themeColor="text1"/>
                <w:sz w:val="16"/>
                <w:szCs w:val="16"/>
              </w:rPr>
              <w:t xml:space="preserve">: </w:t>
            </w:r>
            <w:r w:rsidRPr="00247906">
              <w:rPr>
                <w:rFonts w:cs="Arial"/>
                <w:color w:val="000000" w:themeColor="text1"/>
                <w:sz w:val="16"/>
                <w:szCs w:val="16"/>
              </w:rPr>
              <w:t>BUN, cholesterol (total), glucose, hematocrit, hemoglobin, glycosylated hemoglobin (HgbA1C), platelets, K+, Na+, ABG’s, WBC, creatinine, PT, PTT &amp; APTT, INR. (Other labs</w:t>
            </w:r>
            <w:r w:rsidR="00CB5816">
              <w:rPr>
                <w:rFonts w:cs="Arial"/>
                <w:color w:val="000000" w:themeColor="text1"/>
                <w:sz w:val="16"/>
                <w:szCs w:val="16"/>
              </w:rPr>
              <w:t xml:space="preserve">: </w:t>
            </w:r>
            <w:r w:rsidRPr="00247906">
              <w:rPr>
                <w:rFonts w:cs="Arial"/>
                <w:color w:val="000000" w:themeColor="text1"/>
                <w:sz w:val="16"/>
                <w:szCs w:val="16"/>
              </w:rPr>
              <w:t>BMP, GFR, urinalysis).</w:t>
            </w:r>
          </w:p>
          <w:p w14:paraId="439D523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5686240" w14:textId="35333C72"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MEDICATIONS</w:t>
            </w:r>
            <w:r w:rsidR="00CB5816">
              <w:rPr>
                <w:rFonts w:cs="Arial"/>
                <w:b/>
                <w:i/>
                <w:color w:val="000000" w:themeColor="text1"/>
                <w:sz w:val="16"/>
                <w:szCs w:val="16"/>
              </w:rPr>
              <w:t xml:space="preserve">: </w:t>
            </w:r>
            <w:r w:rsidRPr="00247906">
              <w:rPr>
                <w:rFonts w:cs="Arial"/>
                <w:color w:val="000000" w:themeColor="text1"/>
                <w:sz w:val="16"/>
                <w:szCs w:val="16"/>
              </w:rPr>
              <w:t>Insulin, oral hypoglycemic, antihypertensive, antiemetic,</w:t>
            </w:r>
          </w:p>
          <w:p w14:paraId="108DE94D"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F3BDD5B" w14:textId="432D1BD4"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NUTRITION</w:t>
            </w:r>
            <w:r w:rsidR="00CB5816">
              <w:rPr>
                <w:rFonts w:cs="Arial"/>
                <w:b/>
                <w:i/>
                <w:color w:val="000000" w:themeColor="text1"/>
                <w:sz w:val="16"/>
                <w:szCs w:val="16"/>
              </w:rPr>
              <w:t xml:space="preserve">: </w:t>
            </w:r>
            <w:r w:rsidRPr="00247906">
              <w:rPr>
                <w:rFonts w:cs="Arial"/>
                <w:color w:val="000000" w:themeColor="text1"/>
                <w:sz w:val="16"/>
                <w:szCs w:val="16"/>
              </w:rPr>
              <w:t>NPO, Diabetic diet, Low sodium diet.</w:t>
            </w:r>
          </w:p>
          <w:p w14:paraId="26A7B03F"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A211F9B" w14:textId="02220E18" w:rsidR="00A15D57" w:rsidRPr="00247906" w:rsidRDefault="00A15D57" w:rsidP="00A15D57">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33C6320F"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p>
          <w:p w14:paraId="557B3E7E" w14:textId="49E29FB9"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PATHOPHYSIOLOGY) Apply knowledge of pathophysiology to the four stages of labor.</w:t>
            </w:r>
          </w:p>
          <w:p w14:paraId="741947D4"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8E58AFA" w14:textId="714C0366"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2.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 xml:space="preserve">ANTE/INTRA/POSTPARTUM AND NEWBORN CARE) Discuss the </w:t>
            </w:r>
            <w:r w:rsidR="00535925" w:rsidRPr="00247906">
              <w:rPr>
                <w:rFonts w:cs="Arial"/>
                <w:color w:val="000000" w:themeColor="text1"/>
                <w:sz w:val="16"/>
                <w:szCs w:val="16"/>
              </w:rPr>
              <w:t>LPN</w:t>
            </w:r>
            <w:r w:rsidRPr="00247906">
              <w:rPr>
                <w:rFonts w:cs="Arial"/>
                <w:color w:val="000000" w:themeColor="text1"/>
                <w:sz w:val="16"/>
                <w:szCs w:val="16"/>
              </w:rPr>
              <w:t>’s role in providing comfort and support during the intrapartum experience.</w:t>
            </w:r>
          </w:p>
          <w:p w14:paraId="288624C5" w14:textId="77777777" w:rsidR="00A15D57" w:rsidRPr="00247906" w:rsidRDefault="00A15D57" w:rsidP="008B3922">
            <w:pPr>
              <w:keepLines/>
              <w:widowControl w:val="0"/>
              <w:autoSpaceDE w:val="0"/>
              <w:autoSpaceDN w:val="0"/>
              <w:adjustRightInd w:val="0"/>
              <w:spacing w:before="100" w:beforeAutospacing="1"/>
              <w:contextualSpacing/>
              <w:rPr>
                <w:rFonts w:cs="Arial"/>
                <w:color w:val="000000" w:themeColor="text1"/>
                <w:sz w:val="16"/>
                <w:szCs w:val="16"/>
              </w:rPr>
            </w:pPr>
          </w:p>
          <w:p w14:paraId="3D3D55CF" w14:textId="70118FFF" w:rsidR="00A15D57" w:rsidRPr="00247906" w:rsidRDefault="008B3922"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Pr>
                <w:rFonts w:cs="Arial"/>
                <w:color w:val="000000" w:themeColor="text1"/>
                <w:sz w:val="16"/>
                <w:szCs w:val="16"/>
              </w:rPr>
              <w:t>3</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A15D57" w:rsidRPr="00247906">
              <w:rPr>
                <w:rFonts w:cs="Arial"/>
                <w:color w:val="000000" w:themeColor="text1"/>
                <w:sz w:val="16"/>
                <w:szCs w:val="16"/>
              </w:rPr>
              <w:t>ESTABLISHING PRIORITIES &amp; POTENTIAL FOR ALTERATIONS &amp; ANTE/INTRA/POSTPARTUM</w:t>
            </w:r>
            <w:r w:rsidR="00121527">
              <w:rPr>
                <w:rFonts w:cs="Arial"/>
                <w:color w:val="000000" w:themeColor="text1"/>
                <w:sz w:val="16"/>
                <w:szCs w:val="16"/>
              </w:rPr>
              <w:t xml:space="preserve">) </w:t>
            </w:r>
            <w:r w:rsidR="00B6628D" w:rsidRPr="00247906">
              <w:rPr>
                <w:rFonts w:cs="Arial"/>
                <w:color w:val="000000" w:themeColor="text1"/>
                <w:sz w:val="16"/>
                <w:szCs w:val="16"/>
              </w:rPr>
              <w:br/>
            </w:r>
            <w:r w:rsidR="00510F8C" w:rsidRPr="00247906">
              <w:rPr>
                <w:rFonts w:cs="Arial"/>
                <w:color w:val="000000" w:themeColor="text1"/>
                <w:sz w:val="16"/>
                <w:szCs w:val="16"/>
              </w:rPr>
              <w:t>Recognize</w:t>
            </w:r>
            <w:r w:rsidR="00EE63BE" w:rsidRPr="00247906">
              <w:rPr>
                <w:rFonts w:cs="Arial"/>
                <w:color w:val="000000" w:themeColor="text1"/>
                <w:sz w:val="16"/>
                <w:szCs w:val="16"/>
              </w:rPr>
              <w:t xml:space="preserve"> the role of the LPN </w:t>
            </w:r>
            <w:r w:rsidR="00121527" w:rsidRPr="00247906">
              <w:rPr>
                <w:rFonts w:cs="Arial"/>
                <w:color w:val="000000" w:themeColor="text1"/>
                <w:sz w:val="16"/>
                <w:szCs w:val="16"/>
              </w:rPr>
              <w:t>in assisting</w:t>
            </w:r>
            <w:r w:rsidR="00A15D57" w:rsidRPr="00247906">
              <w:rPr>
                <w:rFonts w:cs="Arial"/>
                <w:color w:val="000000" w:themeColor="text1"/>
                <w:sz w:val="16"/>
                <w:szCs w:val="16"/>
              </w:rPr>
              <w:t xml:space="preserve"> the RN in monitoring a patient in labor.</w:t>
            </w:r>
          </w:p>
          <w:p w14:paraId="1B4E7089" w14:textId="77777777" w:rsidR="00A15D57" w:rsidRPr="00247906" w:rsidRDefault="00A15D57" w:rsidP="005710F1">
            <w:pPr>
              <w:keepLines/>
              <w:widowControl w:val="0"/>
              <w:autoSpaceDE w:val="0"/>
              <w:autoSpaceDN w:val="0"/>
              <w:adjustRightInd w:val="0"/>
              <w:spacing w:before="100" w:beforeAutospacing="1"/>
              <w:contextualSpacing/>
              <w:rPr>
                <w:rFonts w:cs="Arial"/>
                <w:color w:val="000000" w:themeColor="text1"/>
                <w:sz w:val="16"/>
                <w:szCs w:val="16"/>
              </w:rPr>
            </w:pPr>
          </w:p>
          <w:p w14:paraId="3327554E" w14:textId="77BC6E46"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07004E1B" w14:textId="209D8899"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31C12133" w14:textId="4C2A2459"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Measurements</w:t>
            </w:r>
            <w:r w:rsidR="00CB5816">
              <w:rPr>
                <w:rFonts w:cs="Arial"/>
                <w:b/>
                <w:color w:val="000000" w:themeColor="text1"/>
                <w:sz w:val="16"/>
                <w:szCs w:val="16"/>
              </w:rPr>
              <w:t xml:space="preserve">: </w:t>
            </w:r>
          </w:p>
          <w:p w14:paraId="59236EA1"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 xml:space="preserve">________________________________________________________________________________________________________ </w:t>
            </w:r>
          </w:p>
          <w:p w14:paraId="67E35964"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color w:val="000000" w:themeColor="text1"/>
                <w:sz w:val="16"/>
                <w:szCs w:val="16"/>
              </w:rPr>
              <w:br w:type="page"/>
            </w:r>
          </w:p>
          <w:p w14:paraId="17E9507C" w14:textId="2662438E"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rPr>
              <w:t>HEALTH AND ILLNESS CONCEPT</w:t>
            </w:r>
            <w:r w:rsidRPr="00247906">
              <w:rPr>
                <w:rFonts w:cs="Arial"/>
                <w:color w:val="000000" w:themeColor="text1"/>
                <w:sz w:val="16"/>
                <w:szCs w:val="16"/>
              </w:rPr>
              <w:t>/REPRODUCTION</w:t>
            </w:r>
            <w:r w:rsidR="00CB5816">
              <w:rPr>
                <w:rFonts w:cs="Arial"/>
                <w:color w:val="000000" w:themeColor="text1"/>
                <w:sz w:val="16"/>
                <w:szCs w:val="16"/>
              </w:rPr>
              <w:t xml:space="preserve">: </w:t>
            </w:r>
          </w:p>
          <w:p w14:paraId="6CC161E3"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color w:val="000000" w:themeColor="text1"/>
                <w:sz w:val="16"/>
                <w:szCs w:val="16"/>
              </w:rPr>
              <w:t xml:space="preserve">              Post-Partum Care</w:t>
            </w:r>
          </w:p>
          <w:p w14:paraId="51D52E2F"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u w:val="single"/>
              </w:rPr>
            </w:pPr>
          </w:p>
          <w:p w14:paraId="7A59B07D" w14:textId="1D63D205"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EXEMPLARS</w:t>
            </w:r>
            <w:r w:rsidR="00CB5816">
              <w:rPr>
                <w:rFonts w:cs="Arial"/>
                <w:b/>
                <w:i/>
                <w:color w:val="000000" w:themeColor="text1"/>
                <w:sz w:val="16"/>
                <w:szCs w:val="16"/>
              </w:rPr>
              <w:t xml:space="preserve">: </w:t>
            </w:r>
            <w:r w:rsidRPr="00247906">
              <w:rPr>
                <w:rFonts w:cs="Arial"/>
                <w:color w:val="000000" w:themeColor="text1"/>
                <w:sz w:val="16"/>
                <w:szCs w:val="16"/>
              </w:rPr>
              <w:t>UNCOMPLICATED POST PARTUM CARE</w:t>
            </w:r>
          </w:p>
          <w:p w14:paraId="5DD4AF6F"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35B1143" w14:textId="794E88E1"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LAB VALUES</w:t>
            </w:r>
            <w:r w:rsidR="00CB5816">
              <w:rPr>
                <w:rFonts w:cs="Arial"/>
                <w:b/>
                <w:i/>
                <w:color w:val="000000" w:themeColor="text1"/>
                <w:sz w:val="16"/>
                <w:szCs w:val="16"/>
              </w:rPr>
              <w:t xml:space="preserve">: </w:t>
            </w:r>
            <w:r w:rsidRPr="00247906">
              <w:rPr>
                <w:rFonts w:cs="Arial"/>
                <w:color w:val="000000" w:themeColor="text1"/>
                <w:sz w:val="16"/>
                <w:szCs w:val="16"/>
              </w:rPr>
              <w:t>Listed in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Identify laboratory values</w:t>
            </w:r>
            <w:r w:rsidR="00CB5816">
              <w:rPr>
                <w:rFonts w:cs="Arial"/>
                <w:color w:val="000000" w:themeColor="text1"/>
                <w:sz w:val="16"/>
                <w:szCs w:val="16"/>
              </w:rPr>
              <w:t xml:space="preserve">: </w:t>
            </w:r>
            <w:r w:rsidRPr="00247906">
              <w:rPr>
                <w:rFonts w:cs="Arial"/>
                <w:color w:val="000000" w:themeColor="text1"/>
                <w:sz w:val="16"/>
                <w:szCs w:val="16"/>
              </w:rPr>
              <w:t>BUN, cholesterol (total), glucose, hematocrit, hemoglobin, glycosylated hemoglobin (HgbA1C), platelets, K+, Na+, ABG’s, WBC, creatinine, PT, PTT &amp; APTT, INR. (Other labs</w:t>
            </w:r>
            <w:r w:rsidR="00CB5816">
              <w:rPr>
                <w:rFonts w:cs="Arial"/>
                <w:color w:val="000000" w:themeColor="text1"/>
                <w:sz w:val="16"/>
                <w:szCs w:val="16"/>
              </w:rPr>
              <w:t xml:space="preserve">: </w:t>
            </w:r>
            <w:r w:rsidRPr="00247906">
              <w:rPr>
                <w:rFonts w:cs="Arial"/>
                <w:color w:val="000000" w:themeColor="text1"/>
                <w:sz w:val="16"/>
                <w:szCs w:val="16"/>
              </w:rPr>
              <w:t>BMP, GFR, urinalysis).</w:t>
            </w:r>
          </w:p>
          <w:p w14:paraId="17B20C50"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48F0BCA" w14:textId="1CB48318"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MEDICATIONS</w:t>
            </w:r>
            <w:r w:rsidR="00CB5816">
              <w:rPr>
                <w:rFonts w:cs="Arial"/>
                <w:b/>
                <w:i/>
                <w:color w:val="000000" w:themeColor="text1"/>
                <w:sz w:val="16"/>
                <w:szCs w:val="16"/>
              </w:rPr>
              <w:t xml:space="preserve">: </w:t>
            </w:r>
            <w:r w:rsidRPr="00247906">
              <w:rPr>
                <w:rFonts w:cs="Arial"/>
                <w:color w:val="000000" w:themeColor="text1"/>
                <w:sz w:val="16"/>
                <w:szCs w:val="16"/>
              </w:rPr>
              <w:t>NSAIDS, stool softeners, analgesics.</w:t>
            </w:r>
          </w:p>
          <w:p w14:paraId="1EC41D1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49D2451" w14:textId="6923CB0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NUTRITION</w:t>
            </w:r>
            <w:r w:rsidR="00CB5816">
              <w:rPr>
                <w:rFonts w:cs="Arial"/>
                <w:b/>
                <w:i/>
                <w:color w:val="000000" w:themeColor="text1"/>
                <w:sz w:val="16"/>
                <w:szCs w:val="16"/>
              </w:rPr>
              <w:t xml:space="preserve">: </w:t>
            </w:r>
            <w:r w:rsidRPr="00247906">
              <w:rPr>
                <w:rFonts w:cs="Arial"/>
                <w:color w:val="000000" w:themeColor="text1"/>
                <w:sz w:val="16"/>
                <w:szCs w:val="16"/>
              </w:rPr>
              <w:t>Nutritional needs for a lactating mother.</w:t>
            </w:r>
          </w:p>
          <w:p w14:paraId="7B872844"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B20A7AD" w14:textId="634E22B5" w:rsidR="00A15D57" w:rsidRPr="00247906" w:rsidRDefault="00A15D57" w:rsidP="00A15D57">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7ECD4BC5"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4E0C00D" w14:textId="7367172B"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PATHOPHYSIOLOGY) Apply knowledge of pathophysiology to the physiological changes that occur during the postpartum experience.</w:t>
            </w:r>
          </w:p>
          <w:p w14:paraId="5D347362"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03B6D70" w14:textId="34563354"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2.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ANTE/INTRA/POSTPARTUM) Apply evidence based care when monitoring recover</w:t>
            </w:r>
            <w:r w:rsidR="00751B88" w:rsidRPr="00247906">
              <w:rPr>
                <w:rFonts w:cs="Arial"/>
                <w:color w:val="000000" w:themeColor="text1"/>
                <w:sz w:val="16"/>
                <w:szCs w:val="16"/>
              </w:rPr>
              <w:t>y</w:t>
            </w:r>
            <w:r w:rsidRPr="00247906">
              <w:rPr>
                <w:rFonts w:cs="Arial"/>
                <w:color w:val="000000" w:themeColor="text1"/>
                <w:sz w:val="16"/>
                <w:szCs w:val="16"/>
              </w:rPr>
              <w:t xml:space="preserve"> of stable postpartum patients (e.g. perineal care, assistance with infant feeding, etc.).</w:t>
            </w:r>
          </w:p>
          <w:p w14:paraId="42E23EAC"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C8B3648" w14:textId="6F33E751"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00EE63BE" w:rsidRPr="00247906">
              <w:rPr>
                <w:rFonts w:cs="Arial"/>
                <w:color w:val="000000" w:themeColor="text1"/>
                <w:sz w:val="16"/>
                <w:szCs w:val="16"/>
              </w:rPr>
              <w:t>DIAGNOSTIC</w:t>
            </w:r>
            <w:r w:rsidRPr="00247906">
              <w:rPr>
                <w:rFonts w:cs="Arial"/>
                <w:color w:val="000000" w:themeColor="text1"/>
                <w:sz w:val="16"/>
                <w:szCs w:val="16"/>
              </w:rPr>
              <w:t xml:space="preserve"> TESTS) </w:t>
            </w:r>
            <w:r w:rsidR="00510F8C" w:rsidRPr="00247906">
              <w:rPr>
                <w:rFonts w:cs="Arial"/>
                <w:color w:val="000000" w:themeColor="text1"/>
                <w:sz w:val="16"/>
                <w:szCs w:val="16"/>
              </w:rPr>
              <w:t>Recognize</w:t>
            </w:r>
            <w:r w:rsidRPr="00247906">
              <w:rPr>
                <w:rFonts w:cs="Arial"/>
                <w:color w:val="000000" w:themeColor="text1"/>
                <w:sz w:val="16"/>
                <w:szCs w:val="16"/>
              </w:rPr>
              <w:t xml:space="preserve"> and compare differences in vital signs to baseline vital signs in a postpartum patient.</w:t>
            </w:r>
          </w:p>
          <w:p w14:paraId="03AE5448"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1E405D4" w14:textId="53743EB0"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LAB VALUES) Compare patient lab values to normal lab values and notify primary care provider of abnormal test results in postpartum patient.</w:t>
            </w:r>
          </w:p>
          <w:p w14:paraId="3A1F5F1F" w14:textId="77777777" w:rsidR="00A15D57" w:rsidRPr="00247906" w:rsidRDefault="00A15D57" w:rsidP="005710F1">
            <w:pPr>
              <w:keepLines/>
              <w:widowControl w:val="0"/>
              <w:autoSpaceDE w:val="0"/>
              <w:autoSpaceDN w:val="0"/>
              <w:adjustRightInd w:val="0"/>
              <w:spacing w:before="100" w:beforeAutospacing="1"/>
              <w:contextualSpacing/>
              <w:rPr>
                <w:rFonts w:cs="Arial"/>
                <w:color w:val="000000" w:themeColor="text1"/>
                <w:sz w:val="16"/>
                <w:szCs w:val="16"/>
              </w:rPr>
            </w:pPr>
          </w:p>
          <w:p w14:paraId="6090EE9E" w14:textId="2657242C" w:rsidR="00A15D57" w:rsidRPr="00247906" w:rsidRDefault="005710F1"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Pr>
                <w:rFonts w:cs="Arial"/>
                <w:color w:val="000000" w:themeColor="text1"/>
                <w:sz w:val="16"/>
                <w:szCs w:val="16"/>
              </w:rPr>
              <w:t>5</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EE63BE" w:rsidRPr="00247906">
              <w:rPr>
                <w:rFonts w:cs="Arial"/>
                <w:color w:val="000000" w:themeColor="text1"/>
                <w:sz w:val="16"/>
                <w:szCs w:val="16"/>
              </w:rPr>
              <w:t>UNEXPECTED</w:t>
            </w:r>
            <w:r w:rsidR="00A15D57" w:rsidRPr="00247906">
              <w:rPr>
                <w:rFonts w:cs="Arial"/>
                <w:color w:val="000000" w:themeColor="text1"/>
                <w:sz w:val="16"/>
                <w:szCs w:val="16"/>
              </w:rPr>
              <w:t xml:space="preserve"> RESPONSE and P0TENTIAL/COMPLICATIONS) Intervene</w:t>
            </w:r>
            <w:r w:rsidR="00C41923" w:rsidRPr="00247906">
              <w:rPr>
                <w:rFonts w:cs="Arial"/>
                <w:color w:val="000000" w:themeColor="text1"/>
                <w:sz w:val="16"/>
                <w:szCs w:val="16"/>
              </w:rPr>
              <w:t xml:space="preserve"> within an established plan of care</w:t>
            </w:r>
            <w:r w:rsidR="00A15D57" w:rsidRPr="00247906">
              <w:rPr>
                <w:rFonts w:cs="Arial"/>
                <w:color w:val="000000" w:themeColor="text1"/>
                <w:sz w:val="16"/>
                <w:szCs w:val="16"/>
              </w:rPr>
              <w:t>, report and document findings for complications in post-partum patient</w:t>
            </w:r>
            <w:r w:rsidR="00751B88" w:rsidRPr="00247906">
              <w:rPr>
                <w:rFonts w:cs="Arial"/>
                <w:color w:val="000000" w:themeColor="text1"/>
                <w:sz w:val="16"/>
                <w:szCs w:val="16"/>
              </w:rPr>
              <w:t xml:space="preserve"> (</w:t>
            </w:r>
            <w:r w:rsidR="00C41923" w:rsidRPr="00247906">
              <w:rPr>
                <w:rFonts w:cs="Arial"/>
                <w:color w:val="000000" w:themeColor="text1"/>
                <w:sz w:val="16"/>
                <w:szCs w:val="16"/>
              </w:rPr>
              <w:t xml:space="preserve">i.e. </w:t>
            </w:r>
            <w:r w:rsidR="00751B88" w:rsidRPr="00247906">
              <w:rPr>
                <w:rFonts w:cs="Arial"/>
                <w:color w:val="000000" w:themeColor="text1"/>
                <w:sz w:val="16"/>
                <w:szCs w:val="16"/>
              </w:rPr>
              <w:t>including post-partum depression)</w:t>
            </w:r>
            <w:r w:rsidR="00A15D57" w:rsidRPr="00247906">
              <w:rPr>
                <w:rFonts w:cs="Arial"/>
                <w:color w:val="000000" w:themeColor="text1"/>
                <w:sz w:val="16"/>
                <w:szCs w:val="16"/>
              </w:rPr>
              <w:t>.</w:t>
            </w:r>
          </w:p>
          <w:p w14:paraId="331F12BE"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A1ED9B7" w14:textId="1C670AD7" w:rsidR="00A15D57" w:rsidRPr="00247906" w:rsidRDefault="005710F1"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Pr>
                <w:rFonts w:cs="Arial"/>
                <w:color w:val="000000" w:themeColor="text1"/>
                <w:sz w:val="16"/>
                <w:szCs w:val="16"/>
              </w:rPr>
              <w:t>6</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EE63BE" w:rsidRPr="00247906">
              <w:rPr>
                <w:rFonts w:cs="Arial"/>
                <w:color w:val="000000" w:themeColor="text1"/>
                <w:sz w:val="16"/>
                <w:szCs w:val="16"/>
              </w:rPr>
              <w:t>SAFE</w:t>
            </w:r>
            <w:r w:rsidR="00A15D57" w:rsidRPr="00247906">
              <w:rPr>
                <w:rFonts w:cs="Arial"/>
                <w:color w:val="000000" w:themeColor="text1"/>
                <w:sz w:val="16"/>
                <w:szCs w:val="16"/>
              </w:rPr>
              <w:t xml:space="preserve"> USE EQUIPMENT) Demonstrate safe use of equipment for patient care related to postpartum care.</w:t>
            </w:r>
          </w:p>
          <w:p w14:paraId="1C932164"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374BFFC" w14:textId="7D56FF80" w:rsidR="00A15D57" w:rsidRPr="00247906" w:rsidRDefault="005710F1"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Pr>
                <w:rFonts w:cs="Arial"/>
                <w:color w:val="000000" w:themeColor="text1"/>
                <w:sz w:val="16"/>
                <w:szCs w:val="16"/>
              </w:rPr>
              <w:t>7</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510F8C" w:rsidRPr="00247906">
              <w:rPr>
                <w:rFonts w:cs="Arial"/>
                <w:color w:val="000000" w:themeColor="text1"/>
                <w:sz w:val="16"/>
                <w:szCs w:val="16"/>
              </w:rPr>
              <w:t>NUTRITION</w:t>
            </w:r>
            <w:r w:rsidR="00A15D57" w:rsidRPr="00247906">
              <w:rPr>
                <w:rFonts w:cs="Arial"/>
                <w:color w:val="000000" w:themeColor="text1"/>
                <w:sz w:val="16"/>
                <w:szCs w:val="16"/>
              </w:rPr>
              <w:t>) Reinforce teaching on nutritional needs of the nursing mother.</w:t>
            </w:r>
          </w:p>
          <w:p w14:paraId="40F60B6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A2034A0" w14:textId="213238A8" w:rsidR="00A15D57" w:rsidRPr="00247906" w:rsidRDefault="005710F1"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Pr>
                <w:rFonts w:cs="Arial"/>
                <w:color w:val="000000" w:themeColor="text1"/>
                <w:sz w:val="16"/>
                <w:szCs w:val="16"/>
              </w:rPr>
              <w:t>8</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510F8C" w:rsidRPr="00247906">
              <w:rPr>
                <w:rFonts w:cs="Arial"/>
                <w:color w:val="000000" w:themeColor="text1"/>
                <w:sz w:val="16"/>
                <w:szCs w:val="16"/>
              </w:rPr>
              <w:t>DOSAGE</w:t>
            </w:r>
            <w:r w:rsidR="00A15D57" w:rsidRPr="00247906">
              <w:rPr>
                <w:rFonts w:cs="Arial"/>
                <w:color w:val="000000" w:themeColor="text1"/>
                <w:sz w:val="16"/>
                <w:szCs w:val="16"/>
              </w:rPr>
              <w:t xml:space="preserve"> CALCULATIONS) Use nursing judgment when performing calculations needed for medication administration in the post-partum patient.</w:t>
            </w:r>
          </w:p>
          <w:p w14:paraId="008FBF89"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5B3A358" w14:textId="065B1D33" w:rsidR="00A15D57" w:rsidRPr="00247906" w:rsidRDefault="005710F1"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Pr>
                <w:rFonts w:cs="Arial"/>
                <w:color w:val="000000" w:themeColor="text1"/>
                <w:sz w:val="16"/>
                <w:szCs w:val="16"/>
              </w:rPr>
              <w:t>9</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510F8C" w:rsidRPr="00247906">
              <w:rPr>
                <w:rFonts w:cs="Arial"/>
                <w:color w:val="000000" w:themeColor="text1"/>
                <w:sz w:val="16"/>
                <w:szCs w:val="16"/>
              </w:rPr>
              <w:t>PHARM</w:t>
            </w:r>
            <w:r w:rsidR="00A15D57" w:rsidRPr="00247906">
              <w:rPr>
                <w:rFonts w:cs="Arial"/>
                <w:color w:val="000000" w:themeColor="text1"/>
                <w:sz w:val="16"/>
                <w:szCs w:val="16"/>
              </w:rPr>
              <w:t xml:space="preserve"> EXPECTED ACTIONS) Use resources to discover effects of medication used during the postpartum period, and reinforce education to patient regarding medication effects.</w:t>
            </w:r>
          </w:p>
          <w:p w14:paraId="778E1FC3"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2657B68" w14:textId="7FE5651D" w:rsidR="00A15D57" w:rsidRPr="00247906" w:rsidRDefault="005710F1"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Pr>
                <w:rFonts w:cs="Arial"/>
                <w:color w:val="000000" w:themeColor="text1"/>
                <w:sz w:val="16"/>
                <w:szCs w:val="16"/>
              </w:rPr>
              <w:t>10</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A15D57" w:rsidRPr="00247906">
              <w:rPr>
                <w:rFonts w:cs="Arial"/>
                <w:color w:val="000000" w:themeColor="text1"/>
                <w:sz w:val="16"/>
                <w:szCs w:val="16"/>
              </w:rPr>
              <w:t>PHARM EXPECTED ACTIONS</w:t>
            </w:r>
            <w:r w:rsidR="00A15D57" w:rsidRPr="00247906">
              <w:rPr>
                <w:rFonts w:cs="Arial"/>
                <w:strike/>
                <w:color w:val="000000" w:themeColor="text1"/>
                <w:sz w:val="16"/>
                <w:szCs w:val="16"/>
              </w:rPr>
              <w:t xml:space="preserve">) </w:t>
            </w:r>
            <w:r w:rsidR="00053091" w:rsidRPr="00247906">
              <w:rPr>
                <w:rFonts w:cs="Arial"/>
                <w:strike/>
                <w:color w:val="000000" w:themeColor="text1"/>
                <w:sz w:val="16"/>
                <w:szCs w:val="16"/>
              </w:rPr>
              <w:t xml:space="preserve">Evaluate </w:t>
            </w:r>
            <w:r w:rsidR="00510F8C" w:rsidRPr="00247906">
              <w:rPr>
                <w:rFonts w:cs="Arial"/>
                <w:color w:val="000000" w:themeColor="text1"/>
                <w:sz w:val="16"/>
                <w:szCs w:val="16"/>
              </w:rPr>
              <w:t>Recognize</w:t>
            </w:r>
            <w:r w:rsidR="003D4878" w:rsidRPr="00247906">
              <w:rPr>
                <w:rFonts w:cs="Arial"/>
                <w:color w:val="000000" w:themeColor="text1"/>
                <w:sz w:val="16"/>
                <w:szCs w:val="16"/>
              </w:rPr>
              <w:t xml:space="preserve"> pertinent data</w:t>
            </w:r>
            <w:r w:rsidR="00510F8C" w:rsidRPr="00247906">
              <w:rPr>
                <w:rFonts w:cs="Arial"/>
                <w:color w:val="000000" w:themeColor="text1"/>
                <w:sz w:val="16"/>
                <w:szCs w:val="16"/>
              </w:rPr>
              <w:t xml:space="preserve"> </w:t>
            </w:r>
            <w:r w:rsidR="00A15D57" w:rsidRPr="00247906">
              <w:rPr>
                <w:rFonts w:cs="Arial"/>
                <w:color w:val="000000" w:themeColor="text1"/>
                <w:sz w:val="16"/>
                <w:szCs w:val="16"/>
              </w:rPr>
              <w:t>and patient response prior to and after (e.g., vital signs, lab results, allergies, etc.) routine and PRN medication administration for women in the postpartum period.</w:t>
            </w:r>
          </w:p>
          <w:p w14:paraId="2A3C14E2"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DF9DC3F" w14:textId="2267A9B0" w:rsidR="00A15D57" w:rsidRPr="00247906" w:rsidRDefault="005710F1"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Pr>
                <w:rFonts w:cs="Arial"/>
                <w:color w:val="000000" w:themeColor="text1"/>
                <w:sz w:val="16"/>
                <w:szCs w:val="16"/>
              </w:rPr>
              <w:t>11</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A15D57" w:rsidRPr="00247906">
              <w:rPr>
                <w:rFonts w:cs="Arial"/>
                <w:color w:val="000000" w:themeColor="text1"/>
                <w:sz w:val="16"/>
                <w:szCs w:val="16"/>
              </w:rPr>
              <w:t xml:space="preserve">HEALTH PROMOTION &amp; CULTURAL AWARENESS) </w:t>
            </w:r>
            <w:r w:rsidR="00C41923" w:rsidRPr="00247906">
              <w:rPr>
                <w:rFonts w:cs="Arial"/>
                <w:color w:val="000000" w:themeColor="text1"/>
                <w:sz w:val="16"/>
                <w:szCs w:val="16"/>
              </w:rPr>
              <w:t xml:space="preserve">Explain the importance of </w:t>
            </w:r>
            <w:r w:rsidR="00A15D57" w:rsidRPr="00247906">
              <w:rPr>
                <w:rFonts w:cs="Arial"/>
                <w:color w:val="000000" w:themeColor="text1"/>
                <w:sz w:val="16"/>
                <w:szCs w:val="16"/>
              </w:rPr>
              <w:t>reinforc</w:t>
            </w:r>
            <w:r w:rsidR="00C41923" w:rsidRPr="00247906">
              <w:rPr>
                <w:rFonts w:cs="Arial"/>
                <w:color w:val="000000" w:themeColor="text1"/>
                <w:sz w:val="16"/>
                <w:szCs w:val="16"/>
              </w:rPr>
              <w:t xml:space="preserve">ing </w:t>
            </w:r>
            <w:r w:rsidR="00A15D57" w:rsidRPr="00247906">
              <w:rPr>
                <w:rFonts w:cs="Arial"/>
                <w:color w:val="000000" w:themeColor="text1"/>
                <w:sz w:val="16"/>
                <w:szCs w:val="16"/>
              </w:rPr>
              <w:t xml:space="preserve"> teaching</w:t>
            </w:r>
            <w:r w:rsidR="00C41923" w:rsidRPr="00247906">
              <w:rPr>
                <w:rFonts w:cs="Arial"/>
                <w:color w:val="000000" w:themeColor="text1"/>
                <w:sz w:val="16"/>
                <w:szCs w:val="16"/>
              </w:rPr>
              <w:t xml:space="preserve"> for the postpartum mother</w:t>
            </w:r>
            <w:r w:rsidR="00A15D57" w:rsidRPr="00247906">
              <w:rPr>
                <w:rFonts w:cs="Arial"/>
                <w:color w:val="000000" w:themeColor="text1"/>
                <w:sz w:val="16"/>
                <w:szCs w:val="16"/>
              </w:rPr>
              <w:t xml:space="preserve"> recognizing cultural differences </w:t>
            </w:r>
          </w:p>
          <w:p w14:paraId="558334ED"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20CD1F8" w14:textId="028F4CC3"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30DFD3B6" w14:textId="31345D0B"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15C9C4F0" w14:textId="5B821463"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Measurements</w:t>
            </w:r>
            <w:r w:rsidR="00CB5816">
              <w:rPr>
                <w:rFonts w:cs="Arial"/>
                <w:b/>
                <w:color w:val="000000" w:themeColor="text1"/>
                <w:sz w:val="16"/>
                <w:szCs w:val="16"/>
              </w:rPr>
              <w:t xml:space="preserve">: </w:t>
            </w:r>
          </w:p>
          <w:p w14:paraId="7894DA2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 xml:space="preserve">________________________________________________________________________________________________________ </w:t>
            </w:r>
          </w:p>
          <w:p w14:paraId="2B247E44" w14:textId="77777777" w:rsidR="00A15D57" w:rsidRPr="00247906" w:rsidRDefault="00A15D57"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08A5185F" w14:textId="44C34365"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i/>
                <w:color w:val="000000" w:themeColor="text1"/>
                <w:sz w:val="16"/>
                <w:szCs w:val="16"/>
              </w:rPr>
              <w:t xml:space="preserve">Professional Concept / </w:t>
            </w:r>
            <w:r w:rsidRPr="00247906">
              <w:rPr>
                <w:rFonts w:cs="Arial"/>
                <w:color w:val="000000" w:themeColor="text1"/>
                <w:sz w:val="16"/>
                <w:szCs w:val="16"/>
              </w:rPr>
              <w:t xml:space="preserve">PT. Relationship Centered Care / </w:t>
            </w:r>
            <w:r w:rsidRPr="00247906">
              <w:rPr>
                <w:rFonts w:cs="Arial"/>
                <w:color w:val="000000" w:themeColor="text1"/>
                <w:sz w:val="16"/>
                <w:szCs w:val="16"/>
              </w:rPr>
              <w:br/>
              <w:t xml:space="preserve">                LIFESPAN</w:t>
            </w:r>
            <w:r w:rsidR="00CB5816">
              <w:rPr>
                <w:rFonts w:cs="Arial"/>
                <w:color w:val="000000" w:themeColor="text1"/>
                <w:sz w:val="16"/>
                <w:szCs w:val="16"/>
              </w:rPr>
              <w:t xml:space="preserve">: </w:t>
            </w:r>
            <w:r w:rsidRPr="00247906">
              <w:rPr>
                <w:rFonts w:cs="Arial"/>
                <w:color w:val="000000" w:themeColor="text1"/>
                <w:sz w:val="16"/>
                <w:szCs w:val="16"/>
              </w:rPr>
              <w:t>Newborn Care</w:t>
            </w:r>
          </w:p>
          <w:p w14:paraId="40A4A1B2"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p>
          <w:p w14:paraId="06DBF173" w14:textId="60B4D981"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EXEMPLARS</w:t>
            </w:r>
            <w:r w:rsidR="00CB5816">
              <w:rPr>
                <w:rFonts w:cs="Arial"/>
                <w:b/>
                <w:i/>
                <w:color w:val="000000" w:themeColor="text1"/>
                <w:sz w:val="16"/>
                <w:szCs w:val="16"/>
              </w:rPr>
              <w:t xml:space="preserve">: </w:t>
            </w:r>
            <w:r w:rsidRPr="00247906">
              <w:rPr>
                <w:rFonts w:cs="Arial"/>
                <w:color w:val="000000" w:themeColor="text1"/>
                <w:sz w:val="16"/>
                <w:szCs w:val="16"/>
              </w:rPr>
              <w:t>Normal newborn care</w:t>
            </w:r>
          </w:p>
          <w:p w14:paraId="3ECA7CB4"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91EDA82" w14:textId="42217B69"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LAB VALUES</w:t>
            </w:r>
            <w:r w:rsidR="00CB5816">
              <w:rPr>
                <w:rFonts w:cs="Arial"/>
                <w:b/>
                <w:i/>
                <w:color w:val="000000" w:themeColor="text1"/>
                <w:sz w:val="16"/>
                <w:szCs w:val="16"/>
              </w:rPr>
              <w:t xml:space="preserve">: </w:t>
            </w:r>
            <w:r w:rsidRPr="00247906">
              <w:rPr>
                <w:rFonts w:cs="Arial"/>
                <w:color w:val="000000" w:themeColor="text1"/>
                <w:sz w:val="16"/>
                <w:szCs w:val="16"/>
              </w:rPr>
              <w:t>Listed in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Identify laboratory values</w:t>
            </w:r>
            <w:r w:rsidR="00CB5816">
              <w:rPr>
                <w:rFonts w:cs="Arial"/>
                <w:color w:val="000000" w:themeColor="text1"/>
                <w:sz w:val="16"/>
                <w:szCs w:val="16"/>
              </w:rPr>
              <w:t xml:space="preserve">: </w:t>
            </w:r>
            <w:r w:rsidRPr="00247906">
              <w:rPr>
                <w:rFonts w:cs="Arial"/>
                <w:color w:val="000000" w:themeColor="text1"/>
                <w:sz w:val="16"/>
                <w:szCs w:val="16"/>
              </w:rPr>
              <w:t>BUN, cholesterol (total), glucose, hematocrit, hemoglobin, glycosylated hemoglobin (HgbA1C), platelets, K+, Na+, ABG’s, WBC, creatinine, PT, PTT &amp; APTT, INR. (Other labs</w:t>
            </w:r>
            <w:r w:rsidR="00CB5816">
              <w:rPr>
                <w:rFonts w:cs="Arial"/>
                <w:color w:val="000000" w:themeColor="text1"/>
                <w:sz w:val="16"/>
                <w:szCs w:val="16"/>
              </w:rPr>
              <w:t xml:space="preserve">: </w:t>
            </w:r>
            <w:r w:rsidRPr="00247906">
              <w:rPr>
                <w:rFonts w:cs="Arial"/>
                <w:color w:val="000000" w:themeColor="text1"/>
                <w:sz w:val="16"/>
                <w:szCs w:val="16"/>
              </w:rPr>
              <w:t>BMP, GFR, urinalysis).</w:t>
            </w:r>
          </w:p>
          <w:p w14:paraId="2FB19441"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A915229" w14:textId="18BA8C8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MEDICATIONS</w:t>
            </w:r>
            <w:r w:rsidR="00CB5816">
              <w:rPr>
                <w:rFonts w:cs="Arial"/>
                <w:b/>
                <w:i/>
                <w:color w:val="000000" w:themeColor="text1"/>
                <w:sz w:val="16"/>
                <w:szCs w:val="16"/>
              </w:rPr>
              <w:t xml:space="preserve">: </w:t>
            </w:r>
            <w:r w:rsidRPr="00247906">
              <w:rPr>
                <w:rFonts w:cs="Arial"/>
                <w:color w:val="000000" w:themeColor="text1"/>
                <w:sz w:val="16"/>
                <w:szCs w:val="16"/>
              </w:rPr>
              <w:t>Vitamin K, antibiotic ointment.</w:t>
            </w:r>
          </w:p>
          <w:p w14:paraId="4409D2D9"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7EAB482" w14:textId="16419DAB"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NUTRITION</w:t>
            </w:r>
            <w:r w:rsidR="00CB5816">
              <w:rPr>
                <w:rFonts w:cs="Arial"/>
                <w:b/>
                <w:i/>
                <w:color w:val="000000" w:themeColor="text1"/>
                <w:sz w:val="16"/>
                <w:szCs w:val="16"/>
              </w:rPr>
              <w:t xml:space="preserve">: </w:t>
            </w:r>
            <w:r w:rsidRPr="00247906">
              <w:rPr>
                <w:rFonts w:cs="Arial"/>
                <w:color w:val="000000" w:themeColor="text1"/>
                <w:sz w:val="16"/>
                <w:szCs w:val="16"/>
              </w:rPr>
              <w:t>Formula (amounts and types) and if breast feeding</w:t>
            </w:r>
            <w:r w:rsidR="00CB5816">
              <w:rPr>
                <w:rFonts w:cs="Arial"/>
                <w:color w:val="000000" w:themeColor="text1"/>
                <w:sz w:val="16"/>
                <w:szCs w:val="16"/>
              </w:rPr>
              <w:t xml:space="preserve">: </w:t>
            </w:r>
            <w:r w:rsidRPr="00247906">
              <w:rPr>
                <w:rFonts w:cs="Arial"/>
                <w:color w:val="000000" w:themeColor="text1"/>
                <w:sz w:val="16"/>
                <w:szCs w:val="16"/>
              </w:rPr>
              <w:t>colostrum, latching on, schedule, and Infant feeding cues.</w:t>
            </w:r>
          </w:p>
          <w:p w14:paraId="121BCBB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F6352A5" w14:textId="37BD9503" w:rsidR="00A15D57" w:rsidRPr="00247906" w:rsidRDefault="00A15D57" w:rsidP="00A15D57">
            <w:pPr>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t>Unit Objectives</w:t>
            </w:r>
            <w:r w:rsidR="00CB5816">
              <w:rPr>
                <w:rFonts w:cs="Arial"/>
                <w:b/>
                <w:color w:val="000000" w:themeColor="text1"/>
                <w:sz w:val="16"/>
                <w:szCs w:val="16"/>
              </w:rPr>
              <w:t xml:space="preserve">: </w:t>
            </w:r>
          </w:p>
          <w:p w14:paraId="306666FF"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38A236B" w14:textId="3D6788FE"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 (NCLEX-</w:t>
            </w:r>
            <w:r w:rsidR="00510F8C"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BASIC PATHOPHYSIOLOGY) Apply knowledge of pathophysiology to the determination of gestational age, characteristics of preterm, post-term, and low birth weight infants.</w:t>
            </w:r>
          </w:p>
          <w:p w14:paraId="457DB775"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2F3D973" w14:textId="2A3FE5B9"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2.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BASIC PATHOPHYSIOLOGY &amp; ANTE/INTRA/POSTPARTUM AND NEWBORN CARE) Compare neonates Apgar scores and results from reflex testing to normal neonate values</w:t>
            </w:r>
            <w:r w:rsidR="00F1029F" w:rsidRPr="00247906">
              <w:rPr>
                <w:rFonts w:cs="Arial"/>
                <w:color w:val="000000" w:themeColor="text1"/>
                <w:sz w:val="16"/>
                <w:szCs w:val="16"/>
              </w:rPr>
              <w:t>.</w:t>
            </w:r>
          </w:p>
          <w:p w14:paraId="5FE9D15D"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811CCA8" w14:textId="319A94E1"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3.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DIAGNOSTIC TESTS) Compare common diagnostic tests used for newborns to normal values and reinforce teaching on the purpose of the tests.</w:t>
            </w:r>
          </w:p>
          <w:p w14:paraId="4DE51AC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94124A6" w14:textId="4B5F3535"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00510F8C" w:rsidRPr="00247906">
              <w:rPr>
                <w:rFonts w:cs="Arial"/>
                <w:color w:val="000000" w:themeColor="text1"/>
                <w:sz w:val="16"/>
                <w:szCs w:val="16"/>
              </w:rPr>
              <w:t>LAB</w:t>
            </w:r>
            <w:r w:rsidRPr="00247906">
              <w:rPr>
                <w:rFonts w:cs="Arial"/>
                <w:color w:val="000000" w:themeColor="text1"/>
                <w:sz w:val="16"/>
                <w:szCs w:val="16"/>
              </w:rPr>
              <w:t xml:space="preserve"> VALUES) Compare neonates’ lab values to normal lab values and notify primary care provider of abnormal test results.</w:t>
            </w:r>
          </w:p>
          <w:p w14:paraId="0327E4C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C804C0F" w14:textId="08855EB5"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5. (NCLEX-PN</w:t>
            </w:r>
            <w:r w:rsidR="00CB5816">
              <w:rPr>
                <w:rFonts w:cs="Arial"/>
                <w:color w:val="000000" w:themeColor="text1"/>
                <w:sz w:val="16"/>
                <w:szCs w:val="16"/>
              </w:rPr>
              <w:t xml:space="preserve">: </w:t>
            </w:r>
            <w:r w:rsidR="00510F8C" w:rsidRPr="00247906">
              <w:rPr>
                <w:rFonts w:cs="Arial"/>
                <w:color w:val="000000" w:themeColor="text1"/>
                <w:sz w:val="16"/>
                <w:szCs w:val="16"/>
              </w:rPr>
              <w:t>ESTABLISHING</w:t>
            </w:r>
            <w:r w:rsidRPr="00247906">
              <w:rPr>
                <w:rFonts w:cs="Arial"/>
                <w:color w:val="000000" w:themeColor="text1"/>
                <w:sz w:val="16"/>
                <w:szCs w:val="16"/>
              </w:rPr>
              <w:t xml:space="preserve"> PRIORITIES &amp; AGING PROCESS) </w:t>
            </w:r>
            <w:r w:rsidR="00330D70" w:rsidRPr="00247906">
              <w:rPr>
                <w:rFonts w:cs="Arial"/>
                <w:color w:val="000000" w:themeColor="text1"/>
                <w:sz w:val="16"/>
                <w:szCs w:val="16"/>
                <w:u w:color="FF0000"/>
              </w:rPr>
              <w:t xml:space="preserve">Choose priority actions </w:t>
            </w:r>
            <w:r w:rsidR="00F1029F" w:rsidRPr="00247906">
              <w:rPr>
                <w:rFonts w:cs="Arial"/>
                <w:color w:val="000000" w:themeColor="text1"/>
                <w:sz w:val="16"/>
                <w:szCs w:val="16"/>
              </w:rPr>
              <w:t>within an established plan of care</w:t>
            </w:r>
            <w:r w:rsidRPr="00247906">
              <w:rPr>
                <w:rFonts w:cs="Arial"/>
                <w:color w:val="000000" w:themeColor="text1"/>
                <w:sz w:val="16"/>
                <w:szCs w:val="16"/>
              </w:rPr>
              <w:t xml:space="preserve"> for neonatal period and apply nursing judgment to the special needs of the newborn –less than 1 month old.</w:t>
            </w:r>
          </w:p>
          <w:p w14:paraId="50F2A3E8"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786DE91" w14:textId="5E7B8B5F"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6.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UNEXPECTED RESPONSE and P0TENTIAL/COMPLICATIONS) Intervene</w:t>
            </w:r>
            <w:r w:rsidR="00F1029F" w:rsidRPr="00247906">
              <w:rPr>
                <w:rFonts w:cs="Arial"/>
                <w:color w:val="000000" w:themeColor="text1"/>
                <w:sz w:val="16"/>
                <w:szCs w:val="16"/>
              </w:rPr>
              <w:t xml:space="preserve"> within an established plan of care</w:t>
            </w:r>
            <w:r w:rsidRPr="00247906">
              <w:rPr>
                <w:rFonts w:cs="Arial"/>
                <w:color w:val="000000" w:themeColor="text1"/>
                <w:sz w:val="16"/>
                <w:szCs w:val="16"/>
              </w:rPr>
              <w:t>, report and document findings for complications in the neonatal period.</w:t>
            </w:r>
          </w:p>
          <w:p w14:paraId="5C1507A3"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DD2E370" w14:textId="1694842D"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7.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NUTRITION) Reinforce education on nutritional needs of the newborn, explaining advantages of breast feeding and/or bottle feeding.</w:t>
            </w:r>
          </w:p>
          <w:p w14:paraId="0E6C16C2"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3B1C67F" w14:textId="30B31A15" w:rsidR="00A15D57" w:rsidRPr="00247906" w:rsidRDefault="007F62FD"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8</w:t>
            </w:r>
            <w:r w:rsidR="00A15D57" w:rsidRPr="00247906">
              <w:rPr>
                <w:rFonts w:cs="Arial"/>
                <w:color w:val="000000" w:themeColor="text1"/>
                <w:sz w:val="16"/>
                <w:szCs w:val="16"/>
              </w:rPr>
              <w:t>.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00A15D57" w:rsidRPr="00247906">
              <w:rPr>
                <w:rFonts w:cs="Arial"/>
                <w:color w:val="000000" w:themeColor="text1"/>
                <w:sz w:val="16"/>
                <w:szCs w:val="16"/>
              </w:rPr>
              <w:t>PHARM EXPECTED ACTIONS) Use resources to discover effects of medication used during the neonate period, and reinforce education to parent regarding medication effects.</w:t>
            </w:r>
          </w:p>
          <w:p w14:paraId="0BFB5643" w14:textId="3BD1B2BC" w:rsidR="00A15D57" w:rsidRPr="00247906" w:rsidRDefault="00A15D57" w:rsidP="00121527">
            <w:pPr>
              <w:keepLines/>
              <w:widowControl w:val="0"/>
              <w:autoSpaceDE w:val="0"/>
              <w:autoSpaceDN w:val="0"/>
              <w:adjustRightInd w:val="0"/>
              <w:spacing w:before="100" w:beforeAutospacing="1"/>
              <w:contextualSpacing/>
              <w:rPr>
                <w:rFonts w:cs="Arial"/>
                <w:color w:val="000000" w:themeColor="text1"/>
                <w:sz w:val="16"/>
                <w:szCs w:val="16"/>
              </w:rPr>
            </w:pPr>
          </w:p>
          <w:p w14:paraId="44290F99" w14:textId="2C719C14"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10.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 xml:space="preserve">PHARM EXPECTED ACTIONS) </w:t>
            </w:r>
            <w:r w:rsidR="00510F8C" w:rsidRPr="00247906">
              <w:rPr>
                <w:rFonts w:cs="Arial"/>
                <w:color w:val="000000" w:themeColor="text1"/>
                <w:sz w:val="16"/>
                <w:szCs w:val="16"/>
              </w:rPr>
              <w:t>Recognize</w:t>
            </w:r>
            <w:r w:rsidR="00F1029F" w:rsidRPr="00247906">
              <w:rPr>
                <w:rFonts w:cs="Arial"/>
                <w:color w:val="000000" w:themeColor="text1"/>
                <w:sz w:val="16"/>
                <w:szCs w:val="16"/>
              </w:rPr>
              <w:t xml:space="preserve"> </w:t>
            </w:r>
            <w:r w:rsidR="003D4878" w:rsidRPr="00247906">
              <w:rPr>
                <w:rFonts w:cs="Arial"/>
                <w:color w:val="000000" w:themeColor="text1"/>
                <w:sz w:val="16"/>
                <w:szCs w:val="16"/>
              </w:rPr>
              <w:t>pertinent data</w:t>
            </w:r>
            <w:r w:rsidR="00510F8C" w:rsidRPr="00247906">
              <w:rPr>
                <w:rFonts w:cs="Arial"/>
                <w:color w:val="000000" w:themeColor="text1"/>
                <w:sz w:val="16"/>
                <w:szCs w:val="16"/>
              </w:rPr>
              <w:t xml:space="preserve"> </w:t>
            </w:r>
            <w:r w:rsidRPr="00247906">
              <w:rPr>
                <w:rFonts w:cs="Arial"/>
                <w:color w:val="000000" w:themeColor="text1"/>
                <w:sz w:val="16"/>
                <w:szCs w:val="16"/>
              </w:rPr>
              <w:t>and patient response prior to and after (e.g., vital signs, lab results, allergies, etc.) routine medication administration during the neonatal period.</w:t>
            </w:r>
          </w:p>
          <w:p w14:paraId="76483074"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B38A10E" w14:textId="29544FD4" w:rsidR="00F1029F"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11.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 xml:space="preserve">DEVELOPMENTAL TRANSITIONS AND NEWBORN CARE) </w:t>
            </w:r>
            <w:r w:rsidR="00510F8C" w:rsidRPr="00247906">
              <w:rPr>
                <w:rFonts w:cs="Arial"/>
                <w:color w:val="000000" w:themeColor="text1"/>
                <w:sz w:val="16"/>
                <w:szCs w:val="16"/>
              </w:rPr>
              <w:t>Recognize</w:t>
            </w:r>
            <w:r w:rsidR="00F1029F" w:rsidRPr="00247906">
              <w:rPr>
                <w:rFonts w:cs="Arial"/>
                <w:color w:val="000000" w:themeColor="text1"/>
                <w:sz w:val="16"/>
                <w:szCs w:val="16"/>
              </w:rPr>
              <w:t xml:space="preserve"> expected life transitions</w:t>
            </w:r>
            <w:r w:rsidR="002A4791" w:rsidRPr="00247906">
              <w:rPr>
                <w:rFonts w:cs="Arial"/>
                <w:color w:val="000000" w:themeColor="text1"/>
                <w:sz w:val="16"/>
                <w:szCs w:val="16"/>
              </w:rPr>
              <w:t xml:space="preserve"> of the newborn and </w:t>
            </w:r>
            <w:r w:rsidR="004029AE" w:rsidRPr="00247906">
              <w:rPr>
                <w:rFonts w:cs="Arial"/>
                <w:color w:val="000000" w:themeColor="text1"/>
                <w:sz w:val="16"/>
                <w:szCs w:val="16"/>
              </w:rPr>
              <w:t>mother (</w:t>
            </w:r>
            <w:r w:rsidR="00F1029F" w:rsidRPr="00247906">
              <w:rPr>
                <w:rFonts w:cs="Arial"/>
                <w:color w:val="000000" w:themeColor="text1"/>
                <w:sz w:val="16"/>
                <w:szCs w:val="16"/>
              </w:rPr>
              <w:t xml:space="preserve">e.g. attachment to newborn, parenting, etc.). </w:t>
            </w:r>
          </w:p>
          <w:p w14:paraId="346D6526" w14:textId="2270E87B" w:rsidR="002A4791" w:rsidRPr="00247906" w:rsidRDefault="002A4791" w:rsidP="00121527">
            <w:pPr>
              <w:keepLines/>
              <w:widowControl w:val="0"/>
              <w:autoSpaceDE w:val="0"/>
              <w:autoSpaceDN w:val="0"/>
              <w:adjustRightInd w:val="0"/>
              <w:spacing w:before="100" w:beforeAutospacing="1"/>
              <w:contextualSpacing/>
              <w:rPr>
                <w:rFonts w:cs="Arial"/>
                <w:color w:val="000000" w:themeColor="text1"/>
                <w:sz w:val="16"/>
                <w:szCs w:val="16"/>
              </w:rPr>
            </w:pPr>
          </w:p>
          <w:p w14:paraId="56021CAB" w14:textId="6A6695E7" w:rsidR="002A4791" w:rsidRPr="00247906" w:rsidRDefault="002A4791"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w:t>
            </w:r>
            <w:r w:rsidR="000754C6" w:rsidRPr="00247906">
              <w:rPr>
                <w:rFonts w:cs="Arial"/>
                <w:color w:val="000000" w:themeColor="text1"/>
                <w:sz w:val="16"/>
                <w:szCs w:val="16"/>
              </w:rPr>
              <w:t>2</w:t>
            </w:r>
            <w:r w:rsidRPr="00247906">
              <w:rPr>
                <w:rFonts w:cs="Arial"/>
                <w:color w:val="000000" w:themeColor="text1"/>
                <w:sz w:val="16"/>
                <w:szCs w:val="16"/>
              </w:rPr>
              <w:t>.  Reinforce client teaching in infant care skills</w:t>
            </w:r>
            <w:r w:rsidR="00DA46F0" w:rsidRPr="00247906">
              <w:rPr>
                <w:rFonts w:cs="Arial"/>
                <w:color w:val="000000" w:themeColor="text1"/>
                <w:sz w:val="16"/>
                <w:szCs w:val="16"/>
              </w:rPr>
              <w:t xml:space="preserve"> (</w:t>
            </w:r>
            <w:r w:rsidRPr="00247906">
              <w:rPr>
                <w:rFonts w:cs="Arial"/>
                <w:color w:val="000000" w:themeColor="text1"/>
                <w:sz w:val="16"/>
                <w:szCs w:val="16"/>
              </w:rPr>
              <w:t>example</w:t>
            </w:r>
            <w:r w:rsidR="00CB5816">
              <w:rPr>
                <w:rFonts w:cs="Arial"/>
                <w:color w:val="000000" w:themeColor="text1"/>
                <w:sz w:val="16"/>
                <w:szCs w:val="16"/>
              </w:rPr>
              <w:t xml:space="preserve">: </w:t>
            </w:r>
            <w:r w:rsidRPr="00247906">
              <w:rPr>
                <w:rFonts w:cs="Arial"/>
                <w:color w:val="000000" w:themeColor="text1"/>
                <w:sz w:val="16"/>
                <w:szCs w:val="16"/>
              </w:rPr>
              <w:t xml:space="preserve">feeding, bathing, </w:t>
            </w:r>
            <w:r w:rsidR="00DA46F0" w:rsidRPr="00247906">
              <w:rPr>
                <w:rFonts w:cs="Arial"/>
                <w:color w:val="000000" w:themeColor="text1"/>
                <w:sz w:val="16"/>
                <w:szCs w:val="16"/>
              </w:rPr>
              <w:t>and positioning)</w:t>
            </w:r>
            <w:r w:rsidRPr="00247906">
              <w:rPr>
                <w:rFonts w:cs="Arial"/>
                <w:color w:val="000000" w:themeColor="text1"/>
                <w:sz w:val="16"/>
                <w:szCs w:val="16"/>
              </w:rPr>
              <w:t xml:space="preserve">. </w:t>
            </w:r>
          </w:p>
          <w:p w14:paraId="6103FAAF"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1827931" w14:textId="195D787C"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05701110" w14:textId="12175917"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374B587F" w14:textId="7E1BBCE8"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Measurements</w:t>
            </w:r>
            <w:r w:rsidR="00CB5816">
              <w:rPr>
                <w:rFonts w:cs="Arial"/>
                <w:b/>
                <w:color w:val="000000" w:themeColor="text1"/>
                <w:sz w:val="16"/>
                <w:szCs w:val="16"/>
              </w:rPr>
              <w:t xml:space="preserve">: </w:t>
            </w:r>
          </w:p>
          <w:p w14:paraId="608EE2A0"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lastRenderedPageBreak/>
              <w:t xml:space="preserve">________________________________________________________________________________________________________ </w:t>
            </w:r>
          </w:p>
          <w:p w14:paraId="1F3625C2"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color w:val="000000" w:themeColor="text1"/>
                <w:sz w:val="16"/>
                <w:szCs w:val="16"/>
              </w:rPr>
              <w:br w:type="page"/>
            </w:r>
          </w:p>
          <w:p w14:paraId="7B533D3E"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i/>
                <w:color w:val="000000" w:themeColor="text1"/>
                <w:sz w:val="16"/>
                <w:szCs w:val="16"/>
              </w:rPr>
              <w:t xml:space="preserve">Professional Concept / </w:t>
            </w:r>
            <w:r w:rsidRPr="00247906">
              <w:rPr>
                <w:rFonts w:cs="Arial"/>
                <w:color w:val="000000" w:themeColor="text1"/>
                <w:sz w:val="16"/>
                <w:szCs w:val="16"/>
              </w:rPr>
              <w:t xml:space="preserve">PT. Relationship Centered Care / </w:t>
            </w:r>
          </w:p>
          <w:p w14:paraId="43617573" w14:textId="2FD0F530"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color w:val="000000" w:themeColor="text1"/>
                <w:sz w:val="16"/>
                <w:szCs w:val="16"/>
              </w:rPr>
              <w:t xml:space="preserve">                LIFESPAN</w:t>
            </w:r>
            <w:r w:rsidR="00CB5816">
              <w:rPr>
                <w:rFonts w:cs="Arial"/>
                <w:color w:val="000000" w:themeColor="text1"/>
                <w:sz w:val="16"/>
                <w:szCs w:val="16"/>
              </w:rPr>
              <w:t xml:space="preserve">: </w:t>
            </w:r>
            <w:r w:rsidRPr="00247906">
              <w:rPr>
                <w:rFonts w:cs="Arial"/>
                <w:color w:val="000000" w:themeColor="text1"/>
                <w:sz w:val="16"/>
                <w:szCs w:val="16"/>
              </w:rPr>
              <w:t>Pediatric Nursing</w:t>
            </w:r>
          </w:p>
          <w:p w14:paraId="0CE3956C"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u w:val="single"/>
              </w:rPr>
            </w:pPr>
          </w:p>
          <w:p w14:paraId="11E7FF25" w14:textId="510ADA7D"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EXEMPLARS</w:t>
            </w:r>
            <w:r w:rsidR="00CB5816">
              <w:rPr>
                <w:rFonts w:cs="Arial"/>
                <w:b/>
                <w:i/>
                <w:color w:val="000000" w:themeColor="text1"/>
                <w:sz w:val="16"/>
                <w:szCs w:val="16"/>
              </w:rPr>
              <w:t xml:space="preserve">: </w:t>
            </w:r>
            <w:r w:rsidRPr="00247906">
              <w:rPr>
                <w:rFonts w:cs="Arial"/>
                <w:color w:val="000000" w:themeColor="text1"/>
                <w:sz w:val="16"/>
                <w:szCs w:val="16"/>
              </w:rPr>
              <w:t>Children 1 month to 12 years, Children 13 to 18 years of age.</w:t>
            </w:r>
          </w:p>
          <w:p w14:paraId="0C33D6AE"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BBF9971" w14:textId="071C9F6C"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LAB VALUES</w:t>
            </w:r>
            <w:r w:rsidR="00CB5816">
              <w:rPr>
                <w:rFonts w:cs="Arial"/>
                <w:b/>
                <w:i/>
                <w:color w:val="000000" w:themeColor="text1"/>
                <w:sz w:val="16"/>
                <w:szCs w:val="16"/>
              </w:rPr>
              <w:t xml:space="preserve">: </w:t>
            </w:r>
            <w:r w:rsidRPr="00247906">
              <w:rPr>
                <w:rFonts w:cs="Arial"/>
                <w:color w:val="000000" w:themeColor="text1"/>
                <w:sz w:val="16"/>
                <w:szCs w:val="16"/>
              </w:rPr>
              <w:t>Listed in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Identify laboratory values</w:t>
            </w:r>
            <w:r w:rsidR="00CB5816">
              <w:rPr>
                <w:rFonts w:cs="Arial"/>
                <w:color w:val="000000" w:themeColor="text1"/>
                <w:sz w:val="16"/>
                <w:szCs w:val="16"/>
              </w:rPr>
              <w:t xml:space="preserve">: </w:t>
            </w:r>
            <w:r w:rsidRPr="00247906">
              <w:rPr>
                <w:rFonts w:cs="Arial"/>
                <w:color w:val="000000" w:themeColor="text1"/>
                <w:sz w:val="16"/>
                <w:szCs w:val="16"/>
              </w:rPr>
              <w:t>BUN, cholesterol (total), glucose, hematocrit, hemoglobin, glycosylated hemoglobin (HgbA1C), platelets, K+, Na+, ABG’s, WBC, creatinine, PT, PTT &amp; APTT, INR. (Other labs</w:t>
            </w:r>
            <w:r w:rsidR="00CB5816">
              <w:rPr>
                <w:rFonts w:cs="Arial"/>
                <w:color w:val="000000" w:themeColor="text1"/>
                <w:sz w:val="16"/>
                <w:szCs w:val="16"/>
              </w:rPr>
              <w:t xml:space="preserve">: </w:t>
            </w:r>
            <w:r w:rsidRPr="00247906">
              <w:rPr>
                <w:rFonts w:cs="Arial"/>
                <w:color w:val="000000" w:themeColor="text1"/>
                <w:sz w:val="16"/>
                <w:szCs w:val="16"/>
              </w:rPr>
              <w:t>BMP, GFR, urinalysis).</w:t>
            </w:r>
          </w:p>
          <w:p w14:paraId="406E61C9"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5AA3EC6" w14:textId="1780D81C"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MEDICATIONS</w:t>
            </w:r>
            <w:r w:rsidR="00CB5816">
              <w:rPr>
                <w:rFonts w:cs="Arial"/>
                <w:b/>
                <w:i/>
                <w:color w:val="000000" w:themeColor="text1"/>
                <w:sz w:val="16"/>
                <w:szCs w:val="16"/>
              </w:rPr>
              <w:t xml:space="preserve">: </w:t>
            </w:r>
            <w:r w:rsidRPr="00247906">
              <w:rPr>
                <w:rFonts w:cs="Arial"/>
                <w:color w:val="000000" w:themeColor="text1"/>
                <w:sz w:val="16"/>
                <w:szCs w:val="16"/>
              </w:rPr>
              <w:t>Immunization schedule.</w:t>
            </w:r>
          </w:p>
          <w:p w14:paraId="4F371B34"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01B7B9A" w14:textId="2EABF22F"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NUTRITION</w:t>
            </w:r>
            <w:r w:rsidR="00CB5816">
              <w:rPr>
                <w:rFonts w:cs="Arial"/>
                <w:b/>
                <w:i/>
                <w:color w:val="000000" w:themeColor="text1"/>
                <w:sz w:val="16"/>
                <w:szCs w:val="16"/>
              </w:rPr>
              <w:t xml:space="preserve">: </w:t>
            </w:r>
            <w:r w:rsidRPr="00247906">
              <w:rPr>
                <w:rFonts w:cs="Arial"/>
                <w:color w:val="000000" w:themeColor="text1"/>
                <w:sz w:val="16"/>
                <w:szCs w:val="16"/>
              </w:rPr>
              <w:t>Balanced diet to support growth and development.</w:t>
            </w:r>
          </w:p>
          <w:p w14:paraId="09617108"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A39E837" w14:textId="6F195FF2" w:rsidR="00A15D57" w:rsidRPr="00247906" w:rsidRDefault="00A15D57" w:rsidP="00A15D57">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1A8E7B8C"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p>
          <w:p w14:paraId="67265D2F" w14:textId="081B0DA2"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AGING PROCESS) Apply nursing judgment to the care provided to the special needs of infants and children aged 1 month to 12 years</w:t>
            </w:r>
            <w:r w:rsidR="002A4791" w:rsidRPr="00247906">
              <w:rPr>
                <w:rFonts w:cs="Arial"/>
                <w:color w:val="000000" w:themeColor="text1"/>
                <w:sz w:val="16"/>
                <w:szCs w:val="16"/>
              </w:rPr>
              <w:t>, and ages 13 to 18</w:t>
            </w:r>
            <w:r w:rsidRPr="00247906">
              <w:rPr>
                <w:rFonts w:cs="Arial"/>
                <w:color w:val="000000" w:themeColor="text1"/>
                <w:sz w:val="16"/>
                <w:szCs w:val="16"/>
              </w:rPr>
              <w:t>.</w:t>
            </w:r>
          </w:p>
          <w:p w14:paraId="42219DE0" w14:textId="1405E56E" w:rsidR="00A15D57" w:rsidRPr="00247906" w:rsidRDefault="00A15D57" w:rsidP="00121527">
            <w:pPr>
              <w:keepLines/>
              <w:widowControl w:val="0"/>
              <w:autoSpaceDE w:val="0"/>
              <w:autoSpaceDN w:val="0"/>
              <w:adjustRightInd w:val="0"/>
              <w:spacing w:before="100" w:beforeAutospacing="1"/>
              <w:contextualSpacing/>
              <w:rPr>
                <w:rFonts w:cs="Arial"/>
                <w:color w:val="000000" w:themeColor="text1"/>
                <w:sz w:val="16"/>
                <w:szCs w:val="16"/>
              </w:rPr>
            </w:pPr>
          </w:p>
          <w:p w14:paraId="1EB26D2C" w14:textId="7FB95552" w:rsidR="00A15D57" w:rsidRPr="00247906" w:rsidRDefault="000754C6"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2</w:t>
            </w:r>
            <w:r w:rsidR="00A15D57" w:rsidRPr="00247906">
              <w:rPr>
                <w:rFonts w:cs="Arial"/>
                <w:color w:val="000000" w:themeColor="text1"/>
                <w:sz w:val="16"/>
                <w:szCs w:val="16"/>
              </w:rPr>
              <w:t>.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00A15D57" w:rsidRPr="00247906">
              <w:rPr>
                <w:rFonts w:cs="Arial"/>
                <w:color w:val="000000" w:themeColor="text1"/>
                <w:sz w:val="16"/>
                <w:szCs w:val="16"/>
              </w:rPr>
              <w:t>DEVELOPMENTAL STAGES AND TRANSITIONS) Compare patient development to norms and report patient deviations from expected growth and development.</w:t>
            </w:r>
          </w:p>
          <w:p w14:paraId="3E12FFCF"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9EC8555" w14:textId="38A304DF" w:rsidR="00A15D57" w:rsidRPr="00247906" w:rsidRDefault="000754C6"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3</w:t>
            </w:r>
            <w:r w:rsidR="00A15D57" w:rsidRPr="00247906">
              <w:rPr>
                <w:rFonts w:cs="Arial"/>
                <w:color w:val="000000" w:themeColor="text1"/>
                <w:sz w:val="16"/>
                <w:szCs w:val="16"/>
              </w:rPr>
              <w:t>.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00A15D57" w:rsidRPr="00247906">
              <w:rPr>
                <w:rFonts w:cs="Arial"/>
                <w:color w:val="000000" w:themeColor="text1"/>
                <w:sz w:val="16"/>
                <w:szCs w:val="16"/>
              </w:rPr>
              <w:t>DEVELOPMENTAL STAGES AND TRANSITIONS) Assist patient in selecting age-appropriate activities.</w:t>
            </w:r>
          </w:p>
          <w:p w14:paraId="01C4059E"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8183C10" w14:textId="23E458F3" w:rsidR="00A15D57" w:rsidRPr="00247906" w:rsidRDefault="000754C6"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4</w:t>
            </w:r>
            <w:r w:rsidR="00A15D57" w:rsidRPr="00247906">
              <w:rPr>
                <w:rFonts w:cs="Arial"/>
                <w:color w:val="000000" w:themeColor="text1"/>
                <w:sz w:val="16"/>
                <w:szCs w:val="16"/>
              </w:rPr>
              <w:t>.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00A15D57" w:rsidRPr="00247906">
              <w:rPr>
                <w:rFonts w:cs="Arial"/>
                <w:color w:val="000000" w:themeColor="text1"/>
                <w:sz w:val="16"/>
                <w:szCs w:val="16"/>
              </w:rPr>
              <w:t>DEVELOPMENTAL STAGES AND TRANSITIONS) Modify approaches to care including verbal and nonverbal communication techniques in accordance with patient development stage.</w:t>
            </w:r>
          </w:p>
          <w:p w14:paraId="34C51E76"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92E6DE3" w14:textId="6A317593" w:rsidR="00A15D57" w:rsidRPr="00247906" w:rsidRDefault="000754C6"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5</w:t>
            </w:r>
            <w:r w:rsidR="00A15D57" w:rsidRPr="00247906">
              <w:rPr>
                <w:rFonts w:cs="Arial"/>
                <w:color w:val="000000" w:themeColor="text1"/>
                <w:sz w:val="16"/>
                <w:szCs w:val="16"/>
              </w:rPr>
              <w:t xml:space="preserve">. Describe physical and psychosocial </w:t>
            </w:r>
            <w:r w:rsidR="00751B88" w:rsidRPr="00247906">
              <w:rPr>
                <w:rFonts w:cs="Arial"/>
                <w:color w:val="000000" w:themeColor="text1"/>
                <w:sz w:val="16"/>
                <w:szCs w:val="16"/>
              </w:rPr>
              <w:t xml:space="preserve">focused </w:t>
            </w:r>
            <w:r w:rsidR="00A15D57" w:rsidRPr="00247906">
              <w:rPr>
                <w:rFonts w:cs="Arial"/>
                <w:color w:val="000000" w:themeColor="text1"/>
                <w:sz w:val="16"/>
                <w:szCs w:val="16"/>
              </w:rPr>
              <w:t>assessments for children of all age groups.</w:t>
            </w:r>
          </w:p>
          <w:p w14:paraId="553A48D9"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8098D31" w14:textId="37E7B469" w:rsidR="00A15D57" w:rsidRPr="00247906" w:rsidRDefault="000754C6"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6</w:t>
            </w:r>
            <w:r w:rsidR="00A15D57" w:rsidRPr="00247906">
              <w:rPr>
                <w:rFonts w:cs="Arial"/>
                <w:color w:val="000000" w:themeColor="text1"/>
                <w:sz w:val="16"/>
                <w:szCs w:val="16"/>
              </w:rPr>
              <w:t>.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00A15D57" w:rsidRPr="00247906">
              <w:rPr>
                <w:rFonts w:cs="Arial"/>
                <w:color w:val="000000" w:themeColor="text1"/>
                <w:sz w:val="16"/>
                <w:szCs w:val="16"/>
              </w:rPr>
              <w:t>CULTURAL AWAR</w:t>
            </w:r>
            <w:r w:rsidR="00121527">
              <w:rPr>
                <w:rFonts w:cs="Arial"/>
                <w:color w:val="000000" w:themeColor="text1"/>
                <w:sz w:val="16"/>
                <w:szCs w:val="16"/>
              </w:rPr>
              <w:t>ENESS) Describe the role of the</w:t>
            </w:r>
            <w:r w:rsidR="000256E8" w:rsidRPr="00247906">
              <w:rPr>
                <w:rFonts w:cs="Arial"/>
                <w:color w:val="000000" w:themeColor="text1"/>
                <w:sz w:val="16"/>
                <w:szCs w:val="16"/>
              </w:rPr>
              <w:t xml:space="preserve"> </w:t>
            </w:r>
            <w:r w:rsidR="00535925" w:rsidRPr="00247906">
              <w:rPr>
                <w:rFonts w:cs="Arial"/>
                <w:color w:val="000000" w:themeColor="text1"/>
                <w:sz w:val="16"/>
                <w:szCs w:val="16"/>
              </w:rPr>
              <w:t>LPN</w:t>
            </w:r>
            <w:r w:rsidR="00A15D57" w:rsidRPr="00247906">
              <w:rPr>
                <w:rFonts w:cs="Arial"/>
                <w:color w:val="000000" w:themeColor="text1"/>
                <w:sz w:val="16"/>
                <w:szCs w:val="16"/>
              </w:rPr>
              <w:t xml:space="preserve"> in caring for children of different cultures and ethnicities.</w:t>
            </w:r>
          </w:p>
          <w:p w14:paraId="617A5AE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DFE4269" w14:textId="7E6DA71A" w:rsidR="00A15D57" w:rsidRPr="00247906" w:rsidRDefault="000754C6"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7</w:t>
            </w:r>
            <w:r w:rsidR="00A15D57" w:rsidRPr="00247906">
              <w:rPr>
                <w:rFonts w:cs="Arial"/>
                <w:color w:val="000000" w:themeColor="text1"/>
                <w:sz w:val="16"/>
                <w:szCs w:val="16"/>
              </w:rPr>
              <w:t>. Demonstrate techniques for safe administration of medications to children of all age groups</w:t>
            </w:r>
          </w:p>
          <w:p w14:paraId="0E467E9B"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173A639" w14:textId="4FA643ED" w:rsidR="00A15D57" w:rsidRPr="00247906" w:rsidRDefault="000754C6"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8</w:t>
            </w:r>
            <w:r w:rsidR="00A15D57" w:rsidRPr="00247906">
              <w:rPr>
                <w:rFonts w:cs="Arial"/>
                <w:color w:val="000000" w:themeColor="text1"/>
                <w:sz w:val="16"/>
                <w:szCs w:val="16"/>
              </w:rPr>
              <w:t>.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00A15D57" w:rsidRPr="00247906">
              <w:rPr>
                <w:rFonts w:cs="Arial"/>
                <w:color w:val="000000" w:themeColor="text1"/>
                <w:sz w:val="16"/>
                <w:szCs w:val="16"/>
              </w:rPr>
              <w:t>NON PHARM COMFORT &amp; PHARM) Discuss principles of pain management for children of all age groups.</w:t>
            </w:r>
          </w:p>
          <w:p w14:paraId="0CBCAF1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D963C7B" w14:textId="72CB27BD" w:rsidR="00A15D57" w:rsidRPr="00247906" w:rsidRDefault="000754C6"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9</w:t>
            </w:r>
            <w:r w:rsidR="00A15D57" w:rsidRPr="00247906">
              <w:rPr>
                <w:rFonts w:cs="Arial"/>
                <w:color w:val="000000" w:themeColor="text1"/>
                <w:sz w:val="16"/>
                <w:szCs w:val="16"/>
              </w:rPr>
              <w:t>.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00A15D57" w:rsidRPr="00247906">
              <w:rPr>
                <w:rFonts w:cs="Arial"/>
                <w:color w:val="000000" w:themeColor="text1"/>
                <w:sz w:val="16"/>
                <w:szCs w:val="16"/>
              </w:rPr>
              <w:t>POTENTIAL FOR COMPLICATIONS SURGERY) Apply knowledge of physiological, psychosocial, and developmental variations when planning care for children of all ages during the pre- and postoperative phases of the surgical experience.</w:t>
            </w:r>
          </w:p>
          <w:p w14:paraId="479B11D3"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B8038FB" w14:textId="52922E7B"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7116D085" w14:textId="2E939936"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134A6845" w14:textId="0CBD1CF6"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Measurements</w:t>
            </w:r>
            <w:r w:rsidR="00CB5816">
              <w:rPr>
                <w:rFonts w:cs="Arial"/>
                <w:b/>
                <w:color w:val="000000" w:themeColor="text1"/>
                <w:sz w:val="16"/>
                <w:szCs w:val="16"/>
              </w:rPr>
              <w:t xml:space="preserve">: </w:t>
            </w:r>
          </w:p>
          <w:p w14:paraId="288ECC8D"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 xml:space="preserve">________________________________________________________________________________________________________ </w:t>
            </w:r>
          </w:p>
          <w:p w14:paraId="1BF63FC2" w14:textId="77777777" w:rsidR="00A15D57" w:rsidRPr="00247906" w:rsidRDefault="00A15D57" w:rsidP="00A15D57">
            <w:pPr>
              <w:keepLines/>
              <w:widowControl w:val="0"/>
              <w:autoSpaceDE w:val="0"/>
              <w:autoSpaceDN w:val="0"/>
              <w:adjustRightInd w:val="0"/>
              <w:spacing w:before="100" w:beforeAutospacing="1"/>
              <w:contextualSpacing/>
              <w:rPr>
                <w:rFonts w:cs="Arial"/>
                <w:b/>
                <w:i/>
                <w:color w:val="000000" w:themeColor="text1"/>
                <w:sz w:val="16"/>
                <w:szCs w:val="16"/>
              </w:rPr>
            </w:pPr>
            <w:r w:rsidRPr="00247906">
              <w:rPr>
                <w:rFonts w:cs="Arial"/>
                <w:b/>
                <w:i/>
                <w:color w:val="000000" w:themeColor="text1"/>
                <w:sz w:val="16"/>
                <w:szCs w:val="16"/>
              </w:rPr>
              <w:br w:type="page"/>
            </w:r>
          </w:p>
          <w:p w14:paraId="50F8C965"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i/>
                <w:color w:val="000000" w:themeColor="text1"/>
                <w:sz w:val="16"/>
                <w:szCs w:val="16"/>
              </w:rPr>
              <w:t>PROFESSIONAL CONCEPT</w:t>
            </w:r>
            <w:r w:rsidRPr="00247906">
              <w:rPr>
                <w:rFonts w:cs="Arial"/>
                <w:color w:val="000000" w:themeColor="text1"/>
                <w:sz w:val="16"/>
                <w:szCs w:val="16"/>
              </w:rPr>
              <w:t xml:space="preserve"> /</w:t>
            </w:r>
            <w:r w:rsidRPr="00247906">
              <w:rPr>
                <w:rFonts w:cs="Arial"/>
                <w:b/>
                <w:i/>
                <w:color w:val="000000" w:themeColor="text1"/>
                <w:sz w:val="16"/>
                <w:szCs w:val="16"/>
              </w:rPr>
              <w:t>SAFETY</w:t>
            </w:r>
            <w:r w:rsidRPr="00247906">
              <w:rPr>
                <w:rFonts w:cs="Arial"/>
                <w:color w:val="000000" w:themeColor="text1"/>
                <w:sz w:val="16"/>
                <w:szCs w:val="16"/>
              </w:rPr>
              <w:t xml:space="preserve"> </w:t>
            </w:r>
          </w:p>
          <w:p w14:paraId="73531250"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color w:val="000000" w:themeColor="text1"/>
                <w:sz w:val="16"/>
                <w:szCs w:val="16"/>
              </w:rPr>
              <w:t xml:space="preserve">               Pediatric Emergencies/Accidental Injuries</w:t>
            </w:r>
          </w:p>
          <w:p w14:paraId="54F2731C"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u w:val="single"/>
              </w:rPr>
            </w:pPr>
          </w:p>
          <w:p w14:paraId="7436D050" w14:textId="57A773CE"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EXEMPLARS</w:t>
            </w:r>
            <w:r w:rsidR="00CB5816">
              <w:rPr>
                <w:rFonts w:cs="Arial"/>
                <w:b/>
                <w:i/>
                <w:color w:val="000000" w:themeColor="text1"/>
                <w:sz w:val="16"/>
                <w:szCs w:val="16"/>
              </w:rPr>
              <w:t xml:space="preserve">: </w:t>
            </w:r>
            <w:r w:rsidRPr="00247906">
              <w:rPr>
                <w:rFonts w:cs="Arial"/>
                <w:color w:val="000000" w:themeColor="text1"/>
                <w:sz w:val="16"/>
                <w:szCs w:val="16"/>
              </w:rPr>
              <w:t>Child and Sexual Abuse and Neglect, Drowning, Poisoning, Burns, Choking and Suffocation, Electrical Shock.</w:t>
            </w:r>
          </w:p>
          <w:p w14:paraId="75E2706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AFF8D52" w14:textId="2B83D68F"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LAB VALUES</w:t>
            </w:r>
            <w:r w:rsidR="00CB5816">
              <w:rPr>
                <w:rFonts w:cs="Arial"/>
                <w:b/>
                <w:i/>
                <w:color w:val="000000" w:themeColor="text1"/>
                <w:sz w:val="16"/>
                <w:szCs w:val="16"/>
              </w:rPr>
              <w:t xml:space="preserve">: </w:t>
            </w:r>
            <w:r w:rsidRPr="00247906">
              <w:rPr>
                <w:rFonts w:cs="Arial"/>
                <w:color w:val="000000" w:themeColor="text1"/>
                <w:sz w:val="16"/>
                <w:szCs w:val="16"/>
              </w:rPr>
              <w:t>Listed in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Identify laboratory values</w:t>
            </w:r>
            <w:r w:rsidR="00CB5816">
              <w:rPr>
                <w:rFonts w:cs="Arial"/>
                <w:color w:val="000000" w:themeColor="text1"/>
                <w:sz w:val="16"/>
                <w:szCs w:val="16"/>
              </w:rPr>
              <w:t xml:space="preserve">: </w:t>
            </w:r>
            <w:r w:rsidRPr="00247906">
              <w:rPr>
                <w:rFonts w:cs="Arial"/>
                <w:color w:val="000000" w:themeColor="text1"/>
                <w:sz w:val="16"/>
                <w:szCs w:val="16"/>
              </w:rPr>
              <w:t>BUN, cholesterol (total), glucose, hematocrit, hemoglobin, glycosylated hemoglobin (HgbA1C), platelets, K+, Na+, ABG’s, WBC, creatinine, PT, PTT &amp; APTT, INR. (Other labs</w:t>
            </w:r>
            <w:r w:rsidR="00CB5816">
              <w:rPr>
                <w:rFonts w:cs="Arial"/>
                <w:color w:val="000000" w:themeColor="text1"/>
                <w:sz w:val="16"/>
                <w:szCs w:val="16"/>
              </w:rPr>
              <w:t xml:space="preserve">: </w:t>
            </w:r>
            <w:r w:rsidRPr="00247906">
              <w:rPr>
                <w:rFonts w:cs="Arial"/>
                <w:color w:val="000000" w:themeColor="text1"/>
                <w:sz w:val="16"/>
                <w:szCs w:val="16"/>
              </w:rPr>
              <w:t>BMP, GFR, urinalysis).</w:t>
            </w:r>
          </w:p>
          <w:p w14:paraId="08DD2B2E"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7CE3384" w14:textId="354E17B4"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MEDICATIONS</w:t>
            </w:r>
            <w:r w:rsidR="00CB5816">
              <w:rPr>
                <w:rFonts w:cs="Arial"/>
                <w:b/>
                <w:i/>
                <w:color w:val="000000" w:themeColor="text1"/>
                <w:sz w:val="16"/>
                <w:szCs w:val="16"/>
              </w:rPr>
              <w:t xml:space="preserve">: </w:t>
            </w:r>
            <w:r w:rsidRPr="00247906">
              <w:rPr>
                <w:rFonts w:cs="Arial"/>
                <w:b/>
                <w:i/>
                <w:color w:val="000000" w:themeColor="text1"/>
                <w:sz w:val="16"/>
                <w:szCs w:val="16"/>
              </w:rPr>
              <w:t>Charcoal, Ipecac.</w:t>
            </w:r>
          </w:p>
          <w:p w14:paraId="2C9B2473"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6D20CEB" w14:textId="0C191FE3"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NUTRITION</w:t>
            </w:r>
            <w:r w:rsidR="00CB5816">
              <w:rPr>
                <w:rFonts w:cs="Arial"/>
                <w:b/>
                <w:i/>
                <w:color w:val="000000" w:themeColor="text1"/>
                <w:sz w:val="16"/>
                <w:szCs w:val="16"/>
              </w:rPr>
              <w:t xml:space="preserve">: </w:t>
            </w:r>
            <w:r w:rsidRPr="00247906">
              <w:rPr>
                <w:rFonts w:cs="Arial"/>
                <w:color w:val="000000" w:themeColor="text1"/>
                <w:sz w:val="16"/>
                <w:szCs w:val="16"/>
              </w:rPr>
              <w:t>Balanced diet to support growth and development.</w:t>
            </w:r>
          </w:p>
          <w:p w14:paraId="5346759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11A73CE" w14:textId="3A7056B7" w:rsidR="00A15D57" w:rsidRPr="00247906" w:rsidRDefault="00A15D57" w:rsidP="00A15D57">
            <w:pPr>
              <w:keepLines/>
              <w:widowControl w:val="0"/>
              <w:autoSpaceDE w:val="0"/>
              <w:autoSpaceDN w:val="0"/>
              <w:adjustRightInd w:val="0"/>
              <w:spacing w:before="100" w:beforeAutospacing="1"/>
              <w:contextualSpacing/>
              <w:rPr>
                <w:rFonts w:cs="Arial"/>
                <w:b/>
                <w:color w:val="000000" w:themeColor="text1"/>
                <w:sz w:val="16"/>
                <w:szCs w:val="16"/>
                <w:u w:val="single"/>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7ED97E06"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p>
          <w:p w14:paraId="78C4A45D" w14:textId="14D3598A"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 xml:space="preserve">ABUSE/NEGLECT) </w:t>
            </w:r>
            <w:r w:rsidR="00510F8C" w:rsidRPr="00247906">
              <w:rPr>
                <w:rFonts w:cs="Arial"/>
                <w:color w:val="000000" w:themeColor="text1"/>
                <w:sz w:val="16"/>
                <w:szCs w:val="16"/>
              </w:rPr>
              <w:t>Recognize</w:t>
            </w:r>
            <w:r w:rsidR="00C41923" w:rsidRPr="00247906">
              <w:rPr>
                <w:rFonts w:cs="Arial"/>
                <w:color w:val="000000" w:themeColor="text1"/>
                <w:sz w:val="16"/>
                <w:szCs w:val="16"/>
              </w:rPr>
              <w:t xml:space="preserve"> </w:t>
            </w:r>
            <w:r w:rsidRPr="00247906">
              <w:rPr>
                <w:rFonts w:cs="Arial"/>
                <w:color w:val="000000" w:themeColor="text1"/>
                <w:sz w:val="16"/>
                <w:szCs w:val="16"/>
              </w:rPr>
              <w:t>risk factors and injuries consistent with child and sexual abuse and neglect.</w:t>
            </w:r>
          </w:p>
          <w:p w14:paraId="2AE26B1D"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B33FD98" w14:textId="355E8430"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2.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LEGAL RESPONSIBILITIES) Identify appropriate persons/agencies to whom suspected abuse and neglect should be reported.</w:t>
            </w:r>
          </w:p>
          <w:p w14:paraId="249483B1"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08CDE1C" w14:textId="150A1FB6"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lastRenderedPageBreak/>
              <w:t>3.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 xml:space="preserve">ACCIDENT/ERROR/INJURY PREVENTION) Describe the role of the </w:t>
            </w:r>
            <w:r w:rsidR="00535925" w:rsidRPr="00247906">
              <w:rPr>
                <w:rFonts w:cs="Arial"/>
                <w:color w:val="000000" w:themeColor="text1"/>
                <w:sz w:val="16"/>
                <w:szCs w:val="16"/>
              </w:rPr>
              <w:t>LPN</w:t>
            </w:r>
            <w:r w:rsidRPr="00247906">
              <w:rPr>
                <w:rFonts w:cs="Arial"/>
                <w:color w:val="000000" w:themeColor="text1"/>
                <w:sz w:val="16"/>
                <w:szCs w:val="16"/>
              </w:rPr>
              <w:t xml:space="preserve"> in providing </w:t>
            </w:r>
            <w:r w:rsidR="00C41923" w:rsidRPr="00247906">
              <w:rPr>
                <w:rFonts w:cs="Arial"/>
                <w:color w:val="000000" w:themeColor="text1"/>
                <w:sz w:val="16"/>
                <w:szCs w:val="16"/>
              </w:rPr>
              <w:t xml:space="preserve">care </w:t>
            </w:r>
            <w:r w:rsidRPr="00247906">
              <w:rPr>
                <w:rFonts w:cs="Arial"/>
                <w:color w:val="000000" w:themeColor="text1"/>
                <w:sz w:val="16"/>
                <w:szCs w:val="16"/>
              </w:rPr>
              <w:t xml:space="preserve">for </w:t>
            </w:r>
            <w:r w:rsidR="00C41923" w:rsidRPr="00247906">
              <w:rPr>
                <w:rFonts w:cs="Arial"/>
                <w:color w:val="000000" w:themeColor="text1"/>
                <w:sz w:val="16"/>
                <w:szCs w:val="16"/>
              </w:rPr>
              <w:t xml:space="preserve">a </w:t>
            </w:r>
            <w:r w:rsidRPr="00247906">
              <w:rPr>
                <w:rFonts w:cs="Arial"/>
                <w:color w:val="000000" w:themeColor="text1"/>
                <w:sz w:val="16"/>
                <w:szCs w:val="16"/>
              </w:rPr>
              <w:t>child</w:t>
            </w:r>
            <w:r w:rsidR="00510F8C" w:rsidRPr="00247906">
              <w:rPr>
                <w:rFonts w:cs="Arial"/>
                <w:color w:val="000000" w:themeColor="text1"/>
                <w:sz w:val="16"/>
                <w:szCs w:val="16"/>
              </w:rPr>
              <w:t xml:space="preserve"> </w:t>
            </w:r>
            <w:r w:rsidRPr="00247906">
              <w:rPr>
                <w:rFonts w:cs="Arial"/>
                <w:color w:val="000000" w:themeColor="text1"/>
                <w:sz w:val="16"/>
                <w:szCs w:val="16"/>
              </w:rPr>
              <w:t>who ha</w:t>
            </w:r>
            <w:r w:rsidR="00C41923" w:rsidRPr="00247906">
              <w:rPr>
                <w:rFonts w:cs="Arial"/>
                <w:color w:val="000000" w:themeColor="text1"/>
                <w:sz w:val="16"/>
                <w:szCs w:val="16"/>
              </w:rPr>
              <w:t>s</w:t>
            </w:r>
            <w:r w:rsidRPr="00247906">
              <w:rPr>
                <w:rFonts w:cs="Arial"/>
                <w:color w:val="000000" w:themeColor="text1"/>
                <w:sz w:val="16"/>
                <w:szCs w:val="16"/>
              </w:rPr>
              <w:t xml:space="preserve"> sustained an accident</w:t>
            </w:r>
            <w:r w:rsidR="00C41923" w:rsidRPr="00247906">
              <w:rPr>
                <w:rFonts w:cs="Arial"/>
                <w:color w:val="000000" w:themeColor="text1"/>
                <w:sz w:val="16"/>
                <w:szCs w:val="16"/>
              </w:rPr>
              <w:t xml:space="preserve"> (i.e. Drowning, Poisoning, Burns, Choking and Suffocation, or Electrical Shock)</w:t>
            </w:r>
            <w:r w:rsidRPr="00247906">
              <w:rPr>
                <w:rFonts w:cs="Arial"/>
                <w:color w:val="000000" w:themeColor="text1"/>
                <w:sz w:val="16"/>
                <w:szCs w:val="16"/>
              </w:rPr>
              <w:t>.</w:t>
            </w:r>
          </w:p>
          <w:p w14:paraId="6731DCF1"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EF604A8" w14:textId="73C8071D"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4.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 xml:space="preserve">ACCIDENT/ERROR/INJURY PREVENTION) </w:t>
            </w:r>
            <w:r w:rsidR="006066E7" w:rsidRPr="00247906">
              <w:rPr>
                <w:rFonts w:cs="Arial"/>
                <w:color w:val="000000" w:themeColor="text1"/>
                <w:sz w:val="16"/>
                <w:szCs w:val="16"/>
              </w:rPr>
              <w:t xml:space="preserve">Provide information to a </w:t>
            </w:r>
            <w:r w:rsidR="00C41923" w:rsidRPr="00247906">
              <w:rPr>
                <w:rFonts w:cs="Arial"/>
                <w:color w:val="000000" w:themeColor="text1"/>
                <w:sz w:val="16"/>
                <w:szCs w:val="16"/>
              </w:rPr>
              <w:t>primary care provider</w:t>
            </w:r>
            <w:r w:rsidRPr="00247906">
              <w:rPr>
                <w:rFonts w:cs="Arial"/>
                <w:color w:val="000000" w:themeColor="text1"/>
                <w:sz w:val="16"/>
                <w:szCs w:val="16"/>
              </w:rPr>
              <w:t xml:space="preserve"> regarding safety needs of </w:t>
            </w:r>
            <w:r w:rsidR="00C41923" w:rsidRPr="00247906">
              <w:rPr>
                <w:rFonts w:cs="Arial"/>
                <w:color w:val="000000" w:themeColor="text1"/>
                <w:sz w:val="16"/>
                <w:szCs w:val="16"/>
              </w:rPr>
              <w:t xml:space="preserve">a child </w:t>
            </w:r>
            <w:r w:rsidRPr="00247906">
              <w:rPr>
                <w:rFonts w:cs="Arial"/>
                <w:color w:val="000000" w:themeColor="text1"/>
                <w:sz w:val="16"/>
                <w:szCs w:val="16"/>
              </w:rPr>
              <w:t xml:space="preserve">who </w:t>
            </w:r>
            <w:r w:rsidR="00C41923" w:rsidRPr="00247906">
              <w:rPr>
                <w:rFonts w:cs="Arial"/>
                <w:color w:val="000000" w:themeColor="text1"/>
                <w:sz w:val="16"/>
                <w:szCs w:val="16"/>
              </w:rPr>
              <w:t xml:space="preserve">has </w:t>
            </w:r>
            <w:r w:rsidR="00510F8C" w:rsidRPr="00247906">
              <w:rPr>
                <w:rFonts w:cs="Arial"/>
                <w:color w:val="000000" w:themeColor="text1"/>
                <w:sz w:val="16"/>
                <w:szCs w:val="16"/>
              </w:rPr>
              <w:t>s</w:t>
            </w:r>
            <w:r w:rsidRPr="00247906">
              <w:rPr>
                <w:rFonts w:cs="Arial"/>
                <w:color w:val="000000" w:themeColor="text1"/>
                <w:sz w:val="16"/>
                <w:szCs w:val="16"/>
              </w:rPr>
              <w:t>ustained an accident.</w:t>
            </w:r>
          </w:p>
          <w:p w14:paraId="3F1D8B94"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B8091FE" w14:textId="1790CAFA"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5.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BASIC PATHOPHYSIOLOGY) Apply knowledge from pathophysiology, the clinical manifestations, emergency management and nursing interventions</w:t>
            </w:r>
            <w:r w:rsidR="006066E7" w:rsidRPr="00247906">
              <w:rPr>
                <w:rFonts w:cs="Arial"/>
                <w:color w:val="000000" w:themeColor="text1"/>
                <w:sz w:val="16"/>
                <w:szCs w:val="16"/>
              </w:rPr>
              <w:t xml:space="preserve"> under the direction of a health care provider </w:t>
            </w:r>
            <w:r w:rsidRPr="00247906">
              <w:rPr>
                <w:rFonts w:cs="Arial"/>
                <w:color w:val="000000" w:themeColor="text1"/>
                <w:sz w:val="16"/>
                <w:szCs w:val="16"/>
              </w:rPr>
              <w:t xml:space="preserve"> </w:t>
            </w:r>
            <w:r w:rsidR="006066E7" w:rsidRPr="00247906">
              <w:rPr>
                <w:rFonts w:cs="Arial"/>
                <w:color w:val="000000" w:themeColor="text1"/>
                <w:sz w:val="16"/>
                <w:szCs w:val="16"/>
              </w:rPr>
              <w:t xml:space="preserve">to a child </w:t>
            </w:r>
            <w:r w:rsidRPr="00247906">
              <w:rPr>
                <w:rFonts w:cs="Arial"/>
                <w:color w:val="000000" w:themeColor="text1"/>
                <w:sz w:val="16"/>
                <w:szCs w:val="16"/>
              </w:rPr>
              <w:t>c involved in an accident.</w:t>
            </w:r>
          </w:p>
          <w:p w14:paraId="3E6DA653"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949FA85" w14:textId="0CF3338A"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761C63C1" w14:textId="30E267B9"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3A2BE018" w14:textId="6B8B9518"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Measurements</w:t>
            </w:r>
            <w:r w:rsidR="00CB5816">
              <w:rPr>
                <w:rFonts w:cs="Arial"/>
                <w:b/>
                <w:color w:val="000000" w:themeColor="text1"/>
                <w:sz w:val="16"/>
                <w:szCs w:val="16"/>
              </w:rPr>
              <w:t xml:space="preserve">: </w:t>
            </w:r>
          </w:p>
          <w:p w14:paraId="4040D1A9"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 xml:space="preserve">________________________________________________________________________________________________________ </w:t>
            </w:r>
          </w:p>
          <w:p w14:paraId="245E45F1"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color w:val="000000" w:themeColor="text1"/>
                <w:sz w:val="16"/>
                <w:szCs w:val="16"/>
              </w:rPr>
              <w:br w:type="page"/>
            </w:r>
          </w:p>
          <w:p w14:paraId="4FADF9EE" w14:textId="5CA8C3D8"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i/>
                <w:color w:val="000000" w:themeColor="text1"/>
                <w:sz w:val="16"/>
                <w:szCs w:val="16"/>
              </w:rPr>
              <w:t>HEALTH AND ILLNESS CONCEPT</w:t>
            </w:r>
            <w:r w:rsidRPr="00247906">
              <w:rPr>
                <w:rFonts w:cs="Arial"/>
                <w:color w:val="000000" w:themeColor="text1"/>
                <w:sz w:val="16"/>
                <w:szCs w:val="16"/>
              </w:rPr>
              <w:t>/ FLUID AND ELECTROLYTES</w:t>
            </w:r>
            <w:r w:rsidR="00CB5816">
              <w:rPr>
                <w:rFonts w:cs="Arial"/>
                <w:color w:val="000000" w:themeColor="text1"/>
                <w:sz w:val="16"/>
                <w:szCs w:val="16"/>
              </w:rPr>
              <w:t xml:space="preserve">: </w:t>
            </w:r>
            <w:r w:rsidRPr="00247906">
              <w:rPr>
                <w:rFonts w:cs="Arial"/>
                <w:color w:val="000000" w:themeColor="text1"/>
                <w:sz w:val="16"/>
                <w:szCs w:val="16"/>
              </w:rPr>
              <w:t>Pediatrics</w:t>
            </w:r>
          </w:p>
          <w:p w14:paraId="6059EEF5"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u w:val="single"/>
              </w:rPr>
            </w:pPr>
          </w:p>
          <w:p w14:paraId="7531227D" w14:textId="0B0DCD4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EXEMPLARS</w:t>
            </w:r>
            <w:r w:rsidR="00CB5816">
              <w:rPr>
                <w:rFonts w:cs="Arial"/>
                <w:b/>
                <w:i/>
                <w:color w:val="000000" w:themeColor="text1"/>
                <w:sz w:val="16"/>
                <w:szCs w:val="16"/>
              </w:rPr>
              <w:t xml:space="preserve">: </w:t>
            </w:r>
            <w:r w:rsidRPr="00247906">
              <w:rPr>
                <w:rFonts w:cs="Arial"/>
                <w:color w:val="000000" w:themeColor="text1"/>
                <w:sz w:val="16"/>
                <w:szCs w:val="16"/>
              </w:rPr>
              <w:t>Alterations in fluid volume (dehydration, extra cellular volume excess).</w:t>
            </w:r>
          </w:p>
          <w:p w14:paraId="79050E6B"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2070632" w14:textId="1D51BCED"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LAB VALUES</w:t>
            </w:r>
            <w:r w:rsidR="00CB5816">
              <w:rPr>
                <w:rFonts w:cs="Arial"/>
                <w:b/>
                <w:i/>
                <w:color w:val="000000" w:themeColor="text1"/>
                <w:sz w:val="16"/>
                <w:szCs w:val="16"/>
              </w:rPr>
              <w:t xml:space="preserve">: </w:t>
            </w:r>
            <w:r w:rsidRPr="00247906">
              <w:rPr>
                <w:rFonts w:cs="Arial"/>
                <w:color w:val="000000" w:themeColor="text1"/>
                <w:sz w:val="16"/>
                <w:szCs w:val="16"/>
              </w:rPr>
              <w:t>Listed in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Identify laboratory values</w:t>
            </w:r>
            <w:r w:rsidR="00CB5816">
              <w:rPr>
                <w:rFonts w:cs="Arial"/>
                <w:color w:val="000000" w:themeColor="text1"/>
                <w:sz w:val="16"/>
                <w:szCs w:val="16"/>
              </w:rPr>
              <w:t xml:space="preserve">: </w:t>
            </w:r>
            <w:r w:rsidRPr="00247906">
              <w:rPr>
                <w:rFonts w:cs="Arial"/>
                <w:color w:val="000000" w:themeColor="text1"/>
                <w:sz w:val="16"/>
                <w:szCs w:val="16"/>
              </w:rPr>
              <w:t>BUN, cholesterol (total), glucose, hematocrit, hemoglobin, glycosylated hemoglobin (HgbA1C), platelets, K+, Na+, ABG’s, WBC, creatinine, PT, PTT &amp; APTT, INR. (Other labs</w:t>
            </w:r>
            <w:r w:rsidR="00CB5816">
              <w:rPr>
                <w:rFonts w:cs="Arial"/>
                <w:color w:val="000000" w:themeColor="text1"/>
                <w:sz w:val="16"/>
                <w:szCs w:val="16"/>
              </w:rPr>
              <w:t xml:space="preserve">: </w:t>
            </w:r>
            <w:r w:rsidRPr="00247906">
              <w:rPr>
                <w:rFonts w:cs="Arial"/>
                <w:color w:val="000000" w:themeColor="text1"/>
                <w:sz w:val="16"/>
                <w:szCs w:val="16"/>
              </w:rPr>
              <w:t>BMP, GFR, urinalysis).</w:t>
            </w:r>
          </w:p>
          <w:p w14:paraId="72859895"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A3B85F7" w14:textId="44F48E22"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MEDICATIONS</w:t>
            </w:r>
            <w:r w:rsidR="00CB5816">
              <w:rPr>
                <w:rFonts w:cs="Arial"/>
                <w:b/>
                <w:i/>
                <w:color w:val="000000" w:themeColor="text1"/>
                <w:sz w:val="16"/>
                <w:szCs w:val="16"/>
              </w:rPr>
              <w:t xml:space="preserve">: </w:t>
            </w:r>
            <w:r w:rsidRPr="00247906">
              <w:rPr>
                <w:rFonts w:cs="Arial"/>
                <w:color w:val="000000" w:themeColor="text1"/>
                <w:sz w:val="16"/>
                <w:szCs w:val="16"/>
              </w:rPr>
              <w:t>Electrolyte replacement, possible diuretics for over</w:t>
            </w:r>
            <w:r w:rsidR="00510F8C" w:rsidRPr="00247906">
              <w:rPr>
                <w:rFonts w:cs="Arial"/>
                <w:color w:val="000000" w:themeColor="text1"/>
                <w:sz w:val="16"/>
                <w:szCs w:val="16"/>
              </w:rPr>
              <w:t>-</w:t>
            </w:r>
            <w:r w:rsidRPr="00247906">
              <w:rPr>
                <w:rFonts w:cs="Arial"/>
                <w:color w:val="000000" w:themeColor="text1"/>
                <w:sz w:val="16"/>
                <w:szCs w:val="16"/>
              </w:rPr>
              <w:t>hydration.</w:t>
            </w:r>
          </w:p>
          <w:p w14:paraId="288F15B2"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44013A6" w14:textId="3F895883"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NUTRITION</w:t>
            </w:r>
            <w:r w:rsidR="00CB5816">
              <w:rPr>
                <w:rFonts w:cs="Arial"/>
                <w:b/>
                <w:i/>
                <w:color w:val="000000" w:themeColor="text1"/>
                <w:sz w:val="16"/>
                <w:szCs w:val="16"/>
              </w:rPr>
              <w:t xml:space="preserve">: </w:t>
            </w:r>
            <w:r w:rsidRPr="00247906">
              <w:rPr>
                <w:rFonts w:cs="Arial"/>
                <w:color w:val="000000" w:themeColor="text1"/>
                <w:sz w:val="16"/>
                <w:szCs w:val="16"/>
              </w:rPr>
              <w:t>Fluid replacement, electrolyte solutions.</w:t>
            </w:r>
          </w:p>
          <w:p w14:paraId="793E93CE"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0B93121" w14:textId="3C570578"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0B9EC364"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4BA854E" w14:textId="3A758390"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PATHOPHYSIOLOGY) Apply knowledge of pathophysiology to the physiological changes that occur with dehydration and over</w:t>
            </w:r>
            <w:r w:rsidR="003E70A0" w:rsidRPr="00247906">
              <w:rPr>
                <w:rFonts w:cs="Arial"/>
                <w:color w:val="000000" w:themeColor="text1"/>
                <w:sz w:val="16"/>
                <w:szCs w:val="16"/>
              </w:rPr>
              <w:t>-</w:t>
            </w:r>
            <w:r w:rsidRPr="00247906">
              <w:rPr>
                <w:rFonts w:cs="Arial"/>
                <w:color w:val="000000" w:themeColor="text1"/>
                <w:sz w:val="16"/>
                <w:szCs w:val="16"/>
              </w:rPr>
              <w:t>hydration.</w:t>
            </w:r>
          </w:p>
          <w:p w14:paraId="6298E118"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E0034CE" w14:textId="76C9C783"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2.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 xml:space="preserve">PATHOPHYSIOLOGY) Apply pathophysiology and evidence based care in monitoring pediatric patients with alterations in dehydration and </w:t>
            </w:r>
            <w:r w:rsidR="003E70A0" w:rsidRPr="00247906">
              <w:rPr>
                <w:rFonts w:cs="Arial"/>
                <w:color w:val="000000" w:themeColor="text1"/>
                <w:sz w:val="16"/>
                <w:szCs w:val="16"/>
              </w:rPr>
              <w:t>over-hydration</w:t>
            </w:r>
            <w:r w:rsidRPr="00247906">
              <w:rPr>
                <w:rFonts w:cs="Arial"/>
                <w:color w:val="000000" w:themeColor="text1"/>
                <w:sz w:val="16"/>
                <w:szCs w:val="16"/>
              </w:rPr>
              <w:t>.</w:t>
            </w:r>
          </w:p>
          <w:p w14:paraId="08F68992"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5086B7F" w14:textId="007B1992"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3.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 xml:space="preserve">LABORATORY VALUES) </w:t>
            </w:r>
            <w:r w:rsidR="00510F8C" w:rsidRPr="00247906">
              <w:rPr>
                <w:rFonts w:cs="Arial"/>
                <w:color w:val="000000" w:themeColor="text1"/>
                <w:sz w:val="16"/>
                <w:szCs w:val="16"/>
              </w:rPr>
              <w:t>Recognize</w:t>
            </w:r>
            <w:r w:rsidRPr="00247906">
              <w:rPr>
                <w:rFonts w:cs="Arial"/>
                <w:color w:val="000000" w:themeColor="text1"/>
                <w:sz w:val="16"/>
                <w:szCs w:val="16"/>
              </w:rPr>
              <w:t xml:space="preserve"> alterations in the laboratory values of electrolytes, significant weight change parameters, physiologic manifestations, and changes in child’s behavior that indicate dehydration or </w:t>
            </w:r>
            <w:r w:rsidR="003E70A0" w:rsidRPr="00247906">
              <w:rPr>
                <w:rFonts w:cs="Arial"/>
                <w:color w:val="000000" w:themeColor="text1"/>
                <w:sz w:val="16"/>
                <w:szCs w:val="16"/>
              </w:rPr>
              <w:t>over-hydration</w:t>
            </w:r>
            <w:r w:rsidRPr="00247906">
              <w:rPr>
                <w:rFonts w:cs="Arial"/>
                <w:color w:val="000000" w:themeColor="text1"/>
                <w:sz w:val="16"/>
                <w:szCs w:val="16"/>
              </w:rPr>
              <w:t xml:space="preserve"> and compare to normal values. </w:t>
            </w:r>
          </w:p>
          <w:p w14:paraId="5F10CF96"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2F88F6D" w14:textId="62D8E328"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 xml:space="preserve">DIAGNOSTIC TESTS) </w:t>
            </w:r>
            <w:r w:rsidR="00510F8C" w:rsidRPr="00247906">
              <w:rPr>
                <w:rFonts w:cs="Arial"/>
                <w:color w:val="000000" w:themeColor="text1"/>
                <w:sz w:val="16"/>
                <w:szCs w:val="16"/>
              </w:rPr>
              <w:t>Recognize</w:t>
            </w:r>
            <w:r w:rsidRPr="00247906">
              <w:rPr>
                <w:rFonts w:cs="Arial"/>
                <w:color w:val="000000" w:themeColor="text1"/>
                <w:sz w:val="16"/>
                <w:szCs w:val="16"/>
              </w:rPr>
              <w:t xml:space="preserve"> and compare differences in vital signs to baseline vital signs in a pediatric patient with dehydration or </w:t>
            </w:r>
            <w:r w:rsidR="003E70A0" w:rsidRPr="00247906">
              <w:rPr>
                <w:rFonts w:cs="Arial"/>
                <w:color w:val="000000" w:themeColor="text1"/>
                <w:sz w:val="16"/>
                <w:szCs w:val="16"/>
              </w:rPr>
              <w:t>over-hydration</w:t>
            </w:r>
            <w:r w:rsidRPr="00247906">
              <w:rPr>
                <w:rFonts w:cs="Arial"/>
                <w:color w:val="000000" w:themeColor="text1"/>
                <w:sz w:val="16"/>
                <w:szCs w:val="16"/>
              </w:rPr>
              <w:t>.</w:t>
            </w:r>
          </w:p>
          <w:p w14:paraId="34A30B96"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E003BCD" w14:textId="00AD2B2D"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5.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ESTABLISHING PRIORITIES) Identify priority actions</w:t>
            </w:r>
            <w:r w:rsidR="007F62FD" w:rsidRPr="00247906">
              <w:rPr>
                <w:rFonts w:cs="Arial"/>
                <w:color w:val="000000" w:themeColor="text1"/>
                <w:sz w:val="16"/>
                <w:szCs w:val="16"/>
              </w:rPr>
              <w:t xml:space="preserve"> within an established plan of care</w:t>
            </w:r>
            <w:r w:rsidRPr="00247906">
              <w:rPr>
                <w:rFonts w:cs="Arial"/>
                <w:color w:val="000000" w:themeColor="text1"/>
                <w:sz w:val="16"/>
                <w:szCs w:val="16"/>
              </w:rPr>
              <w:t xml:space="preserve"> for pediatric patients with dehydration or </w:t>
            </w:r>
            <w:r w:rsidR="003E70A0" w:rsidRPr="00247906">
              <w:rPr>
                <w:rFonts w:cs="Arial"/>
                <w:color w:val="000000" w:themeColor="text1"/>
                <w:sz w:val="16"/>
                <w:szCs w:val="16"/>
              </w:rPr>
              <w:t>over-hydration</w:t>
            </w:r>
            <w:r w:rsidRPr="00247906">
              <w:rPr>
                <w:rFonts w:cs="Arial"/>
                <w:color w:val="000000" w:themeColor="text1"/>
                <w:sz w:val="16"/>
                <w:szCs w:val="16"/>
              </w:rPr>
              <w:t>.</w:t>
            </w:r>
          </w:p>
          <w:p w14:paraId="1A031E29"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4A8D9F3" w14:textId="5B6541D0"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6. (NCLEX-PN</w:t>
            </w:r>
            <w:r w:rsidR="00CB5816">
              <w:rPr>
                <w:rFonts w:cs="Arial"/>
                <w:color w:val="000000" w:themeColor="text1"/>
                <w:sz w:val="16"/>
                <w:szCs w:val="16"/>
              </w:rPr>
              <w:t xml:space="preserve">: </w:t>
            </w:r>
            <w:r w:rsidRPr="00247906">
              <w:rPr>
                <w:rFonts w:cs="Arial"/>
                <w:color w:val="000000" w:themeColor="text1"/>
                <w:sz w:val="16"/>
                <w:szCs w:val="16"/>
              </w:rPr>
              <w:t>UNEXPECTED RESPONSE and P0TENTIAL/COMPLICATIONS) Intervene</w:t>
            </w:r>
            <w:r w:rsidR="006066E7" w:rsidRPr="00247906">
              <w:rPr>
                <w:rFonts w:cs="Arial"/>
                <w:color w:val="000000" w:themeColor="text1"/>
                <w:sz w:val="16"/>
                <w:szCs w:val="16"/>
              </w:rPr>
              <w:t xml:space="preserve"> within an established plan of care</w:t>
            </w:r>
            <w:r w:rsidRPr="00247906">
              <w:rPr>
                <w:rFonts w:cs="Arial"/>
                <w:color w:val="000000" w:themeColor="text1"/>
                <w:sz w:val="16"/>
                <w:szCs w:val="16"/>
              </w:rPr>
              <w:t xml:space="preserve">, report and document findings for unexpected response to tests, treatments, or procedures in pediatric patients with dehydration and </w:t>
            </w:r>
            <w:r w:rsidR="003E70A0" w:rsidRPr="00247906">
              <w:rPr>
                <w:rFonts w:cs="Arial"/>
                <w:color w:val="000000" w:themeColor="text1"/>
                <w:sz w:val="16"/>
                <w:szCs w:val="16"/>
              </w:rPr>
              <w:t>over-hydration</w:t>
            </w:r>
            <w:r w:rsidRPr="00247906">
              <w:rPr>
                <w:rFonts w:cs="Arial"/>
                <w:color w:val="000000" w:themeColor="text1"/>
                <w:sz w:val="16"/>
                <w:szCs w:val="16"/>
              </w:rPr>
              <w:t>.</w:t>
            </w:r>
          </w:p>
          <w:p w14:paraId="5CBDE49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BF76039" w14:textId="075A83D1"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7. (NCLEX-PN</w:t>
            </w:r>
            <w:r w:rsidR="00CB5816">
              <w:rPr>
                <w:rFonts w:cs="Arial"/>
                <w:color w:val="000000" w:themeColor="text1"/>
                <w:sz w:val="16"/>
                <w:szCs w:val="16"/>
              </w:rPr>
              <w:t xml:space="preserve">: </w:t>
            </w:r>
            <w:r w:rsidRPr="00247906">
              <w:rPr>
                <w:rFonts w:cs="Arial"/>
                <w:color w:val="000000" w:themeColor="text1"/>
                <w:sz w:val="16"/>
                <w:szCs w:val="16"/>
              </w:rPr>
              <w:t xml:space="preserve">NUTRITION) Apply knowledge of cultural considerations when reinforcing nutritional teaching for pediatric patients with dehydration and </w:t>
            </w:r>
            <w:r w:rsidR="003E70A0" w:rsidRPr="00247906">
              <w:rPr>
                <w:rFonts w:cs="Arial"/>
                <w:color w:val="000000" w:themeColor="text1"/>
                <w:sz w:val="16"/>
                <w:szCs w:val="16"/>
              </w:rPr>
              <w:t>over-hydration</w:t>
            </w:r>
            <w:r w:rsidRPr="00247906">
              <w:rPr>
                <w:rFonts w:cs="Arial"/>
                <w:color w:val="000000" w:themeColor="text1"/>
                <w:sz w:val="16"/>
                <w:szCs w:val="16"/>
              </w:rPr>
              <w:t>.</w:t>
            </w:r>
          </w:p>
          <w:p w14:paraId="5C337612"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D458B0C" w14:textId="3B8B4C66"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8. (NCLEX-PN</w:t>
            </w:r>
            <w:r w:rsidR="00CB5816">
              <w:rPr>
                <w:rFonts w:cs="Arial"/>
                <w:color w:val="000000" w:themeColor="text1"/>
                <w:sz w:val="16"/>
                <w:szCs w:val="16"/>
              </w:rPr>
              <w:t xml:space="preserve">: </w:t>
            </w:r>
            <w:r w:rsidRPr="00247906">
              <w:rPr>
                <w:rFonts w:cs="Arial"/>
                <w:color w:val="000000" w:themeColor="text1"/>
                <w:sz w:val="16"/>
                <w:szCs w:val="16"/>
              </w:rPr>
              <w:t xml:space="preserve">SAFE USE EQUIPMENT) Demonstrate safe use of equipment for pediatric patients with dehydration or </w:t>
            </w:r>
            <w:r w:rsidR="003E70A0" w:rsidRPr="00247906">
              <w:rPr>
                <w:rFonts w:cs="Arial"/>
                <w:color w:val="000000" w:themeColor="text1"/>
                <w:sz w:val="16"/>
                <w:szCs w:val="16"/>
              </w:rPr>
              <w:t>over-hydration</w:t>
            </w:r>
          </w:p>
          <w:p w14:paraId="2FF42486"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42A085D" w14:textId="56A0441C"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9. (NCLEX-PN</w:t>
            </w:r>
            <w:r w:rsidR="00CB5816">
              <w:rPr>
                <w:rFonts w:cs="Arial"/>
                <w:color w:val="000000" w:themeColor="text1"/>
                <w:sz w:val="16"/>
                <w:szCs w:val="16"/>
              </w:rPr>
              <w:t xml:space="preserve">: </w:t>
            </w:r>
            <w:r w:rsidRPr="00247906">
              <w:rPr>
                <w:rFonts w:cs="Arial"/>
                <w:color w:val="000000" w:themeColor="text1"/>
                <w:sz w:val="16"/>
                <w:szCs w:val="16"/>
              </w:rPr>
              <w:t xml:space="preserve">DOSAGE CALCULATIONS) Compare and contrast the amount of body surface of newborns, infants, and children and the relationship to dehydration or </w:t>
            </w:r>
            <w:r w:rsidR="003E70A0" w:rsidRPr="00247906">
              <w:rPr>
                <w:rFonts w:cs="Arial"/>
                <w:color w:val="000000" w:themeColor="text1"/>
                <w:sz w:val="16"/>
                <w:szCs w:val="16"/>
              </w:rPr>
              <w:t>over-hydration</w:t>
            </w:r>
            <w:r w:rsidRPr="00247906">
              <w:rPr>
                <w:rFonts w:cs="Arial"/>
                <w:color w:val="000000" w:themeColor="text1"/>
                <w:sz w:val="16"/>
                <w:szCs w:val="16"/>
              </w:rPr>
              <w:t>.</w:t>
            </w:r>
          </w:p>
          <w:p w14:paraId="1B8FAFE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25BFBC5" w14:textId="0AB0FD86"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10. (NCLEX-PN</w:t>
            </w:r>
            <w:r w:rsidR="00CB5816">
              <w:rPr>
                <w:rFonts w:cs="Arial"/>
                <w:color w:val="000000" w:themeColor="text1"/>
                <w:sz w:val="16"/>
                <w:szCs w:val="16"/>
              </w:rPr>
              <w:t xml:space="preserve">: </w:t>
            </w:r>
            <w:r w:rsidRPr="00247906">
              <w:rPr>
                <w:rFonts w:cs="Arial"/>
                <w:color w:val="000000" w:themeColor="text1"/>
                <w:sz w:val="16"/>
                <w:szCs w:val="16"/>
              </w:rPr>
              <w:t>PHARM EXPECTED ACTIONS) Use resources to predict pediatric patients expected response to medication, and reinforce education regarding medication effects.</w:t>
            </w:r>
          </w:p>
          <w:p w14:paraId="4DD6A003"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DC57F36" w14:textId="5BC5CD1C"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11. (NCLEX-PN</w:t>
            </w:r>
            <w:r w:rsidR="00CB5816">
              <w:rPr>
                <w:rFonts w:cs="Arial"/>
                <w:color w:val="000000" w:themeColor="text1"/>
                <w:sz w:val="16"/>
                <w:szCs w:val="16"/>
              </w:rPr>
              <w:t xml:space="preserve">: </w:t>
            </w:r>
            <w:r w:rsidRPr="00247906">
              <w:rPr>
                <w:rFonts w:cs="Arial"/>
                <w:color w:val="000000" w:themeColor="text1"/>
                <w:sz w:val="16"/>
                <w:szCs w:val="16"/>
              </w:rPr>
              <w:t>PHARM EXPECTED ACTIONS)</w:t>
            </w:r>
            <w:r w:rsidR="008834F0" w:rsidRPr="00247906">
              <w:rPr>
                <w:rFonts w:cs="Arial"/>
                <w:color w:val="000000" w:themeColor="text1"/>
                <w:sz w:val="16"/>
                <w:szCs w:val="16"/>
              </w:rPr>
              <w:t xml:space="preserve"> </w:t>
            </w:r>
            <w:r w:rsidR="00510F8C" w:rsidRPr="00247906">
              <w:rPr>
                <w:rFonts w:cs="Arial"/>
                <w:color w:val="000000" w:themeColor="text1"/>
                <w:sz w:val="16"/>
                <w:szCs w:val="16"/>
              </w:rPr>
              <w:t>Recognize</w:t>
            </w:r>
            <w:r w:rsidR="006066E7" w:rsidRPr="00247906">
              <w:rPr>
                <w:rFonts w:cs="Arial"/>
                <w:color w:val="000000" w:themeColor="text1"/>
                <w:sz w:val="16"/>
                <w:szCs w:val="16"/>
              </w:rPr>
              <w:t xml:space="preserve"> </w:t>
            </w:r>
            <w:r w:rsidR="003D4878" w:rsidRPr="00247906">
              <w:rPr>
                <w:rFonts w:cs="Arial"/>
                <w:color w:val="000000" w:themeColor="text1"/>
                <w:sz w:val="16"/>
                <w:szCs w:val="16"/>
              </w:rPr>
              <w:t xml:space="preserve">pertinent </w:t>
            </w:r>
            <w:r w:rsidR="00510F8C" w:rsidRPr="00247906">
              <w:rPr>
                <w:rFonts w:cs="Arial"/>
                <w:color w:val="000000" w:themeColor="text1"/>
                <w:sz w:val="16"/>
                <w:szCs w:val="16"/>
              </w:rPr>
              <w:t>data and</w:t>
            </w:r>
            <w:r w:rsidRPr="00247906">
              <w:rPr>
                <w:rFonts w:cs="Arial"/>
                <w:color w:val="000000" w:themeColor="text1"/>
                <w:sz w:val="16"/>
                <w:szCs w:val="16"/>
              </w:rPr>
              <w:t xml:space="preserve"> patient response prior to and after (e.g., vital signs, lab results, allergies, etc.) routine and PRN medication administration for pediatric patient with dehydration or </w:t>
            </w:r>
            <w:r w:rsidR="003E70A0" w:rsidRPr="00247906">
              <w:rPr>
                <w:rFonts w:cs="Arial"/>
                <w:color w:val="000000" w:themeColor="text1"/>
                <w:sz w:val="16"/>
                <w:szCs w:val="16"/>
              </w:rPr>
              <w:t>over-hydration</w:t>
            </w:r>
            <w:r w:rsidRPr="00247906">
              <w:rPr>
                <w:rFonts w:cs="Arial"/>
                <w:color w:val="000000" w:themeColor="text1"/>
                <w:sz w:val="16"/>
                <w:szCs w:val="16"/>
              </w:rPr>
              <w:t>.</w:t>
            </w:r>
          </w:p>
          <w:p w14:paraId="5CAE1893"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DF1B711" w14:textId="35458E8B"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lastRenderedPageBreak/>
              <w:t>12. (NCLEX-PN</w:t>
            </w:r>
            <w:r w:rsidR="00CB5816">
              <w:rPr>
                <w:rFonts w:cs="Arial"/>
                <w:color w:val="000000" w:themeColor="text1"/>
                <w:sz w:val="16"/>
                <w:szCs w:val="16"/>
              </w:rPr>
              <w:t xml:space="preserve">: </w:t>
            </w:r>
            <w:r w:rsidRPr="00247906">
              <w:rPr>
                <w:rFonts w:cs="Arial"/>
                <w:color w:val="000000" w:themeColor="text1"/>
                <w:sz w:val="16"/>
                <w:szCs w:val="16"/>
              </w:rPr>
              <w:t xml:space="preserve">HEALTH PROMOTION &amp; CULTURAL AWARENESS) </w:t>
            </w:r>
            <w:r w:rsidR="000754C6" w:rsidRPr="00247906">
              <w:rPr>
                <w:rFonts w:cs="Arial"/>
                <w:color w:val="000000" w:themeColor="text1"/>
                <w:sz w:val="16"/>
                <w:szCs w:val="16"/>
              </w:rPr>
              <w:br/>
            </w:r>
            <w:r w:rsidR="006066E7" w:rsidRPr="00247906">
              <w:rPr>
                <w:rFonts w:cs="Arial"/>
                <w:color w:val="000000" w:themeColor="text1"/>
                <w:sz w:val="16"/>
                <w:szCs w:val="16"/>
              </w:rPr>
              <w:t xml:space="preserve">Explain the importance of </w:t>
            </w:r>
            <w:r w:rsidRPr="00247906">
              <w:rPr>
                <w:rFonts w:cs="Arial"/>
                <w:color w:val="000000" w:themeColor="text1"/>
                <w:sz w:val="16"/>
                <w:szCs w:val="16"/>
              </w:rPr>
              <w:t>reinforc</w:t>
            </w:r>
            <w:r w:rsidR="006066E7" w:rsidRPr="00247906">
              <w:rPr>
                <w:rFonts w:cs="Arial"/>
                <w:color w:val="000000" w:themeColor="text1"/>
                <w:sz w:val="16"/>
                <w:szCs w:val="16"/>
              </w:rPr>
              <w:t>ing</w:t>
            </w:r>
            <w:r w:rsidRPr="00247906">
              <w:rPr>
                <w:rFonts w:cs="Arial"/>
                <w:color w:val="000000" w:themeColor="text1"/>
                <w:sz w:val="16"/>
                <w:szCs w:val="16"/>
              </w:rPr>
              <w:t xml:space="preserve"> teaching recognizing cultural differences</w:t>
            </w:r>
            <w:r w:rsidR="006066E7" w:rsidRPr="00247906">
              <w:rPr>
                <w:rFonts w:cs="Arial"/>
                <w:color w:val="000000" w:themeColor="text1"/>
                <w:sz w:val="16"/>
                <w:szCs w:val="16"/>
              </w:rPr>
              <w:t xml:space="preserve"> for pediatric patients with dehydration or </w:t>
            </w:r>
            <w:r w:rsidR="003E70A0" w:rsidRPr="00247906">
              <w:rPr>
                <w:rFonts w:cs="Arial"/>
                <w:color w:val="000000" w:themeColor="text1"/>
                <w:sz w:val="16"/>
                <w:szCs w:val="16"/>
              </w:rPr>
              <w:t>over-hydration</w:t>
            </w:r>
            <w:r w:rsidRPr="00247906">
              <w:rPr>
                <w:rFonts w:cs="Arial"/>
                <w:color w:val="000000" w:themeColor="text1"/>
                <w:sz w:val="16"/>
                <w:szCs w:val="16"/>
              </w:rPr>
              <w:t>.</w:t>
            </w:r>
          </w:p>
          <w:p w14:paraId="5D08BDB9"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p>
          <w:p w14:paraId="11B80B2D" w14:textId="480A83A9"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5C917B76" w14:textId="31B9CD8F"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543A4DF6" w14:textId="15296E17"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Measurements</w:t>
            </w:r>
            <w:r w:rsidR="00CB5816">
              <w:rPr>
                <w:rFonts w:cs="Arial"/>
                <w:b/>
                <w:color w:val="000000" w:themeColor="text1"/>
                <w:sz w:val="16"/>
                <w:szCs w:val="16"/>
              </w:rPr>
              <w:t xml:space="preserve">: </w:t>
            </w:r>
          </w:p>
          <w:p w14:paraId="5BCDA604"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 xml:space="preserve">________________________________________________________________________________________________________ </w:t>
            </w:r>
          </w:p>
          <w:p w14:paraId="33504666" w14:textId="77777777" w:rsidR="00A15D57" w:rsidRPr="00247906" w:rsidRDefault="00A15D57" w:rsidP="00A15D57">
            <w:pPr>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br w:type="page"/>
            </w:r>
          </w:p>
          <w:p w14:paraId="29A98A9A" w14:textId="33C080F5"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rPr>
              <w:t xml:space="preserve">HEALTH AND ILLNESS CONCEPT </w:t>
            </w:r>
            <w:r w:rsidRPr="00247906">
              <w:rPr>
                <w:rFonts w:cs="Arial"/>
                <w:color w:val="000000" w:themeColor="text1"/>
                <w:sz w:val="16"/>
                <w:szCs w:val="16"/>
              </w:rPr>
              <w:t>/ GAS EXCHANGE</w:t>
            </w:r>
            <w:r w:rsidR="00CB5816">
              <w:rPr>
                <w:rFonts w:cs="Arial"/>
                <w:color w:val="000000" w:themeColor="text1"/>
                <w:sz w:val="16"/>
                <w:szCs w:val="16"/>
              </w:rPr>
              <w:t xml:space="preserve">: </w:t>
            </w:r>
            <w:r w:rsidRPr="00247906">
              <w:rPr>
                <w:rFonts w:cs="Arial"/>
                <w:color w:val="000000" w:themeColor="text1"/>
                <w:sz w:val="16"/>
                <w:szCs w:val="16"/>
              </w:rPr>
              <w:t>Pediatrics</w:t>
            </w:r>
          </w:p>
          <w:p w14:paraId="6836FDB9"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u w:val="single"/>
              </w:rPr>
            </w:pPr>
          </w:p>
          <w:p w14:paraId="20B0A2DC" w14:textId="1CE9392C"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EXEMPLARS</w:t>
            </w:r>
            <w:r w:rsidR="00CB5816">
              <w:rPr>
                <w:rFonts w:cs="Arial"/>
                <w:b/>
                <w:i/>
                <w:color w:val="000000" w:themeColor="text1"/>
                <w:sz w:val="16"/>
                <w:szCs w:val="16"/>
              </w:rPr>
              <w:t xml:space="preserve">: </w:t>
            </w:r>
            <w:r w:rsidRPr="00247906">
              <w:rPr>
                <w:rFonts w:cs="Arial"/>
                <w:color w:val="000000" w:themeColor="text1"/>
                <w:sz w:val="16"/>
                <w:szCs w:val="16"/>
              </w:rPr>
              <w:t>Infectious and inflammatory disorders (upper respiratory infections, URI, Sudden Respiratory Distress Syndrome/ (RSV), croup. cystic fibrosis); Sudden Infant Death Syndrome (SIDS).</w:t>
            </w:r>
          </w:p>
          <w:p w14:paraId="3364A70B"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76911A9" w14:textId="78D65F1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LAB VALUES</w:t>
            </w:r>
            <w:r w:rsidR="00CB5816">
              <w:rPr>
                <w:rFonts w:cs="Arial"/>
                <w:b/>
                <w:i/>
                <w:color w:val="000000" w:themeColor="text1"/>
                <w:sz w:val="16"/>
                <w:szCs w:val="16"/>
              </w:rPr>
              <w:t xml:space="preserve">: </w:t>
            </w:r>
            <w:r w:rsidRPr="00247906">
              <w:rPr>
                <w:rFonts w:cs="Arial"/>
                <w:color w:val="000000" w:themeColor="text1"/>
                <w:sz w:val="16"/>
                <w:szCs w:val="16"/>
              </w:rPr>
              <w:t>Listed in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Identify laboratory values</w:t>
            </w:r>
            <w:r w:rsidR="00CB5816">
              <w:rPr>
                <w:rFonts w:cs="Arial"/>
                <w:color w:val="000000" w:themeColor="text1"/>
                <w:sz w:val="16"/>
                <w:szCs w:val="16"/>
              </w:rPr>
              <w:t xml:space="preserve">: </w:t>
            </w:r>
            <w:r w:rsidRPr="00247906">
              <w:rPr>
                <w:rFonts w:cs="Arial"/>
                <w:color w:val="000000" w:themeColor="text1"/>
                <w:sz w:val="16"/>
                <w:szCs w:val="16"/>
              </w:rPr>
              <w:t>BUN, cholesterol (total), glucose, hematocrit, hemoglobin, glycosylated hemoglobin (HgbA1C), platelets, K+, Na+, ABG’s, WBC, creatinine, PT, PTT &amp; APTT, INR. (Other labs</w:t>
            </w:r>
            <w:r w:rsidR="00CB5816">
              <w:rPr>
                <w:rFonts w:cs="Arial"/>
                <w:color w:val="000000" w:themeColor="text1"/>
                <w:sz w:val="16"/>
                <w:szCs w:val="16"/>
              </w:rPr>
              <w:t xml:space="preserve">: </w:t>
            </w:r>
            <w:r w:rsidRPr="00247906">
              <w:rPr>
                <w:rFonts w:cs="Arial"/>
                <w:color w:val="000000" w:themeColor="text1"/>
                <w:sz w:val="16"/>
                <w:szCs w:val="16"/>
              </w:rPr>
              <w:t>BMP, GFR, urinalysis).</w:t>
            </w:r>
          </w:p>
          <w:p w14:paraId="54D750DE"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34631A2" w14:textId="66056612"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MEDICATIONS</w:t>
            </w:r>
            <w:r w:rsidR="00CB5816">
              <w:rPr>
                <w:rFonts w:cs="Arial"/>
                <w:b/>
                <w:i/>
                <w:color w:val="000000" w:themeColor="text1"/>
                <w:sz w:val="16"/>
                <w:szCs w:val="16"/>
              </w:rPr>
              <w:t xml:space="preserve">: </w:t>
            </w:r>
            <w:r w:rsidRPr="00247906">
              <w:rPr>
                <w:rFonts w:cs="Arial"/>
                <w:color w:val="000000" w:themeColor="text1"/>
                <w:sz w:val="16"/>
                <w:szCs w:val="16"/>
              </w:rPr>
              <w:t>Antihistamines, decongestants, expectorants and mucolytics, antitussives, intranasal corticosteroids and mast cell stabilizers, antivirals, beta agonists, methylxanthines, leukotriene modifiers, pancreatic enzyme replacements.</w:t>
            </w:r>
          </w:p>
          <w:p w14:paraId="16EAFDA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011B56D" w14:textId="75EC25E8"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NUTRITION</w:t>
            </w:r>
            <w:r w:rsidR="00CB5816">
              <w:rPr>
                <w:rFonts w:cs="Arial"/>
                <w:b/>
                <w:i/>
                <w:color w:val="000000" w:themeColor="text1"/>
                <w:sz w:val="16"/>
                <w:szCs w:val="16"/>
              </w:rPr>
              <w:t xml:space="preserve">: </w:t>
            </w:r>
            <w:r w:rsidRPr="00247906">
              <w:rPr>
                <w:rFonts w:cs="Arial"/>
                <w:color w:val="000000" w:themeColor="text1"/>
                <w:sz w:val="16"/>
                <w:szCs w:val="16"/>
              </w:rPr>
              <w:t>High protein, high calorie diets; CF</w:t>
            </w:r>
            <w:r w:rsidR="00CB5816">
              <w:rPr>
                <w:rFonts w:cs="Arial"/>
                <w:color w:val="000000" w:themeColor="text1"/>
                <w:sz w:val="16"/>
                <w:szCs w:val="16"/>
              </w:rPr>
              <w:t xml:space="preserve">: </w:t>
            </w:r>
            <w:r w:rsidRPr="00247906">
              <w:rPr>
                <w:rFonts w:cs="Arial"/>
                <w:color w:val="000000" w:themeColor="text1"/>
                <w:sz w:val="16"/>
                <w:szCs w:val="16"/>
              </w:rPr>
              <w:t>water miscible fat soluble vitamins.</w:t>
            </w:r>
          </w:p>
          <w:p w14:paraId="5269F48F"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5D7E33F" w14:textId="3935EC5D"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0635C4CD"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7CBA8F0" w14:textId="1C56FBB2"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PATHOPHYSIOLOGY) Apply knowledge of pathophysiology to the physiological changes that occur for pediatric patients with alterations in gas exchange.</w:t>
            </w:r>
          </w:p>
          <w:p w14:paraId="3B1CEF6E"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01A2C8B" w14:textId="0D3A29C1"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2.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PATHOPHYSIOLOGY) Apply pathophysiology and evidence based care in monitoring pediatric patients with alterations in gas exchange.</w:t>
            </w:r>
          </w:p>
          <w:p w14:paraId="672BCBAD"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6319D5E" w14:textId="10BA274E"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3.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LABORATORY VALUES) Compare patient lab values to normal lab values and notify primary care provider of abnormal test results in pediatric patients with alterations in gas exchange.</w:t>
            </w:r>
          </w:p>
          <w:p w14:paraId="086ED9BF"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FA42983" w14:textId="3D9B4D89"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 xml:space="preserve">DIAGNOSTIC TESTS) </w:t>
            </w:r>
            <w:r w:rsidR="00510F8C" w:rsidRPr="00247906">
              <w:rPr>
                <w:rFonts w:cs="Arial"/>
                <w:color w:val="000000" w:themeColor="text1"/>
                <w:sz w:val="16"/>
                <w:szCs w:val="16"/>
              </w:rPr>
              <w:t>Recognize</w:t>
            </w:r>
            <w:r w:rsidRPr="00247906">
              <w:rPr>
                <w:rFonts w:cs="Arial"/>
                <w:color w:val="000000" w:themeColor="text1"/>
                <w:sz w:val="16"/>
                <w:szCs w:val="16"/>
              </w:rPr>
              <w:t xml:space="preserve"> and compare differences in vital signs to baseline vital signs in a pediatric patient with alterations in gas exchange.</w:t>
            </w:r>
          </w:p>
          <w:p w14:paraId="77D9581C"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8161BFC" w14:textId="3F50E955"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5.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 xml:space="preserve">ESTABLISHING PRIORITIES) Identify priority actions </w:t>
            </w:r>
            <w:r w:rsidR="007F62FD" w:rsidRPr="00247906">
              <w:rPr>
                <w:rFonts w:cs="Arial"/>
                <w:color w:val="000000" w:themeColor="text1"/>
                <w:sz w:val="16"/>
                <w:szCs w:val="16"/>
              </w:rPr>
              <w:t xml:space="preserve">within an established plan of care </w:t>
            </w:r>
            <w:r w:rsidRPr="00247906">
              <w:rPr>
                <w:rFonts w:cs="Arial"/>
                <w:color w:val="000000" w:themeColor="text1"/>
                <w:sz w:val="16"/>
                <w:szCs w:val="16"/>
              </w:rPr>
              <w:t>for pediatric patient with alterations in gas exchange.</w:t>
            </w:r>
          </w:p>
          <w:p w14:paraId="11E15270" w14:textId="77777777" w:rsidR="00A15D57" w:rsidRPr="00247906" w:rsidRDefault="00A15D57" w:rsidP="00121527">
            <w:pPr>
              <w:keepLines/>
              <w:widowControl w:val="0"/>
              <w:autoSpaceDE w:val="0"/>
              <w:autoSpaceDN w:val="0"/>
              <w:adjustRightInd w:val="0"/>
              <w:spacing w:before="100" w:beforeAutospacing="1"/>
              <w:contextualSpacing/>
              <w:rPr>
                <w:rFonts w:cs="Arial"/>
                <w:color w:val="000000" w:themeColor="text1"/>
                <w:sz w:val="16"/>
                <w:szCs w:val="16"/>
              </w:rPr>
            </w:pPr>
          </w:p>
          <w:p w14:paraId="0C24506F" w14:textId="663ECFA6" w:rsidR="00A15D57" w:rsidRPr="00247906" w:rsidRDefault="007F62FD"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6</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A15D57" w:rsidRPr="00247906">
              <w:rPr>
                <w:rFonts w:cs="Arial"/>
                <w:color w:val="000000" w:themeColor="text1"/>
                <w:sz w:val="16"/>
                <w:szCs w:val="16"/>
              </w:rPr>
              <w:t>NUTRITION) Apply knowledge of cultural considerations for patients when reinforcing nutritional teaching for pediatric patients with alterations in gas exchange.</w:t>
            </w:r>
          </w:p>
          <w:p w14:paraId="682E5936"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52150DF" w14:textId="2D210117" w:rsidR="00A15D57" w:rsidRPr="00247906" w:rsidRDefault="007F62FD"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7</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A15D57" w:rsidRPr="00247906">
              <w:rPr>
                <w:rFonts w:cs="Arial"/>
                <w:color w:val="000000" w:themeColor="text1"/>
                <w:sz w:val="16"/>
                <w:szCs w:val="16"/>
              </w:rPr>
              <w:t>SAFE USE EQUIPMENT) Demonstrate safe use of equipment for pediatric patients with alterations in gas exchange.</w:t>
            </w:r>
          </w:p>
          <w:p w14:paraId="7A285632"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87FBE89" w14:textId="669E3874" w:rsidR="00A15D57" w:rsidRPr="00247906" w:rsidRDefault="007F62FD"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8</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A15D57" w:rsidRPr="00247906">
              <w:rPr>
                <w:rFonts w:cs="Arial"/>
                <w:color w:val="000000" w:themeColor="text1"/>
                <w:sz w:val="16"/>
                <w:szCs w:val="16"/>
              </w:rPr>
              <w:t>DOSAGE CALCULATIONS) Use nursing judgment when performing calculations needed for medication administration for pediatric patients with alterations in gas exchange.</w:t>
            </w:r>
          </w:p>
          <w:p w14:paraId="57BD9012"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E4CD796" w14:textId="213BD3E7" w:rsidR="00A15D57" w:rsidRPr="00247906" w:rsidRDefault="00D84BF4"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9</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A15D57" w:rsidRPr="00247906">
              <w:rPr>
                <w:rFonts w:cs="Arial"/>
                <w:color w:val="000000" w:themeColor="text1"/>
                <w:sz w:val="16"/>
                <w:szCs w:val="16"/>
              </w:rPr>
              <w:t>PHARM EXPECTED ACTIONS) Use resources to predict pediatric patients expected response to medication, and reinforce education regarding medication effects.</w:t>
            </w:r>
          </w:p>
          <w:p w14:paraId="04F74F31"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A22046A" w14:textId="6CA4F94C" w:rsidR="00D84BF4" w:rsidRPr="00247906" w:rsidRDefault="007F62FD" w:rsidP="00D84BF4">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10</w:t>
            </w:r>
            <w:r w:rsidR="00A15D57" w:rsidRPr="00247906">
              <w:rPr>
                <w:rFonts w:cs="Arial"/>
                <w:color w:val="000000" w:themeColor="text1"/>
                <w:sz w:val="16"/>
                <w:szCs w:val="16"/>
              </w:rPr>
              <w:t>. (NCLEX-PN</w:t>
            </w:r>
            <w:r w:rsidR="00CB5816">
              <w:rPr>
                <w:rFonts w:cs="Arial"/>
                <w:color w:val="000000" w:themeColor="text1"/>
                <w:sz w:val="16"/>
                <w:szCs w:val="16"/>
              </w:rPr>
              <w:t xml:space="preserve">: </w:t>
            </w:r>
            <w:r w:rsidR="00A15D57" w:rsidRPr="00247906">
              <w:rPr>
                <w:rFonts w:cs="Arial"/>
                <w:color w:val="000000" w:themeColor="text1"/>
                <w:sz w:val="16"/>
                <w:szCs w:val="16"/>
              </w:rPr>
              <w:t xml:space="preserve">PHARM EXPECTED ACTIONS) </w:t>
            </w:r>
            <w:r w:rsidR="00510F8C" w:rsidRPr="00247906">
              <w:rPr>
                <w:rFonts w:cs="Arial"/>
                <w:color w:val="000000" w:themeColor="text1"/>
                <w:sz w:val="16"/>
                <w:szCs w:val="16"/>
              </w:rPr>
              <w:t>Recognize</w:t>
            </w:r>
            <w:r w:rsidR="003D4878" w:rsidRPr="00247906">
              <w:rPr>
                <w:rFonts w:cs="Arial"/>
                <w:color w:val="000000" w:themeColor="text1"/>
                <w:sz w:val="16"/>
                <w:szCs w:val="16"/>
              </w:rPr>
              <w:t xml:space="preserve"> pertinent </w:t>
            </w:r>
            <w:r w:rsidR="00510F8C" w:rsidRPr="00247906">
              <w:rPr>
                <w:rFonts w:cs="Arial"/>
                <w:color w:val="000000" w:themeColor="text1"/>
                <w:sz w:val="16"/>
                <w:szCs w:val="16"/>
              </w:rPr>
              <w:t>data and</w:t>
            </w:r>
            <w:r w:rsidR="00A15D57" w:rsidRPr="00247906">
              <w:rPr>
                <w:rFonts w:cs="Arial"/>
                <w:color w:val="000000" w:themeColor="text1"/>
                <w:sz w:val="16"/>
                <w:szCs w:val="16"/>
              </w:rPr>
              <w:t xml:space="preserve"> patient response prior to and after (e.g., vital signs, lab results, allergies, etc.) routine and PRN medication administration for pediatric patient</w:t>
            </w:r>
            <w:r w:rsidR="00B71749" w:rsidRPr="00247906">
              <w:rPr>
                <w:rFonts w:cs="Arial"/>
                <w:color w:val="000000" w:themeColor="text1"/>
                <w:sz w:val="16"/>
                <w:szCs w:val="16"/>
              </w:rPr>
              <w:t>s</w:t>
            </w:r>
            <w:r w:rsidR="00A15D57" w:rsidRPr="00247906">
              <w:rPr>
                <w:rFonts w:cs="Arial"/>
                <w:color w:val="000000" w:themeColor="text1"/>
                <w:sz w:val="16"/>
                <w:szCs w:val="16"/>
              </w:rPr>
              <w:t xml:space="preserve"> wi</w:t>
            </w:r>
            <w:r w:rsidR="00D84BF4" w:rsidRPr="00247906">
              <w:rPr>
                <w:rFonts w:cs="Arial"/>
                <w:color w:val="000000" w:themeColor="text1"/>
                <w:sz w:val="16"/>
                <w:szCs w:val="16"/>
              </w:rPr>
              <w:t>th alterations in gas exchange.</w:t>
            </w:r>
          </w:p>
          <w:p w14:paraId="57C0AFB0" w14:textId="77777777" w:rsidR="00D84BF4" w:rsidRPr="00247906" w:rsidRDefault="00D84BF4" w:rsidP="00D84BF4">
            <w:pPr>
              <w:keepLines/>
              <w:widowControl w:val="0"/>
              <w:autoSpaceDE w:val="0"/>
              <w:autoSpaceDN w:val="0"/>
              <w:adjustRightInd w:val="0"/>
              <w:spacing w:before="100" w:beforeAutospacing="1"/>
              <w:ind w:left="720"/>
              <w:contextualSpacing/>
              <w:rPr>
                <w:rFonts w:cs="Arial"/>
                <w:color w:val="000000" w:themeColor="text1"/>
                <w:sz w:val="16"/>
                <w:szCs w:val="16"/>
              </w:rPr>
            </w:pPr>
          </w:p>
          <w:p w14:paraId="7C609711" w14:textId="17E6E4F4" w:rsidR="008210E3" w:rsidRPr="00247906" w:rsidRDefault="008210E3" w:rsidP="00D84BF4">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w:t>
            </w:r>
            <w:r w:rsidR="007F62FD" w:rsidRPr="00247906">
              <w:rPr>
                <w:rFonts w:cs="Arial"/>
                <w:color w:val="000000" w:themeColor="text1"/>
                <w:sz w:val="16"/>
                <w:szCs w:val="16"/>
              </w:rPr>
              <w:t>1</w:t>
            </w:r>
            <w:r w:rsidRPr="00247906">
              <w:rPr>
                <w:rFonts w:cs="Arial"/>
                <w:color w:val="000000" w:themeColor="text1"/>
                <w:sz w:val="16"/>
                <w:szCs w:val="16"/>
              </w:rPr>
              <w:t xml:space="preserve">. </w:t>
            </w:r>
            <w:r w:rsidR="00A15D57" w:rsidRPr="00247906">
              <w:rPr>
                <w:rFonts w:cs="Arial"/>
                <w:color w:val="000000" w:themeColor="text1"/>
                <w:sz w:val="16"/>
                <w:szCs w:val="16"/>
              </w:rPr>
              <w:t>(NCLEX-PN</w:t>
            </w:r>
            <w:r w:rsidR="00CB5816">
              <w:rPr>
                <w:rFonts w:cs="Arial"/>
                <w:color w:val="000000" w:themeColor="text1"/>
                <w:sz w:val="16"/>
                <w:szCs w:val="16"/>
              </w:rPr>
              <w:t xml:space="preserve">: </w:t>
            </w:r>
            <w:r w:rsidR="00A15D57" w:rsidRPr="00247906">
              <w:rPr>
                <w:rFonts w:cs="Arial"/>
                <w:color w:val="000000" w:themeColor="text1"/>
                <w:sz w:val="16"/>
                <w:szCs w:val="16"/>
              </w:rPr>
              <w:t xml:space="preserve">HEALTH PROMOTION &amp; LIFESTYLE CHOICES) </w:t>
            </w:r>
            <w:r w:rsidRPr="00247906">
              <w:rPr>
                <w:rFonts w:cs="Arial"/>
                <w:color w:val="000000" w:themeColor="text1"/>
                <w:sz w:val="16"/>
                <w:szCs w:val="16"/>
              </w:rPr>
              <w:t>Explain the importance of reinforcing teaching recognizing cultural differences for pediatric patients with alterations in gas exchange.</w:t>
            </w:r>
          </w:p>
          <w:p w14:paraId="3B82E4D6"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p>
          <w:p w14:paraId="308DC65C" w14:textId="49E79941"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49FF7922" w14:textId="768EEF8D"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68D6F2A7" w14:textId="226944C8"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Measurements</w:t>
            </w:r>
            <w:r w:rsidR="00CB5816">
              <w:rPr>
                <w:rFonts w:cs="Arial"/>
                <w:b/>
                <w:color w:val="000000" w:themeColor="text1"/>
                <w:sz w:val="16"/>
                <w:szCs w:val="16"/>
              </w:rPr>
              <w:t xml:space="preserve">: </w:t>
            </w:r>
          </w:p>
          <w:p w14:paraId="1927E0B0"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 xml:space="preserve">________________________________________________________________________________________________________ </w:t>
            </w:r>
          </w:p>
          <w:p w14:paraId="2791C641" w14:textId="77777777" w:rsidR="00A15D57" w:rsidRPr="00247906" w:rsidRDefault="00A15D57" w:rsidP="00A15D57">
            <w:pPr>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br w:type="page"/>
            </w:r>
          </w:p>
          <w:p w14:paraId="0FEA1B7E"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232D62C1"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1F323F83"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1E6F744C" w14:textId="73C85A58"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rPr>
              <w:lastRenderedPageBreak/>
              <w:t xml:space="preserve">HEALTH AND ILLNESS CONCEPT </w:t>
            </w:r>
            <w:r w:rsidRPr="00247906">
              <w:rPr>
                <w:rFonts w:cs="Arial"/>
                <w:color w:val="000000" w:themeColor="text1"/>
                <w:sz w:val="16"/>
                <w:szCs w:val="16"/>
              </w:rPr>
              <w:t>/ PERFUSION/CLOTTING</w:t>
            </w:r>
            <w:r w:rsidR="00CB5816">
              <w:rPr>
                <w:rFonts w:cs="Arial"/>
                <w:color w:val="000000" w:themeColor="text1"/>
                <w:sz w:val="16"/>
                <w:szCs w:val="16"/>
              </w:rPr>
              <w:t xml:space="preserve">: </w:t>
            </w:r>
            <w:r w:rsidRPr="00247906">
              <w:rPr>
                <w:rFonts w:cs="Arial"/>
                <w:color w:val="000000" w:themeColor="text1"/>
                <w:sz w:val="16"/>
                <w:szCs w:val="16"/>
              </w:rPr>
              <w:t>Pediatrics</w:t>
            </w:r>
          </w:p>
          <w:p w14:paraId="417A3FFE" w14:textId="77777777" w:rsidR="00A15D57" w:rsidRPr="00247906" w:rsidRDefault="00A15D57" w:rsidP="0090371A">
            <w:pPr>
              <w:keepLines/>
              <w:widowControl w:val="0"/>
              <w:autoSpaceDE w:val="0"/>
              <w:autoSpaceDN w:val="0"/>
              <w:adjustRightInd w:val="0"/>
              <w:spacing w:before="100" w:beforeAutospacing="1"/>
              <w:contextualSpacing/>
              <w:rPr>
                <w:rFonts w:cs="Arial"/>
                <w:color w:val="000000" w:themeColor="text1"/>
                <w:sz w:val="16"/>
                <w:szCs w:val="16"/>
                <w:u w:val="single"/>
              </w:rPr>
            </w:pPr>
          </w:p>
          <w:p w14:paraId="09F5B870" w14:textId="48760432"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EXEMPLARS</w:t>
            </w:r>
            <w:r w:rsidR="00CB5816">
              <w:rPr>
                <w:rFonts w:cs="Arial"/>
                <w:b/>
                <w:i/>
                <w:color w:val="000000" w:themeColor="text1"/>
                <w:sz w:val="16"/>
                <w:szCs w:val="16"/>
              </w:rPr>
              <w:t xml:space="preserve">: </w:t>
            </w:r>
            <w:r w:rsidRPr="00247906">
              <w:rPr>
                <w:rFonts w:cs="Arial"/>
                <w:color w:val="000000" w:themeColor="text1"/>
                <w:sz w:val="16"/>
                <w:szCs w:val="16"/>
              </w:rPr>
              <w:t>Ischemic disorders</w:t>
            </w:r>
            <w:r w:rsidR="00CB5816">
              <w:rPr>
                <w:rFonts w:cs="Arial"/>
                <w:color w:val="000000" w:themeColor="text1"/>
                <w:sz w:val="16"/>
                <w:szCs w:val="16"/>
              </w:rPr>
              <w:t xml:space="preserve">: </w:t>
            </w:r>
            <w:r w:rsidRPr="00247906">
              <w:rPr>
                <w:rFonts w:cs="Arial"/>
                <w:color w:val="000000" w:themeColor="text1"/>
                <w:sz w:val="16"/>
                <w:szCs w:val="16"/>
              </w:rPr>
              <w:t>(cardiac defects); Hematologic disorders (sickle cell anemia, hemophilia).</w:t>
            </w:r>
          </w:p>
          <w:p w14:paraId="32B146E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5F9D7D2" w14:textId="35C37385"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LAB VALUES</w:t>
            </w:r>
            <w:r w:rsidR="00CB5816">
              <w:rPr>
                <w:rFonts w:cs="Arial"/>
                <w:b/>
                <w:i/>
                <w:color w:val="000000" w:themeColor="text1"/>
                <w:sz w:val="16"/>
                <w:szCs w:val="16"/>
              </w:rPr>
              <w:t xml:space="preserve">: </w:t>
            </w:r>
            <w:r w:rsidRPr="00247906">
              <w:rPr>
                <w:rFonts w:cs="Arial"/>
                <w:color w:val="000000" w:themeColor="text1"/>
                <w:sz w:val="16"/>
                <w:szCs w:val="16"/>
              </w:rPr>
              <w:t>Listed in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Identify laboratory values</w:t>
            </w:r>
            <w:r w:rsidR="00CB5816">
              <w:rPr>
                <w:rFonts w:cs="Arial"/>
                <w:color w:val="000000" w:themeColor="text1"/>
                <w:sz w:val="16"/>
                <w:szCs w:val="16"/>
              </w:rPr>
              <w:t xml:space="preserve">: </w:t>
            </w:r>
            <w:r w:rsidRPr="00247906">
              <w:rPr>
                <w:rFonts w:cs="Arial"/>
                <w:color w:val="000000" w:themeColor="text1"/>
                <w:sz w:val="16"/>
                <w:szCs w:val="16"/>
              </w:rPr>
              <w:t>BUN, cholesterol (total), glucose, hematocrit, hemoglobin, glycosylated hemoglobin (HgbA1C), platelets, K+, Na+, ABG’s, WBC, creatinine, PT, PTT &amp; APTT, INR. (Other labs</w:t>
            </w:r>
            <w:r w:rsidR="00CB5816">
              <w:rPr>
                <w:rFonts w:cs="Arial"/>
                <w:color w:val="000000" w:themeColor="text1"/>
                <w:sz w:val="16"/>
                <w:szCs w:val="16"/>
              </w:rPr>
              <w:t xml:space="preserve">: </w:t>
            </w:r>
            <w:r w:rsidRPr="00247906">
              <w:rPr>
                <w:rFonts w:cs="Arial"/>
                <w:color w:val="000000" w:themeColor="text1"/>
                <w:sz w:val="16"/>
                <w:szCs w:val="16"/>
              </w:rPr>
              <w:t>BMP, GFR, urinalysis).</w:t>
            </w:r>
          </w:p>
          <w:p w14:paraId="6CD96D33"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C3F3C87" w14:textId="215B767A"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MEDICATIONS</w:t>
            </w:r>
            <w:r w:rsidR="00CB5816">
              <w:rPr>
                <w:rFonts w:cs="Arial"/>
                <w:b/>
                <w:i/>
                <w:color w:val="000000" w:themeColor="text1"/>
                <w:sz w:val="16"/>
                <w:szCs w:val="16"/>
              </w:rPr>
              <w:t xml:space="preserve">: </w:t>
            </w:r>
            <w:r w:rsidRPr="00247906">
              <w:rPr>
                <w:rFonts w:cs="Arial"/>
                <w:color w:val="000000" w:themeColor="text1"/>
                <w:sz w:val="16"/>
                <w:szCs w:val="16"/>
              </w:rPr>
              <w:t>Cardiac glycosides, RAAS inhibitors, ACE inhibitors, Diuretics, Potassium Supplements.</w:t>
            </w:r>
          </w:p>
          <w:p w14:paraId="510202C0"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5305564" w14:textId="4F93992B"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NUTRITION</w:t>
            </w:r>
            <w:r w:rsidR="00CB5816">
              <w:rPr>
                <w:rFonts w:cs="Arial"/>
                <w:b/>
                <w:i/>
                <w:color w:val="000000" w:themeColor="text1"/>
                <w:sz w:val="16"/>
                <w:szCs w:val="16"/>
              </w:rPr>
              <w:t xml:space="preserve">: </w:t>
            </w:r>
            <w:r w:rsidRPr="00247906">
              <w:rPr>
                <w:rFonts w:cs="Arial"/>
                <w:color w:val="000000" w:themeColor="text1"/>
                <w:sz w:val="16"/>
                <w:szCs w:val="16"/>
              </w:rPr>
              <w:t>Iron supplements and iron rich foods, Caffeine restricted diet, Vitamin C, E, folate, and zinc supplements.</w:t>
            </w:r>
          </w:p>
          <w:p w14:paraId="3A48CEC5"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631358F" w14:textId="77F8B5B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78E06831"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40A174F" w14:textId="69E3EBF9"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 xml:space="preserve">PATHOPHYSIOLOGY) Apply knowledge of pathophysiology to the physiological changes that occur for pediatric patients with alterations in perfusion and/or clotting. </w:t>
            </w:r>
          </w:p>
          <w:p w14:paraId="222D271D"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9424F37" w14:textId="313B7E04"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2.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PATHOPHYSIOLOGY) Apply pathophysiology and evidence based care in monitoring pediatric patients with alterations in perfusion and/or clotting.</w:t>
            </w:r>
          </w:p>
          <w:p w14:paraId="3FE5B5FD"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A838FE9" w14:textId="2F64E15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LAB VALUES) Compare patient lab values to normal lab values and notify primary care provider of abnormal test results in pediatric patients with alterations in perfusion and/or clotting.</w:t>
            </w:r>
          </w:p>
          <w:p w14:paraId="5434D82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A552956" w14:textId="503ECCEE"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 xml:space="preserve">DIAGNOSTIC TESTS) </w:t>
            </w:r>
            <w:r w:rsidR="00510F8C" w:rsidRPr="00247906">
              <w:rPr>
                <w:rFonts w:cs="Arial"/>
                <w:color w:val="000000" w:themeColor="text1"/>
                <w:sz w:val="16"/>
                <w:szCs w:val="16"/>
              </w:rPr>
              <w:t>Recognize</w:t>
            </w:r>
            <w:r w:rsidRPr="00247906">
              <w:rPr>
                <w:rFonts w:cs="Arial"/>
                <w:color w:val="000000" w:themeColor="text1"/>
                <w:sz w:val="16"/>
                <w:szCs w:val="16"/>
              </w:rPr>
              <w:t xml:space="preserve"> and compare differences in vital signs to baseline vital signs in a pediatric patient with alterations in perfusion and/or clotting.</w:t>
            </w:r>
          </w:p>
          <w:p w14:paraId="001F8191"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3BA496D" w14:textId="03614894"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5.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ESTABLISHING PRIORITIES) Identify priority actions</w:t>
            </w:r>
            <w:r w:rsidR="007F62FD" w:rsidRPr="00247906">
              <w:rPr>
                <w:rFonts w:cs="Arial"/>
                <w:color w:val="000000" w:themeColor="text1"/>
                <w:sz w:val="16"/>
                <w:szCs w:val="16"/>
              </w:rPr>
              <w:t xml:space="preserve"> within an established plan of care</w:t>
            </w:r>
            <w:r w:rsidRPr="00247906">
              <w:rPr>
                <w:rFonts w:cs="Arial"/>
                <w:color w:val="000000" w:themeColor="text1"/>
                <w:sz w:val="16"/>
                <w:szCs w:val="16"/>
              </w:rPr>
              <w:t xml:space="preserve"> for pediatric patient with alterations in perfusion and/or clotting.</w:t>
            </w:r>
          </w:p>
          <w:p w14:paraId="2C9FCBD1"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95AE466" w14:textId="40A7E23E"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6. (NCLEX-PN</w:t>
            </w:r>
            <w:r w:rsidR="00CB5816">
              <w:rPr>
                <w:rFonts w:cs="Arial"/>
                <w:color w:val="000000" w:themeColor="text1"/>
                <w:sz w:val="16"/>
                <w:szCs w:val="16"/>
              </w:rPr>
              <w:t xml:space="preserve">: </w:t>
            </w:r>
            <w:r w:rsidRPr="00247906">
              <w:rPr>
                <w:rFonts w:cs="Arial"/>
                <w:color w:val="000000" w:themeColor="text1"/>
                <w:sz w:val="16"/>
                <w:szCs w:val="16"/>
              </w:rPr>
              <w:t>UNEXPECTED RESPONSE and P0TENTIAL/COMPLICATIONS) Intervene</w:t>
            </w:r>
            <w:r w:rsidR="007F62FD" w:rsidRPr="00247906">
              <w:rPr>
                <w:rFonts w:cs="Arial"/>
                <w:color w:val="000000" w:themeColor="text1"/>
                <w:sz w:val="16"/>
                <w:szCs w:val="16"/>
              </w:rPr>
              <w:t xml:space="preserve"> within an established plan of care</w:t>
            </w:r>
            <w:r w:rsidRPr="00247906">
              <w:rPr>
                <w:rFonts w:cs="Arial"/>
                <w:color w:val="000000" w:themeColor="text1"/>
                <w:sz w:val="16"/>
                <w:szCs w:val="16"/>
              </w:rPr>
              <w:t>, report and document findings for unexpected response to tests, treatments, or procedures in pediatric patients with an alteration in perfusion and/or clotting.</w:t>
            </w:r>
          </w:p>
          <w:p w14:paraId="7EF8DDDD"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C646C0F" w14:textId="0C178AC4"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7. (NCLEX-PN</w:t>
            </w:r>
            <w:r w:rsidR="00CB5816">
              <w:rPr>
                <w:rFonts w:cs="Arial"/>
                <w:color w:val="000000" w:themeColor="text1"/>
                <w:sz w:val="16"/>
                <w:szCs w:val="16"/>
              </w:rPr>
              <w:t xml:space="preserve">: </w:t>
            </w:r>
            <w:r w:rsidRPr="00247906">
              <w:rPr>
                <w:rFonts w:cs="Arial"/>
                <w:color w:val="000000" w:themeColor="text1"/>
                <w:sz w:val="16"/>
                <w:szCs w:val="16"/>
              </w:rPr>
              <w:t xml:space="preserve">NUTRITION) Apply knowledge of cultural considerations for patients when reinforcing nutritional teaching for pediatric patients with alterations in perfusion and/or clotting.  </w:t>
            </w:r>
          </w:p>
          <w:p w14:paraId="23925032"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F1B5259" w14:textId="0F479411"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8. (NCLEX-PN</w:t>
            </w:r>
            <w:r w:rsidR="00CB5816">
              <w:rPr>
                <w:rFonts w:cs="Arial"/>
                <w:color w:val="000000" w:themeColor="text1"/>
                <w:sz w:val="16"/>
                <w:szCs w:val="16"/>
              </w:rPr>
              <w:t xml:space="preserve">: </w:t>
            </w:r>
            <w:r w:rsidRPr="00247906">
              <w:rPr>
                <w:rFonts w:cs="Arial"/>
                <w:color w:val="000000" w:themeColor="text1"/>
                <w:sz w:val="16"/>
                <w:szCs w:val="16"/>
              </w:rPr>
              <w:t>SAFE USE EQUIPMENT) Demonstrate safe use of equipment for pediatric patients with alterations in perfusion and/or clotting.</w:t>
            </w:r>
          </w:p>
          <w:p w14:paraId="1633056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E636842" w14:textId="74C08383"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9. (NCLEX-PN</w:t>
            </w:r>
            <w:r w:rsidR="00CB5816">
              <w:rPr>
                <w:rFonts w:cs="Arial"/>
                <w:color w:val="000000" w:themeColor="text1"/>
                <w:sz w:val="16"/>
                <w:szCs w:val="16"/>
              </w:rPr>
              <w:t xml:space="preserve">: </w:t>
            </w:r>
            <w:r w:rsidRPr="00247906">
              <w:rPr>
                <w:rFonts w:cs="Arial"/>
                <w:color w:val="000000" w:themeColor="text1"/>
                <w:sz w:val="16"/>
                <w:szCs w:val="16"/>
              </w:rPr>
              <w:t>DOSAGE CALCULATIONS) Use nursing judgment when performing calculations needed for medication administration for pediatric patients with alterations in perfusion and/or clotting.</w:t>
            </w:r>
          </w:p>
          <w:p w14:paraId="06A38106"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9997CE0" w14:textId="5553E64E"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10. (NCLEX-PN</w:t>
            </w:r>
            <w:r w:rsidR="00CB5816">
              <w:rPr>
                <w:rFonts w:cs="Arial"/>
                <w:color w:val="000000" w:themeColor="text1"/>
                <w:sz w:val="16"/>
                <w:szCs w:val="16"/>
              </w:rPr>
              <w:t xml:space="preserve">: </w:t>
            </w:r>
            <w:r w:rsidRPr="00247906">
              <w:rPr>
                <w:rFonts w:cs="Arial"/>
                <w:color w:val="000000" w:themeColor="text1"/>
                <w:sz w:val="16"/>
                <w:szCs w:val="16"/>
              </w:rPr>
              <w:t>PHARM EXPECTED ACTIONS) Use resources to predict pediatric patients expected response to medication, and reinforce education regarding medication effects.</w:t>
            </w:r>
          </w:p>
          <w:p w14:paraId="205871F9"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C1913B4" w14:textId="21ED9F19"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11. (NCLEX-PN</w:t>
            </w:r>
            <w:r w:rsidR="00CB5816">
              <w:rPr>
                <w:rFonts w:cs="Arial"/>
                <w:color w:val="000000" w:themeColor="text1"/>
                <w:sz w:val="16"/>
                <w:szCs w:val="16"/>
              </w:rPr>
              <w:t xml:space="preserve">: </w:t>
            </w:r>
            <w:r w:rsidRPr="00247906">
              <w:rPr>
                <w:rFonts w:cs="Arial"/>
                <w:color w:val="000000" w:themeColor="text1"/>
                <w:sz w:val="16"/>
                <w:szCs w:val="16"/>
              </w:rPr>
              <w:t xml:space="preserve">PHARM EXPECTED ACTIONS) </w:t>
            </w:r>
            <w:r w:rsidR="00510F8C" w:rsidRPr="00247906">
              <w:rPr>
                <w:rFonts w:cs="Arial"/>
                <w:color w:val="000000" w:themeColor="text1"/>
                <w:sz w:val="16"/>
                <w:szCs w:val="16"/>
              </w:rPr>
              <w:t>Recognize</w:t>
            </w:r>
            <w:r w:rsidR="003D4878" w:rsidRPr="00247906">
              <w:rPr>
                <w:rFonts w:cs="Arial"/>
                <w:color w:val="000000" w:themeColor="text1"/>
                <w:sz w:val="16"/>
                <w:szCs w:val="16"/>
              </w:rPr>
              <w:t xml:space="preserve"> pertinent </w:t>
            </w:r>
            <w:r w:rsidR="00510F8C" w:rsidRPr="00247906">
              <w:rPr>
                <w:rFonts w:cs="Arial"/>
                <w:color w:val="000000" w:themeColor="text1"/>
                <w:sz w:val="16"/>
                <w:szCs w:val="16"/>
              </w:rPr>
              <w:t>data and</w:t>
            </w:r>
            <w:r w:rsidRPr="00247906">
              <w:rPr>
                <w:rFonts w:cs="Arial"/>
                <w:color w:val="000000" w:themeColor="text1"/>
                <w:sz w:val="16"/>
                <w:szCs w:val="16"/>
              </w:rPr>
              <w:t xml:space="preserve"> patient response prior to and after (e.g., vital signs, lab results, allergies, etc.) routine and PRN medication administration for pediatric patient with alterations in perfusion and/or clotting. </w:t>
            </w:r>
          </w:p>
          <w:p w14:paraId="6915CDB5"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481998F" w14:textId="7456CF6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12. (NCLEX-PN</w:t>
            </w:r>
            <w:r w:rsidR="00CB5816">
              <w:rPr>
                <w:rFonts w:cs="Arial"/>
                <w:color w:val="000000" w:themeColor="text1"/>
                <w:sz w:val="16"/>
                <w:szCs w:val="16"/>
              </w:rPr>
              <w:t xml:space="preserve">: </w:t>
            </w:r>
            <w:r w:rsidRPr="00247906">
              <w:rPr>
                <w:rFonts w:cs="Arial"/>
                <w:color w:val="000000" w:themeColor="text1"/>
                <w:sz w:val="16"/>
                <w:szCs w:val="16"/>
              </w:rPr>
              <w:t xml:space="preserve">HEALTH PROMOTION &amp; CULTURAL AWARENESS) </w:t>
            </w:r>
            <w:r w:rsidR="00C331EC" w:rsidRPr="00247906">
              <w:rPr>
                <w:rFonts w:cs="Arial"/>
                <w:color w:val="000000" w:themeColor="text1"/>
                <w:sz w:val="16"/>
                <w:szCs w:val="16"/>
              </w:rPr>
              <w:t>Explain the importance of reinforcing teaching recognizing cultural differences for pediatric patients with alterations in perfusion and/or clotting.</w:t>
            </w:r>
          </w:p>
          <w:p w14:paraId="7AECBFA3"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B8C7C29" w14:textId="54DCAAC4"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 xml:space="preserve">  Reading Assignments</w:t>
            </w:r>
            <w:r w:rsidR="00CB5816">
              <w:rPr>
                <w:rFonts w:cs="Arial"/>
                <w:b/>
                <w:color w:val="000000" w:themeColor="text1"/>
                <w:sz w:val="16"/>
                <w:szCs w:val="16"/>
              </w:rPr>
              <w:t xml:space="preserve">: </w:t>
            </w:r>
          </w:p>
          <w:p w14:paraId="1783F60E" w14:textId="1E42AACF"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3C8343AA" w14:textId="51C46B35"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Measurements</w:t>
            </w:r>
            <w:r w:rsidR="00CB5816">
              <w:rPr>
                <w:rFonts w:cs="Arial"/>
                <w:b/>
                <w:color w:val="000000" w:themeColor="text1"/>
                <w:sz w:val="16"/>
                <w:szCs w:val="16"/>
              </w:rPr>
              <w:t xml:space="preserve">: </w:t>
            </w:r>
          </w:p>
          <w:p w14:paraId="12C79CA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 xml:space="preserve">________________________________________________________________________________________________________ </w:t>
            </w:r>
          </w:p>
          <w:p w14:paraId="6780D55C" w14:textId="18FCF695"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p>
          <w:p w14:paraId="415FA445"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0D2DBCAB"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2EAB982E"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07F9EF10"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1A54DDD4"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44CEDD84"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4F14E014"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6EE531E9"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21647531" w14:textId="49A4B454"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rPr>
              <w:lastRenderedPageBreak/>
              <w:t xml:space="preserve">HEALTH AND ILLNESS CONCEPT </w:t>
            </w:r>
            <w:r w:rsidRPr="00247906">
              <w:rPr>
                <w:rFonts w:cs="Arial"/>
                <w:color w:val="000000" w:themeColor="text1"/>
                <w:sz w:val="16"/>
                <w:szCs w:val="16"/>
              </w:rPr>
              <w:t>/ METABOLISM/GLUCOSE REGULATION</w:t>
            </w:r>
            <w:r w:rsidR="00CB5816">
              <w:rPr>
                <w:rFonts w:cs="Arial"/>
                <w:color w:val="000000" w:themeColor="text1"/>
                <w:sz w:val="16"/>
                <w:szCs w:val="16"/>
              </w:rPr>
              <w:t xml:space="preserve">: </w:t>
            </w:r>
            <w:r w:rsidRPr="00247906">
              <w:rPr>
                <w:rFonts w:cs="Arial"/>
                <w:color w:val="000000" w:themeColor="text1"/>
                <w:sz w:val="16"/>
                <w:szCs w:val="16"/>
              </w:rPr>
              <w:t>Pediatrics</w:t>
            </w:r>
          </w:p>
          <w:p w14:paraId="25F09BF0"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u w:val="single"/>
              </w:rPr>
            </w:pPr>
          </w:p>
          <w:p w14:paraId="1A9B1670" w14:textId="162787AA"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EXEMPLARS</w:t>
            </w:r>
            <w:r w:rsidR="00CB5816">
              <w:rPr>
                <w:rFonts w:cs="Arial"/>
                <w:b/>
                <w:i/>
                <w:color w:val="000000" w:themeColor="text1"/>
                <w:sz w:val="16"/>
                <w:szCs w:val="16"/>
              </w:rPr>
              <w:t xml:space="preserve">: </w:t>
            </w:r>
            <w:r w:rsidRPr="00247906">
              <w:rPr>
                <w:rFonts w:cs="Arial"/>
                <w:color w:val="000000" w:themeColor="text1"/>
                <w:sz w:val="16"/>
                <w:szCs w:val="16"/>
              </w:rPr>
              <w:t>Metabolism disorders (Obesity/anorexia nervosa, bulimia nervosa); inborn errors of metabolism (PKU).</w:t>
            </w:r>
          </w:p>
          <w:p w14:paraId="4AB88EC5"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549EB5E" w14:textId="089AE9C9"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LAB VALUES</w:t>
            </w:r>
            <w:r w:rsidR="00CB5816">
              <w:rPr>
                <w:rFonts w:cs="Arial"/>
                <w:b/>
                <w:i/>
                <w:color w:val="000000" w:themeColor="text1"/>
                <w:sz w:val="16"/>
                <w:szCs w:val="16"/>
              </w:rPr>
              <w:t xml:space="preserve">: </w:t>
            </w:r>
            <w:r w:rsidRPr="00247906">
              <w:rPr>
                <w:rFonts w:cs="Arial"/>
                <w:color w:val="000000" w:themeColor="text1"/>
                <w:sz w:val="16"/>
                <w:szCs w:val="16"/>
              </w:rPr>
              <w:t>Listed in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Identify laboratory values</w:t>
            </w:r>
            <w:r w:rsidR="00CB5816">
              <w:rPr>
                <w:rFonts w:cs="Arial"/>
                <w:color w:val="000000" w:themeColor="text1"/>
                <w:sz w:val="16"/>
                <w:szCs w:val="16"/>
              </w:rPr>
              <w:t xml:space="preserve">: </w:t>
            </w:r>
            <w:r w:rsidRPr="00247906">
              <w:rPr>
                <w:rFonts w:cs="Arial"/>
                <w:color w:val="000000" w:themeColor="text1"/>
                <w:sz w:val="16"/>
                <w:szCs w:val="16"/>
              </w:rPr>
              <w:t>BUN, cholesterol (total), glucose, hematocrit, hemoglobin, glycosylated hemoglobin (HgbA1C), platelets, K+, Na+, ABG’s, WBC, creatinine, PT, PTT &amp; APTT, INR. (Other labs</w:t>
            </w:r>
            <w:r w:rsidR="00CB5816">
              <w:rPr>
                <w:rFonts w:cs="Arial"/>
                <w:color w:val="000000" w:themeColor="text1"/>
                <w:sz w:val="16"/>
                <w:szCs w:val="16"/>
              </w:rPr>
              <w:t xml:space="preserve">: </w:t>
            </w:r>
            <w:r w:rsidRPr="00247906">
              <w:rPr>
                <w:rFonts w:cs="Arial"/>
                <w:color w:val="000000" w:themeColor="text1"/>
                <w:sz w:val="16"/>
                <w:szCs w:val="16"/>
              </w:rPr>
              <w:t>BMP, GFR, urinalysis).</w:t>
            </w:r>
          </w:p>
          <w:p w14:paraId="1FD739C9"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ED0962F" w14:textId="48EDD26D"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MEDICATIONS</w:t>
            </w:r>
            <w:r w:rsidR="00CB5816">
              <w:rPr>
                <w:rFonts w:cs="Arial"/>
                <w:b/>
                <w:i/>
                <w:color w:val="000000" w:themeColor="text1"/>
                <w:sz w:val="16"/>
                <w:szCs w:val="16"/>
              </w:rPr>
              <w:t xml:space="preserve">: </w:t>
            </w:r>
            <w:r w:rsidRPr="00247906">
              <w:rPr>
                <w:rFonts w:cs="Arial"/>
                <w:color w:val="000000" w:themeColor="text1"/>
                <w:sz w:val="16"/>
                <w:szCs w:val="16"/>
              </w:rPr>
              <w:t>Insulins, Glucagon, Thyroid replacement.</w:t>
            </w:r>
          </w:p>
          <w:p w14:paraId="431E4B76"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C41C528" w14:textId="4C170AA6"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NUTRITION</w:t>
            </w:r>
            <w:r w:rsidR="00CB5816">
              <w:rPr>
                <w:rFonts w:cs="Arial"/>
                <w:b/>
                <w:i/>
                <w:color w:val="000000" w:themeColor="text1"/>
                <w:sz w:val="16"/>
                <w:szCs w:val="16"/>
              </w:rPr>
              <w:t xml:space="preserve">: </w:t>
            </w:r>
            <w:r w:rsidRPr="00247906">
              <w:rPr>
                <w:rFonts w:cs="Arial"/>
                <w:color w:val="000000" w:themeColor="text1"/>
                <w:sz w:val="16"/>
                <w:szCs w:val="16"/>
              </w:rPr>
              <w:t>Diabetics diet, Low phenylalanine diet.</w:t>
            </w:r>
          </w:p>
          <w:p w14:paraId="023580D4"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99BEAB4" w14:textId="721F0765"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4D87E33E"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125A8EC" w14:textId="45DF0001"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PATHOPHYSIOLOGY) Apply knowledge of pathophysiology to the physiological changes that occur for pediatric patients with alterations in glucose regulation and metabolism.</w:t>
            </w:r>
          </w:p>
          <w:p w14:paraId="4CCE590C"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33B102E" w14:textId="5BE77C6F"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2.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PATHOPHYSIOLOGY) Apply pathophysiology and evidence based care in monitoring pediatric patients with alterations in glucose regulation and metabolism.</w:t>
            </w:r>
          </w:p>
          <w:p w14:paraId="2BE880FD"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1A9404E" w14:textId="275C5F96"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LAB VALUES) Compare patient lab values to normal lab values and notify primary care provider of abnormal test results in pediatric patients with alterations in glucose regulation and metabolism.</w:t>
            </w:r>
          </w:p>
          <w:p w14:paraId="2514B45F"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65877A8" w14:textId="593AE722"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 xml:space="preserve">DIAGNOSTIC TESTS) </w:t>
            </w:r>
            <w:r w:rsidR="00510F8C" w:rsidRPr="00247906">
              <w:rPr>
                <w:rFonts w:cs="Arial"/>
                <w:color w:val="000000" w:themeColor="text1"/>
                <w:sz w:val="16"/>
                <w:szCs w:val="16"/>
              </w:rPr>
              <w:t>Recognize</w:t>
            </w:r>
            <w:r w:rsidRPr="00247906">
              <w:rPr>
                <w:rFonts w:cs="Arial"/>
                <w:color w:val="000000" w:themeColor="text1"/>
                <w:sz w:val="16"/>
                <w:szCs w:val="16"/>
              </w:rPr>
              <w:t xml:space="preserve"> and compare differences in vital signs to baseline vital signs in a pediatric patient with alterations in glucose regulation and metabolism.</w:t>
            </w:r>
          </w:p>
          <w:p w14:paraId="2AF32506"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CE02B79" w14:textId="67CE2CD1"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5.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 xml:space="preserve">ESTABLISHING PRIORITIES) Identify priority actions </w:t>
            </w:r>
            <w:r w:rsidR="007F62FD" w:rsidRPr="00247906">
              <w:rPr>
                <w:rFonts w:cs="Arial"/>
                <w:color w:val="000000" w:themeColor="text1"/>
                <w:sz w:val="16"/>
                <w:szCs w:val="16"/>
              </w:rPr>
              <w:t xml:space="preserve">within an established plan of care </w:t>
            </w:r>
            <w:r w:rsidRPr="00247906">
              <w:rPr>
                <w:rFonts w:cs="Arial"/>
                <w:color w:val="000000" w:themeColor="text1"/>
                <w:sz w:val="16"/>
                <w:szCs w:val="16"/>
              </w:rPr>
              <w:t>for pediatric patient with alterations in glucose regulation and metabolism.</w:t>
            </w:r>
          </w:p>
          <w:p w14:paraId="4EF0A80F"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16C1EE5" w14:textId="7F974F3C"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6. (NCLEX-PN</w:t>
            </w:r>
            <w:r w:rsidR="00CB5816">
              <w:rPr>
                <w:rFonts w:cs="Arial"/>
                <w:color w:val="000000" w:themeColor="text1"/>
                <w:sz w:val="16"/>
                <w:szCs w:val="16"/>
              </w:rPr>
              <w:t xml:space="preserve">: </w:t>
            </w:r>
            <w:r w:rsidRPr="00247906">
              <w:rPr>
                <w:rFonts w:cs="Arial"/>
                <w:color w:val="000000" w:themeColor="text1"/>
                <w:sz w:val="16"/>
                <w:szCs w:val="16"/>
              </w:rPr>
              <w:t>UNEXPECTED RESPONSE and P0TENTIAL/COMPLICATIONS) Intervene</w:t>
            </w:r>
            <w:r w:rsidR="007F62FD" w:rsidRPr="00247906">
              <w:rPr>
                <w:rFonts w:cs="Arial"/>
                <w:color w:val="000000" w:themeColor="text1"/>
                <w:sz w:val="16"/>
                <w:szCs w:val="16"/>
              </w:rPr>
              <w:t xml:space="preserve"> within an established plan of care</w:t>
            </w:r>
            <w:r w:rsidRPr="00247906">
              <w:rPr>
                <w:rFonts w:cs="Arial"/>
                <w:color w:val="000000" w:themeColor="text1"/>
                <w:sz w:val="16"/>
                <w:szCs w:val="16"/>
              </w:rPr>
              <w:t>, report and document findings for unexpected response to tests, treatments, or procedures in pediatric patients with an alteration in glucose regulation and metabolism.</w:t>
            </w:r>
          </w:p>
          <w:p w14:paraId="2BE9E9B2"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7B7157A" w14:textId="0B9BAAC8"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7. (NCLEX-PN</w:t>
            </w:r>
            <w:r w:rsidR="00CB5816">
              <w:rPr>
                <w:rFonts w:cs="Arial"/>
                <w:color w:val="000000" w:themeColor="text1"/>
                <w:sz w:val="16"/>
                <w:szCs w:val="16"/>
              </w:rPr>
              <w:t xml:space="preserve">: </w:t>
            </w:r>
            <w:r w:rsidRPr="00247906">
              <w:rPr>
                <w:rFonts w:cs="Arial"/>
                <w:color w:val="000000" w:themeColor="text1"/>
                <w:sz w:val="16"/>
                <w:szCs w:val="16"/>
              </w:rPr>
              <w:t>NUTRITION) Apply knowledge of cultural considerations for patients when reinforcing nutritional teaching for pediatric patients with alterations in glucose regulation and metabolism.</w:t>
            </w:r>
          </w:p>
          <w:p w14:paraId="55BFB70F"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6DE926A" w14:textId="2D1FF3AF"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8. (NCLEX-PN</w:t>
            </w:r>
            <w:r w:rsidR="00CB5816">
              <w:rPr>
                <w:rFonts w:cs="Arial"/>
                <w:color w:val="000000" w:themeColor="text1"/>
                <w:sz w:val="16"/>
                <w:szCs w:val="16"/>
              </w:rPr>
              <w:t xml:space="preserve">: </w:t>
            </w:r>
            <w:r w:rsidRPr="00247906">
              <w:rPr>
                <w:rFonts w:cs="Arial"/>
                <w:color w:val="000000" w:themeColor="text1"/>
                <w:sz w:val="16"/>
                <w:szCs w:val="16"/>
              </w:rPr>
              <w:t>SAFE USE EQUIPMENT) Demonstrate safe use of equipment for pediatric patients with alterations in perfusion and clotting.</w:t>
            </w:r>
          </w:p>
          <w:p w14:paraId="13A3CFC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E6745B6" w14:textId="12B51330"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9. (NCLEX-PN</w:t>
            </w:r>
            <w:r w:rsidR="00CB5816">
              <w:rPr>
                <w:rFonts w:cs="Arial"/>
                <w:color w:val="000000" w:themeColor="text1"/>
                <w:sz w:val="16"/>
                <w:szCs w:val="16"/>
              </w:rPr>
              <w:t xml:space="preserve">: </w:t>
            </w:r>
            <w:r w:rsidRPr="00247906">
              <w:rPr>
                <w:rFonts w:cs="Arial"/>
                <w:color w:val="000000" w:themeColor="text1"/>
                <w:sz w:val="16"/>
                <w:szCs w:val="16"/>
              </w:rPr>
              <w:t>DOSAGE CALCULATIONS) Use nursing judgment when performing calculations needed for medication administration for pediatric patients with alterations in perfusion and clotting.</w:t>
            </w:r>
          </w:p>
          <w:p w14:paraId="2AEA1BF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2401CE2" w14:textId="7396C91B"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10. (NCLEX-PN</w:t>
            </w:r>
            <w:r w:rsidR="00CB5816">
              <w:rPr>
                <w:rFonts w:cs="Arial"/>
                <w:color w:val="000000" w:themeColor="text1"/>
                <w:sz w:val="16"/>
                <w:szCs w:val="16"/>
              </w:rPr>
              <w:t xml:space="preserve">: </w:t>
            </w:r>
            <w:r w:rsidRPr="00247906">
              <w:rPr>
                <w:rFonts w:cs="Arial"/>
                <w:color w:val="000000" w:themeColor="text1"/>
                <w:sz w:val="16"/>
                <w:szCs w:val="16"/>
              </w:rPr>
              <w:t>PHARM EXPECTED ACTIONS) Use resources to predict pediatric patients expected response to medication, and reinforce education regarding medication effects.</w:t>
            </w:r>
          </w:p>
          <w:p w14:paraId="20A10CDB"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D76DFAF" w14:textId="00628DC6"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11. (NCLEX-PN</w:t>
            </w:r>
            <w:r w:rsidR="00CB5816">
              <w:rPr>
                <w:rFonts w:cs="Arial"/>
                <w:color w:val="000000" w:themeColor="text1"/>
                <w:sz w:val="16"/>
                <w:szCs w:val="16"/>
              </w:rPr>
              <w:t xml:space="preserve">: </w:t>
            </w:r>
            <w:r w:rsidRPr="00247906">
              <w:rPr>
                <w:rFonts w:cs="Arial"/>
                <w:color w:val="000000" w:themeColor="text1"/>
                <w:sz w:val="16"/>
                <w:szCs w:val="16"/>
              </w:rPr>
              <w:t xml:space="preserve">PHARM EXPECTED ACTIONS) </w:t>
            </w:r>
            <w:r w:rsidR="00510F8C" w:rsidRPr="00247906">
              <w:rPr>
                <w:rFonts w:cs="Arial"/>
                <w:color w:val="000000" w:themeColor="text1"/>
                <w:sz w:val="16"/>
                <w:szCs w:val="16"/>
              </w:rPr>
              <w:t>Recognize</w:t>
            </w:r>
            <w:r w:rsidR="003D4878" w:rsidRPr="00247906">
              <w:rPr>
                <w:rFonts w:cs="Arial"/>
                <w:color w:val="000000" w:themeColor="text1"/>
                <w:sz w:val="16"/>
                <w:szCs w:val="16"/>
              </w:rPr>
              <w:t xml:space="preserve"> pertinent </w:t>
            </w:r>
            <w:r w:rsidR="00510F8C" w:rsidRPr="00247906">
              <w:rPr>
                <w:rFonts w:cs="Arial"/>
                <w:color w:val="000000" w:themeColor="text1"/>
                <w:sz w:val="16"/>
                <w:szCs w:val="16"/>
              </w:rPr>
              <w:t>data and</w:t>
            </w:r>
            <w:r w:rsidRPr="00247906">
              <w:rPr>
                <w:rFonts w:cs="Arial"/>
                <w:color w:val="000000" w:themeColor="text1"/>
                <w:sz w:val="16"/>
                <w:szCs w:val="16"/>
              </w:rPr>
              <w:t xml:space="preserve"> patient response prior to and after (e.g., vital si</w:t>
            </w:r>
            <w:r w:rsidR="000256E8" w:rsidRPr="00247906">
              <w:rPr>
                <w:rFonts w:cs="Arial"/>
                <w:color w:val="000000" w:themeColor="text1"/>
                <w:sz w:val="16"/>
                <w:szCs w:val="16"/>
              </w:rPr>
              <w:t>gns, lab results, allergies</w:t>
            </w:r>
            <w:r w:rsidRPr="00247906">
              <w:rPr>
                <w:rFonts w:cs="Arial"/>
                <w:color w:val="000000" w:themeColor="text1"/>
                <w:sz w:val="16"/>
                <w:szCs w:val="16"/>
              </w:rPr>
              <w:t xml:space="preserve">) routine and PRN medication administration for pediatric patient with alterations in glucose regulation and metabolism. </w:t>
            </w:r>
          </w:p>
          <w:p w14:paraId="34702A45"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E126FE8" w14:textId="69B89EE5"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12. (NCLEX-PN</w:t>
            </w:r>
            <w:r w:rsidR="00CB5816">
              <w:rPr>
                <w:rFonts w:cs="Arial"/>
                <w:color w:val="000000" w:themeColor="text1"/>
                <w:sz w:val="16"/>
                <w:szCs w:val="16"/>
              </w:rPr>
              <w:t xml:space="preserve">: </w:t>
            </w:r>
            <w:r w:rsidRPr="00247906">
              <w:rPr>
                <w:rFonts w:cs="Arial"/>
                <w:color w:val="000000" w:themeColor="text1"/>
                <w:sz w:val="16"/>
                <w:szCs w:val="16"/>
              </w:rPr>
              <w:t xml:space="preserve">HEALTH PROMOTION &amp; CULTURAL AWARENESS) </w:t>
            </w:r>
            <w:r w:rsidR="00C331EC" w:rsidRPr="00247906">
              <w:rPr>
                <w:rFonts w:cs="Arial"/>
                <w:color w:val="000000" w:themeColor="text1"/>
                <w:sz w:val="16"/>
                <w:szCs w:val="16"/>
              </w:rPr>
              <w:t>Explain the importance of reinforcing teaching recognizing cultural differences for pediatric patients with alterations in glucose regulation and metabolism.</w:t>
            </w:r>
          </w:p>
          <w:p w14:paraId="2046BAB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b/>
                <w:color w:val="000000" w:themeColor="text1"/>
                <w:sz w:val="16"/>
                <w:szCs w:val="16"/>
              </w:rPr>
            </w:pPr>
          </w:p>
          <w:p w14:paraId="142EA40E" w14:textId="1710980E"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5C586475" w14:textId="6762CA77"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4612BF42" w14:textId="083C86A1"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Measurements</w:t>
            </w:r>
            <w:r w:rsidR="00CB5816">
              <w:rPr>
                <w:rFonts w:cs="Arial"/>
                <w:b/>
                <w:color w:val="000000" w:themeColor="text1"/>
                <w:sz w:val="16"/>
                <w:szCs w:val="16"/>
              </w:rPr>
              <w:t xml:space="preserve">: </w:t>
            </w:r>
          </w:p>
          <w:p w14:paraId="58403040" w14:textId="77777777"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 xml:space="preserve">________________________________________________________________________________________________________ </w:t>
            </w:r>
          </w:p>
          <w:p w14:paraId="54BCE06B" w14:textId="77777777" w:rsidR="00A15D57" w:rsidRPr="00247906" w:rsidRDefault="00A15D57" w:rsidP="00A15D57">
            <w:pPr>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br w:type="page"/>
            </w:r>
          </w:p>
          <w:p w14:paraId="6AB49CB8"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2DED1D68"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7C8DDB18"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691B3063"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531C2BCB"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7AC8DED0"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0718CA20"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5D0EEB24"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6CFA3CF0" w14:textId="55772A7C"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rPr>
              <w:lastRenderedPageBreak/>
              <w:t xml:space="preserve">HEALTH AND ILLNESS CONCEPT </w:t>
            </w:r>
            <w:r w:rsidRPr="00247906">
              <w:rPr>
                <w:rFonts w:cs="Arial"/>
                <w:color w:val="000000" w:themeColor="text1"/>
                <w:sz w:val="16"/>
                <w:szCs w:val="16"/>
              </w:rPr>
              <w:t>/ INTRACRANIAL REGULATION/SENSORY PERCEPTION</w:t>
            </w:r>
            <w:r w:rsidR="00CB5816">
              <w:rPr>
                <w:rFonts w:cs="Arial"/>
                <w:color w:val="000000" w:themeColor="text1"/>
                <w:sz w:val="16"/>
                <w:szCs w:val="16"/>
              </w:rPr>
              <w:t xml:space="preserve">: </w:t>
            </w:r>
            <w:r w:rsidRPr="00247906">
              <w:rPr>
                <w:rFonts w:cs="Arial"/>
                <w:color w:val="000000" w:themeColor="text1"/>
                <w:sz w:val="16"/>
                <w:szCs w:val="16"/>
              </w:rPr>
              <w:t>Pediatrics</w:t>
            </w:r>
          </w:p>
          <w:p w14:paraId="5700BBBF"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u w:val="single"/>
              </w:rPr>
            </w:pPr>
          </w:p>
          <w:p w14:paraId="522F7244" w14:textId="0DD683BC"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EXEMPLARS</w:t>
            </w:r>
            <w:r w:rsidR="00CB5816">
              <w:rPr>
                <w:rFonts w:cs="Arial"/>
                <w:b/>
                <w:i/>
                <w:color w:val="000000" w:themeColor="text1"/>
                <w:sz w:val="16"/>
                <w:szCs w:val="16"/>
              </w:rPr>
              <w:t xml:space="preserve">: </w:t>
            </w:r>
            <w:r w:rsidRPr="00247906">
              <w:rPr>
                <w:rFonts w:cs="Arial"/>
                <w:color w:val="000000" w:themeColor="text1"/>
                <w:sz w:val="16"/>
                <w:szCs w:val="16"/>
              </w:rPr>
              <w:t>Infectious and inflammatory disorders (meningitis, Reye syndrome); Electrical conduction disorders (seizure disorders, cerebral palsy); Congenital disorders (Down’s syndrome); Vision and hearing related disorders (conjunctivitis, otitis media).</w:t>
            </w:r>
          </w:p>
          <w:p w14:paraId="013F796B"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B21A1C2" w14:textId="45A0FC84"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LAB VALUES</w:t>
            </w:r>
            <w:r w:rsidR="00CB5816">
              <w:rPr>
                <w:rFonts w:cs="Arial"/>
                <w:b/>
                <w:i/>
                <w:color w:val="000000" w:themeColor="text1"/>
                <w:sz w:val="16"/>
                <w:szCs w:val="16"/>
              </w:rPr>
              <w:t xml:space="preserve">: </w:t>
            </w:r>
            <w:r w:rsidRPr="00247906">
              <w:rPr>
                <w:rFonts w:cs="Arial"/>
                <w:color w:val="000000" w:themeColor="text1"/>
                <w:sz w:val="16"/>
                <w:szCs w:val="16"/>
              </w:rPr>
              <w:t>Listed in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Identify laboratory values</w:t>
            </w:r>
            <w:r w:rsidR="00CB5816">
              <w:rPr>
                <w:rFonts w:cs="Arial"/>
                <w:color w:val="000000" w:themeColor="text1"/>
                <w:sz w:val="16"/>
                <w:szCs w:val="16"/>
              </w:rPr>
              <w:t xml:space="preserve">: </w:t>
            </w:r>
            <w:r w:rsidRPr="00247906">
              <w:rPr>
                <w:rFonts w:cs="Arial"/>
                <w:color w:val="000000" w:themeColor="text1"/>
                <w:sz w:val="16"/>
                <w:szCs w:val="16"/>
              </w:rPr>
              <w:t>BUN, cholesterol (total), glucose, hematocrit, hemoglobin, glycosylated hemoglobin (HgbA1C), platelets, K+, Na+, ABG’s, WBC, creatinine, PT, PTT &amp; APTT, INR. (Other labs</w:t>
            </w:r>
            <w:r w:rsidR="00CB5816">
              <w:rPr>
                <w:rFonts w:cs="Arial"/>
                <w:color w:val="000000" w:themeColor="text1"/>
                <w:sz w:val="16"/>
                <w:szCs w:val="16"/>
              </w:rPr>
              <w:t xml:space="preserve">: </w:t>
            </w:r>
            <w:r w:rsidRPr="00247906">
              <w:rPr>
                <w:rFonts w:cs="Arial"/>
                <w:color w:val="000000" w:themeColor="text1"/>
                <w:sz w:val="16"/>
                <w:szCs w:val="16"/>
              </w:rPr>
              <w:t>BMP, GFR, urinalysis).</w:t>
            </w:r>
          </w:p>
          <w:p w14:paraId="54478FE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8688308" w14:textId="58C20661"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MEDICATIONS</w:t>
            </w:r>
            <w:r w:rsidR="00CB5816">
              <w:rPr>
                <w:rFonts w:cs="Arial"/>
                <w:b/>
                <w:i/>
                <w:color w:val="000000" w:themeColor="text1"/>
                <w:sz w:val="16"/>
                <w:szCs w:val="16"/>
              </w:rPr>
              <w:t xml:space="preserve">: </w:t>
            </w:r>
            <w:r w:rsidRPr="00247906">
              <w:rPr>
                <w:rFonts w:cs="Arial"/>
                <w:color w:val="000000" w:themeColor="text1"/>
                <w:sz w:val="16"/>
                <w:szCs w:val="16"/>
              </w:rPr>
              <w:t>Anticonvulsants, corticosteroids, osmotic diuretics, skeletal muscle relaxants, antibiotics, acetaminophen.</w:t>
            </w:r>
          </w:p>
          <w:p w14:paraId="3C77BC3F"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87D9DC5" w14:textId="715091B5"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NUTRITION</w:t>
            </w:r>
            <w:r w:rsidR="00CB5816">
              <w:rPr>
                <w:rFonts w:cs="Arial"/>
                <w:b/>
                <w:i/>
                <w:color w:val="000000" w:themeColor="text1"/>
                <w:sz w:val="16"/>
                <w:szCs w:val="16"/>
              </w:rPr>
              <w:t xml:space="preserve">: </w:t>
            </w:r>
            <w:r w:rsidRPr="00247906">
              <w:rPr>
                <w:rFonts w:cs="Arial"/>
                <w:color w:val="000000" w:themeColor="text1"/>
                <w:sz w:val="16"/>
                <w:szCs w:val="16"/>
              </w:rPr>
              <w:t>High calorie with no empty calories diet, dysphagia diets (pureed, ground, soft, modified general diets).</w:t>
            </w:r>
          </w:p>
          <w:p w14:paraId="661A6315"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D5818A3" w14:textId="0574C242"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57B5F04B"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9D0473B" w14:textId="0B5DD66A"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PATHOPHYSIOLOGY) Apply knowledge of pathophysiology to the physiological changes that occur for pediatric patients with alterations in intracranial regulation and sensation.</w:t>
            </w:r>
          </w:p>
          <w:p w14:paraId="4649A868"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2CE6EEF" w14:textId="12C7C06B"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2.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PATHOPHYSIOLOGY) Apply pathophysiology and evidence based care in monitoring pediatric patients with alterations in intracranial regulation and sensation.</w:t>
            </w:r>
          </w:p>
          <w:p w14:paraId="14826F70"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AF9E065" w14:textId="4DBBFC09"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LAB VALUES) Compare patient lab values to normal lab values and notify primary care provider of abnormal test results in pediatric patients with alterations in intracranial regulation and sensation.</w:t>
            </w:r>
          </w:p>
          <w:p w14:paraId="0F227230"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78359B4" w14:textId="064764F4"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 xml:space="preserve">DIAGNOSTIC TESTS) </w:t>
            </w:r>
            <w:r w:rsidR="00510F8C" w:rsidRPr="00247906">
              <w:rPr>
                <w:rFonts w:cs="Arial"/>
                <w:color w:val="000000" w:themeColor="text1"/>
                <w:sz w:val="16"/>
                <w:szCs w:val="16"/>
              </w:rPr>
              <w:t>Recognize</w:t>
            </w:r>
            <w:r w:rsidRPr="00247906">
              <w:rPr>
                <w:rFonts w:cs="Arial"/>
                <w:color w:val="000000" w:themeColor="text1"/>
                <w:sz w:val="16"/>
                <w:szCs w:val="16"/>
              </w:rPr>
              <w:t xml:space="preserve"> and compare differences in vital signs to baseline vital signs in a pediatric patient with alterations in intracranial regulation and sensation.</w:t>
            </w:r>
          </w:p>
          <w:p w14:paraId="4515260F"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761D4DB" w14:textId="2F6A1B1E"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5.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 xml:space="preserve">ESTABLISHING PRIORITIES) Identify priority actions </w:t>
            </w:r>
            <w:r w:rsidR="007F62FD" w:rsidRPr="00247906">
              <w:rPr>
                <w:rFonts w:cs="Arial"/>
                <w:color w:val="000000" w:themeColor="text1"/>
                <w:sz w:val="16"/>
                <w:szCs w:val="16"/>
              </w:rPr>
              <w:t xml:space="preserve">within an established plan of care </w:t>
            </w:r>
            <w:r w:rsidRPr="00247906">
              <w:rPr>
                <w:rFonts w:cs="Arial"/>
                <w:color w:val="000000" w:themeColor="text1"/>
                <w:sz w:val="16"/>
                <w:szCs w:val="16"/>
              </w:rPr>
              <w:t>for pediatric patient with alterations in intracranial regulation and sensation.</w:t>
            </w:r>
          </w:p>
          <w:p w14:paraId="5F2FB35E"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40106DF" w14:textId="0D68EC1F"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6. (NCLEX-PN</w:t>
            </w:r>
            <w:r w:rsidR="00CB5816">
              <w:rPr>
                <w:rFonts w:cs="Arial"/>
                <w:color w:val="000000" w:themeColor="text1"/>
                <w:sz w:val="16"/>
                <w:szCs w:val="16"/>
              </w:rPr>
              <w:t xml:space="preserve">: </w:t>
            </w:r>
            <w:r w:rsidRPr="00247906">
              <w:rPr>
                <w:rFonts w:cs="Arial"/>
                <w:color w:val="000000" w:themeColor="text1"/>
                <w:sz w:val="16"/>
                <w:szCs w:val="16"/>
              </w:rPr>
              <w:t>UNEXPECTED RESPONSE and P0TENTIAL/COMPLICATIONS) Intervene</w:t>
            </w:r>
            <w:r w:rsidR="007F62FD" w:rsidRPr="00247906">
              <w:rPr>
                <w:rFonts w:cs="Arial"/>
                <w:color w:val="000000" w:themeColor="text1"/>
                <w:sz w:val="16"/>
                <w:szCs w:val="16"/>
              </w:rPr>
              <w:t xml:space="preserve"> within an established plan of care</w:t>
            </w:r>
            <w:r w:rsidRPr="00247906">
              <w:rPr>
                <w:rFonts w:cs="Arial"/>
                <w:color w:val="000000" w:themeColor="text1"/>
                <w:sz w:val="16"/>
                <w:szCs w:val="16"/>
              </w:rPr>
              <w:t>, report and document findings for unexpected response to tests, treatments, or procedures in pediatric patients with an alteration in intracranial regulation and sensation.</w:t>
            </w:r>
          </w:p>
          <w:p w14:paraId="76717E29"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B01F356" w14:textId="1734508A"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7. (NCLEX-PN</w:t>
            </w:r>
            <w:r w:rsidR="00CB5816">
              <w:rPr>
                <w:rFonts w:cs="Arial"/>
                <w:color w:val="000000" w:themeColor="text1"/>
                <w:sz w:val="16"/>
                <w:szCs w:val="16"/>
              </w:rPr>
              <w:t xml:space="preserve">: </w:t>
            </w:r>
            <w:r w:rsidRPr="00247906">
              <w:rPr>
                <w:rFonts w:cs="Arial"/>
                <w:color w:val="000000" w:themeColor="text1"/>
                <w:sz w:val="16"/>
                <w:szCs w:val="16"/>
              </w:rPr>
              <w:t>NUTRITION) Apply knowledge of cultural considerations for patients when reinforcing nutritional teaching for pediatric patients with alterations in intracranial regulation and sensation.</w:t>
            </w:r>
          </w:p>
          <w:p w14:paraId="14E1219B"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BD2F86C" w14:textId="7314F099"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8. (NCLEX-PN</w:t>
            </w:r>
            <w:r w:rsidR="00CB5816">
              <w:rPr>
                <w:rFonts w:cs="Arial"/>
                <w:color w:val="000000" w:themeColor="text1"/>
                <w:sz w:val="16"/>
                <w:szCs w:val="16"/>
              </w:rPr>
              <w:t xml:space="preserve">: </w:t>
            </w:r>
            <w:r w:rsidRPr="00247906">
              <w:rPr>
                <w:rFonts w:cs="Arial"/>
                <w:color w:val="000000" w:themeColor="text1"/>
                <w:sz w:val="16"/>
                <w:szCs w:val="16"/>
              </w:rPr>
              <w:t>SAFE USE EQUIPMENT) Demonstrate safe use of equipment for pediatric patients with alterations in intracranial regulation and sensation.</w:t>
            </w:r>
          </w:p>
          <w:p w14:paraId="07911B28"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4CB91CA" w14:textId="2B8B0AD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9. (NCLEX-PN</w:t>
            </w:r>
            <w:r w:rsidR="00CB5816">
              <w:rPr>
                <w:rFonts w:cs="Arial"/>
                <w:color w:val="000000" w:themeColor="text1"/>
                <w:sz w:val="16"/>
                <w:szCs w:val="16"/>
              </w:rPr>
              <w:t xml:space="preserve">: </w:t>
            </w:r>
            <w:r w:rsidRPr="00247906">
              <w:rPr>
                <w:rFonts w:cs="Arial"/>
                <w:color w:val="000000" w:themeColor="text1"/>
                <w:sz w:val="16"/>
                <w:szCs w:val="16"/>
              </w:rPr>
              <w:t>DOSAGE CALCULATIONS) Use nursing judgment when performing calculations needed for medication administration for pediatric patients with alterations in intracranial regulation and sensation.</w:t>
            </w:r>
          </w:p>
          <w:p w14:paraId="70A4DE6D"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FF5F8F3" w14:textId="73E5E7A6"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10. (NCLEX-PN</w:t>
            </w:r>
            <w:r w:rsidR="00CB5816">
              <w:rPr>
                <w:rFonts w:cs="Arial"/>
                <w:color w:val="000000" w:themeColor="text1"/>
                <w:sz w:val="16"/>
                <w:szCs w:val="16"/>
              </w:rPr>
              <w:t xml:space="preserve">: </w:t>
            </w:r>
            <w:r w:rsidRPr="00247906">
              <w:rPr>
                <w:rFonts w:cs="Arial"/>
                <w:color w:val="000000" w:themeColor="text1"/>
                <w:sz w:val="16"/>
                <w:szCs w:val="16"/>
              </w:rPr>
              <w:t>PHARM EXPECTED ACTIONS) Use resources to predict pediatric patients expected response to medication, and reinforce education regarding medication effects.</w:t>
            </w:r>
          </w:p>
          <w:p w14:paraId="1A5C7E23"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95FC1EE" w14:textId="29CE7BCF"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11. (NCLEX-PN</w:t>
            </w:r>
            <w:r w:rsidR="00CB5816">
              <w:rPr>
                <w:rFonts w:cs="Arial"/>
                <w:color w:val="000000" w:themeColor="text1"/>
                <w:sz w:val="16"/>
                <w:szCs w:val="16"/>
              </w:rPr>
              <w:t xml:space="preserve">: </w:t>
            </w:r>
            <w:r w:rsidRPr="00247906">
              <w:rPr>
                <w:rFonts w:cs="Arial"/>
                <w:color w:val="000000" w:themeColor="text1"/>
                <w:sz w:val="16"/>
                <w:szCs w:val="16"/>
              </w:rPr>
              <w:t xml:space="preserve">PHARM EXPECTED ACTIONS) </w:t>
            </w:r>
            <w:r w:rsidR="00510F8C" w:rsidRPr="00247906">
              <w:rPr>
                <w:rFonts w:cs="Arial"/>
                <w:color w:val="000000" w:themeColor="text1"/>
                <w:sz w:val="16"/>
                <w:szCs w:val="16"/>
              </w:rPr>
              <w:t>Recognize</w:t>
            </w:r>
            <w:r w:rsidR="003D4878" w:rsidRPr="00247906">
              <w:rPr>
                <w:rFonts w:cs="Arial"/>
                <w:color w:val="000000" w:themeColor="text1"/>
                <w:sz w:val="16"/>
                <w:szCs w:val="16"/>
              </w:rPr>
              <w:t xml:space="preserve"> pertinent </w:t>
            </w:r>
            <w:r w:rsidR="00510F8C" w:rsidRPr="00247906">
              <w:rPr>
                <w:rFonts w:cs="Arial"/>
                <w:color w:val="000000" w:themeColor="text1"/>
                <w:sz w:val="16"/>
                <w:szCs w:val="16"/>
              </w:rPr>
              <w:t>data and</w:t>
            </w:r>
            <w:r w:rsidRPr="00247906">
              <w:rPr>
                <w:rFonts w:cs="Arial"/>
                <w:color w:val="000000" w:themeColor="text1"/>
                <w:sz w:val="16"/>
                <w:szCs w:val="16"/>
              </w:rPr>
              <w:t xml:space="preserve"> patient response prior to and after (e.g., vital signs, lab results, allergies, etc.) routine and PRN medication administration for pediatric patient with alterations in intracranial regulation and sensation. </w:t>
            </w:r>
          </w:p>
          <w:p w14:paraId="199FB0A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E491E23" w14:textId="3A8A652F"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12. (NCLEX-PN</w:t>
            </w:r>
            <w:r w:rsidR="00CB5816">
              <w:rPr>
                <w:rFonts w:cs="Arial"/>
                <w:color w:val="000000" w:themeColor="text1"/>
                <w:sz w:val="16"/>
                <w:szCs w:val="16"/>
              </w:rPr>
              <w:t xml:space="preserve">: </w:t>
            </w:r>
            <w:r w:rsidRPr="00247906">
              <w:rPr>
                <w:rFonts w:cs="Arial"/>
                <w:color w:val="000000" w:themeColor="text1"/>
                <w:sz w:val="16"/>
                <w:szCs w:val="16"/>
              </w:rPr>
              <w:t xml:space="preserve">HEALTH PROMOTION &amp; CULTURAL AWARENESS) </w:t>
            </w:r>
            <w:r w:rsidR="00CC0120" w:rsidRPr="00247906">
              <w:rPr>
                <w:rFonts w:cs="Arial"/>
                <w:color w:val="000000" w:themeColor="text1"/>
                <w:sz w:val="16"/>
                <w:szCs w:val="16"/>
              </w:rPr>
              <w:t>Explain the importance of reinforcing teaching recognizing cultural differences for pediatric patients with alterations in intracranial regulation and sensation.</w:t>
            </w:r>
          </w:p>
          <w:p w14:paraId="7615D6E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187E8F5" w14:textId="382BF630"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4600D373" w14:textId="024F0F8D"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28BCB174" w14:textId="016E3C34"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Measurements</w:t>
            </w:r>
            <w:r w:rsidR="00CB5816">
              <w:rPr>
                <w:rFonts w:cs="Arial"/>
                <w:b/>
                <w:color w:val="000000" w:themeColor="text1"/>
                <w:sz w:val="16"/>
                <w:szCs w:val="16"/>
              </w:rPr>
              <w:t xml:space="preserve">: </w:t>
            </w:r>
          </w:p>
          <w:p w14:paraId="69F07E56" w14:textId="77777777"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 xml:space="preserve">________________________________________________________________________________________________________ </w:t>
            </w:r>
          </w:p>
          <w:p w14:paraId="1718ECD1" w14:textId="77777777" w:rsidR="00A15D57" w:rsidRPr="00247906" w:rsidRDefault="00A15D57" w:rsidP="00A15D57">
            <w:pPr>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br w:type="page"/>
            </w:r>
          </w:p>
          <w:p w14:paraId="205FA2CA"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0FF4E9A4"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41B3EC47"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2E7C465F"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70A47789"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708AB87B" w14:textId="77777777" w:rsidR="0090371A" w:rsidRDefault="0090371A"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3241B989" w14:textId="582CB0F0"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rPr>
              <w:lastRenderedPageBreak/>
              <w:t xml:space="preserve">HEALTH AND ILLNESS CONCEPT </w:t>
            </w:r>
            <w:r w:rsidRPr="00247906">
              <w:rPr>
                <w:rFonts w:cs="Arial"/>
                <w:color w:val="000000" w:themeColor="text1"/>
                <w:sz w:val="16"/>
                <w:szCs w:val="16"/>
              </w:rPr>
              <w:t>/ IMMUNITY / INFLAMMATION / INFECTION</w:t>
            </w:r>
            <w:r w:rsidR="00CB5816">
              <w:rPr>
                <w:rFonts w:cs="Arial"/>
                <w:color w:val="000000" w:themeColor="text1"/>
                <w:sz w:val="16"/>
                <w:szCs w:val="16"/>
              </w:rPr>
              <w:t xml:space="preserve">: </w:t>
            </w:r>
            <w:r w:rsidRPr="00247906">
              <w:rPr>
                <w:rFonts w:cs="Arial"/>
                <w:color w:val="000000" w:themeColor="text1"/>
                <w:sz w:val="16"/>
                <w:szCs w:val="16"/>
              </w:rPr>
              <w:t>Pediatrics</w:t>
            </w:r>
          </w:p>
          <w:p w14:paraId="1E778BAC"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u w:val="single"/>
              </w:rPr>
            </w:pPr>
          </w:p>
          <w:p w14:paraId="6B360339" w14:textId="41AC8EBC"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EXEMPLARS</w:t>
            </w:r>
            <w:r w:rsidR="00CB5816">
              <w:rPr>
                <w:rFonts w:cs="Arial"/>
                <w:b/>
                <w:i/>
                <w:color w:val="000000" w:themeColor="text1"/>
                <w:sz w:val="16"/>
                <w:szCs w:val="16"/>
              </w:rPr>
              <w:t xml:space="preserve">: </w:t>
            </w:r>
            <w:r w:rsidRPr="00247906">
              <w:rPr>
                <w:rFonts w:cs="Arial"/>
                <w:color w:val="000000" w:themeColor="text1"/>
                <w:sz w:val="16"/>
                <w:szCs w:val="16"/>
              </w:rPr>
              <w:t>Infectious and inflammatory disorders (juvenile rheumatoid arthritis). Communicable Diseases (Influenza, viruses, whooping cough).</w:t>
            </w:r>
          </w:p>
          <w:p w14:paraId="12269553"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D3B4F1E" w14:textId="799381CA"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LAB VALUES</w:t>
            </w:r>
            <w:r w:rsidR="00CB5816">
              <w:rPr>
                <w:rFonts w:cs="Arial"/>
                <w:b/>
                <w:i/>
                <w:color w:val="000000" w:themeColor="text1"/>
                <w:sz w:val="16"/>
                <w:szCs w:val="16"/>
              </w:rPr>
              <w:t xml:space="preserve">: </w:t>
            </w:r>
            <w:r w:rsidRPr="00247906">
              <w:rPr>
                <w:rFonts w:cs="Arial"/>
                <w:color w:val="000000" w:themeColor="text1"/>
                <w:sz w:val="16"/>
                <w:szCs w:val="16"/>
              </w:rPr>
              <w:t>Listed in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Identify laboratory values</w:t>
            </w:r>
            <w:r w:rsidR="00CB5816">
              <w:rPr>
                <w:rFonts w:cs="Arial"/>
                <w:color w:val="000000" w:themeColor="text1"/>
                <w:sz w:val="16"/>
                <w:szCs w:val="16"/>
              </w:rPr>
              <w:t xml:space="preserve">: </w:t>
            </w:r>
            <w:r w:rsidRPr="00247906">
              <w:rPr>
                <w:rFonts w:cs="Arial"/>
                <w:color w:val="000000" w:themeColor="text1"/>
                <w:sz w:val="16"/>
                <w:szCs w:val="16"/>
              </w:rPr>
              <w:t>BUN, cholesterol (total), glucose, hematocrit, hemoglobin, glycosylated hemoglobin (HgbA1C), platelets, K+, Na+, ABG’s, WBC, creatinine, PT, PTT &amp; APTT, INR. (Other labs</w:t>
            </w:r>
            <w:r w:rsidR="00CB5816">
              <w:rPr>
                <w:rFonts w:cs="Arial"/>
                <w:color w:val="000000" w:themeColor="text1"/>
                <w:sz w:val="16"/>
                <w:szCs w:val="16"/>
              </w:rPr>
              <w:t xml:space="preserve">: </w:t>
            </w:r>
            <w:r w:rsidRPr="00247906">
              <w:rPr>
                <w:rFonts w:cs="Arial"/>
                <w:color w:val="000000" w:themeColor="text1"/>
                <w:sz w:val="16"/>
                <w:szCs w:val="16"/>
              </w:rPr>
              <w:t>BMP, GFR, urinalysis).</w:t>
            </w:r>
          </w:p>
          <w:p w14:paraId="1757140F"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2A93521" w14:textId="7FE1A95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MEDICATIONS</w:t>
            </w:r>
            <w:r w:rsidR="00CB5816">
              <w:rPr>
                <w:rFonts w:cs="Arial"/>
                <w:b/>
                <w:i/>
                <w:color w:val="000000" w:themeColor="text1"/>
                <w:sz w:val="16"/>
                <w:szCs w:val="16"/>
              </w:rPr>
              <w:t xml:space="preserve">: </w:t>
            </w:r>
            <w:r w:rsidRPr="00247906">
              <w:rPr>
                <w:rFonts w:cs="Arial"/>
                <w:color w:val="000000" w:themeColor="text1"/>
                <w:sz w:val="16"/>
                <w:szCs w:val="16"/>
              </w:rPr>
              <w:t>NSAIDS, MDARDs-I, II, III, IV, Antimetabolites, Corticosteroids, Antiretroviral drugs, Vaccines, Antibiotics.</w:t>
            </w:r>
          </w:p>
          <w:p w14:paraId="3067F6E0"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F76B896" w14:textId="6876FDB4"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NUTRITION</w:t>
            </w:r>
            <w:r w:rsidR="00CB5816">
              <w:rPr>
                <w:rFonts w:cs="Arial"/>
                <w:b/>
                <w:i/>
                <w:color w:val="000000" w:themeColor="text1"/>
                <w:sz w:val="16"/>
                <w:szCs w:val="16"/>
              </w:rPr>
              <w:t xml:space="preserve">: </w:t>
            </w:r>
            <w:r w:rsidRPr="00247906">
              <w:rPr>
                <w:rFonts w:cs="Arial"/>
                <w:color w:val="000000" w:themeColor="text1"/>
                <w:sz w:val="16"/>
                <w:szCs w:val="16"/>
              </w:rPr>
              <w:t>Balanced diet to support growth and development.</w:t>
            </w:r>
          </w:p>
          <w:p w14:paraId="2894085E"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211C8A0" w14:textId="7950E3D0"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0F4A9119"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AAD1FEF" w14:textId="04488746"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BASIC PATHOPHYSIOLOGY) Compare patient clinical data to baseline information for children with alterations in immunity, inflammation, and infection and to common communicable diseases of childhood.</w:t>
            </w:r>
          </w:p>
          <w:p w14:paraId="1EAEE1F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61FF89B" w14:textId="02708674"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2.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PATHOPHYSIOLOGY &amp; DEVELOPMENTAL) Apply knowledge of pathophysiology and developmental variations to evidence based care for pediatric patients with alterations in immunity, inflammation, and infection and/or communicable diseases.</w:t>
            </w:r>
          </w:p>
          <w:p w14:paraId="03912269"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1E1D049" w14:textId="1FCB680B"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LAB VALUES) Compare patient lab values to normal lab values and notify primary care provider of abnormal test results in pediatric patients with alterations in immunity, inflammation, and infection.</w:t>
            </w:r>
          </w:p>
          <w:p w14:paraId="7F007EEC"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1120E0F" w14:textId="5B4426E2"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 xml:space="preserve">DIAGNOSTIC TESTS) </w:t>
            </w:r>
            <w:r w:rsidR="00510F8C" w:rsidRPr="00247906">
              <w:rPr>
                <w:rFonts w:cs="Arial"/>
                <w:color w:val="000000" w:themeColor="text1"/>
                <w:sz w:val="16"/>
                <w:szCs w:val="16"/>
              </w:rPr>
              <w:t>Recognize</w:t>
            </w:r>
            <w:r w:rsidRPr="00247906">
              <w:rPr>
                <w:rFonts w:cs="Arial"/>
                <w:color w:val="000000" w:themeColor="text1"/>
                <w:sz w:val="16"/>
                <w:szCs w:val="16"/>
              </w:rPr>
              <w:t xml:space="preserve"> and compare differences in vital signs to baseline vital signs in a pediatric patient with alterations in immunity, inflammation, and infection.</w:t>
            </w:r>
          </w:p>
          <w:p w14:paraId="3CB225B3"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95D0C1C" w14:textId="6263627C"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5.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 xml:space="preserve">ESTABLISHING PRIORITIES) Identify priority actions </w:t>
            </w:r>
            <w:r w:rsidR="00FC2CAB" w:rsidRPr="00247906">
              <w:rPr>
                <w:rFonts w:cs="Arial"/>
                <w:color w:val="000000" w:themeColor="text1"/>
                <w:sz w:val="16"/>
                <w:szCs w:val="16"/>
              </w:rPr>
              <w:t xml:space="preserve">within an established plan of care </w:t>
            </w:r>
            <w:r w:rsidRPr="00247906">
              <w:rPr>
                <w:rFonts w:cs="Arial"/>
                <w:color w:val="000000" w:themeColor="text1"/>
                <w:sz w:val="16"/>
                <w:szCs w:val="16"/>
              </w:rPr>
              <w:t>for pediatric patient with alterations in immunity, inflammation, and infection and/or with communicable diseases.</w:t>
            </w:r>
          </w:p>
          <w:p w14:paraId="21A65DF9"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66FDE18" w14:textId="3F084786"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6. (NCLEX-PN</w:t>
            </w:r>
            <w:r w:rsidR="00CB5816">
              <w:rPr>
                <w:rFonts w:cs="Arial"/>
                <w:color w:val="000000" w:themeColor="text1"/>
                <w:sz w:val="16"/>
                <w:szCs w:val="16"/>
              </w:rPr>
              <w:t xml:space="preserve">: </w:t>
            </w:r>
            <w:r w:rsidRPr="00247906">
              <w:rPr>
                <w:rFonts w:cs="Arial"/>
                <w:color w:val="000000" w:themeColor="text1"/>
                <w:sz w:val="16"/>
                <w:szCs w:val="16"/>
              </w:rPr>
              <w:t>UNEXPECTED RESPONSE and P0TENTIAL/COMPLICATIONS) Intervene</w:t>
            </w:r>
            <w:r w:rsidR="00FC2CAB" w:rsidRPr="00247906">
              <w:rPr>
                <w:rFonts w:cs="Arial"/>
                <w:color w:val="000000" w:themeColor="text1"/>
                <w:sz w:val="16"/>
                <w:szCs w:val="16"/>
              </w:rPr>
              <w:t xml:space="preserve"> within an established plan of care</w:t>
            </w:r>
            <w:r w:rsidRPr="00247906">
              <w:rPr>
                <w:rFonts w:cs="Arial"/>
                <w:color w:val="000000" w:themeColor="text1"/>
                <w:sz w:val="16"/>
                <w:szCs w:val="16"/>
              </w:rPr>
              <w:t>, report and document findings for unexpected response to tests, treatments, or procedures in pediatric patients with an alteration in immunity, inflammation, and infection and/or communicable disease.</w:t>
            </w:r>
          </w:p>
          <w:p w14:paraId="0CA800E2"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436A07D" w14:textId="694AF809"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7. (NCLEX-PN</w:t>
            </w:r>
            <w:r w:rsidR="00CB5816">
              <w:rPr>
                <w:rFonts w:cs="Arial"/>
                <w:color w:val="000000" w:themeColor="text1"/>
                <w:sz w:val="16"/>
                <w:szCs w:val="16"/>
              </w:rPr>
              <w:t xml:space="preserve">: </w:t>
            </w:r>
            <w:r w:rsidRPr="00247906">
              <w:rPr>
                <w:rFonts w:cs="Arial"/>
                <w:color w:val="000000" w:themeColor="text1"/>
                <w:sz w:val="16"/>
                <w:szCs w:val="16"/>
              </w:rPr>
              <w:t>NUTRITION) Apply knowledge of cultural considerations for patients when reinforcing nutritional teaching for pediatric patients with alterations in immunity, inflammation, and infection and/or communicable disease.</w:t>
            </w:r>
          </w:p>
          <w:p w14:paraId="5EB7B2B3"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84F6E52" w14:textId="1852DC40"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8. (NCLEX-PN</w:t>
            </w:r>
            <w:r w:rsidR="00CB5816">
              <w:rPr>
                <w:rFonts w:cs="Arial"/>
                <w:color w:val="000000" w:themeColor="text1"/>
                <w:sz w:val="16"/>
                <w:szCs w:val="16"/>
              </w:rPr>
              <w:t xml:space="preserve">: </w:t>
            </w:r>
            <w:r w:rsidRPr="00247906">
              <w:rPr>
                <w:rFonts w:cs="Arial"/>
                <w:color w:val="000000" w:themeColor="text1"/>
                <w:sz w:val="16"/>
                <w:szCs w:val="16"/>
              </w:rPr>
              <w:t>SAFE USE EQUIPMENT/STANDARD PRECAUTIONS) Review measures that can be taken to prevent transmission of communicable diseases.</w:t>
            </w:r>
          </w:p>
          <w:p w14:paraId="2A480BD8"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8FB1EF5" w14:textId="2DA96D5C"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9. (NCLEX-PN</w:t>
            </w:r>
            <w:r w:rsidR="00CB5816">
              <w:rPr>
                <w:rFonts w:cs="Arial"/>
                <w:color w:val="000000" w:themeColor="text1"/>
                <w:sz w:val="16"/>
                <w:szCs w:val="16"/>
              </w:rPr>
              <w:t xml:space="preserve">: </w:t>
            </w:r>
            <w:r w:rsidRPr="00247906">
              <w:rPr>
                <w:rFonts w:cs="Arial"/>
                <w:color w:val="000000" w:themeColor="text1"/>
                <w:sz w:val="16"/>
                <w:szCs w:val="16"/>
              </w:rPr>
              <w:t>DOSAGE CALCULATIONS) Use nursing judgment when performing calculations needed for medication administration for pediatric patients with alterations in immunity, inflammation, and infection or with communicable diseases.</w:t>
            </w:r>
          </w:p>
          <w:p w14:paraId="44DF6D6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A74DE6F" w14:textId="298FB25C"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10. (NCLEX-PN</w:t>
            </w:r>
            <w:r w:rsidR="00CB5816">
              <w:rPr>
                <w:rFonts w:cs="Arial"/>
                <w:color w:val="000000" w:themeColor="text1"/>
                <w:sz w:val="16"/>
                <w:szCs w:val="16"/>
              </w:rPr>
              <w:t xml:space="preserve">: </w:t>
            </w:r>
            <w:r w:rsidRPr="00247906">
              <w:rPr>
                <w:rFonts w:cs="Arial"/>
                <w:color w:val="000000" w:themeColor="text1"/>
                <w:sz w:val="16"/>
                <w:szCs w:val="16"/>
              </w:rPr>
              <w:t>PHARM EXPECTED ACTIONS &amp; HEALTH PROMOTION) Use resources to predict pediatric patients expected response to medication and immunizations and reinforce education regarding medication effects and CDC schedule for immunizations.</w:t>
            </w:r>
          </w:p>
          <w:p w14:paraId="00863640"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7DBD445" w14:textId="6BCBB0AF"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11. (NCLEX-PN</w:t>
            </w:r>
            <w:r w:rsidR="00CB5816">
              <w:rPr>
                <w:rFonts w:cs="Arial"/>
                <w:color w:val="000000" w:themeColor="text1"/>
                <w:sz w:val="16"/>
                <w:szCs w:val="16"/>
              </w:rPr>
              <w:t xml:space="preserve">: </w:t>
            </w:r>
            <w:r w:rsidRPr="00247906">
              <w:rPr>
                <w:rFonts w:cs="Arial"/>
                <w:color w:val="000000" w:themeColor="text1"/>
                <w:sz w:val="16"/>
                <w:szCs w:val="16"/>
              </w:rPr>
              <w:t xml:space="preserve">PHARM EXPECTED ACTIONS) </w:t>
            </w:r>
            <w:r w:rsidR="00510F8C" w:rsidRPr="00247906">
              <w:rPr>
                <w:rFonts w:cs="Arial"/>
                <w:color w:val="000000" w:themeColor="text1"/>
                <w:sz w:val="16"/>
                <w:szCs w:val="16"/>
              </w:rPr>
              <w:t>Recognize</w:t>
            </w:r>
            <w:r w:rsidR="003D4878" w:rsidRPr="00247906">
              <w:rPr>
                <w:rFonts w:cs="Arial"/>
                <w:color w:val="000000" w:themeColor="text1"/>
                <w:sz w:val="16"/>
                <w:szCs w:val="16"/>
              </w:rPr>
              <w:t xml:space="preserve"> pertinent </w:t>
            </w:r>
            <w:r w:rsidR="00510F8C" w:rsidRPr="00247906">
              <w:rPr>
                <w:rFonts w:cs="Arial"/>
                <w:color w:val="000000" w:themeColor="text1"/>
                <w:sz w:val="16"/>
                <w:szCs w:val="16"/>
              </w:rPr>
              <w:t>data and</w:t>
            </w:r>
            <w:r w:rsidRPr="00247906">
              <w:rPr>
                <w:rFonts w:cs="Arial"/>
                <w:color w:val="000000" w:themeColor="text1"/>
                <w:sz w:val="16"/>
                <w:szCs w:val="16"/>
              </w:rPr>
              <w:t xml:space="preserve"> patient response prior to and after (e.g., vital signs, lab results, allergies, etc.) routine and PRN medication administration for pediatric patient with alterations in immunity, inflammation, and infection and communicable diseases. </w:t>
            </w:r>
          </w:p>
          <w:p w14:paraId="076B3C8E"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7FEB83A" w14:textId="54F980AE"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12. (NCLEX-PN</w:t>
            </w:r>
            <w:r w:rsidR="00CB5816">
              <w:rPr>
                <w:rFonts w:cs="Arial"/>
                <w:color w:val="000000" w:themeColor="text1"/>
                <w:sz w:val="16"/>
                <w:szCs w:val="16"/>
              </w:rPr>
              <w:t xml:space="preserve">: </w:t>
            </w:r>
            <w:r w:rsidRPr="00247906">
              <w:rPr>
                <w:rFonts w:cs="Arial"/>
                <w:color w:val="000000" w:themeColor="text1"/>
                <w:sz w:val="16"/>
                <w:szCs w:val="16"/>
              </w:rPr>
              <w:t xml:space="preserve">HEALTH PROMOTION &amp; CULTURAL AWARENESS) </w:t>
            </w:r>
            <w:r w:rsidR="00FC2CAB" w:rsidRPr="00247906">
              <w:rPr>
                <w:rFonts w:cs="Arial"/>
                <w:color w:val="000000" w:themeColor="text1"/>
                <w:sz w:val="16"/>
                <w:szCs w:val="16"/>
              </w:rPr>
              <w:t>Explain the importance of reinforcing teaching recognizing cultural differences for pediatric patients with alterations in immunity, inflammation, and infection and communicable diseases.</w:t>
            </w:r>
          </w:p>
          <w:p w14:paraId="41EE5C1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04FC215" w14:textId="627CE284"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13.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HIGH RISK BEHAVIORS) Assist teenagers in identifying high risk behaviors and reinforce teaching related to high risk behaviors (e.g. unprotected sexual relations, needle sharing, etc.).</w:t>
            </w:r>
          </w:p>
          <w:p w14:paraId="3ED596C4"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305AFDA" w14:textId="75822D82"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14.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STANDARD PRECAUTIONS/LEGAL RESPONSIBILITIES) Identify communicable disease and modes of transmission (e.g. airborne, droplet, contact) and follow regulation/policy for reporting communicable diseases.</w:t>
            </w:r>
          </w:p>
          <w:p w14:paraId="2C37FF16"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A2BA938" w14:textId="35AC3EF9"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0807AC7A" w14:textId="7D3A14AB"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297083B6" w14:textId="31E73A55"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Measurements</w:t>
            </w:r>
            <w:r w:rsidR="00CB5816">
              <w:rPr>
                <w:rFonts w:cs="Arial"/>
                <w:b/>
                <w:color w:val="000000" w:themeColor="text1"/>
                <w:sz w:val="16"/>
                <w:szCs w:val="16"/>
              </w:rPr>
              <w:t xml:space="preserve">: </w:t>
            </w:r>
          </w:p>
          <w:p w14:paraId="5C79AA38" w14:textId="77777777"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 xml:space="preserve">________________________________________________________________________________________________________ </w:t>
            </w:r>
          </w:p>
          <w:p w14:paraId="68CFF16D" w14:textId="77777777" w:rsidR="00A15D57" w:rsidRPr="00247906" w:rsidRDefault="00A15D57" w:rsidP="00A15D57">
            <w:pPr>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lastRenderedPageBreak/>
              <w:br w:type="page"/>
            </w:r>
          </w:p>
          <w:p w14:paraId="0C6DD072" w14:textId="51EEC51B"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rPr>
              <w:t xml:space="preserve">HEALTH AND ILLNESS CONCEPT </w:t>
            </w:r>
            <w:r w:rsidRPr="00247906">
              <w:rPr>
                <w:rFonts w:cs="Arial"/>
                <w:color w:val="000000" w:themeColor="text1"/>
                <w:sz w:val="16"/>
                <w:szCs w:val="16"/>
              </w:rPr>
              <w:t>/ TISSUE INTEGRITY</w:t>
            </w:r>
            <w:r w:rsidR="00CB5816">
              <w:rPr>
                <w:rFonts w:cs="Arial"/>
                <w:color w:val="000000" w:themeColor="text1"/>
                <w:sz w:val="16"/>
                <w:szCs w:val="16"/>
              </w:rPr>
              <w:t xml:space="preserve">: </w:t>
            </w:r>
            <w:r w:rsidRPr="00247906">
              <w:rPr>
                <w:rFonts w:cs="Arial"/>
                <w:color w:val="000000" w:themeColor="text1"/>
                <w:sz w:val="16"/>
                <w:szCs w:val="16"/>
              </w:rPr>
              <w:t>Pediatrics</w:t>
            </w:r>
          </w:p>
          <w:p w14:paraId="6BE263D4"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u w:val="single"/>
              </w:rPr>
            </w:pPr>
          </w:p>
          <w:p w14:paraId="671CA19E" w14:textId="67E5E5BB"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EXEMPLARS</w:t>
            </w:r>
            <w:r w:rsidR="00CB5816">
              <w:rPr>
                <w:rFonts w:cs="Arial"/>
                <w:b/>
                <w:i/>
                <w:color w:val="000000" w:themeColor="text1"/>
                <w:sz w:val="16"/>
                <w:szCs w:val="16"/>
              </w:rPr>
              <w:t xml:space="preserve">: </w:t>
            </w:r>
            <w:r w:rsidRPr="00247906">
              <w:rPr>
                <w:rFonts w:cs="Arial"/>
                <w:color w:val="000000" w:themeColor="text1"/>
                <w:sz w:val="16"/>
                <w:szCs w:val="16"/>
              </w:rPr>
              <w:t>Infectious and inflammatory disorders (dermatitis, impetigo, pediculosis).</w:t>
            </w:r>
          </w:p>
          <w:p w14:paraId="50710FED"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C7CD5A9" w14:textId="38102FA8"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LAB VALUES</w:t>
            </w:r>
            <w:r w:rsidR="00CB5816">
              <w:rPr>
                <w:rFonts w:cs="Arial"/>
                <w:b/>
                <w:i/>
                <w:color w:val="000000" w:themeColor="text1"/>
                <w:sz w:val="16"/>
                <w:szCs w:val="16"/>
              </w:rPr>
              <w:t xml:space="preserve">: </w:t>
            </w:r>
            <w:r w:rsidRPr="00247906">
              <w:rPr>
                <w:rFonts w:cs="Arial"/>
                <w:color w:val="000000" w:themeColor="text1"/>
                <w:sz w:val="16"/>
                <w:szCs w:val="16"/>
              </w:rPr>
              <w:t>NCLEX-PN</w:t>
            </w:r>
            <w:r w:rsidR="00CB5816">
              <w:rPr>
                <w:rFonts w:cs="Arial"/>
                <w:color w:val="000000" w:themeColor="text1"/>
                <w:sz w:val="16"/>
                <w:szCs w:val="16"/>
              </w:rPr>
              <w:t xml:space="preserve">: </w:t>
            </w:r>
            <w:r w:rsidRPr="00247906">
              <w:rPr>
                <w:rFonts w:cs="Arial"/>
                <w:color w:val="000000" w:themeColor="text1"/>
                <w:sz w:val="16"/>
                <w:szCs w:val="16"/>
              </w:rPr>
              <w:t>REQUIREMENTS</w:t>
            </w:r>
            <w:r w:rsidR="00CB5816">
              <w:rPr>
                <w:rFonts w:cs="Arial"/>
                <w:color w:val="000000" w:themeColor="text1"/>
                <w:sz w:val="16"/>
                <w:szCs w:val="16"/>
              </w:rPr>
              <w:t xml:space="preserve">: </w:t>
            </w:r>
            <w:r w:rsidRPr="00247906">
              <w:rPr>
                <w:rFonts w:cs="Arial"/>
                <w:color w:val="000000" w:themeColor="text1"/>
                <w:sz w:val="16"/>
                <w:szCs w:val="16"/>
              </w:rPr>
              <w:t>Identify laboratory values</w:t>
            </w:r>
            <w:r w:rsidR="00CB5816">
              <w:rPr>
                <w:rFonts w:cs="Arial"/>
                <w:color w:val="000000" w:themeColor="text1"/>
                <w:sz w:val="16"/>
                <w:szCs w:val="16"/>
              </w:rPr>
              <w:t xml:space="preserve">: </w:t>
            </w:r>
            <w:r w:rsidRPr="00247906">
              <w:rPr>
                <w:rFonts w:cs="Arial"/>
                <w:color w:val="000000" w:themeColor="text1"/>
                <w:sz w:val="16"/>
                <w:szCs w:val="16"/>
              </w:rPr>
              <w:t>BUN, cholesterol (total), glucose, hematocrit, hemoglobin, glycosylated hemoglobin (HgbA1C), platelets, potassium, sodium, WBC, creatinine, PT, PTT &amp; APTT, INR.</w:t>
            </w:r>
          </w:p>
          <w:p w14:paraId="7C1D70B5"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079D86D" w14:textId="407B5725"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MEDICATIONS</w:t>
            </w:r>
            <w:r w:rsidR="00CB5816">
              <w:rPr>
                <w:rFonts w:cs="Arial"/>
                <w:b/>
                <w:i/>
                <w:color w:val="000000" w:themeColor="text1"/>
                <w:sz w:val="16"/>
                <w:szCs w:val="16"/>
              </w:rPr>
              <w:t xml:space="preserve">: </w:t>
            </w:r>
            <w:r w:rsidRPr="00247906">
              <w:rPr>
                <w:rFonts w:cs="Arial"/>
                <w:color w:val="000000" w:themeColor="text1"/>
                <w:sz w:val="16"/>
                <w:szCs w:val="16"/>
              </w:rPr>
              <w:t>Topical corticosteroids, antihistamines.</w:t>
            </w:r>
          </w:p>
          <w:p w14:paraId="2D708D10"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1E072E2" w14:textId="45AB5242"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NUTRITION</w:t>
            </w:r>
            <w:r w:rsidR="00CB5816">
              <w:rPr>
                <w:rFonts w:cs="Arial"/>
                <w:b/>
                <w:i/>
                <w:color w:val="000000" w:themeColor="text1"/>
                <w:sz w:val="16"/>
                <w:szCs w:val="16"/>
              </w:rPr>
              <w:t xml:space="preserve">: </w:t>
            </w:r>
            <w:r w:rsidRPr="00247906">
              <w:rPr>
                <w:rFonts w:cs="Arial"/>
                <w:color w:val="000000" w:themeColor="text1"/>
                <w:sz w:val="16"/>
                <w:szCs w:val="16"/>
              </w:rPr>
              <w:t>Balanced Nutrition.</w:t>
            </w:r>
          </w:p>
          <w:p w14:paraId="2AA41A4D"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491B969" w14:textId="229E30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1582EF40"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B2138B3" w14:textId="2FC3AC03"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PATHOPHYSIOLOGY) Apply knowledge of pathophysiology to the physiological changes that occur for pediatric patients with alterations in tissue integrity.</w:t>
            </w:r>
          </w:p>
          <w:p w14:paraId="24890BB0"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8921E8D" w14:textId="31FF6EBD"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2.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PATHOPHYSIOLOGY &amp; DEVELOPMENTAL) Apply knowledge of pathophysiology and developmental variations to evidence based care for pediatric patients with alterations in pediatric patients with alterations in tissue integrity.</w:t>
            </w:r>
          </w:p>
          <w:p w14:paraId="58AAE93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FC24664" w14:textId="732CDA03"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LAB VALUES) Compare patient lab values to normal lab values and notify primary care provider of abnormal test results in pediatric patients with alterations in tissue integrity.</w:t>
            </w:r>
          </w:p>
          <w:p w14:paraId="4B132885"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9064704" w14:textId="484364B2"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 xml:space="preserve">DIAGNOSTIC TESTS) </w:t>
            </w:r>
            <w:r w:rsidR="00510F8C" w:rsidRPr="00247906">
              <w:rPr>
                <w:rFonts w:cs="Arial"/>
                <w:color w:val="000000" w:themeColor="text1"/>
                <w:sz w:val="16"/>
                <w:szCs w:val="16"/>
              </w:rPr>
              <w:t>Recognize</w:t>
            </w:r>
            <w:r w:rsidRPr="00247906">
              <w:rPr>
                <w:rFonts w:cs="Arial"/>
                <w:color w:val="000000" w:themeColor="text1"/>
                <w:sz w:val="16"/>
                <w:szCs w:val="16"/>
              </w:rPr>
              <w:t xml:space="preserve"> and compare differences in vital signs to baseline vital signs in a pediatric patient with alterations in tissue integrity.</w:t>
            </w:r>
          </w:p>
          <w:p w14:paraId="40DF2FFB"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D408D9E" w14:textId="7C35731F"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5.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ESTABLISHING PRIORITIES) Identify priority actions</w:t>
            </w:r>
            <w:r w:rsidR="00FC2CAB" w:rsidRPr="00247906">
              <w:rPr>
                <w:rFonts w:cs="Arial"/>
                <w:color w:val="000000" w:themeColor="text1"/>
                <w:sz w:val="16"/>
                <w:szCs w:val="16"/>
              </w:rPr>
              <w:t xml:space="preserve"> within an established plan of care</w:t>
            </w:r>
            <w:r w:rsidRPr="00247906">
              <w:rPr>
                <w:rFonts w:cs="Arial"/>
                <w:color w:val="000000" w:themeColor="text1"/>
                <w:sz w:val="16"/>
                <w:szCs w:val="16"/>
              </w:rPr>
              <w:t xml:space="preserve"> for pediatric patient with alterations in tissue integrity.</w:t>
            </w:r>
          </w:p>
          <w:p w14:paraId="4085D3A5"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9153456" w14:textId="72E078B8"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6. (NCLEX-PN</w:t>
            </w:r>
            <w:r w:rsidR="00CB5816">
              <w:rPr>
                <w:rFonts w:cs="Arial"/>
                <w:color w:val="000000" w:themeColor="text1"/>
                <w:sz w:val="16"/>
                <w:szCs w:val="16"/>
              </w:rPr>
              <w:t xml:space="preserve">: </w:t>
            </w:r>
            <w:r w:rsidRPr="00247906">
              <w:rPr>
                <w:rFonts w:cs="Arial"/>
                <w:color w:val="000000" w:themeColor="text1"/>
                <w:sz w:val="16"/>
                <w:szCs w:val="16"/>
              </w:rPr>
              <w:t>UNEXPECTED RESPONSE and P0TENTIAL/COMPLICATIONS) Intervene</w:t>
            </w:r>
            <w:r w:rsidR="00FC2CAB" w:rsidRPr="00247906">
              <w:rPr>
                <w:rFonts w:cs="Arial"/>
                <w:color w:val="000000" w:themeColor="text1"/>
                <w:sz w:val="16"/>
                <w:szCs w:val="16"/>
              </w:rPr>
              <w:t xml:space="preserve"> within an established plan of care</w:t>
            </w:r>
            <w:r w:rsidRPr="00247906">
              <w:rPr>
                <w:rFonts w:cs="Arial"/>
                <w:color w:val="000000" w:themeColor="text1"/>
                <w:sz w:val="16"/>
                <w:szCs w:val="16"/>
              </w:rPr>
              <w:t>, report and document findings for unexpected response to tests, treatments, or procedures in pediatric patients with an alteration in tissue integrity.</w:t>
            </w:r>
          </w:p>
          <w:p w14:paraId="6D85A773"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B75C94F" w14:textId="6EF05A13"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7. (NCLEX-PN</w:t>
            </w:r>
            <w:r w:rsidR="00CB5816">
              <w:rPr>
                <w:rFonts w:cs="Arial"/>
                <w:color w:val="000000" w:themeColor="text1"/>
                <w:sz w:val="16"/>
                <w:szCs w:val="16"/>
              </w:rPr>
              <w:t xml:space="preserve">: </w:t>
            </w:r>
            <w:r w:rsidRPr="00247906">
              <w:rPr>
                <w:rFonts w:cs="Arial"/>
                <w:color w:val="000000" w:themeColor="text1"/>
                <w:sz w:val="16"/>
                <w:szCs w:val="16"/>
              </w:rPr>
              <w:t>NUTRITION) Apply knowledge of cultural considerations for patients when reinforcing nutritional teaching for pediatric patients with alterations in tissue integrity.</w:t>
            </w:r>
          </w:p>
          <w:p w14:paraId="30B8B025"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84A4A1E" w14:textId="78C7AF74"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8. (NCLEX-PN</w:t>
            </w:r>
            <w:r w:rsidR="00CB5816">
              <w:rPr>
                <w:rFonts w:cs="Arial"/>
                <w:color w:val="000000" w:themeColor="text1"/>
                <w:sz w:val="16"/>
                <w:szCs w:val="16"/>
              </w:rPr>
              <w:t xml:space="preserve">: </w:t>
            </w:r>
            <w:r w:rsidRPr="00247906">
              <w:rPr>
                <w:rFonts w:cs="Arial"/>
                <w:color w:val="000000" w:themeColor="text1"/>
                <w:sz w:val="16"/>
                <w:szCs w:val="16"/>
              </w:rPr>
              <w:t>SAFE USE EQUIPMENT) Demonstrate safe use of equipment for pediatric patients with alterations in tissue integrity.</w:t>
            </w:r>
          </w:p>
          <w:p w14:paraId="150A301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2E408B2" w14:textId="472FBF5F"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9. (NCLEX-PN</w:t>
            </w:r>
            <w:r w:rsidR="00CB5816">
              <w:rPr>
                <w:rFonts w:cs="Arial"/>
                <w:color w:val="000000" w:themeColor="text1"/>
                <w:sz w:val="16"/>
                <w:szCs w:val="16"/>
              </w:rPr>
              <w:t xml:space="preserve">: </w:t>
            </w:r>
            <w:r w:rsidRPr="00247906">
              <w:rPr>
                <w:rFonts w:cs="Arial"/>
                <w:color w:val="000000" w:themeColor="text1"/>
                <w:sz w:val="16"/>
                <w:szCs w:val="16"/>
              </w:rPr>
              <w:t>DOSAGE CALCULATIONS) Use nursing judgment when performing calculations needed for medication administration for pediatric patients with alterations in tissue integrity.</w:t>
            </w:r>
          </w:p>
          <w:p w14:paraId="412E77CB"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EB68C80" w14:textId="1F3C5D4B"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10. (NCLEX-PN</w:t>
            </w:r>
            <w:r w:rsidR="00CB5816">
              <w:rPr>
                <w:rFonts w:cs="Arial"/>
                <w:color w:val="000000" w:themeColor="text1"/>
                <w:sz w:val="16"/>
                <w:szCs w:val="16"/>
              </w:rPr>
              <w:t xml:space="preserve">: </w:t>
            </w:r>
            <w:r w:rsidRPr="00247906">
              <w:rPr>
                <w:rFonts w:cs="Arial"/>
                <w:color w:val="000000" w:themeColor="text1"/>
                <w:sz w:val="16"/>
                <w:szCs w:val="16"/>
              </w:rPr>
              <w:t>PHARM EXPECTED ACTIONS) Use resources to predict pediatric patients expected response to medication, and reinforce education regarding medication effects.</w:t>
            </w:r>
          </w:p>
          <w:p w14:paraId="2C38D79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BB40544" w14:textId="7A2FA3E2"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11. (NCLEX-PN</w:t>
            </w:r>
            <w:r w:rsidR="00CB5816">
              <w:rPr>
                <w:rFonts w:cs="Arial"/>
                <w:color w:val="000000" w:themeColor="text1"/>
                <w:sz w:val="16"/>
                <w:szCs w:val="16"/>
              </w:rPr>
              <w:t xml:space="preserve">: </w:t>
            </w:r>
            <w:r w:rsidRPr="00247906">
              <w:rPr>
                <w:rFonts w:cs="Arial"/>
                <w:color w:val="000000" w:themeColor="text1"/>
                <w:sz w:val="16"/>
                <w:szCs w:val="16"/>
              </w:rPr>
              <w:t xml:space="preserve">PHARM EXPECTED ACTIONS) </w:t>
            </w:r>
            <w:r w:rsidR="00510F8C" w:rsidRPr="00247906">
              <w:rPr>
                <w:rFonts w:cs="Arial"/>
                <w:color w:val="000000" w:themeColor="text1"/>
                <w:sz w:val="16"/>
                <w:szCs w:val="16"/>
              </w:rPr>
              <w:t>Recognize</w:t>
            </w:r>
            <w:r w:rsidR="003D4878" w:rsidRPr="00247906">
              <w:rPr>
                <w:rFonts w:cs="Arial"/>
                <w:color w:val="000000" w:themeColor="text1"/>
                <w:sz w:val="16"/>
                <w:szCs w:val="16"/>
              </w:rPr>
              <w:t xml:space="preserve"> pertinent </w:t>
            </w:r>
            <w:r w:rsidR="00510F8C" w:rsidRPr="00247906">
              <w:rPr>
                <w:rFonts w:cs="Arial"/>
                <w:color w:val="000000" w:themeColor="text1"/>
                <w:sz w:val="16"/>
                <w:szCs w:val="16"/>
              </w:rPr>
              <w:t>data and</w:t>
            </w:r>
            <w:r w:rsidRPr="00247906">
              <w:rPr>
                <w:rFonts w:cs="Arial"/>
                <w:color w:val="000000" w:themeColor="text1"/>
                <w:sz w:val="16"/>
                <w:szCs w:val="16"/>
              </w:rPr>
              <w:t xml:space="preserve"> patient response prior to and after (e.g., vital signs, lab results, allergies, etc.) routine and PRN medication administration for pediatric patient with alterations in tissue integrity.</w:t>
            </w:r>
          </w:p>
          <w:p w14:paraId="643ABEC5"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CB566D4" w14:textId="02CA6BB5"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12. (NCLEX-PN</w:t>
            </w:r>
            <w:r w:rsidR="00CB5816">
              <w:rPr>
                <w:rFonts w:cs="Arial"/>
                <w:color w:val="000000" w:themeColor="text1"/>
                <w:sz w:val="16"/>
                <w:szCs w:val="16"/>
              </w:rPr>
              <w:t xml:space="preserve">: </w:t>
            </w:r>
            <w:r w:rsidRPr="00247906">
              <w:rPr>
                <w:rFonts w:cs="Arial"/>
                <w:color w:val="000000" w:themeColor="text1"/>
                <w:sz w:val="16"/>
                <w:szCs w:val="16"/>
              </w:rPr>
              <w:t xml:space="preserve">HEALTH PROMOTION &amp; CULTURAL AWARENESS) </w:t>
            </w:r>
            <w:r w:rsidR="00FC2CAB" w:rsidRPr="00247906">
              <w:rPr>
                <w:rFonts w:cs="Arial"/>
                <w:color w:val="000000" w:themeColor="text1"/>
                <w:sz w:val="16"/>
                <w:szCs w:val="16"/>
              </w:rPr>
              <w:t>Explain the importance of reinforcing teaching recognizing cultural differences for pediatric patients with alterations in tissue integrity.</w:t>
            </w:r>
          </w:p>
          <w:p w14:paraId="1636B600"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283FCA9" w14:textId="5541D157"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5C80C2D3" w14:textId="44C97936"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52BEF3EA" w14:textId="1FAB7AF5"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Measurements</w:t>
            </w:r>
            <w:r w:rsidR="00CB5816">
              <w:rPr>
                <w:rFonts w:cs="Arial"/>
                <w:b/>
                <w:color w:val="000000" w:themeColor="text1"/>
                <w:sz w:val="16"/>
                <w:szCs w:val="16"/>
              </w:rPr>
              <w:t xml:space="preserve">: </w:t>
            </w:r>
          </w:p>
          <w:p w14:paraId="02A03AFE" w14:textId="77777777"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 xml:space="preserve">________________________________________________________________________________________________________ </w:t>
            </w:r>
          </w:p>
          <w:p w14:paraId="00405BD5" w14:textId="77777777" w:rsidR="00A15D57" w:rsidRPr="00247906" w:rsidRDefault="00A15D57" w:rsidP="00A15D57">
            <w:pPr>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br w:type="page"/>
            </w:r>
          </w:p>
          <w:p w14:paraId="2A929FB9"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5606530D"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4BACF835"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45BAE4F7"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2DEEBE29"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3B01E9FC"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537A4023"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13FB6585"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2E725AE3"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74157973"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400FAB75" w14:textId="1604BCAB"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rPr>
              <w:t xml:space="preserve">HEALTH AND ILLNESS CONCEPT </w:t>
            </w:r>
            <w:r w:rsidRPr="00247906">
              <w:rPr>
                <w:rFonts w:cs="Arial"/>
                <w:color w:val="000000" w:themeColor="text1"/>
                <w:sz w:val="16"/>
                <w:szCs w:val="16"/>
              </w:rPr>
              <w:t>/ MOBILITY</w:t>
            </w:r>
            <w:r w:rsidR="00CB5816">
              <w:rPr>
                <w:rFonts w:cs="Arial"/>
                <w:color w:val="000000" w:themeColor="text1"/>
                <w:sz w:val="16"/>
                <w:szCs w:val="16"/>
              </w:rPr>
              <w:t xml:space="preserve">: </w:t>
            </w:r>
            <w:r w:rsidRPr="00247906">
              <w:rPr>
                <w:rFonts w:cs="Arial"/>
                <w:color w:val="000000" w:themeColor="text1"/>
                <w:sz w:val="16"/>
                <w:szCs w:val="16"/>
              </w:rPr>
              <w:t>Pediatrics</w:t>
            </w:r>
          </w:p>
          <w:p w14:paraId="3431805F"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u w:val="single"/>
              </w:rPr>
            </w:pPr>
          </w:p>
          <w:p w14:paraId="6A168EB5" w14:textId="375B144D"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EXEMPLAR</w:t>
            </w:r>
            <w:r w:rsidR="00CB5816">
              <w:rPr>
                <w:rFonts w:cs="Arial"/>
                <w:b/>
                <w:i/>
                <w:color w:val="000000" w:themeColor="text1"/>
                <w:sz w:val="16"/>
                <w:szCs w:val="16"/>
              </w:rPr>
              <w:t xml:space="preserve">: </w:t>
            </w:r>
            <w:r w:rsidRPr="00247906">
              <w:rPr>
                <w:rFonts w:cs="Arial"/>
                <w:color w:val="000000" w:themeColor="text1"/>
                <w:sz w:val="16"/>
                <w:szCs w:val="16"/>
              </w:rPr>
              <w:t>Trauma related disorders (simple fractures and casting); Degenerative muscular disorders (muscular dystrophy); Spinal misalignment disorders (scoliosis).</w:t>
            </w:r>
          </w:p>
          <w:p w14:paraId="7E6D998E"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DA8DAB1" w14:textId="1BA8DDFF"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LAB VALUES</w:t>
            </w:r>
            <w:r w:rsidR="00CB5816">
              <w:rPr>
                <w:rFonts w:cs="Arial"/>
                <w:b/>
                <w:i/>
                <w:color w:val="000000" w:themeColor="text1"/>
                <w:sz w:val="16"/>
                <w:szCs w:val="16"/>
              </w:rPr>
              <w:t xml:space="preserve">: </w:t>
            </w:r>
            <w:r w:rsidRPr="00247906">
              <w:rPr>
                <w:rFonts w:cs="Arial"/>
                <w:color w:val="000000" w:themeColor="text1"/>
                <w:sz w:val="16"/>
                <w:szCs w:val="16"/>
              </w:rPr>
              <w:t>Listed in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Identify laboratory values</w:t>
            </w:r>
            <w:r w:rsidR="00CB5816">
              <w:rPr>
                <w:rFonts w:cs="Arial"/>
                <w:color w:val="000000" w:themeColor="text1"/>
                <w:sz w:val="16"/>
                <w:szCs w:val="16"/>
              </w:rPr>
              <w:t xml:space="preserve">: </w:t>
            </w:r>
            <w:r w:rsidRPr="00247906">
              <w:rPr>
                <w:rFonts w:cs="Arial"/>
                <w:color w:val="000000" w:themeColor="text1"/>
                <w:sz w:val="16"/>
                <w:szCs w:val="16"/>
              </w:rPr>
              <w:t>BUN, cholesterol (total), glucose, hematocrit, hemoglobin, glycosylated hemoglobin (HgbA1C), platelets, K+, Na+, ABG’s, WBC, creatinine, PT, PTT &amp; APTT, INR. (Other labs</w:t>
            </w:r>
            <w:r w:rsidR="00CB5816">
              <w:rPr>
                <w:rFonts w:cs="Arial"/>
                <w:color w:val="000000" w:themeColor="text1"/>
                <w:sz w:val="16"/>
                <w:szCs w:val="16"/>
              </w:rPr>
              <w:t xml:space="preserve">: </w:t>
            </w:r>
            <w:r w:rsidRPr="00247906">
              <w:rPr>
                <w:rFonts w:cs="Arial"/>
                <w:color w:val="000000" w:themeColor="text1"/>
                <w:sz w:val="16"/>
                <w:szCs w:val="16"/>
              </w:rPr>
              <w:t>BMP, GFR, urinalysis).</w:t>
            </w:r>
          </w:p>
          <w:p w14:paraId="61DA86C0"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7705469" w14:textId="5121B02C"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MEDICATIONS</w:t>
            </w:r>
            <w:r w:rsidR="00CB5816">
              <w:rPr>
                <w:rFonts w:cs="Arial"/>
                <w:b/>
                <w:i/>
                <w:color w:val="000000" w:themeColor="text1"/>
                <w:sz w:val="16"/>
                <w:szCs w:val="16"/>
              </w:rPr>
              <w:t xml:space="preserve">: </w:t>
            </w:r>
            <w:r w:rsidRPr="00247906">
              <w:rPr>
                <w:rFonts w:cs="Arial"/>
                <w:color w:val="000000" w:themeColor="text1"/>
                <w:sz w:val="16"/>
                <w:szCs w:val="16"/>
              </w:rPr>
              <w:t>Penicillins, cephalosporins, flouroquinolones, monobactams, antineoplastics.</w:t>
            </w:r>
          </w:p>
          <w:p w14:paraId="4B62FFC2"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FFA977C" w14:textId="527A3EB4"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3B923A00"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p>
          <w:p w14:paraId="73C7F68D" w14:textId="372364CA"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PATHOPHYSIOLOGY) Apply knowledge of pathophysiology to the physiological changes that occur for pediatric patients with alterations in mobility.</w:t>
            </w:r>
          </w:p>
          <w:p w14:paraId="594A7648"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8A89A20" w14:textId="6761AA1A"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2.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PATHOPHYSIOLOGY &amp; DEVELOPMENTAL) Apply knowledge of pathophysiology and developmental variations to evidence based care for pediatric patients with alterations in mobility.</w:t>
            </w:r>
          </w:p>
          <w:p w14:paraId="172D7BAB"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6EE11E2" w14:textId="72E8A105"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LAB VALUES) Compare patient lab values to normal lab values and notify primary care provider of abnormal test results in pediatric patients with alterations in mobility.</w:t>
            </w:r>
          </w:p>
          <w:p w14:paraId="3630DEDF"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BE2EDB4" w14:textId="26049995"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 xml:space="preserve">DIAGNOSTIC TESTS) </w:t>
            </w:r>
            <w:r w:rsidR="00510F8C" w:rsidRPr="00247906">
              <w:rPr>
                <w:rFonts w:cs="Arial"/>
                <w:color w:val="000000" w:themeColor="text1"/>
                <w:sz w:val="16"/>
                <w:szCs w:val="16"/>
              </w:rPr>
              <w:t>Recognize</w:t>
            </w:r>
            <w:r w:rsidRPr="00247906">
              <w:rPr>
                <w:rFonts w:cs="Arial"/>
                <w:color w:val="000000" w:themeColor="text1"/>
                <w:sz w:val="16"/>
                <w:szCs w:val="16"/>
              </w:rPr>
              <w:t xml:space="preserve"> and compare differences in vital signs to baseline vital signs in a pediatric patient with alterations in mobility.</w:t>
            </w:r>
          </w:p>
          <w:p w14:paraId="1BC5B9F5"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B7B9BE3" w14:textId="0C04B92C"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5.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 xml:space="preserve">ESTABLISHING PRIORITIES) Identify priority actions </w:t>
            </w:r>
            <w:r w:rsidR="00FC2CAB" w:rsidRPr="00247906">
              <w:rPr>
                <w:rFonts w:cs="Arial"/>
                <w:color w:val="000000" w:themeColor="text1"/>
                <w:sz w:val="16"/>
                <w:szCs w:val="16"/>
              </w:rPr>
              <w:t xml:space="preserve">within an established plan of care </w:t>
            </w:r>
            <w:r w:rsidRPr="00247906">
              <w:rPr>
                <w:rFonts w:cs="Arial"/>
                <w:color w:val="000000" w:themeColor="text1"/>
                <w:sz w:val="16"/>
                <w:szCs w:val="16"/>
              </w:rPr>
              <w:t>for pediatric patient with alterations in mobility.</w:t>
            </w:r>
          </w:p>
          <w:p w14:paraId="20180991"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533B8B2" w14:textId="10C908DA"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6. (NCLEX-PN</w:t>
            </w:r>
            <w:r w:rsidR="00CB5816">
              <w:rPr>
                <w:rFonts w:cs="Arial"/>
                <w:color w:val="000000" w:themeColor="text1"/>
                <w:sz w:val="16"/>
                <w:szCs w:val="16"/>
              </w:rPr>
              <w:t xml:space="preserve">: </w:t>
            </w:r>
            <w:r w:rsidRPr="00247906">
              <w:rPr>
                <w:rFonts w:cs="Arial"/>
                <w:color w:val="000000" w:themeColor="text1"/>
                <w:sz w:val="16"/>
                <w:szCs w:val="16"/>
              </w:rPr>
              <w:t>UNEXPECTED RESPONSE and P0TENTIAL/COMPLICATIONS) Intervene</w:t>
            </w:r>
            <w:r w:rsidR="00FC2CAB" w:rsidRPr="00247906">
              <w:rPr>
                <w:rFonts w:cs="Arial"/>
                <w:color w:val="000000" w:themeColor="text1"/>
                <w:sz w:val="16"/>
                <w:szCs w:val="16"/>
              </w:rPr>
              <w:t xml:space="preserve"> within an established plan of care</w:t>
            </w:r>
            <w:r w:rsidRPr="00247906">
              <w:rPr>
                <w:rFonts w:cs="Arial"/>
                <w:color w:val="000000" w:themeColor="text1"/>
                <w:sz w:val="16"/>
                <w:szCs w:val="16"/>
              </w:rPr>
              <w:t>, report and document findings for unexpected response to tests, treatments, or procedures in pediatric patients with an alteration in mobility.</w:t>
            </w:r>
          </w:p>
          <w:p w14:paraId="3C416745"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4239D68" w14:textId="49BF0A5A"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7. (NCLEX-PN</w:t>
            </w:r>
            <w:r w:rsidR="00CB5816">
              <w:rPr>
                <w:rFonts w:cs="Arial"/>
                <w:color w:val="000000" w:themeColor="text1"/>
                <w:sz w:val="16"/>
                <w:szCs w:val="16"/>
              </w:rPr>
              <w:t xml:space="preserve">: </w:t>
            </w:r>
            <w:r w:rsidRPr="00247906">
              <w:rPr>
                <w:rFonts w:cs="Arial"/>
                <w:color w:val="000000" w:themeColor="text1"/>
                <w:sz w:val="16"/>
                <w:szCs w:val="16"/>
              </w:rPr>
              <w:t>NUTRITION) Apply knowledge of cultural considerations for patients when reinforcing nutritional teaching for pediatric patients with alterations in mobility.</w:t>
            </w:r>
          </w:p>
          <w:p w14:paraId="555A625E"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77C83D9" w14:textId="4339588E"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8. (NCLEX-PN</w:t>
            </w:r>
            <w:r w:rsidR="00CB5816">
              <w:rPr>
                <w:rFonts w:cs="Arial"/>
                <w:color w:val="000000" w:themeColor="text1"/>
                <w:sz w:val="16"/>
                <w:szCs w:val="16"/>
              </w:rPr>
              <w:t xml:space="preserve">: </w:t>
            </w:r>
            <w:r w:rsidRPr="00247906">
              <w:rPr>
                <w:rFonts w:cs="Arial"/>
                <w:color w:val="000000" w:themeColor="text1"/>
                <w:sz w:val="16"/>
                <w:szCs w:val="16"/>
              </w:rPr>
              <w:t>SAFE USE EQUIPMENT) Demonstrate safe use of equipment for pediatric patients with alterations in mobility.</w:t>
            </w:r>
          </w:p>
          <w:p w14:paraId="4EDACB30"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AB1C27C" w14:textId="4CCEE320"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9. (NCLEX-PN</w:t>
            </w:r>
            <w:r w:rsidR="00CB5816">
              <w:rPr>
                <w:rFonts w:cs="Arial"/>
                <w:color w:val="000000" w:themeColor="text1"/>
                <w:sz w:val="16"/>
                <w:szCs w:val="16"/>
              </w:rPr>
              <w:t xml:space="preserve">: </w:t>
            </w:r>
            <w:r w:rsidRPr="00247906">
              <w:rPr>
                <w:rFonts w:cs="Arial"/>
                <w:color w:val="000000" w:themeColor="text1"/>
                <w:sz w:val="16"/>
                <w:szCs w:val="16"/>
              </w:rPr>
              <w:t>DOSAGE CALCULATIONS) Use nursing judgment when performing calculations needed for medication administration for pediatric patients with alterations in mobility.</w:t>
            </w:r>
          </w:p>
          <w:p w14:paraId="507EE4E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F20C4FE" w14:textId="763847FB"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10. (NCLEX-PN</w:t>
            </w:r>
            <w:r w:rsidR="00CB5816">
              <w:rPr>
                <w:rFonts w:cs="Arial"/>
                <w:color w:val="000000" w:themeColor="text1"/>
                <w:sz w:val="16"/>
                <w:szCs w:val="16"/>
              </w:rPr>
              <w:t xml:space="preserve">: </w:t>
            </w:r>
            <w:r w:rsidRPr="00247906">
              <w:rPr>
                <w:rFonts w:cs="Arial"/>
                <w:color w:val="000000" w:themeColor="text1"/>
                <w:sz w:val="16"/>
                <w:szCs w:val="16"/>
              </w:rPr>
              <w:t>PHARM EXPECTED ACTIONS) Use resources to predict pediatric patients expected response to medication, and reinforce education regarding medication effects.</w:t>
            </w:r>
          </w:p>
          <w:p w14:paraId="173211E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6E58549" w14:textId="5484B106"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11. (NCLEX-PN</w:t>
            </w:r>
            <w:r w:rsidR="00CB5816">
              <w:rPr>
                <w:rFonts w:cs="Arial"/>
                <w:color w:val="000000" w:themeColor="text1"/>
                <w:sz w:val="16"/>
                <w:szCs w:val="16"/>
              </w:rPr>
              <w:t xml:space="preserve">: </w:t>
            </w:r>
            <w:r w:rsidRPr="00247906">
              <w:rPr>
                <w:rFonts w:cs="Arial"/>
                <w:color w:val="000000" w:themeColor="text1"/>
                <w:sz w:val="16"/>
                <w:szCs w:val="16"/>
              </w:rPr>
              <w:t xml:space="preserve">PHARM EXPECTED ACTIONS) </w:t>
            </w:r>
            <w:r w:rsidR="00510F8C" w:rsidRPr="00247906">
              <w:rPr>
                <w:rFonts w:cs="Arial"/>
                <w:color w:val="000000" w:themeColor="text1"/>
                <w:sz w:val="16"/>
                <w:szCs w:val="16"/>
              </w:rPr>
              <w:t>Recognize</w:t>
            </w:r>
            <w:r w:rsidR="003D4878" w:rsidRPr="00247906">
              <w:rPr>
                <w:rFonts w:cs="Arial"/>
                <w:color w:val="000000" w:themeColor="text1"/>
                <w:sz w:val="16"/>
                <w:szCs w:val="16"/>
              </w:rPr>
              <w:t xml:space="preserve"> pertinent </w:t>
            </w:r>
            <w:r w:rsidR="00510F8C" w:rsidRPr="00247906">
              <w:rPr>
                <w:rFonts w:cs="Arial"/>
                <w:color w:val="000000" w:themeColor="text1"/>
                <w:sz w:val="16"/>
                <w:szCs w:val="16"/>
              </w:rPr>
              <w:t>data and</w:t>
            </w:r>
            <w:r w:rsidRPr="00247906">
              <w:rPr>
                <w:rFonts w:cs="Arial"/>
                <w:color w:val="000000" w:themeColor="text1"/>
                <w:sz w:val="16"/>
                <w:szCs w:val="16"/>
              </w:rPr>
              <w:t xml:space="preserve"> patient response prior to and after (e.g., vital signs, lab results, allergies, etc.) routine and PRN medication administration for pediatric patient with alterations in mobility.</w:t>
            </w:r>
          </w:p>
          <w:p w14:paraId="5E372E7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5FE6945" w14:textId="5B2BED34"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12. (NCLEX-PN</w:t>
            </w:r>
            <w:r w:rsidR="00CB5816">
              <w:rPr>
                <w:rFonts w:cs="Arial"/>
                <w:color w:val="000000" w:themeColor="text1"/>
                <w:sz w:val="16"/>
                <w:szCs w:val="16"/>
              </w:rPr>
              <w:t xml:space="preserve">: </w:t>
            </w:r>
            <w:r w:rsidRPr="00247906">
              <w:rPr>
                <w:rFonts w:cs="Arial"/>
                <w:color w:val="000000" w:themeColor="text1"/>
                <w:sz w:val="16"/>
                <w:szCs w:val="16"/>
              </w:rPr>
              <w:t xml:space="preserve">HEALTH PROMOTION &amp; CULTURAL AWARENESS) </w:t>
            </w:r>
            <w:r w:rsidR="00FC2CAB" w:rsidRPr="00247906">
              <w:rPr>
                <w:rFonts w:cs="Arial"/>
                <w:color w:val="000000" w:themeColor="text1"/>
                <w:sz w:val="16"/>
                <w:szCs w:val="16"/>
              </w:rPr>
              <w:t>Explain the importance of reinforcing teaching recognizing cultural differences for pediatric patients with alterations in mobility.</w:t>
            </w:r>
          </w:p>
          <w:p w14:paraId="5803D3BA" w14:textId="77777777" w:rsidR="008A1403" w:rsidRPr="00247906" w:rsidRDefault="008A1403"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29F055EC" w14:textId="43E2E5A4"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041CF789" w14:textId="2F0F1815"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6650EA1B" w14:textId="59DDDBE7"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Measurements</w:t>
            </w:r>
            <w:r w:rsidR="00CB5816">
              <w:rPr>
                <w:rFonts w:cs="Arial"/>
                <w:b/>
                <w:color w:val="000000" w:themeColor="text1"/>
                <w:sz w:val="16"/>
                <w:szCs w:val="16"/>
              </w:rPr>
              <w:t xml:space="preserve">: </w:t>
            </w:r>
          </w:p>
          <w:p w14:paraId="4931F582" w14:textId="77777777"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 xml:space="preserve">________________________________________________________________________________________________________ </w:t>
            </w:r>
          </w:p>
          <w:p w14:paraId="1CA4650E" w14:textId="77777777" w:rsidR="008A1403" w:rsidRPr="00247906" w:rsidRDefault="008A1403"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76E11973"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349A478A"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1DB74F3A"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1C673299"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3E0CD8D8"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0DE7B854"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0D972A89"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7B479033"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0373EAD8"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11050CC1"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2E1E2D0F" w14:textId="4CB3E6C9"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rPr>
              <w:lastRenderedPageBreak/>
              <w:t xml:space="preserve">HEALTH AND ILLNESS CONCEPT </w:t>
            </w:r>
            <w:r w:rsidRPr="00247906">
              <w:rPr>
                <w:rFonts w:cs="Arial"/>
                <w:color w:val="000000" w:themeColor="text1"/>
                <w:sz w:val="16"/>
                <w:szCs w:val="16"/>
              </w:rPr>
              <w:t>/ DIGESTION/ABSORPTION</w:t>
            </w:r>
            <w:r w:rsidR="00CB5816">
              <w:rPr>
                <w:rFonts w:cs="Arial"/>
                <w:color w:val="000000" w:themeColor="text1"/>
                <w:sz w:val="16"/>
                <w:szCs w:val="16"/>
              </w:rPr>
              <w:t xml:space="preserve">: </w:t>
            </w:r>
            <w:r w:rsidRPr="00247906">
              <w:rPr>
                <w:rFonts w:cs="Arial"/>
                <w:color w:val="000000" w:themeColor="text1"/>
                <w:sz w:val="16"/>
                <w:szCs w:val="16"/>
              </w:rPr>
              <w:t>Pediatrics</w:t>
            </w:r>
          </w:p>
          <w:p w14:paraId="56B3616E"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u w:val="single"/>
              </w:rPr>
            </w:pPr>
          </w:p>
          <w:p w14:paraId="3AAD8FA7" w14:textId="47F77ADF"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EXEMPLARS</w:t>
            </w:r>
            <w:r w:rsidR="00CB5816">
              <w:rPr>
                <w:rFonts w:cs="Arial"/>
                <w:b/>
                <w:i/>
                <w:color w:val="000000" w:themeColor="text1"/>
                <w:sz w:val="16"/>
                <w:szCs w:val="16"/>
              </w:rPr>
              <w:t xml:space="preserve">: </w:t>
            </w:r>
            <w:r w:rsidRPr="00247906">
              <w:rPr>
                <w:rFonts w:cs="Arial"/>
                <w:color w:val="000000" w:themeColor="text1"/>
                <w:sz w:val="16"/>
                <w:szCs w:val="16"/>
              </w:rPr>
              <w:t>Congenital disorders (cleft lip, cleft palate, pyloric stenosis); Infectious and inflammatory disorders (thrush, gastroenteritis – pediatric considerations, celiac disease, intestinal parasites); Structural disorders (intussusceptions, hernias)</w:t>
            </w:r>
          </w:p>
          <w:p w14:paraId="2F6CD994"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DE3C96B" w14:textId="06BE547A"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LAB VALUES</w:t>
            </w:r>
            <w:r w:rsidR="00CB5816">
              <w:rPr>
                <w:rFonts w:cs="Arial"/>
                <w:b/>
                <w:i/>
                <w:color w:val="000000" w:themeColor="text1"/>
                <w:sz w:val="16"/>
                <w:szCs w:val="16"/>
              </w:rPr>
              <w:t xml:space="preserve">: </w:t>
            </w:r>
            <w:r w:rsidRPr="00247906">
              <w:rPr>
                <w:rFonts w:cs="Arial"/>
                <w:color w:val="000000" w:themeColor="text1"/>
                <w:sz w:val="16"/>
                <w:szCs w:val="16"/>
              </w:rPr>
              <w:t>Listed in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Identify laboratory values</w:t>
            </w:r>
            <w:r w:rsidR="00CB5816">
              <w:rPr>
                <w:rFonts w:cs="Arial"/>
                <w:color w:val="000000" w:themeColor="text1"/>
                <w:sz w:val="16"/>
                <w:szCs w:val="16"/>
              </w:rPr>
              <w:t xml:space="preserve">: </w:t>
            </w:r>
            <w:r w:rsidRPr="00247906">
              <w:rPr>
                <w:rFonts w:cs="Arial"/>
                <w:color w:val="000000" w:themeColor="text1"/>
                <w:sz w:val="16"/>
                <w:szCs w:val="16"/>
              </w:rPr>
              <w:t>BUN, cholesterol (total), glucose, hematocrit, hemoglobin, glycosylated hemoglobin (HgbA1C), platelets, K+, Na+, ABG’s, WBC, creatinine, PT, PTT &amp; APTT, INR. (Other labs</w:t>
            </w:r>
            <w:r w:rsidR="00CB5816">
              <w:rPr>
                <w:rFonts w:cs="Arial"/>
                <w:color w:val="000000" w:themeColor="text1"/>
                <w:sz w:val="16"/>
                <w:szCs w:val="16"/>
              </w:rPr>
              <w:t xml:space="preserve">: </w:t>
            </w:r>
            <w:r w:rsidRPr="00247906">
              <w:rPr>
                <w:rFonts w:cs="Arial"/>
                <w:color w:val="000000" w:themeColor="text1"/>
                <w:sz w:val="16"/>
                <w:szCs w:val="16"/>
              </w:rPr>
              <w:t>BMP, GFR, urinalysis).</w:t>
            </w:r>
          </w:p>
          <w:p w14:paraId="26B3191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FD64DB7" w14:textId="0940E0F0"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MEDICATIONS</w:t>
            </w:r>
            <w:r w:rsidR="00CB5816">
              <w:rPr>
                <w:rFonts w:cs="Arial"/>
                <w:b/>
                <w:i/>
                <w:color w:val="000000" w:themeColor="text1"/>
                <w:sz w:val="16"/>
                <w:szCs w:val="16"/>
              </w:rPr>
              <w:t xml:space="preserve">: </w:t>
            </w:r>
            <w:r w:rsidRPr="00247906">
              <w:rPr>
                <w:rFonts w:cs="Arial"/>
                <w:color w:val="000000" w:themeColor="text1"/>
                <w:sz w:val="16"/>
                <w:szCs w:val="16"/>
              </w:rPr>
              <w:t>Antifungals, Anthelmintics, Probiotics.</w:t>
            </w:r>
          </w:p>
          <w:p w14:paraId="1B702E7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9B33B8F" w14:textId="7DEA12BB"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NUTRITION</w:t>
            </w:r>
            <w:r w:rsidR="00CB5816">
              <w:rPr>
                <w:rFonts w:cs="Arial"/>
                <w:b/>
                <w:i/>
                <w:color w:val="000000" w:themeColor="text1"/>
                <w:sz w:val="16"/>
                <w:szCs w:val="16"/>
              </w:rPr>
              <w:t xml:space="preserve">: </w:t>
            </w:r>
            <w:r w:rsidRPr="00247906">
              <w:rPr>
                <w:rFonts w:cs="Arial"/>
                <w:color w:val="000000" w:themeColor="text1"/>
                <w:sz w:val="16"/>
                <w:szCs w:val="16"/>
              </w:rPr>
              <w:t>Needs for the infant with cleft lip, gluten free diet, fluid replacement, and electrolyte solutions.</w:t>
            </w:r>
          </w:p>
          <w:p w14:paraId="2C00BCDC"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335A0A95" w14:textId="137551E4"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2054B49F"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CA1FDF8" w14:textId="2671689C"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PATHOPHYSIOLOGY) Apply knowledge of pathophysiology to the physiological changes that occur for pediatric patients with alterations in digestion and absorption.</w:t>
            </w:r>
          </w:p>
          <w:p w14:paraId="1D98F481"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FE8B170" w14:textId="553FF539"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2.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PATHOPHYSIOLOGY &amp; DEVELOPMENTAL) Apply knowledge of pathophysiology and developmental variations to evidence based care for pediatric patients with alterations in digestion and absorption.</w:t>
            </w:r>
          </w:p>
          <w:p w14:paraId="6CEBCE7B"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D5D38C0" w14:textId="334E9201"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LAB VALUES) Compare patient lab values to normal lab values and notify primary care provider of abnormal test results in pediatric patients with alterations in digestion and absorption</w:t>
            </w:r>
          </w:p>
          <w:p w14:paraId="6C56DF29"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BBC17B0" w14:textId="439DB9C4"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 xml:space="preserve">DIAGNOSTIC TESTS) </w:t>
            </w:r>
            <w:r w:rsidR="00510F8C" w:rsidRPr="00247906">
              <w:rPr>
                <w:rFonts w:cs="Arial"/>
                <w:color w:val="000000" w:themeColor="text1"/>
                <w:sz w:val="16"/>
                <w:szCs w:val="16"/>
              </w:rPr>
              <w:t>Recognize</w:t>
            </w:r>
            <w:r w:rsidRPr="00247906">
              <w:rPr>
                <w:rFonts w:cs="Arial"/>
                <w:color w:val="000000" w:themeColor="text1"/>
                <w:sz w:val="16"/>
                <w:szCs w:val="16"/>
              </w:rPr>
              <w:t xml:space="preserve"> and compare differences in vital signs to baseline vital signs in a pediatric patient with alterations in digestion and absorption.</w:t>
            </w:r>
          </w:p>
          <w:p w14:paraId="59E59513"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794E772" w14:textId="11E2D182"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5.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ESTABLISHING PRIORITIES) Identify priority actions</w:t>
            </w:r>
            <w:r w:rsidR="00FC2CAB" w:rsidRPr="00247906">
              <w:rPr>
                <w:rFonts w:cs="Arial"/>
                <w:color w:val="000000" w:themeColor="text1"/>
                <w:sz w:val="16"/>
                <w:szCs w:val="16"/>
              </w:rPr>
              <w:t xml:space="preserve"> within an established plan of care</w:t>
            </w:r>
            <w:r w:rsidRPr="00247906">
              <w:rPr>
                <w:rFonts w:cs="Arial"/>
                <w:color w:val="000000" w:themeColor="text1"/>
                <w:sz w:val="16"/>
                <w:szCs w:val="16"/>
              </w:rPr>
              <w:t xml:space="preserve"> for pediatric patient with alterations in digestion and absorption.</w:t>
            </w:r>
          </w:p>
          <w:p w14:paraId="067FEFB0"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51ADC4C" w14:textId="4D1E2F7A"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6. (NCLEX-PN</w:t>
            </w:r>
            <w:r w:rsidR="00CB5816">
              <w:rPr>
                <w:rFonts w:cs="Arial"/>
                <w:color w:val="000000" w:themeColor="text1"/>
                <w:sz w:val="16"/>
                <w:szCs w:val="16"/>
              </w:rPr>
              <w:t xml:space="preserve">: </w:t>
            </w:r>
            <w:r w:rsidRPr="00247906">
              <w:rPr>
                <w:rFonts w:cs="Arial"/>
                <w:color w:val="000000" w:themeColor="text1"/>
                <w:sz w:val="16"/>
                <w:szCs w:val="16"/>
              </w:rPr>
              <w:t>UNEXPECTED RESPONSE and P0TENTIAL/COMPLICATIONS) Intervene</w:t>
            </w:r>
            <w:r w:rsidR="00FC2CAB" w:rsidRPr="00247906">
              <w:rPr>
                <w:rFonts w:cs="Arial"/>
                <w:color w:val="000000" w:themeColor="text1"/>
                <w:sz w:val="16"/>
                <w:szCs w:val="16"/>
              </w:rPr>
              <w:t xml:space="preserve"> within an established plan of care</w:t>
            </w:r>
            <w:r w:rsidRPr="00247906">
              <w:rPr>
                <w:rFonts w:cs="Arial"/>
                <w:color w:val="000000" w:themeColor="text1"/>
                <w:sz w:val="16"/>
                <w:szCs w:val="16"/>
              </w:rPr>
              <w:t>, report and document findings for unexpected response to tests, treatments, or procedures in pediatric patients with an alteration in digestion and absorption.</w:t>
            </w:r>
          </w:p>
          <w:p w14:paraId="228233A4"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803E0EF" w14:textId="7DA896F9"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7. (NCLEX-PN</w:t>
            </w:r>
            <w:r w:rsidR="00CB5816">
              <w:rPr>
                <w:rFonts w:cs="Arial"/>
                <w:color w:val="000000" w:themeColor="text1"/>
                <w:sz w:val="16"/>
                <w:szCs w:val="16"/>
              </w:rPr>
              <w:t xml:space="preserve">: </w:t>
            </w:r>
            <w:r w:rsidRPr="00247906">
              <w:rPr>
                <w:rFonts w:cs="Arial"/>
                <w:color w:val="000000" w:themeColor="text1"/>
                <w:sz w:val="16"/>
                <w:szCs w:val="16"/>
              </w:rPr>
              <w:t>NUTRITION) Apply knowledge of cultural considerations for patients when reinforcing nutritional teaching for pediatric patients with alterations in digestion and absorption.</w:t>
            </w:r>
          </w:p>
          <w:p w14:paraId="47D9202B"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FB3E876" w14:textId="7DF04092"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8. (NCLEX-PN</w:t>
            </w:r>
            <w:r w:rsidR="00CB5816">
              <w:rPr>
                <w:rFonts w:cs="Arial"/>
                <w:color w:val="000000" w:themeColor="text1"/>
                <w:sz w:val="16"/>
                <w:szCs w:val="16"/>
              </w:rPr>
              <w:t xml:space="preserve">: </w:t>
            </w:r>
            <w:r w:rsidRPr="00247906">
              <w:rPr>
                <w:rFonts w:cs="Arial"/>
                <w:color w:val="000000" w:themeColor="text1"/>
                <w:sz w:val="16"/>
                <w:szCs w:val="16"/>
              </w:rPr>
              <w:t>SAFE USE EQUIPMENT) Demonstrate safe use of equipment for pediatric patients with alterations in digestion and absorption.</w:t>
            </w:r>
          </w:p>
          <w:p w14:paraId="63E9E4B6"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EF7FF0C" w14:textId="23358E4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9. (NCLEX-PN</w:t>
            </w:r>
            <w:r w:rsidR="00CB5816">
              <w:rPr>
                <w:rFonts w:cs="Arial"/>
                <w:color w:val="000000" w:themeColor="text1"/>
                <w:sz w:val="16"/>
                <w:szCs w:val="16"/>
              </w:rPr>
              <w:t xml:space="preserve">: </w:t>
            </w:r>
            <w:r w:rsidRPr="00247906">
              <w:rPr>
                <w:rFonts w:cs="Arial"/>
                <w:color w:val="000000" w:themeColor="text1"/>
                <w:sz w:val="16"/>
                <w:szCs w:val="16"/>
              </w:rPr>
              <w:t>DOSAGE CALCULATIONS) Use nursing judgment when performing calculations needed for medication administration for pediatric patients with alterations in digestion and absorption.</w:t>
            </w:r>
          </w:p>
          <w:p w14:paraId="2B003C8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31F310E" w14:textId="0D3B40C3"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10. (NCLEX-PN</w:t>
            </w:r>
            <w:r w:rsidR="00CB5816">
              <w:rPr>
                <w:rFonts w:cs="Arial"/>
                <w:color w:val="000000" w:themeColor="text1"/>
                <w:sz w:val="16"/>
                <w:szCs w:val="16"/>
              </w:rPr>
              <w:t xml:space="preserve">: </w:t>
            </w:r>
            <w:r w:rsidRPr="00247906">
              <w:rPr>
                <w:rFonts w:cs="Arial"/>
                <w:color w:val="000000" w:themeColor="text1"/>
                <w:sz w:val="16"/>
                <w:szCs w:val="16"/>
              </w:rPr>
              <w:t>PHARM EXPECTED ACTIONS) Use resources to predict pediatric patients expected response to medication, and reinforce education regarding medication effects.</w:t>
            </w:r>
          </w:p>
          <w:p w14:paraId="1EA9C566"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72068F53" w14:textId="178DA9A8"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11. (NCLEX-PN</w:t>
            </w:r>
            <w:r w:rsidR="00CB5816">
              <w:rPr>
                <w:rFonts w:cs="Arial"/>
                <w:color w:val="000000" w:themeColor="text1"/>
                <w:sz w:val="16"/>
                <w:szCs w:val="16"/>
              </w:rPr>
              <w:t xml:space="preserve">: </w:t>
            </w:r>
            <w:r w:rsidRPr="00247906">
              <w:rPr>
                <w:rFonts w:cs="Arial"/>
                <w:color w:val="000000" w:themeColor="text1"/>
                <w:sz w:val="16"/>
                <w:szCs w:val="16"/>
              </w:rPr>
              <w:t xml:space="preserve">PHARM EXPECTED ACTIONS) </w:t>
            </w:r>
            <w:r w:rsidR="00510F8C" w:rsidRPr="00247906">
              <w:rPr>
                <w:rFonts w:cs="Arial"/>
                <w:color w:val="000000" w:themeColor="text1"/>
                <w:sz w:val="16"/>
                <w:szCs w:val="16"/>
              </w:rPr>
              <w:t>Recognize</w:t>
            </w:r>
            <w:r w:rsidR="003D4878" w:rsidRPr="00247906">
              <w:rPr>
                <w:rFonts w:cs="Arial"/>
                <w:color w:val="000000" w:themeColor="text1"/>
                <w:sz w:val="16"/>
                <w:szCs w:val="16"/>
              </w:rPr>
              <w:t xml:space="preserve"> pertinent </w:t>
            </w:r>
            <w:r w:rsidR="00510F8C" w:rsidRPr="00247906">
              <w:rPr>
                <w:rFonts w:cs="Arial"/>
                <w:color w:val="000000" w:themeColor="text1"/>
                <w:sz w:val="16"/>
                <w:szCs w:val="16"/>
              </w:rPr>
              <w:t>data and</w:t>
            </w:r>
            <w:r w:rsidRPr="00247906">
              <w:rPr>
                <w:rFonts w:cs="Arial"/>
                <w:color w:val="000000" w:themeColor="text1"/>
                <w:sz w:val="16"/>
                <w:szCs w:val="16"/>
              </w:rPr>
              <w:t xml:space="preserve"> patient response prior to and after (e.g., vital signs, lab results, allergies, etc.) routine and PRN medication administration for pediatric patient with alterations in digestion and absorption. </w:t>
            </w:r>
          </w:p>
          <w:p w14:paraId="00B568FA"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A89022E" w14:textId="436BEF0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12. (NCLEX-PN</w:t>
            </w:r>
            <w:r w:rsidR="00CB5816">
              <w:rPr>
                <w:rFonts w:cs="Arial"/>
                <w:color w:val="000000" w:themeColor="text1"/>
                <w:sz w:val="16"/>
                <w:szCs w:val="16"/>
              </w:rPr>
              <w:t xml:space="preserve">: </w:t>
            </w:r>
            <w:r w:rsidRPr="00247906">
              <w:rPr>
                <w:rFonts w:cs="Arial"/>
                <w:color w:val="000000" w:themeColor="text1"/>
                <w:sz w:val="16"/>
                <w:szCs w:val="16"/>
              </w:rPr>
              <w:t xml:space="preserve">HEALTH PROMOTION &amp; CULTURAL AWARENESS) </w:t>
            </w:r>
            <w:r w:rsidR="009A2FC2" w:rsidRPr="00247906">
              <w:rPr>
                <w:rFonts w:cs="Arial"/>
                <w:color w:val="000000" w:themeColor="text1"/>
                <w:sz w:val="16"/>
                <w:szCs w:val="16"/>
              </w:rPr>
              <w:t>Explain the importance of reinforcing teaching recognizing cultural differences for pediatric patients with alterations in digestion and absorption.</w:t>
            </w:r>
          </w:p>
          <w:p w14:paraId="052583DF"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9C581FB" w14:textId="2B0CBA32"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5918675A" w14:textId="699E15E9"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1841DA7D" w14:textId="6D642E74"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Measurements</w:t>
            </w:r>
            <w:r w:rsidR="00CB5816">
              <w:rPr>
                <w:rFonts w:cs="Arial"/>
                <w:b/>
                <w:color w:val="000000" w:themeColor="text1"/>
                <w:sz w:val="16"/>
                <w:szCs w:val="16"/>
              </w:rPr>
              <w:t xml:space="preserve">: </w:t>
            </w:r>
          </w:p>
          <w:p w14:paraId="3167AB61" w14:textId="77777777"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 xml:space="preserve">________________________________________________________________________________________________________ </w:t>
            </w:r>
          </w:p>
          <w:p w14:paraId="7F8171CE" w14:textId="77777777" w:rsidR="00A15D57" w:rsidRPr="00247906" w:rsidRDefault="00A15D57" w:rsidP="00A15D57">
            <w:pPr>
              <w:keepLines/>
              <w:widowControl w:val="0"/>
              <w:autoSpaceDE w:val="0"/>
              <w:autoSpaceDN w:val="0"/>
              <w:adjustRightInd w:val="0"/>
              <w:spacing w:before="100" w:beforeAutospacing="1"/>
              <w:contextualSpacing/>
              <w:rPr>
                <w:rFonts w:cs="Arial"/>
                <w:b/>
                <w:color w:val="000000" w:themeColor="text1"/>
                <w:sz w:val="16"/>
                <w:szCs w:val="16"/>
              </w:rPr>
            </w:pPr>
            <w:r w:rsidRPr="00247906">
              <w:rPr>
                <w:rFonts w:cs="Arial"/>
                <w:b/>
                <w:color w:val="000000" w:themeColor="text1"/>
                <w:sz w:val="16"/>
                <w:szCs w:val="16"/>
              </w:rPr>
              <w:br w:type="page"/>
            </w:r>
          </w:p>
          <w:p w14:paraId="09C70901"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33B12A61"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2EB39BDD"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3B6F31D8"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33D80D07"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02788C0E"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65A1A5A3"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23F7DC61" w14:textId="645B87BD"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rPr>
              <w:lastRenderedPageBreak/>
              <w:t xml:space="preserve">HEALTH AND ILLNESS CONCEPT </w:t>
            </w:r>
            <w:r w:rsidRPr="00247906">
              <w:rPr>
                <w:rFonts w:cs="Arial"/>
                <w:color w:val="000000" w:themeColor="text1"/>
                <w:sz w:val="16"/>
                <w:szCs w:val="16"/>
              </w:rPr>
              <w:t>/ ELIMINATION</w:t>
            </w:r>
            <w:r w:rsidR="00CB5816">
              <w:rPr>
                <w:rFonts w:cs="Arial"/>
                <w:color w:val="000000" w:themeColor="text1"/>
                <w:sz w:val="16"/>
                <w:szCs w:val="16"/>
              </w:rPr>
              <w:t xml:space="preserve">: </w:t>
            </w:r>
            <w:r w:rsidRPr="00247906">
              <w:rPr>
                <w:rFonts w:cs="Arial"/>
                <w:color w:val="000000" w:themeColor="text1"/>
                <w:sz w:val="16"/>
                <w:szCs w:val="16"/>
              </w:rPr>
              <w:t>Pediatrics</w:t>
            </w:r>
          </w:p>
          <w:p w14:paraId="76CE487B"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u w:val="single"/>
              </w:rPr>
            </w:pPr>
          </w:p>
          <w:p w14:paraId="62BF8F51" w14:textId="23BDD4C0"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EXEMPLARS</w:t>
            </w:r>
            <w:r w:rsidR="00CB5816">
              <w:rPr>
                <w:rFonts w:cs="Arial"/>
                <w:b/>
                <w:i/>
                <w:color w:val="000000" w:themeColor="text1"/>
                <w:sz w:val="16"/>
                <w:szCs w:val="16"/>
              </w:rPr>
              <w:t xml:space="preserve">: </w:t>
            </w:r>
            <w:r w:rsidRPr="00247906">
              <w:rPr>
                <w:rFonts w:cs="Arial"/>
                <w:color w:val="000000" w:themeColor="text1"/>
                <w:sz w:val="16"/>
                <w:szCs w:val="16"/>
              </w:rPr>
              <w:t>Congenital disorders (hypo/hyperspadias) Infectious and inflammatory disorders (acute glomerulonephritis).</w:t>
            </w:r>
          </w:p>
          <w:p w14:paraId="69EA0159"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14294E3" w14:textId="635E150F"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LAB VALUES</w:t>
            </w:r>
            <w:r w:rsidR="00CB5816">
              <w:rPr>
                <w:rFonts w:cs="Arial"/>
                <w:b/>
                <w:i/>
                <w:color w:val="000000" w:themeColor="text1"/>
                <w:sz w:val="16"/>
                <w:szCs w:val="16"/>
              </w:rPr>
              <w:t xml:space="preserve">: </w:t>
            </w:r>
            <w:r w:rsidRPr="00247906">
              <w:rPr>
                <w:rFonts w:cs="Arial"/>
                <w:color w:val="000000" w:themeColor="text1"/>
                <w:sz w:val="16"/>
                <w:szCs w:val="16"/>
              </w:rPr>
              <w:t>Listed in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Identify laboratory values</w:t>
            </w:r>
            <w:r w:rsidR="00CB5816">
              <w:rPr>
                <w:rFonts w:cs="Arial"/>
                <w:color w:val="000000" w:themeColor="text1"/>
                <w:sz w:val="16"/>
                <w:szCs w:val="16"/>
              </w:rPr>
              <w:t xml:space="preserve">: </w:t>
            </w:r>
            <w:r w:rsidRPr="00247906">
              <w:rPr>
                <w:rFonts w:cs="Arial"/>
                <w:color w:val="000000" w:themeColor="text1"/>
                <w:sz w:val="16"/>
                <w:szCs w:val="16"/>
              </w:rPr>
              <w:t>BUN, cholesterol (total), glucose, hematocrit, hemoglobin, glycosylated hemoglobin (HgbA1C), platelets, K+, Na+, ABG’s, WBC, creatinine, PT, PTT &amp; APTT, INR. (Other labs</w:t>
            </w:r>
            <w:r w:rsidR="00CB5816">
              <w:rPr>
                <w:rFonts w:cs="Arial"/>
                <w:color w:val="000000" w:themeColor="text1"/>
                <w:sz w:val="16"/>
                <w:szCs w:val="16"/>
              </w:rPr>
              <w:t xml:space="preserve">: </w:t>
            </w:r>
            <w:r w:rsidRPr="00247906">
              <w:rPr>
                <w:rFonts w:cs="Arial"/>
                <w:color w:val="000000" w:themeColor="text1"/>
                <w:sz w:val="16"/>
                <w:szCs w:val="16"/>
              </w:rPr>
              <w:t>BMP, GFR, urinalysis).</w:t>
            </w:r>
          </w:p>
          <w:p w14:paraId="0256B55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3777B28" w14:textId="53F12BD0"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MEDICATIONS</w:t>
            </w:r>
            <w:r w:rsidR="00CB5816">
              <w:rPr>
                <w:rFonts w:cs="Arial"/>
                <w:b/>
                <w:i/>
                <w:color w:val="000000" w:themeColor="text1"/>
                <w:sz w:val="16"/>
                <w:szCs w:val="16"/>
              </w:rPr>
              <w:t xml:space="preserve">: </w:t>
            </w:r>
            <w:r w:rsidRPr="00247906">
              <w:rPr>
                <w:rFonts w:cs="Arial"/>
                <w:color w:val="000000" w:themeColor="text1"/>
                <w:sz w:val="16"/>
                <w:szCs w:val="16"/>
              </w:rPr>
              <w:t>Antibiotics, Corticosteroids, Diuretics, Antineoplastics.</w:t>
            </w:r>
          </w:p>
          <w:p w14:paraId="29BCA259"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4AD01A1" w14:textId="039A8103"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3C245A66"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p>
          <w:p w14:paraId="59ACDDE2" w14:textId="0B76662A"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PATHOPHYSIOLOGY) Apply knowledge of pathophysiology to the physiological changes that occur for pediatric patients with alterations in elimination.</w:t>
            </w:r>
          </w:p>
          <w:p w14:paraId="57C91758"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891688E" w14:textId="46FE8ED9"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2.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PATHOPHYSIOLOGY &amp; DEVELOPMENTAL) Apply knowledge of pathophysiology and developmental variations to evidence based care for pediatric patients with alterations in elimination.</w:t>
            </w:r>
          </w:p>
          <w:p w14:paraId="5D64E46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29B34F0" w14:textId="19F300FA"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3. (NCLEX-PN</w:t>
            </w:r>
            <w:r w:rsidR="00CB5816">
              <w:rPr>
                <w:rFonts w:cs="Arial"/>
                <w:color w:val="000000" w:themeColor="text1"/>
                <w:sz w:val="16"/>
                <w:szCs w:val="16"/>
              </w:rPr>
              <w:t xml:space="preserve">: </w:t>
            </w:r>
            <w:r w:rsidRPr="00247906">
              <w:rPr>
                <w:rFonts w:cs="Arial"/>
                <w:color w:val="000000" w:themeColor="text1"/>
                <w:sz w:val="16"/>
                <w:szCs w:val="16"/>
              </w:rPr>
              <w:t>LAB VALUES) Compare patient lab values to normal lab values and notify primary care provider of abnormal test results in pediatric patients with alterations in elimination.</w:t>
            </w:r>
          </w:p>
          <w:p w14:paraId="174A95C9"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360F526" w14:textId="0783FE91"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4. (NCLEX-PN</w:t>
            </w:r>
            <w:r w:rsidR="00CB5816">
              <w:rPr>
                <w:rFonts w:cs="Arial"/>
                <w:color w:val="000000" w:themeColor="text1"/>
                <w:sz w:val="16"/>
                <w:szCs w:val="16"/>
              </w:rPr>
              <w:t xml:space="preserve">: </w:t>
            </w:r>
            <w:r w:rsidRPr="00247906">
              <w:rPr>
                <w:rFonts w:cs="Arial"/>
                <w:color w:val="000000" w:themeColor="text1"/>
                <w:sz w:val="16"/>
                <w:szCs w:val="16"/>
              </w:rPr>
              <w:t xml:space="preserve">DIAGNOSTIC TESTS) </w:t>
            </w:r>
            <w:r w:rsidR="00510F8C" w:rsidRPr="00247906">
              <w:rPr>
                <w:rFonts w:cs="Arial"/>
                <w:color w:val="000000" w:themeColor="text1"/>
                <w:sz w:val="16"/>
                <w:szCs w:val="16"/>
              </w:rPr>
              <w:t>Recognize</w:t>
            </w:r>
            <w:r w:rsidRPr="00247906">
              <w:rPr>
                <w:rFonts w:cs="Arial"/>
                <w:color w:val="000000" w:themeColor="text1"/>
                <w:sz w:val="16"/>
                <w:szCs w:val="16"/>
              </w:rPr>
              <w:t xml:space="preserve"> and compare differences in vital signs to baseline vital signs in a pediatric patient with alterations in elimination.</w:t>
            </w:r>
          </w:p>
          <w:p w14:paraId="59A974F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4F9107B" w14:textId="53D94CB6"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5.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 xml:space="preserve">ESTABLISHING PRIORITIES) Identify priority actions </w:t>
            </w:r>
            <w:r w:rsidR="009A2FC2" w:rsidRPr="00247906">
              <w:rPr>
                <w:rFonts w:cs="Arial"/>
                <w:color w:val="000000" w:themeColor="text1"/>
                <w:sz w:val="16"/>
                <w:szCs w:val="16"/>
              </w:rPr>
              <w:t xml:space="preserve">within an established plan of care </w:t>
            </w:r>
            <w:r w:rsidRPr="00247906">
              <w:rPr>
                <w:rFonts w:cs="Arial"/>
                <w:color w:val="000000" w:themeColor="text1"/>
                <w:sz w:val="16"/>
                <w:szCs w:val="16"/>
              </w:rPr>
              <w:t>for pediatric patient with alterations in elimination.</w:t>
            </w:r>
          </w:p>
          <w:p w14:paraId="71FA15F9"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229E2C0" w14:textId="41D4F5B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6. (NCLEX-</w:t>
            </w:r>
            <w:r w:rsidR="004029AE"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UNEXPECTED RESPONSE and P0TENTIAL/COMPLICATIONS) Intervene</w:t>
            </w:r>
            <w:r w:rsidR="009A2FC2" w:rsidRPr="00247906">
              <w:rPr>
                <w:rFonts w:cs="Arial"/>
                <w:color w:val="000000" w:themeColor="text1"/>
                <w:sz w:val="16"/>
                <w:szCs w:val="16"/>
              </w:rPr>
              <w:t xml:space="preserve"> within an established plan of care</w:t>
            </w:r>
            <w:r w:rsidRPr="00247906">
              <w:rPr>
                <w:rFonts w:cs="Arial"/>
                <w:color w:val="000000" w:themeColor="text1"/>
                <w:sz w:val="16"/>
                <w:szCs w:val="16"/>
              </w:rPr>
              <w:t>, report and document findings for unexpected response to tests, treatments, or procedures in pediatric patients with an alteration in elimination.</w:t>
            </w:r>
          </w:p>
          <w:p w14:paraId="3BECABCE"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0187BF54" w14:textId="771A49B9"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7. (NCLEX-PN</w:t>
            </w:r>
            <w:r w:rsidR="00CB5816">
              <w:rPr>
                <w:rFonts w:cs="Arial"/>
                <w:color w:val="000000" w:themeColor="text1"/>
                <w:sz w:val="16"/>
                <w:szCs w:val="16"/>
              </w:rPr>
              <w:t xml:space="preserve">: </w:t>
            </w:r>
            <w:r w:rsidRPr="00247906">
              <w:rPr>
                <w:rFonts w:cs="Arial"/>
                <w:color w:val="000000" w:themeColor="text1"/>
                <w:sz w:val="16"/>
                <w:szCs w:val="16"/>
              </w:rPr>
              <w:t>NUTRITION) Apply knowledge of cultural considerations for patients when reinforcing nutritional teaching for pediatric patients with alterations in elimination.</w:t>
            </w:r>
          </w:p>
          <w:p w14:paraId="4FC3A38D"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1F662E3E" w14:textId="6744EF8C"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8. (NCLEX-PN</w:t>
            </w:r>
            <w:r w:rsidR="00CB5816">
              <w:rPr>
                <w:rFonts w:cs="Arial"/>
                <w:color w:val="000000" w:themeColor="text1"/>
                <w:sz w:val="16"/>
                <w:szCs w:val="16"/>
              </w:rPr>
              <w:t xml:space="preserve">: </w:t>
            </w:r>
            <w:r w:rsidRPr="00247906">
              <w:rPr>
                <w:rFonts w:cs="Arial"/>
                <w:color w:val="000000" w:themeColor="text1"/>
                <w:sz w:val="16"/>
                <w:szCs w:val="16"/>
              </w:rPr>
              <w:t>SAFE USE EQUIPMENT) Demonstrate safe use of equipment for pediatric patients with alterations in tissue integrity.</w:t>
            </w:r>
          </w:p>
          <w:p w14:paraId="2E08D38C"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3A85F3A" w14:textId="4908D258"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9. (NCLEX-PN</w:t>
            </w:r>
            <w:r w:rsidR="00CB5816">
              <w:rPr>
                <w:rFonts w:cs="Arial"/>
                <w:color w:val="000000" w:themeColor="text1"/>
                <w:sz w:val="16"/>
                <w:szCs w:val="16"/>
              </w:rPr>
              <w:t xml:space="preserve">: </w:t>
            </w:r>
            <w:r w:rsidRPr="00247906">
              <w:rPr>
                <w:rFonts w:cs="Arial"/>
                <w:color w:val="000000" w:themeColor="text1"/>
                <w:sz w:val="16"/>
                <w:szCs w:val="16"/>
              </w:rPr>
              <w:t>DOSAGE CALCULATIONS) Use nursing judgment when performing calculations needed for medication administration for pediatric patients with alterations in tissue integrity.</w:t>
            </w:r>
          </w:p>
          <w:p w14:paraId="0D5A04D9"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5178A4F7" w14:textId="57A67820"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10. (NCLEX-PN</w:t>
            </w:r>
            <w:r w:rsidR="00CB5816">
              <w:rPr>
                <w:rFonts w:cs="Arial"/>
                <w:color w:val="000000" w:themeColor="text1"/>
                <w:sz w:val="16"/>
                <w:szCs w:val="16"/>
              </w:rPr>
              <w:t xml:space="preserve">: </w:t>
            </w:r>
            <w:r w:rsidRPr="00247906">
              <w:rPr>
                <w:rFonts w:cs="Arial"/>
                <w:color w:val="000000" w:themeColor="text1"/>
                <w:sz w:val="16"/>
                <w:szCs w:val="16"/>
              </w:rPr>
              <w:t>PHARM EXPECTED ACTIONS) Use resources to predict pediatric patients expected response to medication, and reinforce education regarding medication effects.</w:t>
            </w:r>
          </w:p>
          <w:p w14:paraId="1C5D710C"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7C6A09E" w14:textId="4E26DD5A"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11. (NCLEX-PN</w:t>
            </w:r>
            <w:r w:rsidR="00CB5816">
              <w:rPr>
                <w:rFonts w:cs="Arial"/>
                <w:color w:val="000000" w:themeColor="text1"/>
                <w:sz w:val="16"/>
                <w:szCs w:val="16"/>
              </w:rPr>
              <w:t xml:space="preserve">: </w:t>
            </w:r>
            <w:r w:rsidRPr="00247906">
              <w:rPr>
                <w:rFonts w:cs="Arial"/>
                <w:color w:val="000000" w:themeColor="text1"/>
                <w:sz w:val="16"/>
                <w:szCs w:val="16"/>
              </w:rPr>
              <w:t xml:space="preserve">PHARM EXPECTED ACTIONS) </w:t>
            </w:r>
            <w:r w:rsidR="00510F8C" w:rsidRPr="00247906">
              <w:rPr>
                <w:rFonts w:cs="Arial"/>
                <w:color w:val="000000" w:themeColor="text1"/>
                <w:sz w:val="16"/>
                <w:szCs w:val="16"/>
              </w:rPr>
              <w:t>Recognize</w:t>
            </w:r>
            <w:r w:rsidR="003D4878" w:rsidRPr="00247906">
              <w:rPr>
                <w:rFonts w:cs="Arial"/>
                <w:color w:val="000000" w:themeColor="text1"/>
                <w:sz w:val="16"/>
                <w:szCs w:val="16"/>
              </w:rPr>
              <w:t xml:space="preserve"> pertinent </w:t>
            </w:r>
            <w:r w:rsidR="00510F8C" w:rsidRPr="00247906">
              <w:rPr>
                <w:rFonts w:cs="Arial"/>
                <w:color w:val="000000" w:themeColor="text1"/>
                <w:sz w:val="16"/>
                <w:szCs w:val="16"/>
              </w:rPr>
              <w:t>data and</w:t>
            </w:r>
            <w:r w:rsidRPr="00247906">
              <w:rPr>
                <w:rFonts w:cs="Arial"/>
                <w:color w:val="000000" w:themeColor="text1"/>
                <w:sz w:val="16"/>
                <w:szCs w:val="16"/>
              </w:rPr>
              <w:t xml:space="preserve"> patient response prior to and after (e.g., vital signs, lab results, allergies, etc.) routine and PRN medication administration for pediatric patient with alterations in elimination.</w:t>
            </w:r>
          </w:p>
          <w:p w14:paraId="2A0C9D46" w14:textId="0A59AF22" w:rsidR="00A15D57" w:rsidRPr="00247906" w:rsidRDefault="009A2FC2"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 xml:space="preserve"> </w:t>
            </w:r>
          </w:p>
          <w:p w14:paraId="40FA5208" w14:textId="4E0ED1D6"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12. (NCLEX-PN</w:t>
            </w:r>
            <w:r w:rsidR="00CB5816">
              <w:rPr>
                <w:rFonts w:cs="Arial"/>
                <w:color w:val="000000" w:themeColor="text1"/>
                <w:sz w:val="16"/>
                <w:szCs w:val="16"/>
              </w:rPr>
              <w:t xml:space="preserve">: </w:t>
            </w:r>
            <w:r w:rsidRPr="00247906">
              <w:rPr>
                <w:rFonts w:cs="Arial"/>
                <w:color w:val="000000" w:themeColor="text1"/>
                <w:sz w:val="16"/>
                <w:szCs w:val="16"/>
              </w:rPr>
              <w:t xml:space="preserve">HEALTH PROMOTION &amp; CULTURAL AWARENESS) </w:t>
            </w:r>
            <w:r w:rsidR="009A2FC2" w:rsidRPr="00247906">
              <w:rPr>
                <w:rFonts w:cs="Arial"/>
                <w:color w:val="000000" w:themeColor="text1"/>
                <w:sz w:val="16"/>
                <w:szCs w:val="16"/>
              </w:rPr>
              <w:t>Explain the importance of reinforcing teaching recognizing cultural differences for pediatric patients with alterations in elimination.</w:t>
            </w:r>
          </w:p>
          <w:p w14:paraId="08A8D38F" w14:textId="77777777" w:rsidR="008A1403" w:rsidRPr="00247906" w:rsidRDefault="008A1403"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FB9947F" w14:textId="62964901"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1D82A48E" w14:textId="31E55437"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37EF9BF3" w14:textId="4F4E11E7"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Measurements</w:t>
            </w:r>
            <w:r w:rsidR="00CB5816">
              <w:rPr>
                <w:rFonts w:cs="Arial"/>
                <w:b/>
                <w:color w:val="000000" w:themeColor="text1"/>
                <w:sz w:val="16"/>
                <w:szCs w:val="16"/>
              </w:rPr>
              <w:t xml:space="preserve">: </w:t>
            </w:r>
          </w:p>
          <w:p w14:paraId="7E3E943D" w14:textId="77777777"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 xml:space="preserve">________________________________________________________________________________________________________ </w:t>
            </w:r>
          </w:p>
          <w:p w14:paraId="71266407" w14:textId="77777777" w:rsidR="008A1403" w:rsidRPr="00247906" w:rsidRDefault="008A1403"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68D85ECC" w14:textId="77777777" w:rsidR="008A1403" w:rsidRPr="00247906" w:rsidRDefault="008A1403"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055C5309"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41EA2B34"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4F8846CD"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3A11094E"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3A9EBF37"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771A7E90"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4E76557E"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2CBAB44B"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11A35BD8"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43072298"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03C6F2BF" w14:textId="77777777" w:rsidR="006B1362" w:rsidRDefault="006B1362" w:rsidP="00A15D57">
            <w:pPr>
              <w:keepLines/>
              <w:widowControl w:val="0"/>
              <w:autoSpaceDE w:val="0"/>
              <w:autoSpaceDN w:val="0"/>
              <w:adjustRightInd w:val="0"/>
              <w:spacing w:before="100" w:beforeAutospacing="1"/>
              <w:contextualSpacing/>
              <w:rPr>
                <w:rFonts w:cs="Arial"/>
                <w:b/>
                <w:color w:val="000000" w:themeColor="text1"/>
                <w:sz w:val="16"/>
                <w:szCs w:val="16"/>
              </w:rPr>
            </w:pPr>
          </w:p>
          <w:p w14:paraId="2138D1EC" w14:textId="1D85B12B"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rPr>
              <w:t xml:space="preserve">HEALTH AND ILLNESS CONCEPT </w:t>
            </w:r>
            <w:r w:rsidRPr="00247906">
              <w:rPr>
                <w:rFonts w:cs="Arial"/>
                <w:color w:val="000000" w:themeColor="text1"/>
                <w:sz w:val="16"/>
                <w:szCs w:val="16"/>
              </w:rPr>
              <w:t>/ PSYCHOSOCIAL INTEGRITY</w:t>
            </w:r>
            <w:r w:rsidR="00CB5816">
              <w:rPr>
                <w:rFonts w:cs="Arial"/>
                <w:color w:val="000000" w:themeColor="text1"/>
                <w:sz w:val="16"/>
                <w:szCs w:val="16"/>
              </w:rPr>
              <w:t xml:space="preserve">: </w:t>
            </w:r>
          </w:p>
          <w:p w14:paraId="1BDA18AA"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color w:val="000000" w:themeColor="text1"/>
                <w:sz w:val="16"/>
                <w:szCs w:val="16"/>
              </w:rPr>
              <w:t xml:space="preserve">                Psychiatric Disorders of Children and Adolescents</w:t>
            </w:r>
          </w:p>
          <w:p w14:paraId="18F0E1A4"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u w:val="single"/>
              </w:rPr>
            </w:pPr>
          </w:p>
          <w:p w14:paraId="6C0D06AD" w14:textId="3A3BF9D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EXEMPLARS</w:t>
            </w:r>
            <w:r w:rsidR="00CB5816">
              <w:rPr>
                <w:rFonts w:cs="Arial"/>
                <w:b/>
                <w:i/>
                <w:color w:val="000000" w:themeColor="text1"/>
                <w:sz w:val="16"/>
                <w:szCs w:val="16"/>
              </w:rPr>
              <w:t xml:space="preserve">: </w:t>
            </w:r>
            <w:r w:rsidRPr="00247906">
              <w:rPr>
                <w:rFonts w:cs="Arial"/>
                <w:color w:val="000000" w:themeColor="text1"/>
                <w:sz w:val="16"/>
                <w:szCs w:val="16"/>
              </w:rPr>
              <w:t>Psychiatric disorders of children (Autism, ADHD).</w:t>
            </w:r>
          </w:p>
          <w:p w14:paraId="4AC5FA3B"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81D8C1E" w14:textId="5CC781EA"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LAB VALUES</w:t>
            </w:r>
            <w:r w:rsidR="00CB5816">
              <w:rPr>
                <w:rFonts w:cs="Arial"/>
                <w:b/>
                <w:i/>
                <w:color w:val="000000" w:themeColor="text1"/>
                <w:sz w:val="16"/>
                <w:szCs w:val="16"/>
              </w:rPr>
              <w:t xml:space="preserve">: </w:t>
            </w:r>
            <w:r w:rsidRPr="00247906">
              <w:rPr>
                <w:rFonts w:cs="Arial"/>
                <w:color w:val="000000" w:themeColor="text1"/>
                <w:sz w:val="16"/>
                <w:szCs w:val="16"/>
              </w:rPr>
              <w:t>Listed in NCLEX-</w:t>
            </w:r>
            <w:r w:rsidR="00775882"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PN</w:t>
            </w:r>
            <w:r w:rsidR="00CB5816">
              <w:rPr>
                <w:rFonts w:cs="Arial"/>
                <w:color w:val="000000" w:themeColor="text1"/>
                <w:sz w:val="16"/>
                <w:szCs w:val="16"/>
              </w:rPr>
              <w:t xml:space="preserve">: </w:t>
            </w:r>
            <w:r w:rsidRPr="00247906">
              <w:rPr>
                <w:rFonts w:cs="Arial"/>
                <w:color w:val="000000" w:themeColor="text1"/>
                <w:sz w:val="16"/>
                <w:szCs w:val="16"/>
              </w:rPr>
              <w:t>Identify laboratory values</w:t>
            </w:r>
            <w:r w:rsidR="00CB5816">
              <w:rPr>
                <w:rFonts w:cs="Arial"/>
                <w:color w:val="000000" w:themeColor="text1"/>
                <w:sz w:val="16"/>
                <w:szCs w:val="16"/>
              </w:rPr>
              <w:t xml:space="preserve">: </w:t>
            </w:r>
            <w:r w:rsidRPr="00247906">
              <w:rPr>
                <w:rFonts w:cs="Arial"/>
                <w:color w:val="000000" w:themeColor="text1"/>
                <w:sz w:val="16"/>
                <w:szCs w:val="16"/>
              </w:rPr>
              <w:t>BUN, cholesterol (total), glucose, hematocrit, hemoglobin, glycosylated hemoglobin (HgbA1C), platelets, K+, Na+, ABG’s, WBC, creatinine, PT, PTT &amp; APTT, INR. (Other labs</w:t>
            </w:r>
            <w:r w:rsidR="00CB5816">
              <w:rPr>
                <w:rFonts w:cs="Arial"/>
                <w:color w:val="000000" w:themeColor="text1"/>
                <w:sz w:val="16"/>
                <w:szCs w:val="16"/>
              </w:rPr>
              <w:t xml:space="preserve">: </w:t>
            </w:r>
            <w:r w:rsidRPr="00247906">
              <w:rPr>
                <w:rFonts w:cs="Arial"/>
                <w:color w:val="000000" w:themeColor="text1"/>
                <w:sz w:val="16"/>
                <w:szCs w:val="16"/>
              </w:rPr>
              <w:t>BMP, GFR, urinalysis).</w:t>
            </w:r>
          </w:p>
          <w:p w14:paraId="109516D8"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29A1BEF" w14:textId="7BBF4FA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MEDICATIONS</w:t>
            </w:r>
            <w:r w:rsidR="00CB5816">
              <w:rPr>
                <w:rFonts w:cs="Arial"/>
                <w:b/>
                <w:i/>
                <w:color w:val="000000" w:themeColor="text1"/>
                <w:sz w:val="16"/>
                <w:szCs w:val="16"/>
              </w:rPr>
              <w:t xml:space="preserve">: </w:t>
            </w:r>
            <w:r w:rsidRPr="00247906">
              <w:rPr>
                <w:rFonts w:cs="Arial"/>
                <w:color w:val="000000" w:themeColor="text1"/>
                <w:sz w:val="16"/>
                <w:szCs w:val="16"/>
              </w:rPr>
              <w:t>Meds to treat ADHD, Ritalin.</w:t>
            </w:r>
          </w:p>
          <w:p w14:paraId="2D2E73E5"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A20EA63" w14:textId="755BE6E4"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b/>
                <w:i/>
                <w:color w:val="000000" w:themeColor="text1"/>
                <w:sz w:val="16"/>
                <w:szCs w:val="16"/>
              </w:rPr>
              <w:t>NUTRITION</w:t>
            </w:r>
            <w:r w:rsidR="00CB5816">
              <w:rPr>
                <w:rFonts w:cs="Arial"/>
                <w:b/>
                <w:i/>
                <w:color w:val="000000" w:themeColor="text1"/>
                <w:sz w:val="16"/>
                <w:szCs w:val="16"/>
              </w:rPr>
              <w:t xml:space="preserve">: </w:t>
            </w:r>
            <w:r w:rsidRPr="00247906">
              <w:rPr>
                <w:rFonts w:cs="Arial"/>
                <w:color w:val="000000" w:themeColor="text1"/>
                <w:sz w:val="16"/>
                <w:szCs w:val="16"/>
              </w:rPr>
              <w:t>Balanced diet to support growth and development.</w:t>
            </w:r>
          </w:p>
          <w:p w14:paraId="0BCCBBC6"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484C4C4F" w14:textId="72568FCE"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b/>
                <w:color w:val="000000" w:themeColor="text1"/>
                <w:sz w:val="16"/>
                <w:szCs w:val="16"/>
                <w:u w:val="single"/>
              </w:rPr>
              <w:t>Unit Objectives</w:t>
            </w:r>
            <w:r w:rsidR="00CB5816">
              <w:rPr>
                <w:rFonts w:cs="Arial"/>
                <w:b/>
                <w:color w:val="000000" w:themeColor="text1"/>
                <w:sz w:val="16"/>
                <w:szCs w:val="16"/>
                <w:u w:val="single"/>
              </w:rPr>
              <w:t xml:space="preserve">: </w:t>
            </w:r>
          </w:p>
          <w:p w14:paraId="32184113"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7854F9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1. Identify factors that contribute to child and adolescent psychiatric disorders.</w:t>
            </w:r>
          </w:p>
          <w:p w14:paraId="004B3DF5"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1949B45"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2. Describe treatment modalities for selected disorders of childhood and adolescence.</w:t>
            </w:r>
          </w:p>
          <w:p w14:paraId="1D1599E9"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60BE3A76" w14:textId="5D5CEFAB"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 xml:space="preserve">3. Describe </w:t>
            </w:r>
            <w:r w:rsidR="004029AE" w:rsidRPr="00247906">
              <w:rPr>
                <w:rFonts w:cs="Arial"/>
                <w:color w:val="000000" w:themeColor="text1"/>
                <w:sz w:val="16"/>
                <w:szCs w:val="16"/>
              </w:rPr>
              <w:t>the LPN’s</w:t>
            </w:r>
            <w:r w:rsidRPr="00247906">
              <w:rPr>
                <w:rFonts w:cs="Arial"/>
                <w:color w:val="000000" w:themeColor="text1"/>
                <w:sz w:val="16"/>
                <w:szCs w:val="16"/>
              </w:rPr>
              <w:t xml:space="preserve"> role in administering medications used to treat psychiatric disorders in children and adolescence.</w:t>
            </w:r>
          </w:p>
          <w:p w14:paraId="7CD5B142"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CFE1C80"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r w:rsidRPr="00247906">
              <w:rPr>
                <w:rFonts w:cs="Arial"/>
                <w:color w:val="000000" w:themeColor="text1"/>
                <w:sz w:val="16"/>
                <w:szCs w:val="16"/>
              </w:rPr>
              <w:t>4. Describe clinical manifestations and intervention strategies for common psychiatric disorders of children and adolescents.</w:t>
            </w:r>
          </w:p>
          <w:p w14:paraId="2B98272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color w:val="000000" w:themeColor="text1"/>
                <w:sz w:val="16"/>
                <w:szCs w:val="16"/>
              </w:rPr>
            </w:pPr>
          </w:p>
          <w:p w14:paraId="22162CD0" w14:textId="1462AFD4"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Reading Assignments</w:t>
            </w:r>
            <w:r w:rsidR="00CB5816">
              <w:rPr>
                <w:rFonts w:cs="Arial"/>
                <w:b/>
                <w:color w:val="000000" w:themeColor="text1"/>
                <w:sz w:val="16"/>
                <w:szCs w:val="16"/>
              </w:rPr>
              <w:t xml:space="preserve">: </w:t>
            </w:r>
          </w:p>
          <w:p w14:paraId="47C1D9D7" w14:textId="01CE5210"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Learning Activities</w:t>
            </w:r>
            <w:r w:rsidR="00CB5816">
              <w:rPr>
                <w:rFonts w:cs="Arial"/>
                <w:b/>
                <w:color w:val="000000" w:themeColor="text1"/>
                <w:sz w:val="16"/>
                <w:szCs w:val="16"/>
              </w:rPr>
              <w:t xml:space="preserve">: </w:t>
            </w:r>
          </w:p>
          <w:p w14:paraId="72CEE25F" w14:textId="5B1D6154"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Measurements</w:t>
            </w:r>
            <w:r w:rsidR="00CB5816">
              <w:rPr>
                <w:rFonts w:cs="Arial"/>
                <w:b/>
                <w:color w:val="000000" w:themeColor="text1"/>
                <w:sz w:val="16"/>
                <w:szCs w:val="16"/>
              </w:rPr>
              <w:t xml:space="preserve">: </w:t>
            </w:r>
          </w:p>
          <w:p w14:paraId="05CF4B7B" w14:textId="77777777" w:rsidR="008A1403" w:rsidRPr="00247906" w:rsidRDefault="008A1403" w:rsidP="008A1403">
            <w:pPr>
              <w:keepLines/>
              <w:widowControl w:val="0"/>
              <w:autoSpaceDE w:val="0"/>
              <w:autoSpaceDN w:val="0"/>
              <w:adjustRightInd w:val="0"/>
              <w:spacing w:before="100" w:beforeAutospacing="1"/>
              <w:ind w:left="720"/>
              <w:contextualSpacing/>
              <w:rPr>
                <w:rFonts w:cs="Arial"/>
                <w:b/>
                <w:color w:val="000000" w:themeColor="text1"/>
                <w:sz w:val="16"/>
                <w:szCs w:val="16"/>
              </w:rPr>
            </w:pPr>
            <w:r w:rsidRPr="00247906">
              <w:rPr>
                <w:rFonts w:cs="Arial"/>
                <w:b/>
                <w:color w:val="000000" w:themeColor="text1"/>
                <w:sz w:val="16"/>
                <w:szCs w:val="16"/>
              </w:rPr>
              <w:t xml:space="preserve">________________________________________________________________________________________________________ </w:t>
            </w:r>
          </w:p>
          <w:p w14:paraId="0F63F77D" w14:textId="77777777" w:rsidR="00A15D57" w:rsidRPr="00247906" w:rsidRDefault="00A15D57" w:rsidP="00A15D57">
            <w:pPr>
              <w:keepLines/>
              <w:widowControl w:val="0"/>
              <w:autoSpaceDE w:val="0"/>
              <w:autoSpaceDN w:val="0"/>
              <w:adjustRightInd w:val="0"/>
              <w:spacing w:before="100" w:beforeAutospacing="1"/>
              <w:contextualSpacing/>
              <w:rPr>
                <w:rFonts w:cs="Arial"/>
                <w:color w:val="000000" w:themeColor="text1"/>
                <w:sz w:val="16"/>
                <w:szCs w:val="16"/>
              </w:rPr>
            </w:pPr>
            <w:r w:rsidRPr="00247906">
              <w:rPr>
                <w:rFonts w:cs="Arial"/>
                <w:color w:val="000000" w:themeColor="text1"/>
                <w:sz w:val="16"/>
                <w:szCs w:val="16"/>
              </w:rPr>
              <w:br w:type="page"/>
            </w:r>
          </w:p>
          <w:p w14:paraId="091A2671" w14:textId="16E6D5AD" w:rsidR="00A15D57" w:rsidRPr="00247906" w:rsidRDefault="00A15D57" w:rsidP="00A15D57">
            <w:pPr>
              <w:keepLines/>
              <w:widowControl w:val="0"/>
              <w:autoSpaceDE w:val="0"/>
              <w:autoSpaceDN w:val="0"/>
              <w:adjustRightInd w:val="0"/>
              <w:spacing w:before="100" w:beforeAutospacing="1"/>
              <w:contextualSpacing/>
              <w:rPr>
                <w:rFonts w:cs="Arial"/>
                <w:b/>
                <w:i/>
                <w:color w:val="000000" w:themeColor="text1"/>
                <w:sz w:val="16"/>
                <w:szCs w:val="16"/>
              </w:rPr>
            </w:pPr>
            <w:r w:rsidRPr="00247906">
              <w:rPr>
                <w:rFonts w:cs="Arial"/>
                <w:b/>
                <w:i/>
                <w:color w:val="000000" w:themeColor="text1"/>
                <w:sz w:val="16"/>
                <w:szCs w:val="16"/>
              </w:rPr>
              <w:t>NURSING SKILLS</w:t>
            </w:r>
            <w:r w:rsidR="00CB5816">
              <w:rPr>
                <w:rFonts w:cs="Arial"/>
                <w:b/>
                <w:i/>
                <w:color w:val="000000" w:themeColor="text1"/>
                <w:sz w:val="16"/>
                <w:szCs w:val="16"/>
              </w:rPr>
              <w:t xml:space="preserve">: </w:t>
            </w:r>
            <w:r w:rsidRPr="00247906">
              <w:rPr>
                <w:rFonts w:cs="Arial"/>
                <w:b/>
                <w:i/>
                <w:color w:val="000000" w:themeColor="text1"/>
                <w:sz w:val="16"/>
                <w:szCs w:val="16"/>
              </w:rPr>
              <w:t>ANTE/INTRA/POSTPARTUM</w:t>
            </w:r>
          </w:p>
          <w:p w14:paraId="4B418116" w14:textId="77777777" w:rsidR="00A15D57" w:rsidRPr="00247906" w:rsidRDefault="00A15D57" w:rsidP="00A15D57">
            <w:pPr>
              <w:keepLines/>
              <w:widowControl w:val="0"/>
              <w:autoSpaceDE w:val="0"/>
              <w:autoSpaceDN w:val="0"/>
              <w:adjustRightInd w:val="0"/>
              <w:spacing w:before="100" w:beforeAutospacing="1"/>
              <w:contextualSpacing/>
              <w:rPr>
                <w:rFonts w:cs="Arial"/>
                <w:b/>
                <w:i/>
                <w:color w:val="000000" w:themeColor="text1"/>
                <w:sz w:val="16"/>
                <w:szCs w:val="16"/>
              </w:rPr>
            </w:pPr>
          </w:p>
          <w:p w14:paraId="2B020023" w14:textId="544D063B" w:rsidR="00A15D57" w:rsidRPr="00247906" w:rsidRDefault="00A15D57" w:rsidP="00A15D57">
            <w:pPr>
              <w:keepLines/>
              <w:widowControl w:val="0"/>
              <w:autoSpaceDE w:val="0"/>
              <w:autoSpaceDN w:val="0"/>
              <w:adjustRightInd w:val="0"/>
              <w:spacing w:before="100" w:beforeAutospacing="1"/>
              <w:ind w:left="720"/>
              <w:contextualSpacing/>
              <w:rPr>
                <w:rFonts w:cs="Arial"/>
                <w:b/>
                <w:i/>
                <w:color w:val="000000" w:themeColor="text1"/>
                <w:sz w:val="16"/>
                <w:szCs w:val="16"/>
                <w:u w:val="single"/>
              </w:rPr>
            </w:pPr>
            <w:r w:rsidRPr="00247906">
              <w:rPr>
                <w:rFonts w:cs="Arial"/>
                <w:b/>
                <w:i/>
                <w:color w:val="000000" w:themeColor="text1"/>
                <w:sz w:val="16"/>
                <w:szCs w:val="16"/>
                <w:u w:val="single"/>
              </w:rPr>
              <w:t>Unit Objectives</w:t>
            </w:r>
            <w:r w:rsidR="00CB5816">
              <w:rPr>
                <w:rFonts w:cs="Arial"/>
                <w:b/>
                <w:i/>
                <w:color w:val="000000" w:themeColor="text1"/>
                <w:sz w:val="16"/>
                <w:szCs w:val="16"/>
                <w:u w:val="single"/>
              </w:rPr>
              <w:t xml:space="preserve">: </w:t>
            </w:r>
          </w:p>
          <w:p w14:paraId="06CBFBB6"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b/>
                <w:i/>
                <w:color w:val="000000" w:themeColor="text1"/>
                <w:sz w:val="16"/>
                <w:szCs w:val="16"/>
                <w:u w:val="single"/>
              </w:rPr>
            </w:pPr>
          </w:p>
          <w:p w14:paraId="5A84230C"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b/>
                <w:i/>
                <w:color w:val="000000" w:themeColor="text1"/>
                <w:sz w:val="16"/>
                <w:szCs w:val="16"/>
              </w:rPr>
            </w:pPr>
            <w:r w:rsidRPr="00247906">
              <w:rPr>
                <w:rFonts w:cs="Arial"/>
                <w:b/>
                <w:i/>
                <w:color w:val="000000" w:themeColor="text1"/>
                <w:sz w:val="16"/>
                <w:szCs w:val="16"/>
              </w:rPr>
              <w:t>1. Review principles related to the selected skills.</w:t>
            </w:r>
            <w:r w:rsidRPr="00247906">
              <w:rPr>
                <w:rFonts w:cs="Arial"/>
                <w:b/>
                <w:i/>
                <w:color w:val="000000" w:themeColor="text1"/>
                <w:sz w:val="16"/>
                <w:szCs w:val="16"/>
              </w:rPr>
              <w:br/>
            </w:r>
          </w:p>
          <w:p w14:paraId="1A416A77"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b/>
                <w:i/>
                <w:color w:val="000000" w:themeColor="text1"/>
                <w:sz w:val="16"/>
                <w:szCs w:val="16"/>
              </w:rPr>
            </w:pPr>
            <w:r w:rsidRPr="00247906">
              <w:rPr>
                <w:rFonts w:cs="Arial"/>
                <w:b/>
                <w:i/>
                <w:color w:val="000000" w:themeColor="text1"/>
                <w:sz w:val="16"/>
                <w:szCs w:val="16"/>
              </w:rPr>
              <w:t>2. Practice patient care skills using proper techniques while ensuring patient safety.</w:t>
            </w:r>
            <w:r w:rsidRPr="00247906">
              <w:rPr>
                <w:rFonts w:cs="Arial"/>
                <w:b/>
                <w:i/>
                <w:color w:val="000000" w:themeColor="text1"/>
                <w:sz w:val="16"/>
                <w:szCs w:val="16"/>
              </w:rPr>
              <w:br/>
            </w:r>
          </w:p>
          <w:p w14:paraId="5A9E084F"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b/>
                <w:i/>
                <w:color w:val="000000" w:themeColor="text1"/>
                <w:sz w:val="16"/>
                <w:szCs w:val="16"/>
              </w:rPr>
            </w:pPr>
            <w:r w:rsidRPr="00247906">
              <w:rPr>
                <w:rFonts w:cs="Arial"/>
                <w:b/>
                <w:i/>
                <w:color w:val="000000" w:themeColor="text1"/>
                <w:sz w:val="16"/>
                <w:szCs w:val="16"/>
              </w:rPr>
              <w:t>3. Integrate the following skills into theory and lab.</w:t>
            </w:r>
          </w:p>
          <w:p w14:paraId="7BB19790" w14:textId="77777777" w:rsidR="00A15D57" w:rsidRPr="00247906" w:rsidRDefault="00A15D57" w:rsidP="00A15D57">
            <w:pPr>
              <w:keepLines/>
              <w:widowControl w:val="0"/>
              <w:autoSpaceDE w:val="0"/>
              <w:autoSpaceDN w:val="0"/>
              <w:adjustRightInd w:val="0"/>
              <w:spacing w:before="100" w:beforeAutospacing="1"/>
              <w:contextualSpacing/>
              <w:rPr>
                <w:rFonts w:cs="Arial"/>
                <w:b/>
                <w:i/>
                <w:color w:val="000000" w:themeColor="text1"/>
                <w:sz w:val="16"/>
                <w:szCs w:val="16"/>
                <w:u w:val="single"/>
              </w:rPr>
            </w:pPr>
          </w:p>
          <w:p w14:paraId="6710597C" w14:textId="30C1E224" w:rsidR="00A15D57" w:rsidRPr="00247906" w:rsidRDefault="00A15D57" w:rsidP="00A15D57">
            <w:pPr>
              <w:keepLines/>
              <w:widowControl w:val="0"/>
              <w:autoSpaceDE w:val="0"/>
              <w:autoSpaceDN w:val="0"/>
              <w:adjustRightInd w:val="0"/>
              <w:spacing w:before="100" w:beforeAutospacing="1"/>
              <w:ind w:left="1440"/>
              <w:contextualSpacing/>
              <w:rPr>
                <w:rFonts w:cs="Arial"/>
                <w:i/>
                <w:color w:val="000000" w:themeColor="text1"/>
                <w:sz w:val="16"/>
                <w:szCs w:val="16"/>
              </w:rPr>
            </w:pPr>
            <w:r w:rsidRPr="00247906">
              <w:rPr>
                <w:rFonts w:cs="Arial"/>
                <w:i/>
                <w:color w:val="000000" w:themeColor="text1"/>
                <w:sz w:val="16"/>
                <w:szCs w:val="16"/>
              </w:rPr>
              <w:t>A. LAB/THEORY</w:t>
            </w:r>
            <w:r w:rsidR="00CB5816">
              <w:rPr>
                <w:rFonts w:cs="Arial"/>
                <w:i/>
                <w:color w:val="000000" w:themeColor="text1"/>
                <w:sz w:val="16"/>
                <w:szCs w:val="16"/>
              </w:rPr>
              <w:t xml:space="preserve">: </w:t>
            </w:r>
            <w:r w:rsidRPr="00247906">
              <w:rPr>
                <w:rFonts w:cs="Arial"/>
                <w:i/>
                <w:color w:val="000000" w:themeColor="text1"/>
                <w:sz w:val="16"/>
                <w:szCs w:val="16"/>
              </w:rPr>
              <w:t>(NCLEX-PN</w:t>
            </w:r>
            <w:r w:rsidR="00CB5816">
              <w:rPr>
                <w:rFonts w:cs="Arial"/>
                <w:i/>
                <w:color w:val="000000" w:themeColor="text1"/>
                <w:sz w:val="16"/>
                <w:szCs w:val="16"/>
              </w:rPr>
              <w:t xml:space="preserve">: </w:t>
            </w:r>
            <w:r w:rsidRPr="00247906">
              <w:rPr>
                <w:rFonts w:cs="Arial"/>
                <w:i/>
                <w:color w:val="000000" w:themeColor="text1"/>
                <w:sz w:val="16"/>
                <w:szCs w:val="16"/>
              </w:rPr>
              <w:t>ANTE/INTRA/POSTPARTUM) Assist in performing patient non-stress test for pregnancy.</w:t>
            </w:r>
            <w:r w:rsidRPr="00247906">
              <w:rPr>
                <w:rFonts w:cs="Arial"/>
                <w:i/>
                <w:color w:val="000000" w:themeColor="text1"/>
                <w:sz w:val="16"/>
                <w:szCs w:val="16"/>
              </w:rPr>
              <w:br/>
            </w:r>
          </w:p>
          <w:p w14:paraId="7945D2B8" w14:textId="2C1F6ED3" w:rsidR="00A15D57" w:rsidRPr="00247906" w:rsidRDefault="00A15D57" w:rsidP="00A15D57">
            <w:pPr>
              <w:keepLines/>
              <w:widowControl w:val="0"/>
              <w:autoSpaceDE w:val="0"/>
              <w:autoSpaceDN w:val="0"/>
              <w:adjustRightInd w:val="0"/>
              <w:spacing w:before="100" w:beforeAutospacing="1"/>
              <w:ind w:left="1440"/>
              <w:contextualSpacing/>
              <w:rPr>
                <w:rFonts w:cs="Arial"/>
                <w:i/>
                <w:color w:val="000000" w:themeColor="text1"/>
                <w:sz w:val="16"/>
                <w:szCs w:val="16"/>
              </w:rPr>
            </w:pPr>
            <w:r w:rsidRPr="00247906">
              <w:rPr>
                <w:rFonts w:cs="Arial"/>
                <w:i/>
                <w:color w:val="000000" w:themeColor="text1"/>
                <w:sz w:val="16"/>
                <w:szCs w:val="16"/>
              </w:rPr>
              <w:t>B. LAB/THEORY</w:t>
            </w:r>
            <w:r w:rsidR="00CB5816">
              <w:rPr>
                <w:rFonts w:cs="Arial"/>
                <w:i/>
                <w:color w:val="000000" w:themeColor="text1"/>
                <w:sz w:val="16"/>
                <w:szCs w:val="16"/>
              </w:rPr>
              <w:t xml:space="preserve">: </w:t>
            </w:r>
            <w:r w:rsidRPr="00247906">
              <w:rPr>
                <w:rFonts w:cs="Arial"/>
                <w:i/>
                <w:color w:val="000000" w:themeColor="text1"/>
                <w:sz w:val="16"/>
                <w:szCs w:val="16"/>
              </w:rPr>
              <w:t>(NCLEX-PN</w:t>
            </w:r>
            <w:r w:rsidR="00CB5816">
              <w:rPr>
                <w:rFonts w:cs="Arial"/>
                <w:i/>
                <w:color w:val="000000" w:themeColor="text1"/>
                <w:sz w:val="16"/>
                <w:szCs w:val="16"/>
              </w:rPr>
              <w:t xml:space="preserve">: </w:t>
            </w:r>
            <w:r w:rsidRPr="00247906">
              <w:rPr>
                <w:rFonts w:cs="Arial"/>
                <w:i/>
                <w:color w:val="000000" w:themeColor="text1"/>
                <w:sz w:val="16"/>
                <w:szCs w:val="16"/>
              </w:rPr>
              <w:t>ANTE/INTRA/POSTPARTUM) Assist with fetal heart monitoring for the antepartum patient.</w:t>
            </w:r>
            <w:r w:rsidRPr="00247906">
              <w:rPr>
                <w:rFonts w:cs="Arial"/>
                <w:i/>
                <w:color w:val="000000" w:themeColor="text1"/>
                <w:sz w:val="16"/>
                <w:szCs w:val="16"/>
              </w:rPr>
              <w:br/>
            </w:r>
          </w:p>
          <w:p w14:paraId="06B1D389" w14:textId="7F11A868" w:rsidR="00A15D57" w:rsidRPr="00247906" w:rsidRDefault="00A15D57" w:rsidP="00A15D57">
            <w:pPr>
              <w:keepLines/>
              <w:widowControl w:val="0"/>
              <w:autoSpaceDE w:val="0"/>
              <w:autoSpaceDN w:val="0"/>
              <w:adjustRightInd w:val="0"/>
              <w:spacing w:before="100" w:beforeAutospacing="1"/>
              <w:ind w:left="1440"/>
              <w:contextualSpacing/>
              <w:rPr>
                <w:rFonts w:cs="Arial"/>
                <w:i/>
                <w:color w:val="000000" w:themeColor="text1"/>
                <w:sz w:val="16"/>
                <w:szCs w:val="16"/>
              </w:rPr>
            </w:pPr>
            <w:r w:rsidRPr="00247906">
              <w:rPr>
                <w:rFonts w:cs="Arial"/>
                <w:i/>
                <w:color w:val="000000" w:themeColor="text1"/>
                <w:sz w:val="16"/>
                <w:szCs w:val="16"/>
              </w:rPr>
              <w:t>C. LAB/THEORY</w:t>
            </w:r>
            <w:r w:rsidR="00CB5816">
              <w:rPr>
                <w:rFonts w:cs="Arial"/>
                <w:i/>
                <w:color w:val="000000" w:themeColor="text1"/>
                <w:sz w:val="16"/>
                <w:szCs w:val="16"/>
              </w:rPr>
              <w:t xml:space="preserve">: </w:t>
            </w:r>
            <w:r w:rsidRPr="00247906">
              <w:rPr>
                <w:rFonts w:cs="Arial"/>
                <w:i/>
                <w:color w:val="000000" w:themeColor="text1"/>
                <w:sz w:val="16"/>
                <w:szCs w:val="16"/>
              </w:rPr>
              <w:t>(NCLEX-PN</w:t>
            </w:r>
            <w:r w:rsidR="00CB5816">
              <w:rPr>
                <w:rFonts w:cs="Arial"/>
                <w:i/>
                <w:color w:val="000000" w:themeColor="text1"/>
                <w:sz w:val="16"/>
                <w:szCs w:val="16"/>
              </w:rPr>
              <w:t xml:space="preserve">: </w:t>
            </w:r>
            <w:r w:rsidRPr="00247906">
              <w:rPr>
                <w:rFonts w:cs="Arial"/>
                <w:i/>
                <w:color w:val="000000" w:themeColor="text1"/>
                <w:sz w:val="16"/>
                <w:szCs w:val="16"/>
              </w:rPr>
              <w:t>ANTE/INTRA/POSTPARTUM) Assist with monitoring a patient in labor.</w:t>
            </w:r>
            <w:r w:rsidRPr="00247906">
              <w:rPr>
                <w:rFonts w:cs="Arial"/>
                <w:i/>
                <w:color w:val="000000" w:themeColor="text1"/>
                <w:sz w:val="16"/>
                <w:szCs w:val="16"/>
              </w:rPr>
              <w:br/>
            </w:r>
          </w:p>
          <w:p w14:paraId="6F0CD774" w14:textId="595555C2" w:rsidR="00A15D57" w:rsidRPr="00247906" w:rsidRDefault="00A15D57" w:rsidP="00A15D57">
            <w:pPr>
              <w:keepLines/>
              <w:widowControl w:val="0"/>
              <w:autoSpaceDE w:val="0"/>
              <w:autoSpaceDN w:val="0"/>
              <w:adjustRightInd w:val="0"/>
              <w:spacing w:before="100" w:beforeAutospacing="1"/>
              <w:ind w:left="1440"/>
              <w:contextualSpacing/>
              <w:rPr>
                <w:rFonts w:cs="Arial"/>
                <w:i/>
                <w:color w:val="000000" w:themeColor="text1"/>
                <w:sz w:val="16"/>
                <w:szCs w:val="16"/>
              </w:rPr>
            </w:pPr>
            <w:r w:rsidRPr="00247906">
              <w:rPr>
                <w:rFonts w:cs="Arial"/>
                <w:i/>
                <w:color w:val="000000" w:themeColor="text1"/>
                <w:sz w:val="16"/>
                <w:szCs w:val="16"/>
              </w:rPr>
              <w:t>D. LAB/THEORY</w:t>
            </w:r>
            <w:r w:rsidR="00CB5816">
              <w:rPr>
                <w:rFonts w:cs="Arial"/>
                <w:i/>
                <w:color w:val="000000" w:themeColor="text1"/>
                <w:sz w:val="16"/>
                <w:szCs w:val="16"/>
              </w:rPr>
              <w:t xml:space="preserve">: </w:t>
            </w:r>
            <w:r w:rsidRPr="00247906">
              <w:rPr>
                <w:rFonts w:cs="Arial"/>
                <w:i/>
                <w:color w:val="000000" w:themeColor="text1"/>
                <w:sz w:val="16"/>
                <w:szCs w:val="16"/>
              </w:rPr>
              <w:t>(NCLEX-PN</w:t>
            </w:r>
            <w:r w:rsidR="00CB5816">
              <w:rPr>
                <w:rFonts w:cs="Arial"/>
                <w:i/>
                <w:color w:val="000000" w:themeColor="text1"/>
                <w:sz w:val="16"/>
                <w:szCs w:val="16"/>
              </w:rPr>
              <w:t xml:space="preserve">: </w:t>
            </w:r>
            <w:r w:rsidRPr="00247906">
              <w:rPr>
                <w:rFonts w:cs="Arial"/>
                <w:i/>
                <w:color w:val="000000" w:themeColor="text1"/>
                <w:sz w:val="16"/>
                <w:szCs w:val="16"/>
              </w:rPr>
              <w:t>ANTE/INTRA/POSTPARTUM) Perform care of postpartum patient (e.g., perineal care, assistance with infant feeding, etc.).</w:t>
            </w:r>
            <w:r w:rsidRPr="00247906">
              <w:rPr>
                <w:rFonts w:cs="Arial"/>
                <w:i/>
                <w:color w:val="000000" w:themeColor="text1"/>
                <w:sz w:val="16"/>
                <w:szCs w:val="16"/>
              </w:rPr>
              <w:br/>
            </w:r>
          </w:p>
          <w:p w14:paraId="5AB26F2E" w14:textId="419248CC" w:rsidR="00A15D57" w:rsidRPr="00247906" w:rsidRDefault="00A15D57" w:rsidP="00A15D57">
            <w:pPr>
              <w:keepLines/>
              <w:widowControl w:val="0"/>
              <w:autoSpaceDE w:val="0"/>
              <w:autoSpaceDN w:val="0"/>
              <w:adjustRightInd w:val="0"/>
              <w:spacing w:before="100" w:beforeAutospacing="1"/>
              <w:ind w:left="1440"/>
              <w:contextualSpacing/>
              <w:rPr>
                <w:rFonts w:cs="Arial"/>
                <w:i/>
                <w:color w:val="000000" w:themeColor="text1"/>
                <w:sz w:val="16"/>
                <w:szCs w:val="16"/>
              </w:rPr>
            </w:pPr>
            <w:r w:rsidRPr="00247906">
              <w:rPr>
                <w:rFonts w:cs="Arial"/>
                <w:i/>
                <w:color w:val="000000" w:themeColor="text1"/>
                <w:sz w:val="16"/>
                <w:szCs w:val="16"/>
              </w:rPr>
              <w:t>E. LAB/THEORY</w:t>
            </w:r>
            <w:r w:rsidR="00CB5816">
              <w:rPr>
                <w:rFonts w:cs="Arial"/>
                <w:i/>
                <w:color w:val="000000" w:themeColor="text1"/>
                <w:sz w:val="16"/>
                <w:szCs w:val="16"/>
              </w:rPr>
              <w:t xml:space="preserve">: </w:t>
            </w:r>
            <w:r w:rsidRPr="00247906">
              <w:rPr>
                <w:rFonts w:cs="Arial"/>
                <w:i/>
                <w:color w:val="000000" w:themeColor="text1"/>
                <w:sz w:val="16"/>
                <w:szCs w:val="16"/>
              </w:rPr>
              <w:t>(NCLEX-PN</w:t>
            </w:r>
            <w:r w:rsidR="00CB5816">
              <w:rPr>
                <w:rFonts w:cs="Arial"/>
                <w:i/>
                <w:color w:val="000000" w:themeColor="text1"/>
                <w:sz w:val="16"/>
                <w:szCs w:val="16"/>
              </w:rPr>
              <w:t xml:space="preserve">: </w:t>
            </w:r>
            <w:r w:rsidRPr="00247906">
              <w:rPr>
                <w:rFonts w:cs="Arial"/>
                <w:i/>
                <w:color w:val="000000" w:themeColor="text1"/>
                <w:sz w:val="16"/>
                <w:szCs w:val="16"/>
              </w:rPr>
              <w:t>ANTE/INTRA/POSTPARTUM) Reinforce patient teaching on infant care skills (e.g. feeding, bathing, positioning, umbilical cord and circumcision care, etc.).</w:t>
            </w:r>
            <w:r w:rsidRPr="00247906">
              <w:rPr>
                <w:rFonts w:cs="Arial"/>
                <w:i/>
                <w:color w:val="000000" w:themeColor="text1"/>
                <w:sz w:val="16"/>
                <w:szCs w:val="16"/>
              </w:rPr>
              <w:br/>
            </w:r>
          </w:p>
          <w:p w14:paraId="0A60233D" w14:textId="1C775E80" w:rsidR="00A15D57" w:rsidRPr="00247906" w:rsidRDefault="00A15D57" w:rsidP="00A15D57">
            <w:pPr>
              <w:keepLines/>
              <w:widowControl w:val="0"/>
              <w:autoSpaceDE w:val="0"/>
              <w:autoSpaceDN w:val="0"/>
              <w:adjustRightInd w:val="0"/>
              <w:spacing w:before="100" w:beforeAutospacing="1"/>
              <w:ind w:left="1440"/>
              <w:contextualSpacing/>
              <w:rPr>
                <w:rFonts w:cs="Arial"/>
                <w:i/>
                <w:color w:val="000000" w:themeColor="text1"/>
                <w:sz w:val="16"/>
                <w:szCs w:val="16"/>
              </w:rPr>
            </w:pPr>
            <w:r w:rsidRPr="00247906">
              <w:rPr>
                <w:rFonts w:cs="Arial"/>
                <w:i/>
                <w:color w:val="000000" w:themeColor="text1"/>
                <w:sz w:val="16"/>
                <w:szCs w:val="16"/>
              </w:rPr>
              <w:t>F. LAB/THEORY</w:t>
            </w:r>
            <w:r w:rsidR="00CB5816">
              <w:rPr>
                <w:rFonts w:cs="Arial"/>
                <w:i/>
                <w:color w:val="000000" w:themeColor="text1"/>
                <w:sz w:val="16"/>
                <w:szCs w:val="16"/>
              </w:rPr>
              <w:t xml:space="preserve">: </w:t>
            </w:r>
            <w:r w:rsidRPr="00247906">
              <w:rPr>
                <w:rFonts w:cs="Arial"/>
                <w:i/>
                <w:color w:val="000000" w:themeColor="text1"/>
                <w:sz w:val="16"/>
                <w:szCs w:val="16"/>
              </w:rPr>
              <w:t>(NCLEX-PN</w:t>
            </w:r>
            <w:r w:rsidR="00CB5816">
              <w:rPr>
                <w:rFonts w:cs="Arial"/>
                <w:i/>
                <w:color w:val="000000" w:themeColor="text1"/>
                <w:sz w:val="16"/>
                <w:szCs w:val="16"/>
              </w:rPr>
              <w:t xml:space="preserve">: </w:t>
            </w:r>
            <w:r w:rsidRPr="00247906">
              <w:rPr>
                <w:rFonts w:cs="Arial"/>
                <w:i/>
                <w:color w:val="000000" w:themeColor="text1"/>
                <w:sz w:val="16"/>
                <w:szCs w:val="16"/>
              </w:rPr>
              <w:t>ANTE/INTRA/POSTPARTUM) Monitor recovery of stable postpartum patient.</w:t>
            </w:r>
            <w:r w:rsidRPr="00247906">
              <w:rPr>
                <w:rFonts w:cs="Arial"/>
                <w:i/>
                <w:color w:val="000000" w:themeColor="text1"/>
                <w:sz w:val="16"/>
                <w:szCs w:val="16"/>
              </w:rPr>
              <w:br/>
            </w:r>
          </w:p>
          <w:p w14:paraId="25348160" w14:textId="3AA48A04" w:rsidR="00A15D57" w:rsidRPr="00247906" w:rsidRDefault="00A15D57" w:rsidP="00A15D57">
            <w:pPr>
              <w:keepLines/>
              <w:widowControl w:val="0"/>
              <w:autoSpaceDE w:val="0"/>
              <w:autoSpaceDN w:val="0"/>
              <w:adjustRightInd w:val="0"/>
              <w:spacing w:before="100" w:beforeAutospacing="1"/>
              <w:ind w:left="1440"/>
              <w:contextualSpacing/>
              <w:rPr>
                <w:rFonts w:cs="Arial"/>
                <w:i/>
                <w:color w:val="000000" w:themeColor="text1"/>
                <w:sz w:val="16"/>
                <w:szCs w:val="16"/>
              </w:rPr>
            </w:pPr>
            <w:r w:rsidRPr="00247906">
              <w:rPr>
                <w:rFonts w:cs="Arial"/>
                <w:i/>
                <w:color w:val="000000" w:themeColor="text1"/>
                <w:sz w:val="16"/>
                <w:szCs w:val="16"/>
              </w:rPr>
              <w:t>G. LAB/THEORY</w:t>
            </w:r>
            <w:r w:rsidR="00CB5816">
              <w:rPr>
                <w:rFonts w:cs="Arial"/>
                <w:i/>
                <w:color w:val="000000" w:themeColor="text1"/>
                <w:sz w:val="16"/>
                <w:szCs w:val="16"/>
              </w:rPr>
              <w:t xml:space="preserve">: </w:t>
            </w:r>
            <w:r w:rsidRPr="00247906">
              <w:rPr>
                <w:rFonts w:cs="Arial"/>
                <w:i/>
                <w:color w:val="000000" w:themeColor="text1"/>
                <w:sz w:val="16"/>
                <w:szCs w:val="16"/>
              </w:rPr>
              <w:t xml:space="preserve">Assist with data collection for maternal and newborn </w:t>
            </w:r>
            <w:r w:rsidR="009A2FC2" w:rsidRPr="00247906">
              <w:rPr>
                <w:rFonts w:cs="Arial"/>
                <w:i/>
                <w:color w:val="000000" w:themeColor="text1"/>
                <w:sz w:val="16"/>
                <w:szCs w:val="16"/>
              </w:rPr>
              <w:t xml:space="preserve">focused </w:t>
            </w:r>
            <w:r w:rsidRPr="00247906">
              <w:rPr>
                <w:rFonts w:cs="Arial"/>
                <w:i/>
                <w:color w:val="000000" w:themeColor="text1"/>
                <w:sz w:val="16"/>
                <w:szCs w:val="16"/>
              </w:rPr>
              <w:t>assessment.</w:t>
            </w:r>
            <w:r w:rsidRPr="00247906">
              <w:rPr>
                <w:rFonts w:cs="Arial"/>
                <w:i/>
                <w:color w:val="000000" w:themeColor="text1"/>
                <w:sz w:val="16"/>
                <w:szCs w:val="16"/>
              </w:rPr>
              <w:br/>
            </w:r>
          </w:p>
          <w:p w14:paraId="6A540BC6" w14:textId="671F86F0" w:rsidR="00A15D57" w:rsidRPr="00247906" w:rsidRDefault="00A15D57" w:rsidP="00A15D57">
            <w:pPr>
              <w:keepLines/>
              <w:widowControl w:val="0"/>
              <w:autoSpaceDE w:val="0"/>
              <w:autoSpaceDN w:val="0"/>
              <w:adjustRightInd w:val="0"/>
              <w:spacing w:before="100" w:beforeAutospacing="1"/>
              <w:ind w:left="1440"/>
              <w:contextualSpacing/>
              <w:rPr>
                <w:rFonts w:cs="Arial"/>
                <w:i/>
                <w:color w:val="000000" w:themeColor="text1"/>
                <w:sz w:val="16"/>
                <w:szCs w:val="16"/>
              </w:rPr>
            </w:pPr>
            <w:r w:rsidRPr="00247906">
              <w:rPr>
                <w:rFonts w:cs="Arial"/>
                <w:i/>
                <w:color w:val="000000" w:themeColor="text1"/>
                <w:sz w:val="16"/>
                <w:szCs w:val="16"/>
              </w:rPr>
              <w:t>H. LAB/THEORY</w:t>
            </w:r>
            <w:r w:rsidR="00CB5816">
              <w:rPr>
                <w:rFonts w:cs="Arial"/>
                <w:i/>
                <w:color w:val="000000" w:themeColor="text1"/>
                <w:sz w:val="16"/>
                <w:szCs w:val="16"/>
              </w:rPr>
              <w:t xml:space="preserve">: </w:t>
            </w:r>
            <w:r w:rsidRPr="00247906">
              <w:rPr>
                <w:rFonts w:cs="Arial"/>
                <w:i/>
                <w:color w:val="000000" w:themeColor="text1"/>
                <w:sz w:val="16"/>
                <w:szCs w:val="16"/>
              </w:rPr>
              <w:t>Reinforce discharge teaching.</w:t>
            </w:r>
          </w:p>
          <w:p w14:paraId="3554AB35"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b/>
                <w:i/>
                <w:color w:val="000000" w:themeColor="text1"/>
                <w:sz w:val="16"/>
                <w:szCs w:val="16"/>
              </w:rPr>
            </w:pPr>
          </w:p>
          <w:p w14:paraId="0C38E8E6" w14:textId="731EF9F8" w:rsidR="00A15D57" w:rsidRPr="00247906" w:rsidRDefault="00A15D57" w:rsidP="00A15D57">
            <w:pPr>
              <w:keepLines/>
              <w:widowControl w:val="0"/>
              <w:autoSpaceDE w:val="0"/>
              <w:autoSpaceDN w:val="0"/>
              <w:adjustRightInd w:val="0"/>
              <w:spacing w:before="100" w:beforeAutospacing="1"/>
              <w:contextualSpacing/>
              <w:rPr>
                <w:rFonts w:cs="Arial"/>
                <w:b/>
                <w:i/>
                <w:color w:val="000000" w:themeColor="text1"/>
                <w:sz w:val="16"/>
                <w:szCs w:val="16"/>
              </w:rPr>
            </w:pPr>
            <w:r w:rsidRPr="00247906">
              <w:rPr>
                <w:rFonts w:cs="Arial"/>
                <w:b/>
                <w:i/>
                <w:color w:val="000000" w:themeColor="text1"/>
                <w:sz w:val="16"/>
                <w:szCs w:val="16"/>
              </w:rPr>
              <w:t>NURSING SKILLS</w:t>
            </w:r>
            <w:r w:rsidR="00CB5816">
              <w:rPr>
                <w:rFonts w:cs="Arial"/>
                <w:b/>
                <w:i/>
                <w:color w:val="000000" w:themeColor="text1"/>
                <w:sz w:val="16"/>
                <w:szCs w:val="16"/>
              </w:rPr>
              <w:t xml:space="preserve">: </w:t>
            </w:r>
            <w:r w:rsidRPr="00247906">
              <w:rPr>
                <w:rFonts w:cs="Arial"/>
                <w:b/>
                <w:i/>
                <w:color w:val="000000" w:themeColor="text1"/>
                <w:sz w:val="16"/>
                <w:szCs w:val="16"/>
              </w:rPr>
              <w:t>PEDIATRICS</w:t>
            </w:r>
          </w:p>
          <w:p w14:paraId="7E4B6E75" w14:textId="77777777" w:rsidR="00A15D57" w:rsidRPr="00247906" w:rsidRDefault="00A15D57" w:rsidP="00A15D57">
            <w:pPr>
              <w:keepLines/>
              <w:widowControl w:val="0"/>
              <w:autoSpaceDE w:val="0"/>
              <w:autoSpaceDN w:val="0"/>
              <w:adjustRightInd w:val="0"/>
              <w:spacing w:before="100" w:beforeAutospacing="1"/>
              <w:contextualSpacing/>
              <w:rPr>
                <w:rFonts w:cs="Arial"/>
                <w:b/>
                <w:i/>
                <w:color w:val="000000" w:themeColor="text1"/>
                <w:sz w:val="16"/>
                <w:szCs w:val="16"/>
              </w:rPr>
            </w:pPr>
          </w:p>
          <w:p w14:paraId="2ED97378" w14:textId="4C8B3C28" w:rsidR="00A15D57" w:rsidRPr="00247906" w:rsidRDefault="00A15D57" w:rsidP="00A15D57">
            <w:pPr>
              <w:keepLines/>
              <w:widowControl w:val="0"/>
              <w:autoSpaceDE w:val="0"/>
              <w:autoSpaceDN w:val="0"/>
              <w:adjustRightInd w:val="0"/>
              <w:spacing w:before="100" w:beforeAutospacing="1"/>
              <w:ind w:left="720"/>
              <w:contextualSpacing/>
              <w:rPr>
                <w:rFonts w:cs="Arial"/>
                <w:b/>
                <w:i/>
                <w:color w:val="000000" w:themeColor="text1"/>
                <w:sz w:val="16"/>
                <w:szCs w:val="16"/>
                <w:u w:val="single"/>
              </w:rPr>
            </w:pPr>
            <w:r w:rsidRPr="00247906">
              <w:rPr>
                <w:rFonts w:cs="Arial"/>
                <w:b/>
                <w:i/>
                <w:color w:val="000000" w:themeColor="text1"/>
                <w:sz w:val="16"/>
                <w:szCs w:val="16"/>
                <w:u w:val="single"/>
              </w:rPr>
              <w:t>Unit Objectives</w:t>
            </w:r>
            <w:r w:rsidR="00CB5816">
              <w:rPr>
                <w:rFonts w:cs="Arial"/>
                <w:b/>
                <w:i/>
                <w:color w:val="000000" w:themeColor="text1"/>
                <w:sz w:val="16"/>
                <w:szCs w:val="16"/>
                <w:u w:val="single"/>
              </w:rPr>
              <w:t xml:space="preserve">: </w:t>
            </w:r>
          </w:p>
          <w:p w14:paraId="672F8AE6"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b/>
                <w:i/>
                <w:color w:val="000000" w:themeColor="text1"/>
                <w:sz w:val="16"/>
                <w:szCs w:val="16"/>
              </w:rPr>
            </w:pPr>
            <w:r w:rsidRPr="00247906">
              <w:rPr>
                <w:rFonts w:cs="Arial"/>
                <w:b/>
                <w:i/>
                <w:color w:val="000000" w:themeColor="text1"/>
                <w:sz w:val="16"/>
                <w:szCs w:val="16"/>
              </w:rPr>
              <w:t>1. Review principles related to the selected skills.</w:t>
            </w:r>
            <w:r w:rsidRPr="00247906">
              <w:rPr>
                <w:rFonts w:cs="Arial"/>
                <w:b/>
                <w:i/>
                <w:color w:val="000000" w:themeColor="text1"/>
                <w:sz w:val="16"/>
                <w:szCs w:val="16"/>
              </w:rPr>
              <w:br/>
            </w:r>
          </w:p>
          <w:p w14:paraId="25F07E43" w14:textId="77777777" w:rsidR="00A15D57" w:rsidRPr="00247906" w:rsidRDefault="00A15D57" w:rsidP="00A15D57">
            <w:pPr>
              <w:keepLines/>
              <w:widowControl w:val="0"/>
              <w:autoSpaceDE w:val="0"/>
              <w:autoSpaceDN w:val="0"/>
              <w:adjustRightInd w:val="0"/>
              <w:spacing w:before="100" w:beforeAutospacing="1"/>
              <w:ind w:left="720"/>
              <w:contextualSpacing/>
              <w:rPr>
                <w:rFonts w:cs="Arial"/>
                <w:b/>
                <w:i/>
                <w:color w:val="000000" w:themeColor="text1"/>
                <w:sz w:val="16"/>
                <w:szCs w:val="16"/>
              </w:rPr>
            </w:pPr>
            <w:r w:rsidRPr="00247906">
              <w:rPr>
                <w:rFonts w:cs="Arial"/>
                <w:b/>
                <w:i/>
                <w:color w:val="000000" w:themeColor="text1"/>
                <w:sz w:val="16"/>
                <w:szCs w:val="16"/>
              </w:rPr>
              <w:t>2. Practice patient care skills using proper techniques while ensuring patient safety.</w:t>
            </w:r>
            <w:r w:rsidRPr="00247906">
              <w:rPr>
                <w:rFonts w:cs="Arial"/>
                <w:b/>
                <w:i/>
                <w:color w:val="000000" w:themeColor="text1"/>
                <w:sz w:val="16"/>
                <w:szCs w:val="16"/>
              </w:rPr>
              <w:br/>
            </w:r>
          </w:p>
          <w:p w14:paraId="2C0DB253" w14:textId="7F12D4C9" w:rsidR="00A15D57" w:rsidRPr="00247906" w:rsidRDefault="00A15D57" w:rsidP="006B1362">
            <w:pPr>
              <w:keepLines/>
              <w:widowControl w:val="0"/>
              <w:autoSpaceDE w:val="0"/>
              <w:autoSpaceDN w:val="0"/>
              <w:adjustRightInd w:val="0"/>
              <w:spacing w:before="100" w:beforeAutospacing="1"/>
              <w:ind w:left="720"/>
              <w:contextualSpacing/>
              <w:rPr>
                <w:rFonts w:cs="Arial"/>
                <w:b/>
                <w:i/>
                <w:color w:val="000000" w:themeColor="text1"/>
                <w:sz w:val="16"/>
                <w:szCs w:val="16"/>
              </w:rPr>
            </w:pPr>
            <w:r w:rsidRPr="00247906">
              <w:rPr>
                <w:rFonts w:cs="Arial"/>
                <w:b/>
                <w:i/>
                <w:color w:val="000000" w:themeColor="text1"/>
                <w:sz w:val="16"/>
                <w:szCs w:val="16"/>
              </w:rPr>
              <w:lastRenderedPageBreak/>
              <w:t>3. Integrate the follow</w:t>
            </w:r>
            <w:r w:rsidR="006B1362">
              <w:rPr>
                <w:rFonts w:cs="Arial"/>
                <w:b/>
                <w:i/>
                <w:color w:val="000000" w:themeColor="text1"/>
                <w:sz w:val="16"/>
                <w:szCs w:val="16"/>
              </w:rPr>
              <w:t>ing skills into theory and lab.</w:t>
            </w:r>
          </w:p>
          <w:p w14:paraId="247ED1FA" w14:textId="77777777" w:rsidR="00A15D57" w:rsidRPr="00247906" w:rsidRDefault="00A15D57" w:rsidP="00A15D57">
            <w:pPr>
              <w:keepLines/>
              <w:widowControl w:val="0"/>
              <w:autoSpaceDE w:val="0"/>
              <w:autoSpaceDN w:val="0"/>
              <w:adjustRightInd w:val="0"/>
              <w:spacing w:before="100" w:beforeAutospacing="1"/>
              <w:ind w:left="1440"/>
              <w:contextualSpacing/>
              <w:rPr>
                <w:rFonts w:cs="Arial"/>
                <w:b/>
                <w:i/>
                <w:color w:val="000000" w:themeColor="text1"/>
                <w:sz w:val="16"/>
                <w:szCs w:val="16"/>
                <w:u w:val="single"/>
              </w:rPr>
            </w:pPr>
          </w:p>
          <w:p w14:paraId="304A23A9" w14:textId="768BBA2A" w:rsidR="00A15D57" w:rsidRPr="00247906" w:rsidRDefault="00A15D57" w:rsidP="00A15D57">
            <w:pPr>
              <w:keepLines/>
              <w:widowControl w:val="0"/>
              <w:autoSpaceDE w:val="0"/>
              <w:autoSpaceDN w:val="0"/>
              <w:adjustRightInd w:val="0"/>
              <w:spacing w:before="100" w:beforeAutospacing="1"/>
              <w:ind w:left="1440"/>
              <w:contextualSpacing/>
              <w:rPr>
                <w:rFonts w:cs="Arial"/>
                <w:i/>
                <w:color w:val="000000" w:themeColor="text1"/>
                <w:sz w:val="16"/>
                <w:szCs w:val="16"/>
              </w:rPr>
            </w:pPr>
            <w:r w:rsidRPr="00247906">
              <w:rPr>
                <w:rFonts w:cs="Arial"/>
                <w:i/>
                <w:color w:val="000000" w:themeColor="text1"/>
                <w:sz w:val="16"/>
                <w:szCs w:val="16"/>
              </w:rPr>
              <w:t>A. LAB/THEORY</w:t>
            </w:r>
            <w:r w:rsidR="00CB5816">
              <w:rPr>
                <w:rFonts w:cs="Arial"/>
                <w:i/>
                <w:color w:val="000000" w:themeColor="text1"/>
                <w:sz w:val="16"/>
                <w:szCs w:val="16"/>
              </w:rPr>
              <w:t xml:space="preserve">: </w:t>
            </w:r>
            <w:r w:rsidRPr="00247906">
              <w:rPr>
                <w:rFonts w:cs="Arial"/>
                <w:i/>
                <w:color w:val="000000" w:themeColor="text1"/>
                <w:sz w:val="16"/>
                <w:szCs w:val="16"/>
              </w:rPr>
              <w:t xml:space="preserve">Complete a pediatric </w:t>
            </w:r>
            <w:r w:rsidR="00340C30" w:rsidRPr="00247906">
              <w:rPr>
                <w:rFonts w:cs="Arial"/>
                <w:i/>
                <w:color w:val="000000" w:themeColor="text1"/>
                <w:sz w:val="16"/>
                <w:szCs w:val="16"/>
              </w:rPr>
              <w:t xml:space="preserve">focused </w:t>
            </w:r>
            <w:r w:rsidRPr="00247906">
              <w:rPr>
                <w:rFonts w:cs="Arial"/>
                <w:i/>
                <w:color w:val="000000" w:themeColor="text1"/>
                <w:sz w:val="16"/>
                <w:szCs w:val="16"/>
              </w:rPr>
              <w:t>assessment.</w:t>
            </w:r>
            <w:r w:rsidRPr="00247906">
              <w:rPr>
                <w:rFonts w:cs="Arial"/>
                <w:i/>
                <w:color w:val="000000" w:themeColor="text1"/>
                <w:sz w:val="16"/>
                <w:szCs w:val="16"/>
              </w:rPr>
              <w:br/>
            </w:r>
          </w:p>
          <w:p w14:paraId="2746DAF2" w14:textId="4E69BF23" w:rsidR="00A15D57" w:rsidRPr="00247906" w:rsidRDefault="00A15D57" w:rsidP="00A15D57">
            <w:pPr>
              <w:keepLines/>
              <w:widowControl w:val="0"/>
              <w:autoSpaceDE w:val="0"/>
              <w:autoSpaceDN w:val="0"/>
              <w:adjustRightInd w:val="0"/>
              <w:spacing w:before="100" w:beforeAutospacing="1"/>
              <w:ind w:left="1440"/>
              <w:contextualSpacing/>
              <w:rPr>
                <w:rFonts w:cs="Arial"/>
                <w:i/>
                <w:color w:val="000000" w:themeColor="text1"/>
                <w:sz w:val="16"/>
                <w:szCs w:val="16"/>
              </w:rPr>
            </w:pPr>
            <w:r w:rsidRPr="00247906">
              <w:rPr>
                <w:rFonts w:cs="Arial"/>
                <w:i/>
                <w:color w:val="000000" w:themeColor="text1"/>
                <w:sz w:val="16"/>
                <w:szCs w:val="16"/>
              </w:rPr>
              <w:t>B. LAB/THEORY</w:t>
            </w:r>
            <w:r w:rsidR="00CB5816">
              <w:rPr>
                <w:rFonts w:cs="Arial"/>
                <w:i/>
                <w:color w:val="000000" w:themeColor="text1"/>
                <w:sz w:val="16"/>
                <w:szCs w:val="16"/>
              </w:rPr>
              <w:t xml:space="preserve">: </w:t>
            </w:r>
            <w:r w:rsidRPr="00247906">
              <w:rPr>
                <w:rFonts w:cs="Arial"/>
                <w:i/>
                <w:color w:val="000000" w:themeColor="text1"/>
                <w:sz w:val="16"/>
                <w:szCs w:val="16"/>
              </w:rPr>
              <w:t>Select toys/activities appropriate for developmental stage.</w:t>
            </w:r>
            <w:r w:rsidRPr="00247906">
              <w:rPr>
                <w:rFonts w:cs="Arial"/>
                <w:i/>
                <w:color w:val="000000" w:themeColor="text1"/>
                <w:sz w:val="16"/>
                <w:szCs w:val="16"/>
              </w:rPr>
              <w:br/>
            </w:r>
          </w:p>
          <w:p w14:paraId="644A3381" w14:textId="43E46D0B" w:rsidR="00A15D57" w:rsidRPr="00247906" w:rsidRDefault="00A15D57" w:rsidP="00A15D57">
            <w:pPr>
              <w:keepLines/>
              <w:widowControl w:val="0"/>
              <w:autoSpaceDE w:val="0"/>
              <w:autoSpaceDN w:val="0"/>
              <w:adjustRightInd w:val="0"/>
              <w:spacing w:before="100" w:beforeAutospacing="1"/>
              <w:ind w:left="1440"/>
              <w:contextualSpacing/>
              <w:rPr>
                <w:rFonts w:cs="Arial"/>
                <w:i/>
                <w:color w:val="000000" w:themeColor="text1"/>
                <w:sz w:val="16"/>
                <w:szCs w:val="16"/>
              </w:rPr>
            </w:pPr>
            <w:r w:rsidRPr="00247906">
              <w:rPr>
                <w:rFonts w:cs="Arial"/>
                <w:i/>
                <w:color w:val="000000" w:themeColor="text1"/>
                <w:sz w:val="16"/>
                <w:szCs w:val="16"/>
              </w:rPr>
              <w:t>C. LAB/THEORY</w:t>
            </w:r>
            <w:r w:rsidR="00CB5816">
              <w:rPr>
                <w:rFonts w:cs="Arial"/>
                <w:i/>
                <w:color w:val="000000" w:themeColor="text1"/>
                <w:sz w:val="16"/>
                <w:szCs w:val="16"/>
              </w:rPr>
              <w:t xml:space="preserve">: </w:t>
            </w:r>
            <w:r w:rsidRPr="00247906">
              <w:rPr>
                <w:rFonts w:cs="Arial"/>
                <w:i/>
                <w:color w:val="000000" w:themeColor="text1"/>
                <w:sz w:val="16"/>
                <w:szCs w:val="16"/>
              </w:rPr>
              <w:t>Select appropriate temperature measurement options.</w:t>
            </w:r>
            <w:r w:rsidRPr="00247906">
              <w:rPr>
                <w:rFonts w:cs="Arial"/>
                <w:i/>
                <w:color w:val="000000" w:themeColor="text1"/>
                <w:sz w:val="16"/>
                <w:szCs w:val="16"/>
              </w:rPr>
              <w:br/>
            </w:r>
          </w:p>
          <w:p w14:paraId="0DA6C18B" w14:textId="4D64F3ED" w:rsidR="00A15D57" w:rsidRPr="00247906" w:rsidRDefault="00A15D57" w:rsidP="00A15D57">
            <w:pPr>
              <w:keepLines/>
              <w:widowControl w:val="0"/>
              <w:autoSpaceDE w:val="0"/>
              <w:autoSpaceDN w:val="0"/>
              <w:adjustRightInd w:val="0"/>
              <w:spacing w:before="100" w:beforeAutospacing="1"/>
              <w:ind w:left="1440"/>
              <w:contextualSpacing/>
              <w:rPr>
                <w:rFonts w:cs="Arial"/>
                <w:i/>
                <w:color w:val="000000" w:themeColor="text1"/>
                <w:sz w:val="16"/>
                <w:szCs w:val="16"/>
              </w:rPr>
            </w:pPr>
            <w:r w:rsidRPr="00247906">
              <w:rPr>
                <w:rFonts w:cs="Arial"/>
                <w:i/>
                <w:color w:val="000000" w:themeColor="text1"/>
                <w:sz w:val="16"/>
                <w:szCs w:val="16"/>
              </w:rPr>
              <w:t>D. LAB/THEORY</w:t>
            </w:r>
            <w:r w:rsidR="00CB5816">
              <w:rPr>
                <w:rFonts w:cs="Arial"/>
                <w:i/>
                <w:color w:val="000000" w:themeColor="text1"/>
                <w:sz w:val="16"/>
                <w:szCs w:val="16"/>
              </w:rPr>
              <w:t xml:space="preserve">: </w:t>
            </w:r>
            <w:r w:rsidRPr="00247906">
              <w:rPr>
                <w:rFonts w:cs="Arial"/>
                <w:i/>
                <w:color w:val="000000" w:themeColor="text1"/>
                <w:sz w:val="16"/>
                <w:szCs w:val="16"/>
              </w:rPr>
              <w:t>(NCLEX-</w:t>
            </w:r>
            <w:r w:rsidR="00775882" w:rsidRPr="00247906">
              <w:rPr>
                <w:rFonts w:cs="Arial"/>
                <w:i/>
                <w:color w:val="000000" w:themeColor="text1"/>
                <w:sz w:val="16"/>
                <w:szCs w:val="16"/>
              </w:rPr>
              <w:t>PN</w:t>
            </w:r>
            <w:r w:rsidR="00CB5816">
              <w:rPr>
                <w:rFonts w:cs="Arial"/>
                <w:i/>
                <w:color w:val="000000" w:themeColor="text1"/>
                <w:sz w:val="16"/>
                <w:szCs w:val="16"/>
              </w:rPr>
              <w:t xml:space="preserve">: </w:t>
            </w:r>
            <w:r w:rsidRPr="00247906">
              <w:rPr>
                <w:rFonts w:cs="Arial"/>
                <w:i/>
                <w:color w:val="000000" w:themeColor="text1"/>
                <w:sz w:val="16"/>
                <w:szCs w:val="16"/>
              </w:rPr>
              <w:t>RESTRAINTS AND SAFETY DEVICES). Demonstrate appropriate application of restraints/safety devises for children during hospitalization and document child’s response.</w:t>
            </w:r>
            <w:r w:rsidRPr="00247906">
              <w:rPr>
                <w:rFonts w:cs="Arial"/>
                <w:i/>
                <w:color w:val="000000" w:themeColor="text1"/>
                <w:sz w:val="16"/>
                <w:szCs w:val="16"/>
              </w:rPr>
              <w:br/>
            </w:r>
          </w:p>
          <w:p w14:paraId="515BB7A1" w14:textId="446523E6" w:rsidR="00A15D57" w:rsidRPr="00247906" w:rsidRDefault="00A15D57" w:rsidP="00A15D57">
            <w:pPr>
              <w:keepLines/>
              <w:widowControl w:val="0"/>
              <w:autoSpaceDE w:val="0"/>
              <w:autoSpaceDN w:val="0"/>
              <w:adjustRightInd w:val="0"/>
              <w:spacing w:before="100" w:beforeAutospacing="1"/>
              <w:ind w:left="1440"/>
              <w:contextualSpacing/>
              <w:rPr>
                <w:rFonts w:cs="Arial"/>
                <w:i/>
                <w:color w:val="000000" w:themeColor="text1"/>
                <w:sz w:val="16"/>
                <w:szCs w:val="16"/>
              </w:rPr>
            </w:pPr>
            <w:r w:rsidRPr="00247906">
              <w:rPr>
                <w:rFonts w:cs="Arial"/>
                <w:i/>
                <w:color w:val="000000" w:themeColor="text1"/>
                <w:sz w:val="16"/>
                <w:szCs w:val="16"/>
              </w:rPr>
              <w:t>E. LAB/THEORY</w:t>
            </w:r>
            <w:r w:rsidR="00CB5816">
              <w:rPr>
                <w:rFonts w:cs="Arial"/>
                <w:i/>
                <w:color w:val="000000" w:themeColor="text1"/>
                <w:sz w:val="16"/>
                <w:szCs w:val="16"/>
              </w:rPr>
              <w:t xml:space="preserve">: </w:t>
            </w:r>
            <w:r w:rsidRPr="00247906">
              <w:rPr>
                <w:rFonts w:cs="Arial"/>
                <w:i/>
                <w:color w:val="000000" w:themeColor="text1"/>
                <w:sz w:val="16"/>
                <w:szCs w:val="16"/>
              </w:rPr>
              <w:t>Demonstrate proper medication administration skills for newborns and pediatric patients.</w:t>
            </w:r>
          </w:p>
          <w:p w14:paraId="21130817" w14:textId="77777777" w:rsidR="000256E8" w:rsidRPr="00247906" w:rsidRDefault="000256E8" w:rsidP="00A15D57">
            <w:pPr>
              <w:keepLines/>
              <w:widowControl w:val="0"/>
              <w:autoSpaceDE w:val="0"/>
              <w:autoSpaceDN w:val="0"/>
              <w:adjustRightInd w:val="0"/>
              <w:spacing w:before="100" w:beforeAutospacing="1"/>
              <w:ind w:left="1440"/>
              <w:contextualSpacing/>
              <w:rPr>
                <w:rFonts w:cs="Arial"/>
                <w:i/>
                <w:color w:val="000000" w:themeColor="text1"/>
                <w:sz w:val="16"/>
                <w:szCs w:val="16"/>
              </w:rPr>
            </w:pPr>
          </w:p>
          <w:p w14:paraId="46A075ED" w14:textId="7E0A6B6B" w:rsidR="00A15D57" w:rsidRPr="00247906" w:rsidRDefault="00A15D57" w:rsidP="00A15D57">
            <w:pPr>
              <w:keepLines/>
              <w:widowControl w:val="0"/>
              <w:autoSpaceDE w:val="0"/>
              <w:autoSpaceDN w:val="0"/>
              <w:adjustRightInd w:val="0"/>
              <w:spacing w:before="100" w:beforeAutospacing="1"/>
              <w:ind w:left="1440"/>
              <w:contextualSpacing/>
              <w:rPr>
                <w:rFonts w:cs="Arial"/>
                <w:i/>
                <w:color w:val="000000" w:themeColor="text1"/>
                <w:sz w:val="16"/>
                <w:szCs w:val="16"/>
              </w:rPr>
            </w:pPr>
            <w:r w:rsidRPr="00247906">
              <w:rPr>
                <w:rFonts w:cs="Arial"/>
                <w:i/>
                <w:color w:val="000000" w:themeColor="text1"/>
                <w:sz w:val="16"/>
                <w:szCs w:val="16"/>
              </w:rPr>
              <w:t>F. LAB/THEORY</w:t>
            </w:r>
            <w:r w:rsidR="00CB5816">
              <w:rPr>
                <w:rFonts w:cs="Arial"/>
                <w:i/>
                <w:color w:val="000000" w:themeColor="text1"/>
                <w:sz w:val="16"/>
                <w:szCs w:val="16"/>
              </w:rPr>
              <w:t xml:space="preserve">: </w:t>
            </w:r>
            <w:r w:rsidRPr="00247906">
              <w:rPr>
                <w:rFonts w:cs="Arial"/>
                <w:i/>
                <w:color w:val="000000" w:themeColor="text1"/>
                <w:sz w:val="16"/>
                <w:szCs w:val="16"/>
              </w:rPr>
              <w:t>Demonstrate appropriate transportation of infants and children.</w:t>
            </w:r>
            <w:r w:rsidRPr="00247906">
              <w:rPr>
                <w:rFonts w:cs="Arial"/>
                <w:i/>
                <w:color w:val="000000" w:themeColor="text1"/>
                <w:sz w:val="16"/>
                <w:szCs w:val="16"/>
              </w:rPr>
              <w:br/>
            </w:r>
          </w:p>
          <w:p w14:paraId="14D8E828" w14:textId="3FA63815" w:rsidR="00A15D57" w:rsidRDefault="00A15D57" w:rsidP="00A15D57">
            <w:pPr>
              <w:keepLines/>
              <w:widowControl w:val="0"/>
              <w:autoSpaceDE w:val="0"/>
              <w:autoSpaceDN w:val="0"/>
              <w:adjustRightInd w:val="0"/>
              <w:spacing w:before="100" w:beforeAutospacing="1"/>
              <w:ind w:left="1440"/>
              <w:contextualSpacing/>
              <w:rPr>
                <w:rFonts w:cs="Arial"/>
                <w:i/>
                <w:color w:val="000000" w:themeColor="text1"/>
                <w:sz w:val="16"/>
                <w:szCs w:val="16"/>
              </w:rPr>
            </w:pPr>
            <w:r w:rsidRPr="00247906">
              <w:rPr>
                <w:rFonts w:cs="Arial"/>
                <w:i/>
                <w:color w:val="000000" w:themeColor="text1"/>
                <w:sz w:val="16"/>
                <w:szCs w:val="16"/>
              </w:rPr>
              <w:t>G. LAB/THEORY</w:t>
            </w:r>
            <w:r w:rsidR="00CB5816">
              <w:rPr>
                <w:rFonts w:cs="Arial"/>
                <w:i/>
                <w:color w:val="000000" w:themeColor="text1"/>
                <w:sz w:val="16"/>
                <w:szCs w:val="16"/>
              </w:rPr>
              <w:t xml:space="preserve">: </w:t>
            </w:r>
            <w:r w:rsidRPr="00247906">
              <w:rPr>
                <w:rFonts w:cs="Arial"/>
                <w:i/>
                <w:color w:val="000000" w:themeColor="text1"/>
                <w:sz w:val="16"/>
                <w:szCs w:val="16"/>
              </w:rPr>
              <w:t>Demonstrate pediatric specimen collection.</w:t>
            </w:r>
          </w:p>
          <w:p w14:paraId="107A1464" w14:textId="77777777" w:rsidR="006B1362" w:rsidRDefault="006B1362" w:rsidP="00A15D57">
            <w:pPr>
              <w:keepLines/>
              <w:widowControl w:val="0"/>
              <w:autoSpaceDE w:val="0"/>
              <w:autoSpaceDN w:val="0"/>
              <w:adjustRightInd w:val="0"/>
              <w:spacing w:before="100" w:beforeAutospacing="1"/>
              <w:ind w:left="1440"/>
              <w:contextualSpacing/>
              <w:rPr>
                <w:rFonts w:cs="Arial"/>
                <w:i/>
                <w:color w:val="000000" w:themeColor="text1"/>
                <w:sz w:val="16"/>
                <w:szCs w:val="16"/>
              </w:rPr>
            </w:pPr>
          </w:p>
          <w:p w14:paraId="366D03FD" w14:textId="77777777" w:rsidR="006B1362" w:rsidRPr="00247906" w:rsidRDefault="006B1362" w:rsidP="00A15D57">
            <w:pPr>
              <w:keepLines/>
              <w:widowControl w:val="0"/>
              <w:autoSpaceDE w:val="0"/>
              <w:autoSpaceDN w:val="0"/>
              <w:adjustRightInd w:val="0"/>
              <w:spacing w:before="100" w:beforeAutospacing="1"/>
              <w:ind w:left="1440"/>
              <w:contextualSpacing/>
              <w:rPr>
                <w:rFonts w:cs="Arial"/>
                <w:i/>
                <w:color w:val="000000" w:themeColor="text1"/>
                <w:sz w:val="16"/>
                <w:szCs w:val="16"/>
              </w:rPr>
            </w:pPr>
          </w:p>
          <w:tbl>
            <w:tblPr>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961"/>
              <w:gridCol w:w="2002"/>
              <w:gridCol w:w="893"/>
              <w:gridCol w:w="164"/>
              <w:gridCol w:w="784"/>
              <w:gridCol w:w="1094"/>
              <w:gridCol w:w="1389"/>
            </w:tblGrid>
            <w:tr w:rsidR="00247906" w:rsidRPr="00247906" w14:paraId="75117C81" w14:textId="77777777" w:rsidTr="000256E8">
              <w:trPr>
                <w:trHeight w:val="530"/>
                <w:tblHeader/>
              </w:trPr>
              <w:tc>
                <w:tcPr>
                  <w:tcW w:w="5000" w:type="pct"/>
                  <w:gridSpan w:val="8"/>
                  <w:shd w:val="clear" w:color="auto" w:fill="auto"/>
                </w:tcPr>
                <w:p w14:paraId="1FCC20C2" w14:textId="66B2B5E5" w:rsidR="00A15D57" w:rsidRPr="00247906" w:rsidRDefault="00A15D57" w:rsidP="00A15D57">
                  <w:pPr>
                    <w:spacing w:after="0" w:line="240" w:lineRule="auto"/>
                    <w:rPr>
                      <w:b/>
                      <w:color w:val="000000" w:themeColor="text1"/>
                      <w:sz w:val="16"/>
                      <w:szCs w:val="16"/>
                    </w:rPr>
                  </w:pPr>
                  <w:r w:rsidRPr="00247906">
                    <w:rPr>
                      <w:b/>
                      <w:color w:val="000000" w:themeColor="text1"/>
                      <w:sz w:val="16"/>
                      <w:szCs w:val="16"/>
                    </w:rPr>
                    <w:t>Test Blueprint</w:t>
                  </w:r>
                  <w:r w:rsidR="00CB5816">
                    <w:rPr>
                      <w:b/>
                      <w:color w:val="000000" w:themeColor="text1"/>
                      <w:sz w:val="16"/>
                      <w:szCs w:val="16"/>
                    </w:rPr>
                    <w:t xml:space="preserve">: </w:t>
                  </w:r>
                  <w:r w:rsidRPr="00247906">
                    <w:rPr>
                      <w:b/>
                      <w:color w:val="000000" w:themeColor="text1"/>
                      <w:sz w:val="16"/>
                      <w:szCs w:val="16"/>
                    </w:rPr>
                    <w:t>PN 220 Nursing Care of Women/Newborn/Children</w:t>
                  </w:r>
                </w:p>
              </w:tc>
            </w:tr>
            <w:tr w:rsidR="00247906" w:rsidRPr="00247906" w14:paraId="16993E9F" w14:textId="77777777" w:rsidTr="000256E8">
              <w:trPr>
                <w:tblHeader/>
              </w:trPr>
              <w:tc>
                <w:tcPr>
                  <w:tcW w:w="5000" w:type="pct"/>
                  <w:gridSpan w:val="8"/>
                  <w:shd w:val="clear" w:color="auto" w:fill="auto"/>
                </w:tcPr>
                <w:p w14:paraId="3AE24C63" w14:textId="189498F0" w:rsidR="00A15D57" w:rsidRPr="00247906" w:rsidRDefault="00A15D57" w:rsidP="00A15D57">
                  <w:pPr>
                    <w:spacing w:after="0" w:line="240" w:lineRule="auto"/>
                    <w:rPr>
                      <w:color w:val="000000" w:themeColor="text1"/>
                      <w:sz w:val="16"/>
                      <w:szCs w:val="16"/>
                    </w:rPr>
                  </w:pPr>
                  <w:r w:rsidRPr="00247906">
                    <w:rPr>
                      <w:color w:val="000000" w:themeColor="text1"/>
                      <w:sz w:val="16"/>
                      <w:szCs w:val="16"/>
                    </w:rPr>
                    <w:t xml:space="preserve"> Unit 1</w:t>
                  </w:r>
                  <w:r w:rsidR="00CB5816">
                    <w:rPr>
                      <w:color w:val="000000" w:themeColor="text1"/>
                      <w:sz w:val="16"/>
                      <w:szCs w:val="16"/>
                    </w:rPr>
                    <w:t xml:space="preserve">: </w:t>
                  </w:r>
                  <w:r w:rsidRPr="00247906">
                    <w:rPr>
                      <w:color w:val="000000" w:themeColor="text1"/>
                      <w:sz w:val="16"/>
                      <w:szCs w:val="16"/>
                    </w:rPr>
                    <w:t>Reproductive Health Care                Semester and Year</w:t>
                  </w:r>
                  <w:r w:rsidR="00CB5816">
                    <w:rPr>
                      <w:color w:val="000000" w:themeColor="text1"/>
                      <w:sz w:val="16"/>
                      <w:szCs w:val="16"/>
                    </w:rPr>
                    <w:t xml:space="preserve">: </w:t>
                  </w:r>
                  <w:r w:rsidRPr="00247906">
                    <w:rPr>
                      <w:color w:val="000000" w:themeColor="text1"/>
                      <w:sz w:val="16"/>
                      <w:szCs w:val="16"/>
                    </w:rPr>
                    <w:t>_______________________  Kuder Richardson Score</w:t>
                  </w:r>
                  <w:r w:rsidR="00CB5816">
                    <w:rPr>
                      <w:color w:val="000000" w:themeColor="text1"/>
                      <w:sz w:val="16"/>
                      <w:szCs w:val="16"/>
                    </w:rPr>
                    <w:t xml:space="preserve">: </w:t>
                  </w:r>
                  <w:r w:rsidRPr="00247906">
                    <w:rPr>
                      <w:color w:val="000000" w:themeColor="text1"/>
                      <w:sz w:val="16"/>
                      <w:szCs w:val="16"/>
                    </w:rPr>
                    <w:t>______</w:t>
                  </w:r>
                </w:p>
              </w:tc>
            </w:tr>
            <w:tr w:rsidR="00247906" w:rsidRPr="00247906" w14:paraId="4D2114D6" w14:textId="77777777" w:rsidTr="006D2768">
              <w:trPr>
                <w:trHeight w:val="395"/>
                <w:tblHeader/>
              </w:trPr>
              <w:tc>
                <w:tcPr>
                  <w:tcW w:w="1123" w:type="pct"/>
                  <w:shd w:val="clear" w:color="auto" w:fill="auto"/>
                </w:tcPr>
                <w:p w14:paraId="10040646" w14:textId="77777777" w:rsidR="00A15D57" w:rsidRPr="00247906" w:rsidRDefault="00A15D57" w:rsidP="00A15D57">
                  <w:pPr>
                    <w:spacing w:after="0" w:line="240" w:lineRule="auto"/>
                    <w:jc w:val="center"/>
                    <w:rPr>
                      <w:b/>
                      <w:color w:val="000000" w:themeColor="text1"/>
                      <w:sz w:val="16"/>
                      <w:szCs w:val="16"/>
                    </w:rPr>
                  </w:pPr>
                  <w:r w:rsidRPr="00247906">
                    <w:rPr>
                      <w:b/>
                      <w:color w:val="000000" w:themeColor="text1"/>
                      <w:sz w:val="16"/>
                      <w:szCs w:val="16"/>
                    </w:rPr>
                    <w:t>Course Unit/Module Objective</w:t>
                  </w:r>
                </w:p>
              </w:tc>
              <w:tc>
                <w:tcPr>
                  <w:tcW w:w="1577" w:type="pct"/>
                  <w:gridSpan w:val="2"/>
                  <w:shd w:val="clear" w:color="auto" w:fill="auto"/>
                </w:tcPr>
                <w:p w14:paraId="05715ADD" w14:textId="77777777" w:rsidR="00A15D57" w:rsidRPr="00247906" w:rsidRDefault="00A15D57" w:rsidP="00A15D57">
                  <w:pPr>
                    <w:spacing w:after="0" w:line="240" w:lineRule="auto"/>
                    <w:jc w:val="center"/>
                    <w:rPr>
                      <w:b/>
                      <w:color w:val="000000" w:themeColor="text1"/>
                      <w:sz w:val="16"/>
                      <w:szCs w:val="16"/>
                    </w:rPr>
                  </w:pPr>
                  <w:r w:rsidRPr="00247906">
                    <w:rPr>
                      <w:b/>
                      <w:color w:val="000000" w:themeColor="text1"/>
                      <w:sz w:val="16"/>
                      <w:szCs w:val="16"/>
                    </w:rPr>
                    <w:t>Test Questions</w:t>
                  </w:r>
                </w:p>
              </w:tc>
              <w:tc>
                <w:tcPr>
                  <w:tcW w:w="475" w:type="pct"/>
                  <w:shd w:val="clear" w:color="auto" w:fill="auto"/>
                </w:tcPr>
                <w:p w14:paraId="68B782EF" w14:textId="77777777" w:rsidR="00A15D57" w:rsidRPr="00247906" w:rsidRDefault="00A15D57" w:rsidP="00A15D57">
                  <w:pPr>
                    <w:spacing w:after="0" w:line="240" w:lineRule="auto"/>
                    <w:jc w:val="center"/>
                    <w:rPr>
                      <w:b/>
                      <w:color w:val="000000" w:themeColor="text1"/>
                      <w:sz w:val="16"/>
                      <w:szCs w:val="16"/>
                    </w:rPr>
                  </w:pPr>
                  <w:r w:rsidRPr="00247906">
                    <w:rPr>
                      <w:b/>
                      <w:color w:val="000000" w:themeColor="text1"/>
                      <w:sz w:val="16"/>
                      <w:szCs w:val="16"/>
                    </w:rPr>
                    <w:t>Step in Nursing Process</w:t>
                  </w:r>
                </w:p>
              </w:tc>
              <w:tc>
                <w:tcPr>
                  <w:tcW w:w="504" w:type="pct"/>
                  <w:gridSpan w:val="2"/>
                  <w:shd w:val="clear" w:color="auto" w:fill="auto"/>
                </w:tcPr>
                <w:p w14:paraId="632702EF" w14:textId="77777777" w:rsidR="00A15D57" w:rsidRPr="00247906" w:rsidRDefault="00A15D57" w:rsidP="00A15D57">
                  <w:pPr>
                    <w:spacing w:after="0" w:line="240" w:lineRule="auto"/>
                    <w:jc w:val="center"/>
                    <w:rPr>
                      <w:b/>
                      <w:color w:val="000000" w:themeColor="text1"/>
                      <w:sz w:val="16"/>
                      <w:szCs w:val="16"/>
                    </w:rPr>
                  </w:pPr>
                  <w:r w:rsidRPr="00247906">
                    <w:rPr>
                      <w:b/>
                      <w:color w:val="000000" w:themeColor="text1"/>
                      <w:sz w:val="16"/>
                      <w:szCs w:val="16"/>
                    </w:rPr>
                    <w:t>Cognitive Level</w:t>
                  </w:r>
                  <w:r w:rsidRPr="00247906">
                    <w:rPr>
                      <w:b/>
                      <w:color w:val="000000" w:themeColor="text1"/>
                      <w:sz w:val="16"/>
                      <w:szCs w:val="16"/>
                    </w:rPr>
                    <w:br/>
                    <w:t>Blooms)</w:t>
                  </w:r>
                </w:p>
              </w:tc>
              <w:tc>
                <w:tcPr>
                  <w:tcW w:w="582" w:type="pct"/>
                  <w:shd w:val="clear" w:color="auto" w:fill="auto"/>
                </w:tcPr>
                <w:p w14:paraId="6AA86B2E" w14:textId="77777777" w:rsidR="00A15D57" w:rsidRPr="00247906" w:rsidRDefault="00A15D57" w:rsidP="00A15D57">
                  <w:pPr>
                    <w:spacing w:after="0" w:line="240" w:lineRule="auto"/>
                    <w:jc w:val="center"/>
                    <w:rPr>
                      <w:b/>
                      <w:color w:val="000000" w:themeColor="text1"/>
                      <w:sz w:val="16"/>
                      <w:szCs w:val="16"/>
                    </w:rPr>
                  </w:pPr>
                  <w:r w:rsidRPr="00247906">
                    <w:rPr>
                      <w:b/>
                      <w:color w:val="000000" w:themeColor="text1"/>
                      <w:sz w:val="16"/>
                      <w:szCs w:val="16"/>
                    </w:rPr>
                    <w:t>Difficulty Level</w:t>
                  </w:r>
                  <w:r w:rsidRPr="00247906">
                    <w:rPr>
                      <w:b/>
                      <w:color w:val="000000" w:themeColor="text1"/>
                      <w:sz w:val="16"/>
                      <w:szCs w:val="16"/>
                    </w:rPr>
                    <w:br/>
                    <w:t>% got it correct</w:t>
                  </w:r>
                </w:p>
              </w:tc>
              <w:tc>
                <w:tcPr>
                  <w:tcW w:w="738" w:type="pct"/>
                  <w:shd w:val="clear" w:color="auto" w:fill="auto"/>
                </w:tcPr>
                <w:p w14:paraId="5A24B42D" w14:textId="77777777" w:rsidR="00A15D57" w:rsidRPr="00247906" w:rsidRDefault="00A15D57" w:rsidP="00A15D57">
                  <w:pPr>
                    <w:spacing w:after="0" w:line="240" w:lineRule="auto"/>
                    <w:jc w:val="center"/>
                    <w:rPr>
                      <w:b/>
                      <w:color w:val="000000" w:themeColor="text1"/>
                      <w:sz w:val="16"/>
                      <w:szCs w:val="16"/>
                    </w:rPr>
                  </w:pPr>
                  <w:r w:rsidRPr="00247906">
                    <w:rPr>
                      <w:b/>
                      <w:color w:val="000000" w:themeColor="text1"/>
                      <w:sz w:val="16"/>
                      <w:szCs w:val="16"/>
                    </w:rPr>
                    <w:t>Discrimination</w:t>
                  </w:r>
                  <w:r w:rsidRPr="00247906">
                    <w:rPr>
                      <w:b/>
                      <w:color w:val="000000" w:themeColor="text1"/>
                      <w:sz w:val="16"/>
                      <w:szCs w:val="16"/>
                    </w:rPr>
                    <w:br/>
                    <w:t>(Pt. Biserial)</w:t>
                  </w:r>
                </w:p>
              </w:tc>
            </w:tr>
            <w:tr w:rsidR="00247906" w:rsidRPr="00247906" w14:paraId="1A9CF48C" w14:textId="77777777" w:rsidTr="006D2768">
              <w:trPr>
                <w:trHeight w:val="818"/>
              </w:trPr>
              <w:tc>
                <w:tcPr>
                  <w:tcW w:w="1123" w:type="pct"/>
                  <w:shd w:val="clear" w:color="auto" w:fill="auto"/>
                </w:tcPr>
                <w:p w14:paraId="09294491" w14:textId="4A2ECB7F" w:rsidR="00A15D57" w:rsidRPr="00247906" w:rsidRDefault="00A15D57" w:rsidP="00A15D57">
                  <w:pPr>
                    <w:spacing w:after="0" w:line="240" w:lineRule="auto"/>
                    <w:rPr>
                      <w:color w:val="000000" w:themeColor="text1"/>
                      <w:sz w:val="16"/>
                      <w:szCs w:val="16"/>
                    </w:rPr>
                  </w:pPr>
                </w:p>
              </w:tc>
              <w:tc>
                <w:tcPr>
                  <w:tcW w:w="1577" w:type="pct"/>
                  <w:gridSpan w:val="2"/>
                  <w:shd w:val="clear" w:color="auto" w:fill="auto"/>
                </w:tcPr>
                <w:p w14:paraId="0F381498" w14:textId="77777777" w:rsidR="00A15D57" w:rsidRPr="00247906" w:rsidRDefault="00A15D57" w:rsidP="00A15D57">
                  <w:pPr>
                    <w:spacing w:after="0" w:line="240" w:lineRule="auto"/>
                    <w:rPr>
                      <w:color w:val="000000" w:themeColor="text1"/>
                      <w:sz w:val="16"/>
                      <w:szCs w:val="16"/>
                    </w:rPr>
                  </w:pPr>
                </w:p>
              </w:tc>
              <w:tc>
                <w:tcPr>
                  <w:tcW w:w="475" w:type="pct"/>
                  <w:shd w:val="clear" w:color="auto" w:fill="auto"/>
                </w:tcPr>
                <w:p w14:paraId="757ABB3F" w14:textId="77777777" w:rsidR="00A15D57" w:rsidRPr="00247906" w:rsidRDefault="00A15D57" w:rsidP="00A15D57">
                  <w:pPr>
                    <w:spacing w:after="0" w:line="240" w:lineRule="auto"/>
                    <w:rPr>
                      <w:color w:val="000000" w:themeColor="text1"/>
                      <w:sz w:val="16"/>
                      <w:szCs w:val="16"/>
                    </w:rPr>
                  </w:pPr>
                </w:p>
              </w:tc>
              <w:tc>
                <w:tcPr>
                  <w:tcW w:w="504" w:type="pct"/>
                  <w:gridSpan w:val="2"/>
                  <w:shd w:val="clear" w:color="auto" w:fill="auto"/>
                </w:tcPr>
                <w:p w14:paraId="006E4A4A" w14:textId="77777777" w:rsidR="00A15D57" w:rsidRPr="00247906" w:rsidRDefault="00A15D57" w:rsidP="00A15D57">
                  <w:pPr>
                    <w:spacing w:after="0" w:line="240" w:lineRule="auto"/>
                    <w:rPr>
                      <w:color w:val="000000" w:themeColor="text1"/>
                      <w:sz w:val="16"/>
                      <w:szCs w:val="16"/>
                    </w:rPr>
                  </w:pPr>
                </w:p>
              </w:tc>
              <w:tc>
                <w:tcPr>
                  <w:tcW w:w="582" w:type="pct"/>
                  <w:shd w:val="clear" w:color="auto" w:fill="auto"/>
                </w:tcPr>
                <w:p w14:paraId="2224A9AA" w14:textId="77777777" w:rsidR="00A15D57" w:rsidRPr="00247906" w:rsidRDefault="00A15D57" w:rsidP="00A15D57">
                  <w:pPr>
                    <w:spacing w:after="0" w:line="240" w:lineRule="auto"/>
                    <w:rPr>
                      <w:color w:val="000000" w:themeColor="text1"/>
                      <w:sz w:val="16"/>
                      <w:szCs w:val="16"/>
                    </w:rPr>
                  </w:pPr>
                </w:p>
              </w:tc>
              <w:tc>
                <w:tcPr>
                  <w:tcW w:w="738" w:type="pct"/>
                  <w:shd w:val="clear" w:color="auto" w:fill="auto"/>
                </w:tcPr>
                <w:p w14:paraId="738D9BBF" w14:textId="77777777" w:rsidR="00A15D57" w:rsidRPr="00247906" w:rsidRDefault="00A15D57" w:rsidP="00A15D57">
                  <w:pPr>
                    <w:spacing w:after="0" w:line="240" w:lineRule="auto"/>
                    <w:rPr>
                      <w:color w:val="000000" w:themeColor="text1"/>
                      <w:sz w:val="16"/>
                      <w:szCs w:val="16"/>
                    </w:rPr>
                  </w:pPr>
                </w:p>
              </w:tc>
            </w:tr>
            <w:tr w:rsidR="00247906" w:rsidRPr="00247906" w14:paraId="38EDAC69" w14:textId="77777777" w:rsidTr="006D2768">
              <w:trPr>
                <w:trHeight w:val="1025"/>
              </w:trPr>
              <w:tc>
                <w:tcPr>
                  <w:tcW w:w="1123" w:type="pct"/>
                  <w:shd w:val="clear" w:color="auto" w:fill="auto"/>
                </w:tcPr>
                <w:p w14:paraId="125E6E5D" w14:textId="00419A50" w:rsidR="00A15D57" w:rsidRPr="00247906" w:rsidRDefault="00A15D57" w:rsidP="00A15D57">
                  <w:pPr>
                    <w:spacing w:after="0" w:line="240" w:lineRule="auto"/>
                    <w:rPr>
                      <w:color w:val="000000" w:themeColor="text1"/>
                      <w:sz w:val="16"/>
                      <w:szCs w:val="16"/>
                    </w:rPr>
                  </w:pPr>
                </w:p>
              </w:tc>
              <w:tc>
                <w:tcPr>
                  <w:tcW w:w="1577" w:type="pct"/>
                  <w:gridSpan w:val="2"/>
                  <w:shd w:val="clear" w:color="auto" w:fill="auto"/>
                </w:tcPr>
                <w:p w14:paraId="4BBC8E8C" w14:textId="77777777" w:rsidR="00A15D57" w:rsidRPr="00247906" w:rsidRDefault="00A15D57" w:rsidP="00A15D57">
                  <w:pPr>
                    <w:spacing w:after="0" w:line="240" w:lineRule="auto"/>
                    <w:rPr>
                      <w:color w:val="000000" w:themeColor="text1"/>
                      <w:sz w:val="16"/>
                      <w:szCs w:val="16"/>
                    </w:rPr>
                  </w:pPr>
                </w:p>
              </w:tc>
              <w:tc>
                <w:tcPr>
                  <w:tcW w:w="475" w:type="pct"/>
                  <w:shd w:val="clear" w:color="auto" w:fill="auto"/>
                </w:tcPr>
                <w:p w14:paraId="1BB56382" w14:textId="77777777" w:rsidR="00A15D57" w:rsidRPr="00247906" w:rsidRDefault="00A15D57" w:rsidP="00A15D57">
                  <w:pPr>
                    <w:spacing w:after="0" w:line="240" w:lineRule="auto"/>
                    <w:rPr>
                      <w:color w:val="000000" w:themeColor="text1"/>
                      <w:sz w:val="16"/>
                      <w:szCs w:val="16"/>
                    </w:rPr>
                  </w:pPr>
                </w:p>
              </w:tc>
              <w:tc>
                <w:tcPr>
                  <w:tcW w:w="504" w:type="pct"/>
                  <w:gridSpan w:val="2"/>
                  <w:shd w:val="clear" w:color="auto" w:fill="auto"/>
                </w:tcPr>
                <w:p w14:paraId="18B7331E" w14:textId="77777777" w:rsidR="00A15D57" w:rsidRPr="00247906" w:rsidRDefault="00A15D57" w:rsidP="00A15D57">
                  <w:pPr>
                    <w:spacing w:after="0" w:line="240" w:lineRule="auto"/>
                    <w:rPr>
                      <w:color w:val="000000" w:themeColor="text1"/>
                      <w:sz w:val="16"/>
                      <w:szCs w:val="16"/>
                    </w:rPr>
                  </w:pPr>
                </w:p>
              </w:tc>
              <w:tc>
                <w:tcPr>
                  <w:tcW w:w="582" w:type="pct"/>
                  <w:shd w:val="clear" w:color="auto" w:fill="auto"/>
                </w:tcPr>
                <w:p w14:paraId="4730C4EA" w14:textId="77777777" w:rsidR="00A15D57" w:rsidRPr="00247906" w:rsidRDefault="00A15D57" w:rsidP="00A15D57">
                  <w:pPr>
                    <w:spacing w:after="0" w:line="240" w:lineRule="auto"/>
                    <w:rPr>
                      <w:color w:val="000000" w:themeColor="text1"/>
                      <w:sz w:val="16"/>
                      <w:szCs w:val="16"/>
                    </w:rPr>
                  </w:pPr>
                </w:p>
              </w:tc>
              <w:tc>
                <w:tcPr>
                  <w:tcW w:w="738" w:type="pct"/>
                  <w:shd w:val="clear" w:color="auto" w:fill="auto"/>
                </w:tcPr>
                <w:p w14:paraId="34FF15A2" w14:textId="77777777" w:rsidR="00A15D57" w:rsidRPr="00247906" w:rsidRDefault="00A15D57" w:rsidP="00A15D57">
                  <w:pPr>
                    <w:spacing w:after="0" w:line="240" w:lineRule="auto"/>
                    <w:rPr>
                      <w:color w:val="000000" w:themeColor="text1"/>
                      <w:sz w:val="16"/>
                      <w:szCs w:val="16"/>
                    </w:rPr>
                  </w:pPr>
                </w:p>
              </w:tc>
            </w:tr>
            <w:tr w:rsidR="00247906" w:rsidRPr="00247906" w14:paraId="3E9943CE" w14:textId="77777777" w:rsidTr="006D2768">
              <w:trPr>
                <w:trHeight w:val="458"/>
              </w:trPr>
              <w:tc>
                <w:tcPr>
                  <w:tcW w:w="1123" w:type="pct"/>
                  <w:shd w:val="clear" w:color="auto" w:fill="auto"/>
                </w:tcPr>
                <w:p w14:paraId="10FC19B4" w14:textId="6FC99400" w:rsidR="00A15D57" w:rsidRPr="00247906" w:rsidRDefault="00A15D57" w:rsidP="00A15D57">
                  <w:pPr>
                    <w:spacing w:after="0" w:line="240" w:lineRule="auto"/>
                    <w:rPr>
                      <w:color w:val="000000" w:themeColor="text1"/>
                      <w:sz w:val="16"/>
                      <w:szCs w:val="16"/>
                    </w:rPr>
                  </w:pPr>
                </w:p>
              </w:tc>
              <w:tc>
                <w:tcPr>
                  <w:tcW w:w="1577" w:type="pct"/>
                  <w:gridSpan w:val="2"/>
                  <w:shd w:val="clear" w:color="auto" w:fill="auto"/>
                </w:tcPr>
                <w:p w14:paraId="3272D4E6" w14:textId="77777777" w:rsidR="00A15D57" w:rsidRPr="00247906" w:rsidRDefault="00A15D57" w:rsidP="00A15D57">
                  <w:pPr>
                    <w:spacing w:after="0" w:line="240" w:lineRule="auto"/>
                    <w:rPr>
                      <w:color w:val="000000" w:themeColor="text1"/>
                      <w:sz w:val="16"/>
                      <w:szCs w:val="16"/>
                    </w:rPr>
                  </w:pPr>
                </w:p>
              </w:tc>
              <w:tc>
                <w:tcPr>
                  <w:tcW w:w="475" w:type="pct"/>
                  <w:shd w:val="clear" w:color="auto" w:fill="auto"/>
                </w:tcPr>
                <w:p w14:paraId="7A5E5278" w14:textId="77777777" w:rsidR="00A15D57" w:rsidRPr="00247906" w:rsidRDefault="00A15D57" w:rsidP="00A15D57">
                  <w:pPr>
                    <w:spacing w:after="0" w:line="240" w:lineRule="auto"/>
                    <w:rPr>
                      <w:color w:val="000000" w:themeColor="text1"/>
                      <w:sz w:val="16"/>
                      <w:szCs w:val="16"/>
                    </w:rPr>
                  </w:pPr>
                </w:p>
              </w:tc>
              <w:tc>
                <w:tcPr>
                  <w:tcW w:w="504" w:type="pct"/>
                  <w:gridSpan w:val="2"/>
                  <w:shd w:val="clear" w:color="auto" w:fill="auto"/>
                </w:tcPr>
                <w:p w14:paraId="0F8EBA69" w14:textId="77777777" w:rsidR="00A15D57" w:rsidRPr="00247906" w:rsidRDefault="00A15D57" w:rsidP="00A15D57">
                  <w:pPr>
                    <w:spacing w:after="0" w:line="240" w:lineRule="auto"/>
                    <w:rPr>
                      <w:color w:val="000000" w:themeColor="text1"/>
                      <w:sz w:val="16"/>
                      <w:szCs w:val="16"/>
                    </w:rPr>
                  </w:pPr>
                </w:p>
              </w:tc>
              <w:tc>
                <w:tcPr>
                  <w:tcW w:w="582" w:type="pct"/>
                  <w:shd w:val="clear" w:color="auto" w:fill="auto"/>
                </w:tcPr>
                <w:p w14:paraId="71920883" w14:textId="77777777" w:rsidR="00A15D57" w:rsidRPr="00247906" w:rsidRDefault="00A15D57" w:rsidP="00A15D57">
                  <w:pPr>
                    <w:spacing w:after="0" w:line="240" w:lineRule="auto"/>
                    <w:rPr>
                      <w:color w:val="000000" w:themeColor="text1"/>
                      <w:sz w:val="16"/>
                      <w:szCs w:val="16"/>
                    </w:rPr>
                  </w:pPr>
                </w:p>
              </w:tc>
              <w:tc>
                <w:tcPr>
                  <w:tcW w:w="738" w:type="pct"/>
                  <w:shd w:val="clear" w:color="auto" w:fill="auto"/>
                </w:tcPr>
                <w:p w14:paraId="0A5D768A" w14:textId="77777777" w:rsidR="00A15D57" w:rsidRPr="00247906" w:rsidRDefault="00A15D57" w:rsidP="00A15D57">
                  <w:pPr>
                    <w:spacing w:after="0" w:line="240" w:lineRule="auto"/>
                    <w:rPr>
                      <w:color w:val="000000" w:themeColor="text1"/>
                      <w:sz w:val="16"/>
                      <w:szCs w:val="16"/>
                    </w:rPr>
                  </w:pPr>
                </w:p>
              </w:tc>
            </w:tr>
            <w:tr w:rsidR="00247906" w:rsidRPr="00247906" w14:paraId="7C915CE5" w14:textId="77777777" w:rsidTr="006D2768">
              <w:tc>
                <w:tcPr>
                  <w:tcW w:w="1123" w:type="pct"/>
                  <w:shd w:val="clear" w:color="auto" w:fill="auto"/>
                </w:tcPr>
                <w:p w14:paraId="18CB0E1B" w14:textId="233FB2E6" w:rsidR="00A15D57" w:rsidRPr="00247906" w:rsidRDefault="00A15D57" w:rsidP="00A15D57">
                  <w:pPr>
                    <w:spacing w:after="0" w:line="240" w:lineRule="auto"/>
                    <w:rPr>
                      <w:color w:val="000000" w:themeColor="text1"/>
                      <w:sz w:val="16"/>
                      <w:szCs w:val="16"/>
                    </w:rPr>
                  </w:pPr>
                </w:p>
              </w:tc>
              <w:tc>
                <w:tcPr>
                  <w:tcW w:w="1577" w:type="pct"/>
                  <w:gridSpan w:val="2"/>
                  <w:shd w:val="clear" w:color="auto" w:fill="auto"/>
                </w:tcPr>
                <w:p w14:paraId="40E8D43C" w14:textId="77777777" w:rsidR="00A15D57" w:rsidRPr="00247906" w:rsidRDefault="00A15D57" w:rsidP="00A15D57">
                  <w:pPr>
                    <w:spacing w:after="0" w:line="240" w:lineRule="auto"/>
                    <w:rPr>
                      <w:color w:val="000000" w:themeColor="text1"/>
                      <w:sz w:val="16"/>
                      <w:szCs w:val="16"/>
                    </w:rPr>
                  </w:pPr>
                </w:p>
              </w:tc>
              <w:tc>
                <w:tcPr>
                  <w:tcW w:w="475" w:type="pct"/>
                  <w:shd w:val="clear" w:color="auto" w:fill="auto"/>
                </w:tcPr>
                <w:p w14:paraId="3F22E501" w14:textId="77777777" w:rsidR="00A15D57" w:rsidRPr="00247906" w:rsidRDefault="00A15D57" w:rsidP="00A15D57">
                  <w:pPr>
                    <w:spacing w:after="0" w:line="240" w:lineRule="auto"/>
                    <w:rPr>
                      <w:color w:val="000000" w:themeColor="text1"/>
                      <w:sz w:val="16"/>
                      <w:szCs w:val="16"/>
                    </w:rPr>
                  </w:pPr>
                </w:p>
              </w:tc>
              <w:tc>
                <w:tcPr>
                  <w:tcW w:w="504" w:type="pct"/>
                  <w:gridSpan w:val="2"/>
                  <w:shd w:val="clear" w:color="auto" w:fill="auto"/>
                </w:tcPr>
                <w:p w14:paraId="38B81DB9" w14:textId="77777777" w:rsidR="00A15D57" w:rsidRPr="00247906" w:rsidRDefault="00A15D57" w:rsidP="00A15D57">
                  <w:pPr>
                    <w:spacing w:after="0" w:line="240" w:lineRule="auto"/>
                    <w:rPr>
                      <w:color w:val="000000" w:themeColor="text1"/>
                      <w:sz w:val="16"/>
                      <w:szCs w:val="16"/>
                    </w:rPr>
                  </w:pPr>
                </w:p>
              </w:tc>
              <w:tc>
                <w:tcPr>
                  <w:tcW w:w="582" w:type="pct"/>
                  <w:shd w:val="clear" w:color="auto" w:fill="auto"/>
                </w:tcPr>
                <w:p w14:paraId="0A590B31" w14:textId="77777777" w:rsidR="00A15D57" w:rsidRPr="00247906" w:rsidRDefault="00A15D57" w:rsidP="00A15D57">
                  <w:pPr>
                    <w:spacing w:after="0" w:line="240" w:lineRule="auto"/>
                    <w:rPr>
                      <w:color w:val="000000" w:themeColor="text1"/>
                      <w:sz w:val="16"/>
                      <w:szCs w:val="16"/>
                    </w:rPr>
                  </w:pPr>
                </w:p>
              </w:tc>
              <w:tc>
                <w:tcPr>
                  <w:tcW w:w="738" w:type="pct"/>
                  <w:shd w:val="clear" w:color="auto" w:fill="auto"/>
                </w:tcPr>
                <w:p w14:paraId="150F0722" w14:textId="77777777" w:rsidR="00A15D57" w:rsidRPr="00247906" w:rsidRDefault="00A15D57" w:rsidP="00A15D57">
                  <w:pPr>
                    <w:spacing w:after="0" w:line="240" w:lineRule="auto"/>
                    <w:rPr>
                      <w:color w:val="000000" w:themeColor="text1"/>
                      <w:sz w:val="16"/>
                      <w:szCs w:val="16"/>
                    </w:rPr>
                  </w:pPr>
                </w:p>
              </w:tc>
            </w:tr>
            <w:tr w:rsidR="00247906" w:rsidRPr="00247906" w14:paraId="7CBC09FA" w14:textId="77777777" w:rsidTr="006D2768">
              <w:tc>
                <w:tcPr>
                  <w:tcW w:w="1123" w:type="pct"/>
                  <w:shd w:val="clear" w:color="auto" w:fill="auto"/>
                </w:tcPr>
                <w:p w14:paraId="417FBE8C" w14:textId="77777777" w:rsidR="00A15D57" w:rsidRPr="00247906" w:rsidRDefault="00A15D57" w:rsidP="00A15D57">
                  <w:pPr>
                    <w:spacing w:after="0" w:line="240" w:lineRule="auto"/>
                    <w:rPr>
                      <w:color w:val="000000" w:themeColor="text1"/>
                      <w:sz w:val="16"/>
                      <w:szCs w:val="16"/>
                    </w:rPr>
                  </w:pPr>
                </w:p>
              </w:tc>
              <w:tc>
                <w:tcPr>
                  <w:tcW w:w="1577" w:type="pct"/>
                  <w:gridSpan w:val="2"/>
                  <w:shd w:val="clear" w:color="auto" w:fill="auto"/>
                </w:tcPr>
                <w:p w14:paraId="5CBDCE1C" w14:textId="77777777" w:rsidR="00A15D57" w:rsidRPr="00247906" w:rsidRDefault="00A15D57" w:rsidP="00A15D57">
                  <w:pPr>
                    <w:spacing w:after="0" w:line="240" w:lineRule="auto"/>
                    <w:rPr>
                      <w:color w:val="000000" w:themeColor="text1"/>
                      <w:sz w:val="16"/>
                      <w:szCs w:val="16"/>
                    </w:rPr>
                  </w:pPr>
                </w:p>
                <w:p w14:paraId="7898EC6C" w14:textId="77777777" w:rsidR="00A15D57" w:rsidRPr="00247906" w:rsidRDefault="00A15D57" w:rsidP="00A15D57">
                  <w:pPr>
                    <w:spacing w:after="0" w:line="240" w:lineRule="auto"/>
                    <w:rPr>
                      <w:color w:val="000000" w:themeColor="text1"/>
                      <w:sz w:val="16"/>
                      <w:szCs w:val="16"/>
                    </w:rPr>
                  </w:pPr>
                </w:p>
              </w:tc>
              <w:tc>
                <w:tcPr>
                  <w:tcW w:w="475" w:type="pct"/>
                  <w:shd w:val="clear" w:color="auto" w:fill="auto"/>
                </w:tcPr>
                <w:p w14:paraId="1DB2ECCA" w14:textId="77777777" w:rsidR="00A15D57" w:rsidRPr="00247906" w:rsidRDefault="00A15D57" w:rsidP="00A15D57">
                  <w:pPr>
                    <w:spacing w:after="0" w:line="240" w:lineRule="auto"/>
                    <w:rPr>
                      <w:color w:val="000000" w:themeColor="text1"/>
                      <w:sz w:val="16"/>
                      <w:szCs w:val="16"/>
                    </w:rPr>
                  </w:pPr>
                </w:p>
              </w:tc>
              <w:tc>
                <w:tcPr>
                  <w:tcW w:w="504" w:type="pct"/>
                  <w:gridSpan w:val="2"/>
                  <w:shd w:val="clear" w:color="auto" w:fill="auto"/>
                </w:tcPr>
                <w:p w14:paraId="7432B71B" w14:textId="77777777" w:rsidR="00A15D57" w:rsidRPr="00247906" w:rsidRDefault="00A15D57" w:rsidP="00A15D57">
                  <w:pPr>
                    <w:spacing w:after="0" w:line="240" w:lineRule="auto"/>
                    <w:rPr>
                      <w:color w:val="000000" w:themeColor="text1"/>
                      <w:sz w:val="16"/>
                      <w:szCs w:val="16"/>
                    </w:rPr>
                  </w:pPr>
                </w:p>
              </w:tc>
              <w:tc>
                <w:tcPr>
                  <w:tcW w:w="582" w:type="pct"/>
                  <w:shd w:val="clear" w:color="auto" w:fill="auto"/>
                </w:tcPr>
                <w:p w14:paraId="58A769B6" w14:textId="77777777" w:rsidR="00A15D57" w:rsidRPr="00247906" w:rsidRDefault="00A15D57" w:rsidP="00A15D57">
                  <w:pPr>
                    <w:spacing w:after="0" w:line="240" w:lineRule="auto"/>
                    <w:rPr>
                      <w:color w:val="000000" w:themeColor="text1"/>
                      <w:sz w:val="16"/>
                      <w:szCs w:val="16"/>
                    </w:rPr>
                  </w:pPr>
                </w:p>
              </w:tc>
              <w:tc>
                <w:tcPr>
                  <w:tcW w:w="738" w:type="pct"/>
                  <w:shd w:val="clear" w:color="auto" w:fill="auto"/>
                </w:tcPr>
                <w:p w14:paraId="298F6254" w14:textId="77777777" w:rsidR="00A15D57" w:rsidRPr="00247906" w:rsidRDefault="00A15D57" w:rsidP="00A15D57">
                  <w:pPr>
                    <w:spacing w:after="0" w:line="240" w:lineRule="auto"/>
                    <w:rPr>
                      <w:color w:val="000000" w:themeColor="text1"/>
                      <w:sz w:val="16"/>
                      <w:szCs w:val="16"/>
                    </w:rPr>
                  </w:pPr>
                </w:p>
              </w:tc>
            </w:tr>
            <w:tr w:rsidR="00247906" w:rsidRPr="00247906" w14:paraId="2E2CBDE8" w14:textId="77777777" w:rsidTr="006D2768">
              <w:tc>
                <w:tcPr>
                  <w:tcW w:w="1123" w:type="pct"/>
                  <w:shd w:val="clear" w:color="auto" w:fill="auto"/>
                </w:tcPr>
                <w:p w14:paraId="54D7B760" w14:textId="77777777" w:rsidR="00A15D57" w:rsidRPr="00247906" w:rsidRDefault="00A15D57" w:rsidP="00A15D57">
                  <w:pPr>
                    <w:spacing w:after="0" w:line="240" w:lineRule="auto"/>
                    <w:rPr>
                      <w:color w:val="000000" w:themeColor="text1"/>
                      <w:sz w:val="16"/>
                      <w:szCs w:val="16"/>
                    </w:rPr>
                  </w:pPr>
                  <w:r w:rsidRPr="00247906">
                    <w:rPr>
                      <w:color w:val="000000" w:themeColor="text1"/>
                      <w:sz w:val="16"/>
                      <w:szCs w:val="16"/>
                    </w:rPr>
                    <w:t>List additional unit objectives</w:t>
                  </w:r>
                </w:p>
              </w:tc>
              <w:tc>
                <w:tcPr>
                  <w:tcW w:w="1577" w:type="pct"/>
                  <w:gridSpan w:val="2"/>
                  <w:shd w:val="clear" w:color="auto" w:fill="auto"/>
                </w:tcPr>
                <w:p w14:paraId="72A2CBF1" w14:textId="77777777" w:rsidR="00A15D57" w:rsidRPr="00247906" w:rsidRDefault="00A15D57" w:rsidP="00A15D57">
                  <w:pPr>
                    <w:spacing w:after="0" w:line="240" w:lineRule="auto"/>
                    <w:rPr>
                      <w:color w:val="000000" w:themeColor="text1"/>
                      <w:sz w:val="16"/>
                      <w:szCs w:val="16"/>
                    </w:rPr>
                  </w:pPr>
                </w:p>
              </w:tc>
              <w:tc>
                <w:tcPr>
                  <w:tcW w:w="475" w:type="pct"/>
                  <w:shd w:val="clear" w:color="auto" w:fill="auto"/>
                </w:tcPr>
                <w:p w14:paraId="6A76D63B" w14:textId="77777777" w:rsidR="00A15D57" w:rsidRPr="00247906" w:rsidRDefault="00A15D57" w:rsidP="00A15D57">
                  <w:pPr>
                    <w:spacing w:after="0" w:line="240" w:lineRule="auto"/>
                    <w:rPr>
                      <w:color w:val="000000" w:themeColor="text1"/>
                      <w:sz w:val="16"/>
                      <w:szCs w:val="16"/>
                    </w:rPr>
                  </w:pPr>
                </w:p>
              </w:tc>
              <w:tc>
                <w:tcPr>
                  <w:tcW w:w="504" w:type="pct"/>
                  <w:gridSpan w:val="2"/>
                  <w:shd w:val="clear" w:color="auto" w:fill="auto"/>
                </w:tcPr>
                <w:p w14:paraId="6C059509" w14:textId="77777777" w:rsidR="00A15D57" w:rsidRPr="00247906" w:rsidRDefault="00A15D57" w:rsidP="00A15D57">
                  <w:pPr>
                    <w:spacing w:after="0" w:line="240" w:lineRule="auto"/>
                    <w:rPr>
                      <w:color w:val="000000" w:themeColor="text1"/>
                      <w:sz w:val="16"/>
                      <w:szCs w:val="16"/>
                    </w:rPr>
                  </w:pPr>
                </w:p>
              </w:tc>
              <w:tc>
                <w:tcPr>
                  <w:tcW w:w="582" w:type="pct"/>
                  <w:shd w:val="clear" w:color="auto" w:fill="auto"/>
                </w:tcPr>
                <w:p w14:paraId="2D3360EC" w14:textId="77777777" w:rsidR="00A15D57" w:rsidRPr="00247906" w:rsidRDefault="00A15D57" w:rsidP="00A15D57">
                  <w:pPr>
                    <w:spacing w:after="0" w:line="240" w:lineRule="auto"/>
                    <w:rPr>
                      <w:color w:val="000000" w:themeColor="text1"/>
                      <w:sz w:val="16"/>
                      <w:szCs w:val="16"/>
                    </w:rPr>
                  </w:pPr>
                </w:p>
              </w:tc>
              <w:tc>
                <w:tcPr>
                  <w:tcW w:w="738" w:type="pct"/>
                  <w:shd w:val="clear" w:color="auto" w:fill="auto"/>
                </w:tcPr>
                <w:p w14:paraId="271A11E1" w14:textId="77777777" w:rsidR="00A15D57" w:rsidRPr="00247906" w:rsidRDefault="00A15D57" w:rsidP="00A15D57">
                  <w:pPr>
                    <w:spacing w:after="0" w:line="240" w:lineRule="auto"/>
                    <w:rPr>
                      <w:color w:val="000000" w:themeColor="text1"/>
                      <w:sz w:val="16"/>
                      <w:szCs w:val="16"/>
                    </w:rPr>
                  </w:pPr>
                </w:p>
              </w:tc>
            </w:tr>
            <w:tr w:rsidR="00247906" w:rsidRPr="00247906" w14:paraId="0B2B6B53" w14:textId="77777777" w:rsidTr="006D2768">
              <w:tc>
                <w:tcPr>
                  <w:tcW w:w="1635" w:type="pct"/>
                  <w:gridSpan w:val="2"/>
                  <w:shd w:val="clear" w:color="auto" w:fill="auto"/>
                </w:tcPr>
                <w:p w14:paraId="057E269B" w14:textId="17262323" w:rsidR="00A15D57" w:rsidRPr="00247906" w:rsidRDefault="00A15D57" w:rsidP="00A15D57">
                  <w:pPr>
                    <w:spacing w:after="0" w:line="240" w:lineRule="auto"/>
                    <w:rPr>
                      <w:color w:val="000000" w:themeColor="text1"/>
                      <w:sz w:val="16"/>
                      <w:szCs w:val="16"/>
                    </w:rPr>
                  </w:pPr>
                  <w:r w:rsidRPr="00247906">
                    <w:rPr>
                      <w:b/>
                      <w:color w:val="000000" w:themeColor="text1"/>
                      <w:sz w:val="16"/>
                      <w:szCs w:val="16"/>
                    </w:rPr>
                    <w:t>Test Validity</w:t>
                  </w:r>
                  <w:r w:rsidR="00CB5816">
                    <w:rPr>
                      <w:b/>
                      <w:color w:val="000000" w:themeColor="text1"/>
                      <w:sz w:val="16"/>
                      <w:szCs w:val="16"/>
                    </w:rPr>
                    <w:t xml:space="preserve">: </w:t>
                  </w:r>
                  <w:r w:rsidRPr="00247906">
                    <w:rPr>
                      <w:color w:val="000000" w:themeColor="text1"/>
                      <w:sz w:val="16"/>
                      <w:szCs w:val="16"/>
                    </w:rPr>
                    <w:t xml:space="preserve">The test blueprint determines that the information taught is measured in the test. </w:t>
                  </w:r>
                  <w:r w:rsidRPr="00247906">
                    <w:rPr>
                      <w:color w:val="000000" w:themeColor="text1"/>
                      <w:sz w:val="16"/>
                      <w:szCs w:val="16"/>
                    </w:rPr>
                    <w:br/>
                  </w:r>
                  <w:r w:rsidRPr="00247906">
                    <w:rPr>
                      <w:b/>
                      <w:color w:val="000000" w:themeColor="text1"/>
                      <w:sz w:val="16"/>
                      <w:szCs w:val="16"/>
                    </w:rPr>
                    <w:t>Test Reliability</w:t>
                  </w:r>
                  <w:r w:rsidR="00CB5816">
                    <w:rPr>
                      <w:b/>
                      <w:color w:val="000000" w:themeColor="text1"/>
                      <w:sz w:val="16"/>
                      <w:szCs w:val="16"/>
                    </w:rPr>
                    <w:t xml:space="preserve">: </w:t>
                  </w:r>
                  <w:r w:rsidRPr="00247906">
                    <w:rPr>
                      <w:color w:val="000000" w:themeColor="text1"/>
                      <w:sz w:val="16"/>
                      <w:szCs w:val="16"/>
                    </w:rPr>
                    <w:t xml:space="preserve">Measures the consistency of test scores.  Test statistics provide information on test reliability. </w:t>
                  </w:r>
                </w:p>
              </w:tc>
              <w:tc>
                <w:tcPr>
                  <w:tcW w:w="1627" w:type="pct"/>
                  <w:gridSpan w:val="3"/>
                  <w:shd w:val="clear" w:color="auto" w:fill="auto"/>
                </w:tcPr>
                <w:p w14:paraId="539BBA0F" w14:textId="0C814C26" w:rsidR="00A15D57" w:rsidRPr="00247906" w:rsidRDefault="00A15D57" w:rsidP="00A15D57">
                  <w:pPr>
                    <w:spacing w:after="0" w:line="240" w:lineRule="auto"/>
                    <w:rPr>
                      <w:color w:val="000000" w:themeColor="text1"/>
                      <w:sz w:val="16"/>
                      <w:szCs w:val="16"/>
                    </w:rPr>
                  </w:pPr>
                  <w:r w:rsidRPr="00247906">
                    <w:rPr>
                      <w:b/>
                      <w:color w:val="000000" w:themeColor="text1"/>
                      <w:sz w:val="16"/>
                      <w:szCs w:val="16"/>
                    </w:rPr>
                    <w:t>Kuder Richardson</w:t>
                  </w:r>
                  <w:r w:rsidR="00CB5816">
                    <w:rPr>
                      <w:b/>
                      <w:color w:val="000000" w:themeColor="text1"/>
                      <w:sz w:val="16"/>
                      <w:szCs w:val="16"/>
                    </w:rPr>
                    <w:t xml:space="preserve">: </w:t>
                  </w:r>
                  <w:r w:rsidRPr="00247906">
                    <w:rPr>
                      <w:color w:val="000000" w:themeColor="text1"/>
                      <w:sz w:val="16"/>
                      <w:szCs w:val="16"/>
                    </w:rPr>
                    <w:t>Measures the reliability of the entire test</w:t>
                  </w:r>
                </w:p>
                <w:p w14:paraId="183DC2AB" w14:textId="77777777" w:rsidR="00A15D57" w:rsidRPr="00247906" w:rsidRDefault="00A15D57" w:rsidP="00A15D57">
                  <w:pPr>
                    <w:spacing w:after="0" w:line="240" w:lineRule="auto"/>
                    <w:rPr>
                      <w:color w:val="000000" w:themeColor="text1"/>
                      <w:sz w:val="16"/>
                      <w:szCs w:val="16"/>
                    </w:rPr>
                  </w:pPr>
                  <w:r w:rsidRPr="00247906">
                    <w:rPr>
                      <w:b/>
                      <w:color w:val="000000" w:themeColor="text1"/>
                      <w:sz w:val="16"/>
                      <w:szCs w:val="16"/>
                    </w:rPr>
                    <w:t>Kuder Richardson</w:t>
                  </w:r>
                  <w:r w:rsidRPr="00247906">
                    <w:rPr>
                      <w:color w:val="000000" w:themeColor="text1"/>
                      <w:sz w:val="16"/>
                      <w:szCs w:val="16"/>
                    </w:rPr>
                    <w:t xml:space="preserve"> for classroom tests should be between .50 and .80 (Wittman &amp; Godshall, 2009).</w:t>
                  </w:r>
                </w:p>
              </w:tc>
              <w:tc>
                <w:tcPr>
                  <w:tcW w:w="1738" w:type="pct"/>
                  <w:gridSpan w:val="3"/>
                  <w:shd w:val="clear" w:color="auto" w:fill="auto"/>
                </w:tcPr>
                <w:p w14:paraId="1461DF35" w14:textId="543BBCA2" w:rsidR="00A15D57" w:rsidRPr="00247906" w:rsidRDefault="00A15D57" w:rsidP="00A15D57">
                  <w:pPr>
                    <w:spacing w:after="0" w:line="240" w:lineRule="auto"/>
                    <w:rPr>
                      <w:color w:val="000000" w:themeColor="text1"/>
                      <w:sz w:val="16"/>
                      <w:szCs w:val="16"/>
                    </w:rPr>
                  </w:pPr>
                  <w:r w:rsidRPr="00247906">
                    <w:rPr>
                      <w:b/>
                      <w:color w:val="000000" w:themeColor="text1"/>
                      <w:sz w:val="16"/>
                      <w:szCs w:val="16"/>
                    </w:rPr>
                    <w:t>Item difficulty (P  value</w:t>
                  </w:r>
                  <w:r w:rsidRPr="00247906">
                    <w:rPr>
                      <w:color w:val="000000" w:themeColor="text1"/>
                      <w:sz w:val="16"/>
                      <w:szCs w:val="16"/>
                    </w:rPr>
                    <w:t xml:space="preserve">)= .5 or 50% of students get question correct  (should be between 30 and 90% or .3 to .9 ) </w:t>
                  </w:r>
                  <w:r w:rsidRPr="00247906">
                    <w:rPr>
                      <w:color w:val="000000" w:themeColor="text1"/>
                      <w:sz w:val="16"/>
                      <w:szCs w:val="16"/>
                    </w:rPr>
                    <w:br/>
                  </w:r>
                  <w:r w:rsidRPr="00247906">
                    <w:rPr>
                      <w:color w:val="000000" w:themeColor="text1"/>
                      <w:sz w:val="16"/>
                      <w:szCs w:val="16"/>
                    </w:rPr>
                    <w:br/>
                  </w:r>
                  <w:r w:rsidRPr="00247906">
                    <w:rPr>
                      <w:b/>
                      <w:color w:val="000000" w:themeColor="text1"/>
                      <w:sz w:val="16"/>
                      <w:szCs w:val="16"/>
                    </w:rPr>
                    <w:t>Point Biserial (Item Discrimination)</w:t>
                  </w:r>
                  <w:r w:rsidR="00CB5816">
                    <w:rPr>
                      <w:b/>
                      <w:color w:val="000000" w:themeColor="text1"/>
                      <w:sz w:val="16"/>
                      <w:szCs w:val="16"/>
                    </w:rPr>
                    <w:t xml:space="preserve">: </w:t>
                  </w:r>
                  <w:r w:rsidRPr="00247906">
                    <w:rPr>
                      <w:color w:val="000000" w:themeColor="text1"/>
                      <w:sz w:val="16"/>
                      <w:szCs w:val="16"/>
                    </w:rPr>
                    <w:br/>
                    <w:t xml:space="preserve">.2 is ok but should be strengthened, </w:t>
                  </w:r>
                </w:p>
                <w:p w14:paraId="09BCB9DE" w14:textId="77777777" w:rsidR="00A15D57" w:rsidRPr="00247906" w:rsidRDefault="00A15D57" w:rsidP="00A15D57">
                  <w:pPr>
                    <w:spacing w:after="0" w:line="240" w:lineRule="auto"/>
                    <w:rPr>
                      <w:color w:val="000000" w:themeColor="text1"/>
                      <w:sz w:val="16"/>
                      <w:szCs w:val="16"/>
                    </w:rPr>
                  </w:pPr>
                  <w:r w:rsidRPr="00247906">
                    <w:rPr>
                      <w:color w:val="000000" w:themeColor="text1"/>
                      <w:sz w:val="16"/>
                      <w:szCs w:val="16"/>
                    </w:rPr>
                    <w:t xml:space="preserve">.3 are good, </w:t>
                  </w:r>
                </w:p>
                <w:p w14:paraId="2833234F" w14:textId="77777777" w:rsidR="00A15D57" w:rsidRPr="00247906" w:rsidRDefault="00A15D57" w:rsidP="00A15D57">
                  <w:pPr>
                    <w:spacing w:after="0" w:line="240" w:lineRule="auto"/>
                    <w:rPr>
                      <w:color w:val="000000" w:themeColor="text1"/>
                      <w:sz w:val="16"/>
                      <w:szCs w:val="16"/>
                    </w:rPr>
                  </w:pPr>
                  <w:r w:rsidRPr="00247906">
                    <w:rPr>
                      <w:color w:val="000000" w:themeColor="text1"/>
                      <w:sz w:val="16"/>
                      <w:szCs w:val="16"/>
                    </w:rPr>
                    <w:t>.4 are very good.</w:t>
                  </w:r>
                </w:p>
                <w:p w14:paraId="4CDE673D" w14:textId="77777777" w:rsidR="00A15D57" w:rsidRPr="00247906" w:rsidRDefault="00A15D57" w:rsidP="00A15D57">
                  <w:pPr>
                    <w:spacing w:after="0" w:line="240" w:lineRule="auto"/>
                    <w:rPr>
                      <w:color w:val="000000" w:themeColor="text1"/>
                      <w:sz w:val="16"/>
                      <w:szCs w:val="16"/>
                    </w:rPr>
                  </w:pPr>
                  <w:r w:rsidRPr="00247906">
                    <w:rPr>
                      <w:color w:val="000000" w:themeColor="text1"/>
                      <w:sz w:val="16"/>
                      <w:szCs w:val="16"/>
                    </w:rPr>
                    <w:t>(Wittman &amp; Godshall, 2009).</w:t>
                  </w:r>
                </w:p>
              </w:tc>
            </w:tr>
            <w:tr w:rsidR="00247906" w:rsidRPr="00247906" w14:paraId="58F5D07C" w14:textId="77777777" w:rsidTr="000256E8">
              <w:tc>
                <w:tcPr>
                  <w:tcW w:w="5000" w:type="pct"/>
                  <w:gridSpan w:val="8"/>
                  <w:shd w:val="clear" w:color="auto" w:fill="auto"/>
                </w:tcPr>
                <w:p w14:paraId="1BC112AA" w14:textId="7EA2EB1A" w:rsidR="00A15D57" w:rsidRPr="00247906" w:rsidRDefault="00A15D57" w:rsidP="00A15D57">
                  <w:pPr>
                    <w:spacing w:after="0" w:line="240" w:lineRule="auto"/>
                    <w:rPr>
                      <w:b/>
                      <w:color w:val="000000" w:themeColor="text1"/>
                      <w:sz w:val="16"/>
                      <w:szCs w:val="16"/>
                    </w:rPr>
                  </w:pPr>
                  <w:r w:rsidRPr="00247906">
                    <w:rPr>
                      <w:color w:val="000000" w:themeColor="text1"/>
                      <w:sz w:val="16"/>
                      <w:szCs w:val="16"/>
                    </w:rPr>
                    <w:t xml:space="preserve">Kehoe, J. (1995). Basic item analysis for multiple-choice tests. </w:t>
                  </w:r>
                  <w:r w:rsidRPr="00247906">
                    <w:rPr>
                      <w:i/>
                      <w:color w:val="000000" w:themeColor="text1"/>
                      <w:sz w:val="16"/>
                      <w:szCs w:val="16"/>
                    </w:rPr>
                    <w:t>Practical Assessment, Research &amp; Evaluation,</w:t>
                  </w:r>
                  <w:r w:rsidRPr="00247906">
                    <w:rPr>
                      <w:color w:val="000000" w:themeColor="text1"/>
                      <w:sz w:val="16"/>
                      <w:szCs w:val="16"/>
                    </w:rPr>
                    <w:t xml:space="preserve"> 4(10). </w:t>
                  </w:r>
                  <w:r w:rsidRPr="00247906">
                    <w:rPr>
                      <w:color w:val="000000" w:themeColor="text1"/>
                      <w:sz w:val="16"/>
                      <w:szCs w:val="16"/>
                    </w:rPr>
                    <w:br/>
                    <w:t>Wittmann-Price, R., &amp; Godshall, M. (2009).</w:t>
                  </w:r>
                  <w:r w:rsidRPr="00247906">
                    <w:rPr>
                      <w:i/>
                      <w:color w:val="000000" w:themeColor="text1"/>
                      <w:sz w:val="16"/>
                      <w:szCs w:val="16"/>
                    </w:rPr>
                    <w:t xml:space="preserve"> Certified Nurse Educator Review Manual</w:t>
                  </w:r>
                  <w:r w:rsidRPr="00247906">
                    <w:rPr>
                      <w:color w:val="000000" w:themeColor="text1"/>
                      <w:sz w:val="16"/>
                      <w:szCs w:val="16"/>
                    </w:rPr>
                    <w:t>. New York</w:t>
                  </w:r>
                  <w:r w:rsidR="00CB5816">
                    <w:rPr>
                      <w:color w:val="000000" w:themeColor="text1"/>
                      <w:sz w:val="16"/>
                      <w:szCs w:val="16"/>
                    </w:rPr>
                    <w:t xml:space="preserve">: </w:t>
                  </w:r>
                  <w:r w:rsidRPr="00247906">
                    <w:rPr>
                      <w:color w:val="000000" w:themeColor="text1"/>
                      <w:sz w:val="16"/>
                      <w:szCs w:val="16"/>
                    </w:rPr>
                    <w:t xml:space="preserve">Springer Publishing Co. </w:t>
                  </w:r>
                  <w:r w:rsidRPr="00247906">
                    <w:rPr>
                      <w:color w:val="000000" w:themeColor="text1"/>
                      <w:sz w:val="16"/>
                      <w:szCs w:val="16"/>
                    </w:rPr>
                    <w:br/>
                    <w:t>Developed by Sue Field DNP, RN, CNE updated 6/30/2012</w:t>
                  </w:r>
                </w:p>
              </w:tc>
            </w:tr>
          </w:tbl>
          <w:p w14:paraId="2DB08DD5" w14:textId="77777777" w:rsidR="00A15D57" w:rsidRPr="00247906" w:rsidRDefault="00A15D57" w:rsidP="002776E2">
            <w:pPr>
              <w:keepLines/>
              <w:widowControl w:val="0"/>
              <w:autoSpaceDE w:val="0"/>
              <w:autoSpaceDN w:val="0"/>
              <w:adjustRightInd w:val="0"/>
              <w:spacing w:before="100" w:beforeAutospacing="1"/>
              <w:contextualSpacing/>
              <w:rPr>
                <w:rFonts w:cs="Arial"/>
                <w:b/>
                <w:color w:val="000000" w:themeColor="text1"/>
                <w:sz w:val="16"/>
                <w:szCs w:val="16"/>
              </w:rPr>
            </w:pPr>
          </w:p>
        </w:tc>
      </w:tr>
    </w:tbl>
    <w:p w14:paraId="10FA3509" w14:textId="77777777" w:rsidR="002776E2" w:rsidRPr="00247906" w:rsidRDefault="002776E2" w:rsidP="002776E2">
      <w:pPr>
        <w:keepLines/>
        <w:widowControl w:val="0"/>
        <w:autoSpaceDE w:val="0"/>
        <w:autoSpaceDN w:val="0"/>
        <w:adjustRightInd w:val="0"/>
        <w:spacing w:before="100" w:beforeAutospacing="1" w:after="0" w:line="240" w:lineRule="auto"/>
        <w:contextualSpacing/>
        <w:rPr>
          <w:rFonts w:cs="Arial"/>
          <w:b/>
          <w:color w:val="000000" w:themeColor="text1"/>
          <w:sz w:val="16"/>
          <w:szCs w:val="16"/>
        </w:rPr>
      </w:pPr>
    </w:p>
    <w:p w14:paraId="07BD5DD9" w14:textId="77777777" w:rsidR="001163B6" w:rsidRPr="00247906" w:rsidRDefault="001163B6" w:rsidP="00F805AC">
      <w:pPr>
        <w:widowControl w:val="0"/>
        <w:autoSpaceDE w:val="0"/>
        <w:autoSpaceDN w:val="0"/>
        <w:adjustRightInd w:val="0"/>
        <w:spacing w:before="100" w:beforeAutospacing="1" w:after="0" w:line="240" w:lineRule="auto"/>
        <w:ind w:left="720"/>
        <w:rPr>
          <w:rFonts w:cs="Arial"/>
          <w:color w:val="000000" w:themeColor="text1"/>
          <w:sz w:val="16"/>
          <w:szCs w:val="16"/>
        </w:rPr>
      </w:pPr>
    </w:p>
    <w:p w14:paraId="06C5F0D4" w14:textId="77777777" w:rsidR="00A56DF3" w:rsidRPr="00247906" w:rsidRDefault="00A56DF3" w:rsidP="007A4EDB">
      <w:pPr>
        <w:pStyle w:val="Heading2"/>
        <w:rPr>
          <w:color w:val="000000" w:themeColor="text1"/>
        </w:rPr>
      </w:pPr>
    </w:p>
    <w:p w14:paraId="72B4A1D2" w14:textId="77777777" w:rsidR="00DD4FF5" w:rsidRPr="00247906" w:rsidRDefault="00DD4FF5" w:rsidP="007A4EDB">
      <w:pPr>
        <w:pStyle w:val="Heading2"/>
        <w:rPr>
          <w:color w:val="000000" w:themeColor="text1"/>
        </w:rPr>
        <w:sectPr w:rsidR="00DD4FF5" w:rsidRPr="00247906" w:rsidSect="00482319">
          <w:pgSz w:w="12240" w:h="15840"/>
          <w:pgMar w:top="1440" w:right="1440" w:bottom="864" w:left="1440" w:header="720" w:footer="720" w:gutter="0"/>
          <w:cols w:space="720"/>
          <w:docGrid w:linePitch="360"/>
        </w:sectPr>
      </w:pPr>
    </w:p>
    <w:p w14:paraId="16B0E6F5" w14:textId="2170660D" w:rsidR="001163B6" w:rsidRPr="00247906" w:rsidRDefault="001163B6" w:rsidP="007A4EDB">
      <w:pPr>
        <w:pStyle w:val="Heading2"/>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E5A5F" w:rsidRPr="00247906" w14:paraId="006FA325" w14:textId="77777777" w:rsidTr="00723B4D">
        <w:trPr>
          <w:tblHeader/>
        </w:trPr>
        <w:tc>
          <w:tcPr>
            <w:tcW w:w="9360" w:type="dxa"/>
            <w:shd w:val="clear" w:color="auto" w:fill="D5DCE4" w:themeFill="text2" w:themeFillTint="33"/>
          </w:tcPr>
          <w:p w14:paraId="2C20C699" w14:textId="7007D517" w:rsidR="002E5A5F" w:rsidRPr="00247906" w:rsidRDefault="002E5A5F" w:rsidP="002E5A5F">
            <w:pPr>
              <w:pStyle w:val="Heading2"/>
              <w:outlineLvl w:val="1"/>
              <w:rPr>
                <w:rFonts w:eastAsiaTheme="minorEastAsia" w:cs="Arial"/>
                <w:color w:val="000000" w:themeColor="text1"/>
                <w:sz w:val="16"/>
                <w:szCs w:val="16"/>
              </w:rPr>
            </w:pPr>
            <w:bookmarkStart w:id="15" w:name="_Toc399404640"/>
            <w:r w:rsidRPr="00247906">
              <w:rPr>
                <w:color w:val="000000" w:themeColor="text1"/>
              </w:rPr>
              <w:t>PN 230 - Transition to Practice</w:t>
            </w:r>
            <w:bookmarkEnd w:id="15"/>
          </w:p>
        </w:tc>
      </w:tr>
      <w:tr w:rsidR="002E5A5F" w:rsidRPr="00247906" w14:paraId="02F1CD5B" w14:textId="77777777" w:rsidTr="00723B4D">
        <w:tc>
          <w:tcPr>
            <w:tcW w:w="9360" w:type="dxa"/>
          </w:tcPr>
          <w:p w14:paraId="448D97CE" w14:textId="2218B0BC" w:rsidR="00723B4D" w:rsidRPr="00247906" w:rsidRDefault="00723B4D" w:rsidP="005710F1">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color w:val="000000" w:themeColor="text1"/>
                <w:sz w:val="20"/>
                <w:szCs w:val="20"/>
              </w:rPr>
            </w:pPr>
            <w:r w:rsidRPr="00247906">
              <w:rPr>
                <w:color w:val="000000" w:themeColor="text1"/>
              </w:rPr>
              <w:br w:type="page"/>
            </w:r>
            <w:r w:rsidRPr="00247906">
              <w:rPr>
                <w:color w:val="000000" w:themeColor="text1"/>
              </w:rPr>
              <w:br w:type="page"/>
            </w:r>
            <w:r w:rsidRPr="00247906">
              <w:rPr>
                <w:rFonts w:ascii="Calibri" w:eastAsia="Times New Roman" w:hAnsi="Calibri" w:cs="Arial"/>
                <w:b/>
                <w:color w:val="000000" w:themeColor="text1"/>
                <w:sz w:val="20"/>
                <w:szCs w:val="20"/>
              </w:rPr>
              <w:t>Suggested Credits</w:t>
            </w:r>
          </w:p>
          <w:p w14:paraId="070585BE" w14:textId="26B57535" w:rsidR="00723B4D" w:rsidRPr="00247906" w:rsidRDefault="00723B4D" w:rsidP="00723B4D">
            <w:pPr>
              <w:keepLines/>
              <w:widowControl w:val="0"/>
              <w:autoSpaceDE w:val="0"/>
              <w:autoSpaceDN w:val="0"/>
              <w:adjustRightInd w:val="0"/>
              <w:spacing w:beforeAutospacing="1" w:after="2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Total Credit/Contact Hours</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1.00</w:t>
            </w:r>
          </w:p>
          <w:p w14:paraId="79E87D92" w14:textId="2E7D47AF" w:rsidR="00723B4D" w:rsidRPr="00247906" w:rsidRDefault="00723B4D" w:rsidP="00723B4D">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Theory Credit/Contact Hours</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1.00</w:t>
            </w:r>
          </w:p>
          <w:p w14:paraId="6726490A" w14:textId="77777777" w:rsidR="00723B4D" w:rsidRPr="00247906" w:rsidRDefault="00723B4D" w:rsidP="00723B4D">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16"/>
                <w:szCs w:val="16"/>
              </w:rPr>
            </w:pPr>
          </w:p>
          <w:p w14:paraId="42CD0057" w14:textId="77777777" w:rsidR="00723B4D" w:rsidRPr="00247906" w:rsidRDefault="00723B4D" w:rsidP="00723B4D">
            <w:pPr>
              <w:keepLines/>
              <w:widowControl w:val="0"/>
              <w:autoSpaceDE w:val="0"/>
              <w:autoSpaceDN w:val="0"/>
              <w:adjustRightInd w:val="0"/>
              <w:spacing w:beforeAutospacing="1" w:after="200" w:afterAutospacing="1" w:line="276" w:lineRule="auto"/>
              <w:contextualSpacing/>
              <w:rPr>
                <w:rFonts w:ascii="Calibri" w:eastAsia="Times New Roman" w:hAnsi="Calibri" w:cs="Arial"/>
                <w:b/>
                <w:color w:val="000000" w:themeColor="text1"/>
                <w:sz w:val="20"/>
                <w:szCs w:val="20"/>
              </w:rPr>
            </w:pPr>
            <w:r w:rsidRPr="00247906">
              <w:rPr>
                <w:rFonts w:ascii="Calibri" w:eastAsia="Times New Roman" w:hAnsi="Calibri" w:cs="Arial"/>
                <w:b/>
                <w:color w:val="000000" w:themeColor="text1"/>
                <w:sz w:val="20"/>
                <w:szCs w:val="20"/>
              </w:rPr>
              <w:t>Suggested Credits</w:t>
            </w:r>
          </w:p>
          <w:p w14:paraId="4D92DF2C" w14:textId="3C44560B" w:rsidR="00723B4D" w:rsidRPr="00247906" w:rsidRDefault="00723B4D" w:rsidP="00723B4D">
            <w:pPr>
              <w:keepLines/>
              <w:widowControl w:val="0"/>
              <w:autoSpaceDE w:val="0"/>
              <w:autoSpaceDN w:val="0"/>
              <w:adjustRightInd w:val="0"/>
              <w:spacing w:beforeAutospacing="1" w:after="2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Total Credit/Contact Hours</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1.00</w:t>
            </w:r>
          </w:p>
          <w:p w14:paraId="16888576" w14:textId="02DB6A2A" w:rsidR="00723B4D" w:rsidRPr="00247906" w:rsidRDefault="00723B4D" w:rsidP="00723B4D">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Theory Credit/Contact Hours</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1.00</w:t>
            </w:r>
          </w:p>
          <w:p w14:paraId="0E74B79E" w14:textId="77777777" w:rsidR="00723B4D" w:rsidRPr="00247906" w:rsidRDefault="00723B4D" w:rsidP="00723B4D">
            <w:pPr>
              <w:keepLines/>
              <w:widowControl w:val="0"/>
              <w:autoSpaceDE w:val="0"/>
              <w:autoSpaceDN w:val="0"/>
              <w:adjustRightInd w:val="0"/>
              <w:spacing w:beforeAutospacing="1" w:after="200" w:afterAutospacing="1" w:line="276" w:lineRule="auto"/>
              <w:ind w:left="1500"/>
              <w:contextualSpacing/>
              <w:rPr>
                <w:rFonts w:ascii="Calibri" w:eastAsia="Times New Roman" w:hAnsi="Calibri" w:cs="Arial"/>
                <w:color w:val="000000" w:themeColor="text1"/>
                <w:sz w:val="20"/>
                <w:szCs w:val="20"/>
              </w:rPr>
            </w:pPr>
          </w:p>
          <w:p w14:paraId="2EB4E145" w14:textId="4039740C" w:rsidR="00723B4D" w:rsidRPr="00247906" w:rsidRDefault="00723B4D" w:rsidP="00723B4D">
            <w:pPr>
              <w:keepLines/>
              <w:widowControl w:val="0"/>
              <w:autoSpaceDE w:val="0"/>
              <w:autoSpaceDN w:val="0"/>
              <w:adjustRightInd w:val="0"/>
              <w:spacing w:beforeAutospacing="1" w:after="200" w:afterAutospacing="1" w:line="276" w:lineRule="auto"/>
              <w:contextualSpacing/>
              <w:rPr>
                <w:rFonts w:ascii="Calibri" w:eastAsia="Times New Roman" w:hAnsi="Calibri" w:cs="Arial"/>
                <w:color w:val="000000" w:themeColor="text1"/>
                <w:sz w:val="20"/>
                <w:szCs w:val="20"/>
                <w:u w:val="single"/>
              </w:rPr>
            </w:pPr>
            <w:r w:rsidRPr="00247906">
              <w:rPr>
                <w:rFonts w:ascii="Calibri" w:eastAsia="Times New Roman" w:hAnsi="Calibri" w:cs="Arial"/>
                <w:b/>
                <w:color w:val="000000" w:themeColor="text1"/>
                <w:sz w:val="20"/>
                <w:szCs w:val="20"/>
                <w:u w:val="single"/>
              </w:rPr>
              <w:t>Course Description</w:t>
            </w:r>
            <w:r w:rsidR="00CB5816">
              <w:rPr>
                <w:rFonts w:ascii="Calibri" w:eastAsia="Times New Roman" w:hAnsi="Calibri" w:cs="Arial"/>
                <w:b/>
                <w:color w:val="000000" w:themeColor="text1"/>
                <w:sz w:val="20"/>
                <w:szCs w:val="20"/>
                <w:u w:val="single"/>
              </w:rPr>
              <w:t xml:space="preserve">: </w:t>
            </w:r>
          </w:p>
          <w:p w14:paraId="6C32E8BC" w14:textId="77777777" w:rsidR="00723B4D" w:rsidRPr="00247906" w:rsidRDefault="00723B4D" w:rsidP="00723B4D">
            <w:pPr>
              <w:keepLines/>
              <w:widowControl w:val="0"/>
              <w:autoSpaceDE w:val="0"/>
              <w:autoSpaceDN w:val="0"/>
              <w:adjustRightInd w:val="0"/>
              <w:spacing w:beforeAutospacing="1" w:after="2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 xml:space="preserve">This course facilitates the transition of the student to the LPN role and to the workplace. Concepts related to career development options that enhance career mobility are reviewed. Standards of practice and the importance of practicing according to state regulations and statutes for the scope of practice for the LPN are examined. </w:t>
            </w:r>
          </w:p>
          <w:p w14:paraId="781757E0" w14:textId="77777777" w:rsidR="00723B4D" w:rsidRPr="00247906" w:rsidRDefault="00723B4D" w:rsidP="00723B4D">
            <w:pPr>
              <w:keepLines/>
              <w:widowControl w:val="0"/>
              <w:autoSpaceDE w:val="0"/>
              <w:autoSpaceDN w:val="0"/>
              <w:adjustRightInd w:val="0"/>
              <w:spacing w:beforeAutospacing="1" w:after="200" w:afterAutospacing="1" w:line="276" w:lineRule="auto"/>
              <w:contextualSpacing/>
              <w:rPr>
                <w:rFonts w:ascii="Calibri" w:eastAsia="Times New Roman" w:hAnsi="Calibri" w:cs="Arial"/>
                <w:color w:val="000000" w:themeColor="text1"/>
                <w:sz w:val="20"/>
                <w:szCs w:val="20"/>
              </w:rPr>
            </w:pPr>
          </w:p>
          <w:p w14:paraId="329315A7" w14:textId="007FF00E" w:rsidR="00723B4D" w:rsidRPr="00247906" w:rsidRDefault="00723B4D" w:rsidP="00723B4D">
            <w:pPr>
              <w:keepLines/>
              <w:widowControl w:val="0"/>
              <w:autoSpaceDE w:val="0"/>
              <w:autoSpaceDN w:val="0"/>
              <w:adjustRightInd w:val="0"/>
              <w:spacing w:beforeAutospacing="1" w:after="2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color w:val="000000" w:themeColor="text1"/>
                <w:sz w:val="20"/>
                <w:szCs w:val="20"/>
              </w:rPr>
              <w:t>SUGGESTED TOPICS TO INCLUDE</w:t>
            </w:r>
            <w:r w:rsidR="00CB5816">
              <w:rPr>
                <w:rFonts w:ascii="Calibri" w:eastAsia="Times New Roman" w:hAnsi="Calibri" w:cs="Arial"/>
                <w:color w:val="000000" w:themeColor="text1"/>
                <w:sz w:val="20"/>
                <w:szCs w:val="20"/>
              </w:rPr>
              <w:t xml:space="preserve">: </w:t>
            </w:r>
          </w:p>
          <w:p w14:paraId="4FB26316" w14:textId="77777777" w:rsidR="00723B4D" w:rsidRPr="00247906" w:rsidRDefault="00723B4D" w:rsidP="00723B4D">
            <w:pPr>
              <w:keepLines/>
              <w:widowControl w:val="0"/>
              <w:autoSpaceDE w:val="0"/>
              <w:autoSpaceDN w:val="0"/>
              <w:adjustRightInd w:val="0"/>
              <w:spacing w:beforeAutospacing="1" w:after="2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 xml:space="preserve">Transition to practice, transition to the workplace, ethical and legal issues, assigning and monitoring patient assignments, teamwork and collaboration,  recognizing sources of conflict,  quality improvement, career development, and lifelong learning. </w:t>
            </w:r>
          </w:p>
          <w:p w14:paraId="09901E69" w14:textId="77777777" w:rsidR="00723B4D" w:rsidRPr="00247906" w:rsidRDefault="00723B4D" w:rsidP="00723B4D">
            <w:pPr>
              <w:keepLines/>
              <w:widowControl w:val="0"/>
              <w:autoSpaceDE w:val="0"/>
              <w:autoSpaceDN w:val="0"/>
              <w:adjustRightInd w:val="0"/>
              <w:spacing w:beforeAutospacing="1" w:after="200" w:afterAutospacing="1" w:line="276" w:lineRule="auto"/>
              <w:contextualSpacing/>
              <w:rPr>
                <w:rFonts w:ascii="Calibri" w:eastAsia="Times New Roman" w:hAnsi="Calibri" w:cs="Arial"/>
                <w:color w:val="000000" w:themeColor="text1"/>
                <w:sz w:val="20"/>
                <w:szCs w:val="20"/>
              </w:rPr>
            </w:pPr>
          </w:p>
          <w:p w14:paraId="78EB4655" w14:textId="0BB5A33F" w:rsidR="00723B4D" w:rsidRPr="00247906" w:rsidRDefault="00723B4D" w:rsidP="00723B4D">
            <w:pPr>
              <w:keepLines/>
              <w:widowControl w:val="0"/>
              <w:autoSpaceDE w:val="0"/>
              <w:autoSpaceDN w:val="0"/>
              <w:adjustRightInd w:val="0"/>
              <w:spacing w:beforeAutospacing="1" w:after="200" w:afterAutospacing="1" w:line="276" w:lineRule="auto"/>
              <w:contextualSpacing/>
              <w:rPr>
                <w:rFonts w:ascii="Calibri" w:eastAsia="Times New Roman" w:hAnsi="Calibri" w:cs="Arial"/>
                <w:b/>
                <w:color w:val="000000" w:themeColor="text1"/>
                <w:sz w:val="20"/>
                <w:szCs w:val="20"/>
                <w:u w:val="single"/>
              </w:rPr>
            </w:pPr>
            <w:r w:rsidRPr="00247906">
              <w:rPr>
                <w:rFonts w:ascii="Calibri" w:eastAsia="Times New Roman" w:hAnsi="Calibri" w:cs="Arial"/>
                <w:b/>
                <w:color w:val="000000" w:themeColor="text1"/>
                <w:sz w:val="20"/>
                <w:szCs w:val="20"/>
                <w:u w:val="single"/>
              </w:rPr>
              <w:t>Course Outcomes</w:t>
            </w:r>
            <w:r w:rsidR="00CB5816">
              <w:rPr>
                <w:rFonts w:ascii="Calibri" w:eastAsia="Times New Roman" w:hAnsi="Calibri" w:cs="Arial"/>
                <w:b/>
                <w:color w:val="000000" w:themeColor="text1"/>
                <w:sz w:val="20"/>
                <w:szCs w:val="20"/>
                <w:u w:val="single"/>
              </w:rPr>
              <w:t xml:space="preserve">: </w:t>
            </w:r>
          </w:p>
          <w:p w14:paraId="74F620D0" w14:textId="7CEFA334" w:rsidR="00723B4D" w:rsidRPr="00247906" w:rsidRDefault="00723B4D" w:rsidP="00723B4D">
            <w:pPr>
              <w:keepLines/>
              <w:widowControl w:val="0"/>
              <w:autoSpaceDE w:val="0"/>
              <w:autoSpaceDN w:val="0"/>
              <w:adjustRightInd w:val="0"/>
              <w:spacing w:beforeAutospacing="1" w:after="200" w:afterAutospacing="1" w:line="276" w:lineRule="auto"/>
              <w:contextualSpacing/>
              <w:rPr>
                <w:rFonts w:ascii="Calibri" w:eastAsia="Times New Roman" w:hAnsi="Calibri" w:cs="Arial"/>
                <w:b/>
                <w:i/>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PROFESSIONAL INTEGRITY AND BEHAVIORS</w:t>
            </w:r>
          </w:p>
          <w:p w14:paraId="2155C82C" w14:textId="77777777" w:rsidR="00723B4D" w:rsidRPr="00247906" w:rsidRDefault="00723B4D" w:rsidP="00723B4D">
            <w:pPr>
              <w:keepLines/>
              <w:widowControl w:val="0"/>
              <w:autoSpaceDE w:val="0"/>
              <w:autoSpaceDN w:val="0"/>
              <w:adjustRightInd w:val="0"/>
              <w:spacing w:beforeAutospacing="1" w:after="200" w:afterAutospacing="1" w:line="276" w:lineRule="auto"/>
              <w:ind w:left="720"/>
              <w:contextualSpacing/>
              <w:rPr>
                <w:rFonts w:ascii="Calibri" w:eastAsia="Times New Roman" w:hAnsi="Calibri" w:cs="Arial"/>
                <w:color w:val="000000" w:themeColor="text1"/>
                <w:sz w:val="20"/>
                <w:szCs w:val="20"/>
              </w:rPr>
            </w:pPr>
            <w:r w:rsidRPr="006B1362">
              <w:rPr>
                <w:rFonts w:ascii="Calibri" w:eastAsia="Times New Roman" w:hAnsi="Calibri" w:cs="Arial"/>
                <w:i/>
                <w:color w:val="000000" w:themeColor="text1"/>
                <w:sz w:val="20"/>
                <w:szCs w:val="20"/>
              </w:rPr>
              <w:t xml:space="preserve">1.  </w:t>
            </w:r>
            <w:r w:rsidRPr="006B1362">
              <w:rPr>
                <w:rFonts w:ascii="Calibri" w:eastAsia="Times New Roman" w:hAnsi="Calibri" w:cs="Arial"/>
                <w:color w:val="000000" w:themeColor="text1"/>
                <w:sz w:val="20"/>
                <w:szCs w:val="20"/>
              </w:rPr>
              <w:t>Develop</w:t>
            </w:r>
            <w:r w:rsidRPr="00247906">
              <w:rPr>
                <w:rFonts w:ascii="Calibri" w:eastAsia="Times New Roman" w:hAnsi="Calibri" w:cs="Arial"/>
                <w:color w:val="000000" w:themeColor="text1"/>
                <w:sz w:val="20"/>
                <w:szCs w:val="20"/>
              </w:rPr>
              <w:t xml:space="preserve"> a plan which includes strategies and resources to demonstrate the importance of seeking lifelong, continuous learning for one's self as a LPN.</w:t>
            </w:r>
          </w:p>
          <w:p w14:paraId="72ECF628" w14:textId="27219132" w:rsidR="00723B4D" w:rsidRPr="00247906" w:rsidRDefault="00723B4D" w:rsidP="00723B4D">
            <w:pPr>
              <w:keepLines/>
              <w:widowControl w:val="0"/>
              <w:autoSpaceDE w:val="0"/>
              <w:autoSpaceDN w:val="0"/>
              <w:adjustRightInd w:val="0"/>
              <w:spacing w:beforeAutospacing="1" w:after="200" w:afterAutospacing="1" w:line="276" w:lineRule="auto"/>
              <w:contextualSpacing/>
              <w:rPr>
                <w:rFonts w:ascii="Calibri" w:eastAsia="Times New Roman" w:hAnsi="Calibri" w:cs="Arial"/>
                <w:b/>
                <w:i/>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PROFESSIONAL INTEGRITY AND BEHAVIORS</w:t>
            </w:r>
          </w:p>
          <w:p w14:paraId="07AC42E3" w14:textId="77777777" w:rsidR="00723B4D" w:rsidRPr="00247906" w:rsidRDefault="00723B4D" w:rsidP="00723B4D">
            <w:pPr>
              <w:keepLines/>
              <w:widowControl w:val="0"/>
              <w:autoSpaceDE w:val="0"/>
              <w:autoSpaceDN w:val="0"/>
              <w:adjustRightInd w:val="0"/>
              <w:spacing w:beforeAutospacing="1" w:after="200" w:afterAutospacing="1" w:line="276" w:lineRule="auto"/>
              <w:ind w:left="720"/>
              <w:contextualSpacing/>
              <w:rPr>
                <w:rFonts w:ascii="Calibri" w:eastAsia="Times New Roman" w:hAnsi="Calibri" w:cs="Arial"/>
                <w:color w:val="000000" w:themeColor="text1"/>
                <w:sz w:val="20"/>
                <w:szCs w:val="20"/>
              </w:rPr>
            </w:pPr>
            <w:r w:rsidRPr="006B1362">
              <w:rPr>
                <w:rFonts w:ascii="Calibri" w:eastAsia="Times New Roman" w:hAnsi="Calibri" w:cs="Arial"/>
                <w:i/>
                <w:color w:val="000000" w:themeColor="text1"/>
                <w:sz w:val="20"/>
                <w:szCs w:val="20"/>
              </w:rPr>
              <w:t xml:space="preserve">2.  </w:t>
            </w:r>
            <w:r w:rsidRPr="006B1362">
              <w:rPr>
                <w:rFonts w:ascii="Calibri" w:eastAsia="Times New Roman" w:hAnsi="Calibri" w:cs="Arial"/>
                <w:color w:val="000000" w:themeColor="text1"/>
                <w:sz w:val="20"/>
                <w:szCs w:val="20"/>
              </w:rPr>
              <w:t>Value</w:t>
            </w:r>
            <w:r w:rsidRPr="00247906">
              <w:rPr>
                <w:rFonts w:ascii="Calibri" w:eastAsia="Times New Roman" w:hAnsi="Calibri" w:cs="Arial"/>
                <w:color w:val="000000" w:themeColor="text1"/>
                <w:sz w:val="20"/>
                <w:szCs w:val="20"/>
              </w:rPr>
              <w:t xml:space="preserve"> ethical, legal, and regulatory bodies within the PN scope of nursing practice.</w:t>
            </w:r>
          </w:p>
          <w:p w14:paraId="768EB6BC" w14:textId="24BE01FF" w:rsidR="00723B4D" w:rsidRPr="00247906" w:rsidRDefault="00723B4D" w:rsidP="00723B4D">
            <w:pPr>
              <w:keepLines/>
              <w:widowControl w:val="0"/>
              <w:autoSpaceDE w:val="0"/>
              <w:autoSpaceDN w:val="0"/>
              <w:adjustRightInd w:val="0"/>
              <w:spacing w:beforeAutospacing="1" w:after="200" w:afterAutospacing="1" w:line="276" w:lineRule="auto"/>
              <w:contextualSpacing/>
              <w:rPr>
                <w:rFonts w:ascii="Calibri" w:eastAsia="Times New Roman" w:hAnsi="Calibri" w:cs="Arial"/>
                <w:b/>
                <w:i/>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MANAGING CARE OF THE INDIVIDUAL PATIENT</w:t>
            </w:r>
          </w:p>
          <w:p w14:paraId="5C0533F2" w14:textId="77777777" w:rsidR="00723B4D" w:rsidRPr="00247906" w:rsidRDefault="00723B4D" w:rsidP="00723B4D">
            <w:pPr>
              <w:keepLines/>
              <w:widowControl w:val="0"/>
              <w:autoSpaceDE w:val="0"/>
              <w:autoSpaceDN w:val="0"/>
              <w:adjustRightInd w:val="0"/>
              <w:spacing w:beforeAutospacing="1" w:after="200" w:afterAutospacing="1" w:line="276" w:lineRule="auto"/>
              <w:ind w:left="702"/>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 xml:space="preserve">3.  Summarize factors that influence the assigning and monitoring of patient assignments to LPNs and UAPs. </w:t>
            </w:r>
          </w:p>
          <w:p w14:paraId="4EA6A940" w14:textId="6E5CA57C" w:rsidR="00723B4D" w:rsidRPr="00247906" w:rsidRDefault="00723B4D" w:rsidP="00723B4D">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i/>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TEAMWORK AND COLLABORATION</w:t>
            </w:r>
          </w:p>
          <w:p w14:paraId="6AB7CA06" w14:textId="77777777" w:rsidR="00723B4D" w:rsidRPr="00247906" w:rsidRDefault="00723B4D" w:rsidP="00723B4D">
            <w:pPr>
              <w:keepLines/>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color w:val="000000" w:themeColor="text1"/>
                <w:sz w:val="20"/>
                <w:szCs w:val="20"/>
              </w:rPr>
            </w:pPr>
            <w:r w:rsidRPr="006B1362">
              <w:rPr>
                <w:rFonts w:ascii="Calibri" w:eastAsia="Times New Roman" w:hAnsi="Calibri" w:cs="Arial"/>
                <w:b/>
                <w:color w:val="000000" w:themeColor="text1"/>
                <w:sz w:val="20"/>
                <w:szCs w:val="20"/>
              </w:rPr>
              <w:t>4. Recognize</w:t>
            </w:r>
            <w:r w:rsidRPr="00247906">
              <w:rPr>
                <w:rFonts w:ascii="Calibri" w:eastAsia="Times New Roman" w:hAnsi="Calibri" w:cs="Arial"/>
                <w:color w:val="000000" w:themeColor="text1"/>
                <w:sz w:val="20"/>
                <w:szCs w:val="20"/>
              </w:rPr>
              <w:t xml:space="preserve"> conflict and when to report conflict to supervisor.</w:t>
            </w:r>
          </w:p>
          <w:p w14:paraId="27CE36DA" w14:textId="497EE223" w:rsidR="00723B4D" w:rsidRPr="00247906" w:rsidRDefault="00723B4D" w:rsidP="00723B4D">
            <w:pPr>
              <w:keepLines/>
              <w:widowControl w:val="0"/>
              <w:autoSpaceDE w:val="0"/>
              <w:autoSpaceDN w:val="0"/>
              <w:adjustRightInd w:val="0"/>
              <w:spacing w:beforeAutospacing="1" w:after="200" w:afterAutospacing="1" w:line="276" w:lineRule="auto"/>
              <w:contextualSpacing/>
              <w:rPr>
                <w:rFonts w:ascii="Calibri" w:eastAsia="Times New Roman" w:hAnsi="Calibri" w:cs="Arial"/>
                <w:b/>
                <w:i/>
                <w:color w:val="000000" w:themeColor="text1"/>
                <w:sz w:val="20"/>
                <w:szCs w:val="20"/>
              </w:rPr>
            </w:pPr>
            <w:r w:rsidRPr="00247906">
              <w:rPr>
                <w:rFonts w:ascii="Calibri" w:eastAsia="Times New Roman" w:hAnsi="Calibri" w:cs="Arial"/>
                <w:b/>
                <w:i/>
                <w:color w:val="000000" w:themeColor="text1"/>
                <w:sz w:val="20"/>
                <w:szCs w:val="20"/>
              </w:rPr>
              <w:t>SLO</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i/>
                <w:color w:val="000000" w:themeColor="text1"/>
                <w:sz w:val="20"/>
                <w:szCs w:val="20"/>
              </w:rPr>
              <w:t>QUALITY IMPROVEMENT</w:t>
            </w:r>
          </w:p>
          <w:p w14:paraId="2D1B078A" w14:textId="77777777" w:rsidR="00723B4D" w:rsidRPr="00247906" w:rsidRDefault="00723B4D" w:rsidP="00723B4D">
            <w:pPr>
              <w:keepLines/>
              <w:widowControl w:val="0"/>
              <w:autoSpaceDE w:val="0"/>
              <w:autoSpaceDN w:val="0"/>
              <w:adjustRightInd w:val="0"/>
              <w:spacing w:beforeAutospacing="1" w:after="20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 xml:space="preserve">5.   Clarify the LPN role in providing input in the development and revision of policies/procedures to improve patient care outcomes. </w:t>
            </w:r>
          </w:p>
          <w:p w14:paraId="00FCF168" w14:textId="77777777" w:rsidR="00723B4D" w:rsidRPr="00247906" w:rsidRDefault="00723B4D" w:rsidP="00723B4D">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color w:val="000000" w:themeColor="text1"/>
                <w:sz w:val="20"/>
                <w:szCs w:val="20"/>
                <w:u w:val="single"/>
              </w:rPr>
            </w:pPr>
          </w:p>
          <w:p w14:paraId="02C5E612" w14:textId="128B1226" w:rsidR="00723B4D" w:rsidRPr="00247906" w:rsidRDefault="00723B4D" w:rsidP="00723B4D">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color w:val="000000" w:themeColor="text1"/>
                <w:sz w:val="20"/>
                <w:szCs w:val="20"/>
                <w:u w:val="single"/>
              </w:rPr>
              <w:t>Topical Outline</w:t>
            </w:r>
            <w:r w:rsidR="00CB5816">
              <w:rPr>
                <w:rFonts w:ascii="Calibri" w:eastAsia="Times New Roman" w:hAnsi="Calibri" w:cs="Arial"/>
                <w:b/>
                <w:color w:val="000000" w:themeColor="text1"/>
                <w:sz w:val="20"/>
                <w:szCs w:val="20"/>
                <w:u w:val="single"/>
              </w:rPr>
              <w:t xml:space="preserve">: </w:t>
            </w:r>
          </w:p>
          <w:p w14:paraId="7D17F85C" w14:textId="573C37F0" w:rsidR="00723B4D" w:rsidRPr="00247906" w:rsidRDefault="00723B4D" w:rsidP="00531CBE">
            <w:pPr>
              <w:widowControl w:val="0"/>
              <w:numPr>
                <w:ilvl w:val="0"/>
                <w:numId w:val="19"/>
              </w:numPr>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r w:rsidRPr="00247906">
              <w:rPr>
                <w:rFonts w:ascii="Calibri" w:eastAsia="Times New Roman" w:hAnsi="Calibri" w:cs="Arial"/>
                <w:b/>
                <w:i/>
                <w:color w:val="000000" w:themeColor="text1"/>
                <w:sz w:val="20"/>
                <w:szCs w:val="20"/>
              </w:rPr>
              <w:t>Professional Concept</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b/>
                <w:color w:val="000000" w:themeColor="text1"/>
                <w:sz w:val="20"/>
                <w:szCs w:val="20"/>
              </w:rPr>
              <w:t>Professional Identity/Behaviors</w:t>
            </w:r>
          </w:p>
          <w:p w14:paraId="1B9FD320" w14:textId="77777777" w:rsidR="00723B4D" w:rsidRPr="00247906" w:rsidRDefault="00723B4D" w:rsidP="00723B4D">
            <w:pPr>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a. Lifelong Learning</w:t>
            </w:r>
          </w:p>
          <w:p w14:paraId="5D733AEE" w14:textId="77777777" w:rsidR="00723B4D" w:rsidRPr="00247906" w:rsidRDefault="00723B4D" w:rsidP="00723B4D">
            <w:pPr>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b.  Transition to Practice</w:t>
            </w:r>
          </w:p>
          <w:p w14:paraId="28A8A12B" w14:textId="77777777" w:rsidR="00723B4D" w:rsidRPr="00247906" w:rsidRDefault="00723B4D" w:rsidP="00723B4D">
            <w:pPr>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c.  Regulatory Bodies</w:t>
            </w:r>
          </w:p>
          <w:p w14:paraId="683BA6E4" w14:textId="77777777" w:rsidR="00723B4D" w:rsidRPr="00247906" w:rsidRDefault="00723B4D" w:rsidP="00723B4D">
            <w:pPr>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b.  Ethical Issues</w:t>
            </w:r>
          </w:p>
          <w:p w14:paraId="537E627A" w14:textId="77777777" w:rsidR="00723B4D" w:rsidRPr="00247906" w:rsidRDefault="00723B4D" w:rsidP="00723B4D">
            <w:pPr>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c.  Legal Issues</w:t>
            </w:r>
          </w:p>
          <w:p w14:paraId="3294C082" w14:textId="77777777" w:rsidR="00723B4D" w:rsidRPr="00247906" w:rsidRDefault="00723B4D" w:rsidP="00723B4D">
            <w:pPr>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p>
          <w:p w14:paraId="0FA9FB12" w14:textId="368F7BC5" w:rsidR="00723B4D" w:rsidRPr="00247906" w:rsidRDefault="00723B4D" w:rsidP="00723B4D">
            <w:pPr>
              <w:widowControl w:val="0"/>
              <w:autoSpaceDE w:val="0"/>
              <w:autoSpaceDN w:val="0"/>
              <w:adjustRightInd w:val="0"/>
              <w:spacing w:before="100" w:beforeAutospacing="1" w:after="100" w:afterAutospacing="1" w:line="276" w:lineRule="auto"/>
              <w:ind w:left="36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 xml:space="preserve">2.  </w:t>
            </w:r>
            <w:r w:rsidRPr="006B1362">
              <w:rPr>
                <w:rFonts w:ascii="Calibri" w:eastAsia="Times New Roman" w:hAnsi="Calibri" w:cs="Arial"/>
                <w:b/>
                <w:color w:val="000000" w:themeColor="text1"/>
                <w:sz w:val="20"/>
                <w:szCs w:val="20"/>
              </w:rPr>
              <w:t>Professional Concept</w:t>
            </w:r>
            <w:r w:rsidR="00CB5816" w:rsidRPr="006B1362">
              <w:rPr>
                <w:rFonts w:ascii="Calibri" w:eastAsia="Times New Roman" w:hAnsi="Calibri" w:cs="Arial"/>
                <w:b/>
                <w:color w:val="000000" w:themeColor="text1"/>
                <w:sz w:val="20"/>
                <w:szCs w:val="20"/>
              </w:rPr>
              <w:t>:</w:t>
            </w:r>
            <w:r w:rsidR="00CB5816">
              <w:rPr>
                <w:rFonts w:ascii="Calibri" w:eastAsia="Times New Roman" w:hAnsi="Calibri" w:cs="Arial"/>
                <w:color w:val="000000" w:themeColor="text1"/>
                <w:sz w:val="20"/>
                <w:szCs w:val="20"/>
              </w:rPr>
              <w:t xml:space="preserve"> </w:t>
            </w:r>
            <w:r w:rsidRPr="00247906">
              <w:rPr>
                <w:rFonts w:ascii="Calibri" w:eastAsia="Times New Roman" w:hAnsi="Calibri" w:cs="Arial"/>
                <w:color w:val="000000" w:themeColor="text1"/>
                <w:sz w:val="20"/>
                <w:szCs w:val="20"/>
              </w:rPr>
              <w:t>Managing Care</w:t>
            </w:r>
            <w:r w:rsidRPr="00247906">
              <w:rPr>
                <w:rFonts w:ascii="Calibri" w:eastAsia="Times New Roman" w:hAnsi="Calibri" w:cs="Arial"/>
                <w:color w:val="000000" w:themeColor="text1"/>
                <w:sz w:val="20"/>
                <w:szCs w:val="20"/>
                <w:lang w:val="en"/>
              </w:rPr>
              <w:t xml:space="preserve"> of the Individual Patient</w:t>
            </w:r>
          </w:p>
          <w:p w14:paraId="07118BBA" w14:textId="77777777" w:rsidR="00723B4D" w:rsidRPr="00247906" w:rsidRDefault="00723B4D" w:rsidP="00723B4D">
            <w:pPr>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t>a.  Assigning and Monitoring care to UAPs</w:t>
            </w:r>
          </w:p>
          <w:p w14:paraId="472A1C29" w14:textId="77777777" w:rsidR="00723B4D" w:rsidRPr="00247906" w:rsidRDefault="00723B4D" w:rsidP="00723B4D">
            <w:pPr>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color w:val="000000" w:themeColor="text1"/>
                <w:sz w:val="20"/>
                <w:szCs w:val="20"/>
              </w:rPr>
            </w:pPr>
            <w:r w:rsidRPr="00247906">
              <w:rPr>
                <w:rFonts w:ascii="Calibri" w:eastAsia="Times New Roman" w:hAnsi="Calibri" w:cs="Arial"/>
                <w:color w:val="000000" w:themeColor="text1"/>
                <w:sz w:val="20"/>
                <w:szCs w:val="20"/>
              </w:rPr>
              <w:lastRenderedPageBreak/>
              <w:t>b.  Assigning care to LPNs</w:t>
            </w:r>
          </w:p>
          <w:p w14:paraId="35873693" w14:textId="77777777" w:rsidR="00723B4D" w:rsidRPr="00247906" w:rsidRDefault="00723B4D" w:rsidP="00723B4D">
            <w:pPr>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sz w:val="20"/>
                <w:szCs w:val="20"/>
              </w:rPr>
            </w:pPr>
          </w:p>
          <w:p w14:paraId="1F456B8A" w14:textId="48E9ED4E" w:rsidR="00723B4D" w:rsidRPr="00247906" w:rsidRDefault="00723B4D" w:rsidP="00531CBE">
            <w:pPr>
              <w:widowControl w:val="0"/>
              <w:numPr>
                <w:ilvl w:val="0"/>
                <w:numId w:val="20"/>
              </w:numPr>
              <w:autoSpaceDE w:val="0"/>
              <w:autoSpaceDN w:val="0"/>
              <w:adjustRightInd w:val="0"/>
              <w:spacing w:before="100" w:beforeAutospacing="1" w:after="100" w:afterAutospacing="1" w:line="276" w:lineRule="auto"/>
              <w:contextualSpacing/>
              <w:rPr>
                <w:rFonts w:ascii="Calibri" w:eastAsia="Times New Roman" w:hAnsi="Calibri" w:cs="Arial"/>
                <w:b/>
                <w:bCs/>
                <w:color w:val="000000" w:themeColor="text1"/>
                <w:sz w:val="20"/>
                <w:szCs w:val="20"/>
              </w:rPr>
            </w:pPr>
            <w:r w:rsidRPr="00247906">
              <w:rPr>
                <w:rFonts w:ascii="Calibri" w:eastAsia="Times New Roman" w:hAnsi="Calibri" w:cs="Arial"/>
                <w:b/>
                <w:i/>
                <w:color w:val="000000" w:themeColor="text1"/>
                <w:sz w:val="20"/>
                <w:szCs w:val="20"/>
              </w:rPr>
              <w:t>Professional Concept</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color w:val="000000" w:themeColor="text1"/>
                <w:sz w:val="20"/>
                <w:szCs w:val="20"/>
              </w:rPr>
              <w:t>Teamwork and Collaboration</w:t>
            </w:r>
          </w:p>
          <w:p w14:paraId="453B4135" w14:textId="77777777" w:rsidR="00723B4D" w:rsidRPr="00247906" w:rsidRDefault="00723B4D" w:rsidP="00723B4D">
            <w:pPr>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bCs/>
                <w:color w:val="000000" w:themeColor="text1"/>
                <w:sz w:val="20"/>
                <w:szCs w:val="20"/>
              </w:rPr>
            </w:pPr>
            <w:r w:rsidRPr="00247906">
              <w:rPr>
                <w:rFonts w:ascii="Calibri" w:eastAsia="Times New Roman" w:hAnsi="Calibri" w:cs="Arial"/>
                <w:i/>
                <w:color w:val="000000" w:themeColor="text1"/>
                <w:sz w:val="20"/>
                <w:szCs w:val="20"/>
              </w:rPr>
              <w:t>A.</w:t>
            </w:r>
            <w:r w:rsidRPr="00247906">
              <w:rPr>
                <w:rFonts w:ascii="Calibri" w:eastAsia="Times New Roman" w:hAnsi="Calibri" w:cs="Arial"/>
                <w:bCs/>
                <w:color w:val="000000" w:themeColor="text1"/>
                <w:sz w:val="20"/>
                <w:szCs w:val="20"/>
              </w:rPr>
              <w:t xml:space="preserve">  Organizational Chart</w:t>
            </w:r>
          </w:p>
          <w:p w14:paraId="0D417150" w14:textId="77777777" w:rsidR="00723B4D" w:rsidRPr="00247906" w:rsidRDefault="00723B4D" w:rsidP="00723B4D">
            <w:pPr>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bCs/>
                <w:color w:val="000000" w:themeColor="text1"/>
                <w:sz w:val="20"/>
                <w:szCs w:val="20"/>
              </w:rPr>
            </w:pPr>
            <w:r w:rsidRPr="00247906">
              <w:rPr>
                <w:rFonts w:ascii="Calibri" w:eastAsia="Times New Roman" w:hAnsi="Calibri" w:cs="Arial"/>
                <w:bCs/>
                <w:color w:val="000000" w:themeColor="text1"/>
                <w:sz w:val="20"/>
                <w:szCs w:val="20"/>
              </w:rPr>
              <w:t>B.  Communication skills</w:t>
            </w:r>
          </w:p>
          <w:p w14:paraId="22A4C27C" w14:textId="77777777" w:rsidR="00723B4D" w:rsidRPr="00247906" w:rsidRDefault="00723B4D" w:rsidP="00723B4D">
            <w:pPr>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bCs/>
                <w:color w:val="000000" w:themeColor="text1"/>
                <w:sz w:val="20"/>
                <w:szCs w:val="20"/>
              </w:rPr>
            </w:pPr>
            <w:r w:rsidRPr="00247906">
              <w:rPr>
                <w:rFonts w:ascii="Calibri" w:eastAsia="Times New Roman" w:hAnsi="Calibri" w:cs="Arial"/>
                <w:bCs/>
                <w:color w:val="000000" w:themeColor="text1"/>
                <w:sz w:val="20"/>
                <w:szCs w:val="20"/>
              </w:rPr>
              <w:t>C.  Conflict</w:t>
            </w:r>
          </w:p>
          <w:p w14:paraId="25C5E045" w14:textId="77777777" w:rsidR="00723B4D" w:rsidRPr="00247906" w:rsidRDefault="00723B4D" w:rsidP="00723B4D">
            <w:pPr>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b/>
                <w:bCs/>
                <w:color w:val="000000" w:themeColor="text1"/>
                <w:sz w:val="20"/>
                <w:szCs w:val="20"/>
              </w:rPr>
            </w:pPr>
          </w:p>
          <w:p w14:paraId="33398D03" w14:textId="5C96D89B" w:rsidR="00723B4D" w:rsidRPr="00247906" w:rsidRDefault="00723B4D" w:rsidP="00531CBE">
            <w:pPr>
              <w:widowControl w:val="0"/>
              <w:numPr>
                <w:ilvl w:val="0"/>
                <w:numId w:val="20"/>
              </w:numPr>
              <w:autoSpaceDE w:val="0"/>
              <w:autoSpaceDN w:val="0"/>
              <w:adjustRightInd w:val="0"/>
              <w:spacing w:before="100" w:beforeAutospacing="1" w:after="100" w:afterAutospacing="1" w:line="276" w:lineRule="auto"/>
              <w:contextualSpacing/>
              <w:rPr>
                <w:rFonts w:ascii="Calibri" w:eastAsia="Times New Roman" w:hAnsi="Calibri" w:cs="Arial"/>
                <w:b/>
                <w:bCs/>
                <w:color w:val="000000" w:themeColor="text1"/>
                <w:sz w:val="20"/>
                <w:szCs w:val="20"/>
              </w:rPr>
            </w:pPr>
            <w:r w:rsidRPr="00247906">
              <w:rPr>
                <w:rFonts w:ascii="Calibri" w:eastAsia="Times New Roman" w:hAnsi="Calibri" w:cs="Arial"/>
                <w:b/>
                <w:i/>
                <w:color w:val="000000" w:themeColor="text1"/>
                <w:sz w:val="20"/>
                <w:szCs w:val="20"/>
              </w:rPr>
              <w:t>Professional Concept</w:t>
            </w:r>
            <w:r w:rsidR="00CB5816">
              <w:rPr>
                <w:rFonts w:ascii="Calibri" w:eastAsia="Times New Roman" w:hAnsi="Calibri" w:cs="Arial"/>
                <w:b/>
                <w:i/>
                <w:color w:val="000000" w:themeColor="text1"/>
                <w:sz w:val="20"/>
                <w:szCs w:val="20"/>
              </w:rPr>
              <w:t xml:space="preserve">: </w:t>
            </w:r>
            <w:r w:rsidRPr="00247906">
              <w:rPr>
                <w:rFonts w:ascii="Calibri" w:eastAsia="Times New Roman" w:hAnsi="Calibri" w:cs="Arial"/>
                <w:color w:val="000000" w:themeColor="text1"/>
                <w:sz w:val="20"/>
                <w:szCs w:val="20"/>
              </w:rPr>
              <w:t>Quality Improvement</w:t>
            </w:r>
          </w:p>
          <w:p w14:paraId="41E36CAE" w14:textId="77777777" w:rsidR="00723B4D" w:rsidRPr="00247906" w:rsidRDefault="00723B4D" w:rsidP="00723B4D">
            <w:pPr>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bCs/>
                <w:color w:val="000000" w:themeColor="text1"/>
                <w:sz w:val="20"/>
                <w:szCs w:val="20"/>
              </w:rPr>
            </w:pPr>
            <w:r w:rsidRPr="00247906">
              <w:rPr>
                <w:rFonts w:ascii="Calibri" w:eastAsia="Times New Roman" w:hAnsi="Calibri" w:cs="Arial"/>
                <w:bCs/>
                <w:color w:val="000000" w:themeColor="text1"/>
                <w:sz w:val="20"/>
                <w:szCs w:val="20"/>
              </w:rPr>
              <w:t>A.  Policies and Improvement</w:t>
            </w:r>
          </w:p>
          <w:p w14:paraId="4CCD18B7" w14:textId="77777777" w:rsidR="00723B4D" w:rsidRPr="00247906" w:rsidRDefault="00723B4D" w:rsidP="00723B4D">
            <w:pPr>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bCs/>
                <w:color w:val="000000" w:themeColor="text1"/>
                <w:sz w:val="20"/>
                <w:szCs w:val="20"/>
              </w:rPr>
            </w:pPr>
            <w:r w:rsidRPr="00247906">
              <w:rPr>
                <w:rFonts w:ascii="Calibri" w:eastAsia="Times New Roman" w:hAnsi="Calibri" w:cs="Arial"/>
                <w:bCs/>
                <w:color w:val="000000" w:themeColor="text1"/>
                <w:sz w:val="20"/>
                <w:szCs w:val="20"/>
              </w:rPr>
              <w:t>B.  Quality Improvement</w:t>
            </w:r>
          </w:p>
          <w:p w14:paraId="718F20C5" w14:textId="77777777" w:rsidR="00723B4D" w:rsidRPr="00247906" w:rsidRDefault="00723B4D" w:rsidP="00723B4D">
            <w:pPr>
              <w:keepLines/>
              <w:widowControl w:val="0"/>
              <w:autoSpaceDE w:val="0"/>
              <w:autoSpaceDN w:val="0"/>
              <w:adjustRightInd w:val="0"/>
              <w:spacing w:before="240" w:beforeAutospacing="1"/>
              <w:contextualSpacing/>
              <w:rPr>
                <w:rFonts w:eastAsiaTheme="minorEastAsia" w:cs="Arial"/>
                <w:b/>
                <w:i/>
                <w:color w:val="000000" w:themeColor="text1"/>
                <w:sz w:val="16"/>
                <w:szCs w:val="16"/>
              </w:rPr>
            </w:pPr>
          </w:p>
          <w:p w14:paraId="1AE920E7"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7C9FF0CA"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1EE58266"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6B57D6CF"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23D8B6E4"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4BED0DB0"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6032F001"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1D2E32C1"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105DC82B"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78D4D9FB"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18BB7383"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6A4B2FD8"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617767B4"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3CD2565B"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6C47C576"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186F28FF"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7B846C1D"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22349E8E"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57B3778A"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1AFDCDB0"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15C8A9A3"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4E209DBE"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54505F75"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2A6AF8C0"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64D5B125"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74F9B8A5"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2B2D9AD6"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0F99D831"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1C07781D"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6597BFBB"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09A368EA"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5CFC95C6"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610AB2AE"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7275B0AC"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2807B32B"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4A7135B0"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74257C33"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5D1A9382"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5F99BA1E"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2785ED36"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57EA0210"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475E0AA9"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7DCBCFFB"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0EF6C12E"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2B5DB1E4"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447E49CD"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3BE20C5F"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6A017C9D"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561686A6"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3938728F"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458FB323"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65C85732" w14:textId="0D7CF7E8" w:rsidR="00723B4D" w:rsidRPr="00247906" w:rsidRDefault="00723B4D" w:rsidP="00723B4D">
            <w:pPr>
              <w:keepLines/>
              <w:widowControl w:val="0"/>
              <w:autoSpaceDE w:val="0"/>
              <w:autoSpaceDN w:val="0"/>
              <w:adjustRightInd w:val="0"/>
              <w:spacing w:before="100" w:beforeAutospacing="1"/>
              <w:contextualSpacing/>
              <w:rPr>
                <w:rFonts w:eastAsiaTheme="minorEastAsia" w:cs="Arial"/>
                <w:b/>
                <w:color w:val="000000" w:themeColor="text1"/>
                <w:sz w:val="16"/>
                <w:szCs w:val="16"/>
              </w:rPr>
            </w:pPr>
            <w:r w:rsidRPr="00247906">
              <w:rPr>
                <w:rFonts w:eastAsiaTheme="minorEastAsia" w:cs="Arial"/>
                <w:b/>
                <w:i/>
                <w:color w:val="000000" w:themeColor="text1"/>
                <w:sz w:val="16"/>
                <w:szCs w:val="16"/>
              </w:rPr>
              <w:t>PROFESSIONAL CONCEPT</w:t>
            </w:r>
            <w:r w:rsidRPr="00247906">
              <w:rPr>
                <w:rFonts w:eastAsiaTheme="minorEastAsia" w:cs="Arial"/>
                <w:b/>
                <w:color w:val="000000" w:themeColor="text1"/>
                <w:sz w:val="16"/>
                <w:szCs w:val="16"/>
              </w:rPr>
              <w:t xml:space="preserve"> / MANAGING CARE</w:t>
            </w:r>
            <w:r w:rsidR="00CB5816">
              <w:rPr>
                <w:rFonts w:eastAsiaTheme="minorEastAsia" w:cs="Arial"/>
                <w:b/>
                <w:color w:val="000000" w:themeColor="text1"/>
                <w:sz w:val="16"/>
                <w:szCs w:val="16"/>
              </w:rPr>
              <w:t xml:space="preserve">: </w:t>
            </w:r>
          </w:p>
          <w:p w14:paraId="51C618B1" w14:textId="77777777" w:rsidR="00723B4D" w:rsidRPr="00247906" w:rsidRDefault="00723B4D" w:rsidP="00723B4D">
            <w:pPr>
              <w:keepLines/>
              <w:widowControl w:val="0"/>
              <w:autoSpaceDE w:val="0"/>
              <w:autoSpaceDN w:val="0"/>
              <w:adjustRightInd w:val="0"/>
              <w:spacing w:before="100" w:beforeAutospacing="1"/>
              <w:contextualSpacing/>
              <w:rPr>
                <w:rFonts w:cs="Arial"/>
                <w:color w:val="000000" w:themeColor="text1"/>
                <w:sz w:val="16"/>
                <w:szCs w:val="16"/>
              </w:rPr>
            </w:pPr>
          </w:p>
          <w:p w14:paraId="37AE1DFC" w14:textId="2A378664" w:rsidR="00723B4D" w:rsidRPr="00247906" w:rsidRDefault="00723B4D" w:rsidP="00723B4D">
            <w:pPr>
              <w:keepLines/>
              <w:widowControl w:val="0"/>
              <w:autoSpaceDE w:val="0"/>
              <w:autoSpaceDN w:val="0"/>
              <w:adjustRightInd w:val="0"/>
              <w:spacing w:before="100" w:beforeAutospacing="1"/>
              <w:contextualSpacing/>
              <w:rPr>
                <w:rFonts w:eastAsiaTheme="minorEastAsia" w:cs="Arial"/>
                <w:b/>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2DC124AA"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color w:val="000000" w:themeColor="text1"/>
                <w:sz w:val="16"/>
                <w:szCs w:val="16"/>
                <w:u w:val="single"/>
              </w:rPr>
            </w:pPr>
          </w:p>
          <w:p w14:paraId="65A8589C"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 xml:space="preserve"> Managing Care/Assigning and Monitoring</w:t>
            </w:r>
          </w:p>
          <w:p w14:paraId="065C441F" w14:textId="77777777" w:rsidR="00723B4D" w:rsidRPr="00247906" w:rsidRDefault="00723B4D" w:rsidP="00531CBE">
            <w:pPr>
              <w:keepLines/>
              <w:widowControl w:val="0"/>
              <w:numPr>
                <w:ilvl w:val="0"/>
                <w:numId w:val="21"/>
              </w:numPr>
              <w:tabs>
                <w:tab w:val="left" w:pos="1062"/>
              </w:tabs>
              <w:autoSpaceDE w:val="0"/>
              <w:autoSpaceDN w:val="0"/>
              <w:adjustRightInd w:val="0"/>
              <w:spacing w:before="24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Analyze the scope of practice of the LPN in assigning and monitoring care to UAP’s and assigning care to other LPNs at the direction of the RN or other licensed HCP. </w:t>
            </w:r>
          </w:p>
          <w:p w14:paraId="1CAE1EDF" w14:textId="77777777" w:rsidR="00723B4D" w:rsidRPr="00247906" w:rsidRDefault="00723B4D" w:rsidP="00723B4D">
            <w:pPr>
              <w:keepLines/>
              <w:widowControl w:val="0"/>
              <w:tabs>
                <w:tab w:val="left" w:pos="1062"/>
              </w:tabs>
              <w:autoSpaceDE w:val="0"/>
              <w:autoSpaceDN w:val="0"/>
              <w:adjustRightInd w:val="0"/>
              <w:spacing w:before="240" w:beforeAutospacing="1"/>
              <w:ind w:left="720"/>
              <w:contextualSpacing/>
              <w:rPr>
                <w:rFonts w:eastAsiaTheme="minorEastAsia" w:cs="Arial"/>
                <w:color w:val="000000" w:themeColor="text1"/>
                <w:sz w:val="16"/>
                <w:szCs w:val="16"/>
              </w:rPr>
            </w:pPr>
          </w:p>
          <w:p w14:paraId="5EE32109" w14:textId="77777777" w:rsidR="00723B4D" w:rsidRPr="00247906" w:rsidRDefault="00723B4D" w:rsidP="00531CBE">
            <w:pPr>
              <w:keepLines/>
              <w:widowControl w:val="0"/>
              <w:numPr>
                <w:ilvl w:val="0"/>
                <w:numId w:val="21"/>
              </w:numPr>
              <w:tabs>
                <w:tab w:val="left" w:pos="1062"/>
              </w:tabs>
              <w:autoSpaceDE w:val="0"/>
              <w:autoSpaceDN w:val="0"/>
              <w:adjustRightInd w:val="0"/>
              <w:spacing w:before="24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Recognize organizational guidelines for appropriate and effective assigning and monitoring of care to UAP’s and assigning care to other LPN’s.</w:t>
            </w:r>
          </w:p>
          <w:p w14:paraId="4A772FCF" w14:textId="77777777" w:rsidR="00723B4D" w:rsidRPr="00247906" w:rsidRDefault="00723B4D" w:rsidP="00723B4D">
            <w:pPr>
              <w:keepLines/>
              <w:widowControl w:val="0"/>
              <w:tabs>
                <w:tab w:val="left" w:pos="1062"/>
              </w:tabs>
              <w:autoSpaceDE w:val="0"/>
              <w:autoSpaceDN w:val="0"/>
              <w:adjustRightInd w:val="0"/>
              <w:spacing w:before="240" w:beforeAutospacing="1"/>
              <w:ind w:left="720"/>
              <w:contextualSpacing/>
              <w:rPr>
                <w:rFonts w:eastAsiaTheme="minorEastAsia" w:cs="Arial"/>
                <w:color w:val="000000" w:themeColor="text1"/>
                <w:sz w:val="16"/>
                <w:szCs w:val="16"/>
              </w:rPr>
            </w:pPr>
          </w:p>
          <w:p w14:paraId="5971F45C" w14:textId="30D9958E" w:rsidR="00723B4D" w:rsidRPr="00247906" w:rsidRDefault="00723B4D" w:rsidP="00531CBE">
            <w:pPr>
              <w:keepLines/>
              <w:widowControl w:val="0"/>
              <w:numPr>
                <w:ilvl w:val="0"/>
                <w:numId w:val="21"/>
              </w:numPr>
              <w:tabs>
                <w:tab w:val="left" w:pos="1062"/>
              </w:tabs>
              <w:autoSpaceDE w:val="0"/>
              <w:autoSpaceDN w:val="0"/>
              <w:adjustRightInd w:val="0"/>
              <w:spacing w:before="24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CLIENT CARE ASSIGNMENTS) Compare the needs of patient to knowledge, skills and abilities of assistive personnel prior to making patient care assignments.</w:t>
            </w:r>
          </w:p>
          <w:p w14:paraId="03B8574D" w14:textId="77777777" w:rsidR="00723B4D" w:rsidRPr="00247906" w:rsidRDefault="00723B4D" w:rsidP="00723B4D">
            <w:pPr>
              <w:keepLines/>
              <w:widowControl w:val="0"/>
              <w:tabs>
                <w:tab w:val="left" w:pos="1062"/>
              </w:tabs>
              <w:autoSpaceDE w:val="0"/>
              <w:autoSpaceDN w:val="0"/>
              <w:adjustRightInd w:val="0"/>
              <w:spacing w:before="240" w:beforeAutospacing="1"/>
              <w:contextualSpacing/>
              <w:rPr>
                <w:rFonts w:eastAsiaTheme="minorEastAsia" w:cs="Arial"/>
                <w:color w:val="000000" w:themeColor="text1"/>
                <w:sz w:val="16"/>
                <w:szCs w:val="16"/>
              </w:rPr>
            </w:pPr>
          </w:p>
          <w:p w14:paraId="51F9CB56" w14:textId="77777777" w:rsidR="00723B4D" w:rsidRPr="00247906" w:rsidRDefault="00723B4D" w:rsidP="00723B4D">
            <w:pPr>
              <w:keepLines/>
              <w:widowControl w:val="0"/>
              <w:tabs>
                <w:tab w:val="left" w:pos="1062"/>
              </w:tabs>
              <w:autoSpaceDE w:val="0"/>
              <w:autoSpaceDN w:val="0"/>
              <w:adjustRightInd w:val="0"/>
              <w:spacing w:before="24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____________________________________________________________________________________________________-</w:t>
            </w:r>
          </w:p>
          <w:p w14:paraId="76FA7C14" w14:textId="77777777" w:rsidR="00723B4D" w:rsidRPr="00247906" w:rsidRDefault="00723B4D" w:rsidP="00723B4D">
            <w:pPr>
              <w:keepLines/>
              <w:widowControl w:val="0"/>
              <w:autoSpaceDE w:val="0"/>
              <w:autoSpaceDN w:val="0"/>
              <w:adjustRightInd w:val="0"/>
              <w:spacing w:before="240" w:beforeAutospacing="1"/>
              <w:ind w:left="720"/>
              <w:contextualSpacing/>
              <w:rPr>
                <w:rFonts w:eastAsiaTheme="minorEastAsia" w:cs="Arial"/>
                <w:color w:val="000000" w:themeColor="text1"/>
                <w:sz w:val="16"/>
                <w:szCs w:val="16"/>
              </w:rPr>
            </w:pPr>
          </w:p>
          <w:p w14:paraId="0277034E" w14:textId="7BE84132" w:rsidR="00723B4D" w:rsidRPr="00247906" w:rsidRDefault="00723B4D" w:rsidP="00723B4D">
            <w:pPr>
              <w:keepLines/>
              <w:widowControl w:val="0"/>
              <w:autoSpaceDE w:val="0"/>
              <w:autoSpaceDN w:val="0"/>
              <w:adjustRightInd w:val="0"/>
              <w:spacing w:before="240" w:beforeAutospacing="1"/>
              <w:contextualSpacing/>
              <w:rPr>
                <w:rFonts w:eastAsiaTheme="minorEastAsia" w:cs="Arial"/>
                <w:b/>
                <w:color w:val="000000" w:themeColor="text1"/>
                <w:sz w:val="16"/>
                <w:szCs w:val="16"/>
              </w:rPr>
            </w:pPr>
            <w:r w:rsidRPr="00247906">
              <w:rPr>
                <w:rFonts w:eastAsiaTheme="minorEastAsia" w:cs="Arial"/>
                <w:b/>
                <w:i/>
                <w:color w:val="000000" w:themeColor="text1"/>
                <w:sz w:val="16"/>
                <w:szCs w:val="16"/>
              </w:rPr>
              <w:t>PROFESSIONAL CONCEPT</w:t>
            </w:r>
            <w:r w:rsidRPr="00247906">
              <w:rPr>
                <w:rFonts w:eastAsiaTheme="minorEastAsia" w:cs="Arial"/>
                <w:b/>
                <w:color w:val="000000" w:themeColor="text1"/>
                <w:sz w:val="16"/>
                <w:szCs w:val="16"/>
              </w:rPr>
              <w:t xml:space="preserve"> / PROFESSIONAL IDENTITY/BEHAVIORS</w:t>
            </w:r>
            <w:r w:rsidR="00CB5816">
              <w:rPr>
                <w:rFonts w:eastAsiaTheme="minorEastAsia" w:cs="Arial"/>
                <w:b/>
                <w:color w:val="000000" w:themeColor="text1"/>
                <w:sz w:val="16"/>
                <w:szCs w:val="16"/>
              </w:rPr>
              <w:t xml:space="preserve">: </w:t>
            </w:r>
          </w:p>
          <w:p w14:paraId="2AC67A83" w14:textId="77777777" w:rsidR="00723B4D" w:rsidRPr="00247906" w:rsidRDefault="00723B4D" w:rsidP="00723B4D">
            <w:pPr>
              <w:keepLines/>
              <w:widowControl w:val="0"/>
              <w:autoSpaceDE w:val="0"/>
              <w:autoSpaceDN w:val="0"/>
              <w:adjustRightInd w:val="0"/>
              <w:spacing w:before="240" w:beforeAutospacing="1"/>
              <w:contextualSpacing/>
              <w:rPr>
                <w:rFonts w:eastAsiaTheme="minorEastAsia" w:cs="Arial"/>
                <w:b/>
                <w:color w:val="000000" w:themeColor="text1"/>
                <w:sz w:val="16"/>
                <w:szCs w:val="16"/>
              </w:rPr>
            </w:pPr>
          </w:p>
          <w:p w14:paraId="1B56CFC2" w14:textId="77777777" w:rsidR="00723B4D" w:rsidRPr="00247906" w:rsidRDefault="00723B4D" w:rsidP="00723B4D">
            <w:pPr>
              <w:keepLines/>
              <w:widowControl w:val="0"/>
              <w:autoSpaceDE w:val="0"/>
              <w:autoSpaceDN w:val="0"/>
              <w:adjustRightInd w:val="0"/>
              <w:spacing w:before="240" w:beforeAutospacing="1"/>
              <w:contextualSpacing/>
              <w:rPr>
                <w:rFonts w:eastAsiaTheme="minorEastAsia" w:cs="Arial"/>
                <w:b/>
                <w:color w:val="000000" w:themeColor="text1"/>
                <w:sz w:val="16"/>
                <w:szCs w:val="16"/>
                <w:u w:val="single"/>
              </w:rPr>
            </w:pPr>
            <w:r w:rsidRPr="00247906">
              <w:rPr>
                <w:rFonts w:eastAsiaTheme="minorEastAsia" w:cs="Arial"/>
                <w:b/>
                <w:color w:val="000000" w:themeColor="text1"/>
                <w:sz w:val="16"/>
                <w:szCs w:val="16"/>
                <w:u w:val="single"/>
              </w:rPr>
              <w:t xml:space="preserve">Unit Objectives   </w:t>
            </w:r>
          </w:p>
          <w:p w14:paraId="6C6CF9A0"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color w:val="000000" w:themeColor="text1"/>
                <w:sz w:val="16"/>
                <w:szCs w:val="16"/>
                <w:u w:val="single"/>
              </w:rPr>
            </w:pPr>
            <w:r w:rsidRPr="00247906">
              <w:rPr>
                <w:rFonts w:eastAsiaTheme="minorEastAsia" w:cs="Arial"/>
                <w:color w:val="000000" w:themeColor="text1"/>
                <w:sz w:val="16"/>
                <w:szCs w:val="16"/>
                <w:u w:val="single"/>
              </w:rPr>
              <w:t>Regulatory Bodies</w:t>
            </w:r>
          </w:p>
          <w:p w14:paraId="2BB15926" w14:textId="77777777" w:rsidR="00723B4D" w:rsidRPr="00247906" w:rsidRDefault="00723B4D" w:rsidP="00531CBE">
            <w:pPr>
              <w:keepLines/>
              <w:widowControl w:val="0"/>
              <w:numPr>
                <w:ilvl w:val="0"/>
                <w:numId w:val="23"/>
              </w:numPr>
              <w:autoSpaceDE w:val="0"/>
              <w:autoSpaceDN w:val="0"/>
              <w:adjustRightInd w:val="0"/>
              <w:spacing w:before="24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Review the regulatory authority of state boards of nursing.</w:t>
            </w:r>
          </w:p>
          <w:p w14:paraId="4DB5E18B" w14:textId="77777777" w:rsidR="00723B4D" w:rsidRPr="00247906" w:rsidRDefault="00723B4D" w:rsidP="00723B4D">
            <w:pPr>
              <w:keepLines/>
              <w:widowControl w:val="0"/>
              <w:autoSpaceDE w:val="0"/>
              <w:autoSpaceDN w:val="0"/>
              <w:adjustRightInd w:val="0"/>
              <w:spacing w:before="240" w:beforeAutospacing="1"/>
              <w:ind w:left="720"/>
              <w:contextualSpacing/>
              <w:rPr>
                <w:rFonts w:eastAsiaTheme="minorEastAsia" w:cs="Arial"/>
                <w:color w:val="000000" w:themeColor="text1"/>
                <w:sz w:val="16"/>
                <w:szCs w:val="16"/>
              </w:rPr>
            </w:pPr>
          </w:p>
          <w:p w14:paraId="559A6A0F" w14:textId="77777777" w:rsidR="00723B4D" w:rsidRPr="00247906" w:rsidRDefault="00723B4D" w:rsidP="00531CBE">
            <w:pPr>
              <w:keepLines/>
              <w:widowControl w:val="0"/>
              <w:numPr>
                <w:ilvl w:val="0"/>
                <w:numId w:val="23"/>
              </w:numPr>
              <w:autoSpaceDE w:val="0"/>
              <w:autoSpaceDN w:val="0"/>
              <w:adjustRightInd w:val="0"/>
              <w:spacing w:before="24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Determine how a state’s nurse practice act drives nursing practice and determines its legal parameters.</w:t>
            </w:r>
          </w:p>
          <w:p w14:paraId="1FE3B61D" w14:textId="77777777" w:rsidR="00723B4D" w:rsidRPr="00247906" w:rsidRDefault="00723B4D" w:rsidP="00723B4D">
            <w:pPr>
              <w:keepLines/>
              <w:widowControl w:val="0"/>
              <w:autoSpaceDE w:val="0"/>
              <w:autoSpaceDN w:val="0"/>
              <w:adjustRightInd w:val="0"/>
              <w:spacing w:before="240" w:beforeAutospacing="1"/>
              <w:ind w:left="720"/>
              <w:contextualSpacing/>
              <w:rPr>
                <w:rFonts w:eastAsiaTheme="minorEastAsia" w:cs="Arial"/>
                <w:color w:val="000000" w:themeColor="text1"/>
                <w:sz w:val="16"/>
                <w:szCs w:val="16"/>
              </w:rPr>
            </w:pPr>
          </w:p>
          <w:p w14:paraId="7DCE4941" w14:textId="77777777" w:rsidR="00723B4D" w:rsidRPr="00247906" w:rsidRDefault="00723B4D" w:rsidP="00531CBE">
            <w:pPr>
              <w:keepLines/>
              <w:widowControl w:val="0"/>
              <w:numPr>
                <w:ilvl w:val="0"/>
                <w:numId w:val="23"/>
              </w:numPr>
              <w:autoSpaceDE w:val="0"/>
              <w:autoSpaceDN w:val="0"/>
              <w:adjustRightInd w:val="0"/>
              <w:spacing w:before="24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Compare and contrast the scope of practice in relation to the roles of RNs, LPN/LVNs and unlicensed personnel.</w:t>
            </w:r>
          </w:p>
          <w:p w14:paraId="6DDD30D5" w14:textId="77777777" w:rsidR="00723B4D" w:rsidRPr="00247906" w:rsidRDefault="00723B4D" w:rsidP="00723B4D">
            <w:pPr>
              <w:keepLines/>
              <w:widowControl w:val="0"/>
              <w:autoSpaceDE w:val="0"/>
              <w:autoSpaceDN w:val="0"/>
              <w:adjustRightInd w:val="0"/>
              <w:spacing w:before="240" w:beforeAutospacing="1"/>
              <w:rPr>
                <w:rFonts w:eastAsiaTheme="minorEastAsia" w:cs="Arial"/>
                <w:b/>
                <w:color w:val="000000" w:themeColor="text1"/>
                <w:sz w:val="16"/>
                <w:szCs w:val="16"/>
                <w:u w:val="single"/>
              </w:rPr>
            </w:pPr>
            <w:r w:rsidRPr="00247906">
              <w:rPr>
                <w:rFonts w:eastAsiaTheme="minorEastAsia" w:cs="Arial"/>
                <w:b/>
                <w:color w:val="000000" w:themeColor="text1"/>
                <w:sz w:val="16"/>
                <w:szCs w:val="16"/>
                <w:u w:val="single"/>
              </w:rPr>
              <w:t>Ethical Issues</w:t>
            </w:r>
          </w:p>
          <w:p w14:paraId="59A73CB6" w14:textId="77777777" w:rsidR="00723B4D" w:rsidRPr="00247906" w:rsidRDefault="00723B4D" w:rsidP="00531CBE">
            <w:pPr>
              <w:keepLines/>
              <w:widowControl w:val="0"/>
              <w:numPr>
                <w:ilvl w:val="0"/>
                <w:numId w:val="23"/>
              </w:numPr>
              <w:autoSpaceDE w:val="0"/>
              <w:autoSpaceDN w:val="0"/>
              <w:adjustRightInd w:val="0"/>
              <w:spacing w:before="24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Summarize how the code of ethics affects the delivery of patient care.</w:t>
            </w:r>
          </w:p>
          <w:p w14:paraId="7FD0EA28" w14:textId="77777777" w:rsidR="00723B4D" w:rsidRPr="00247906" w:rsidRDefault="00723B4D" w:rsidP="00723B4D">
            <w:pPr>
              <w:keepLines/>
              <w:widowControl w:val="0"/>
              <w:autoSpaceDE w:val="0"/>
              <w:autoSpaceDN w:val="0"/>
              <w:adjustRightInd w:val="0"/>
              <w:spacing w:before="240" w:beforeAutospacing="1"/>
              <w:ind w:left="720"/>
              <w:contextualSpacing/>
              <w:rPr>
                <w:rFonts w:eastAsiaTheme="minorEastAsia" w:cs="Arial"/>
                <w:color w:val="000000" w:themeColor="text1"/>
                <w:sz w:val="16"/>
                <w:szCs w:val="16"/>
              </w:rPr>
            </w:pPr>
          </w:p>
          <w:p w14:paraId="0CB3EAC8" w14:textId="77777777" w:rsidR="00723B4D" w:rsidRPr="00247906" w:rsidRDefault="00723B4D" w:rsidP="00531CBE">
            <w:pPr>
              <w:keepLines/>
              <w:widowControl w:val="0"/>
              <w:numPr>
                <w:ilvl w:val="0"/>
                <w:numId w:val="23"/>
              </w:numPr>
              <w:autoSpaceDE w:val="0"/>
              <w:autoSpaceDN w:val="0"/>
              <w:adjustRightInd w:val="0"/>
              <w:spacing w:before="24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Develop awareness of personal values and the potential impact they have on client care.</w:t>
            </w:r>
          </w:p>
          <w:p w14:paraId="6D42C402" w14:textId="77777777" w:rsidR="00723B4D" w:rsidRPr="00247906" w:rsidRDefault="00723B4D" w:rsidP="00723B4D">
            <w:pPr>
              <w:keepLines/>
              <w:widowControl w:val="0"/>
              <w:autoSpaceDE w:val="0"/>
              <w:autoSpaceDN w:val="0"/>
              <w:adjustRightInd w:val="0"/>
              <w:spacing w:before="240" w:beforeAutospacing="1"/>
              <w:ind w:left="720"/>
              <w:contextualSpacing/>
              <w:rPr>
                <w:rFonts w:eastAsiaTheme="minorEastAsia" w:cs="Arial"/>
                <w:color w:val="000000" w:themeColor="text1"/>
                <w:sz w:val="16"/>
                <w:szCs w:val="16"/>
              </w:rPr>
            </w:pPr>
          </w:p>
          <w:p w14:paraId="35667A43" w14:textId="30F818FE" w:rsidR="00723B4D" w:rsidRPr="00247906" w:rsidRDefault="00723B4D" w:rsidP="00531CBE">
            <w:pPr>
              <w:keepLines/>
              <w:widowControl w:val="0"/>
              <w:numPr>
                <w:ilvl w:val="0"/>
                <w:numId w:val="23"/>
              </w:numPr>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ETHICAL PRACTICE) Analyze ethical issues affecting staff and/or patients (i.e. unsafe practice of health care providers, DNR, end of life issues, genetic information, etc.)</w:t>
            </w:r>
          </w:p>
          <w:p w14:paraId="376D27CB" w14:textId="77777777" w:rsidR="00723B4D" w:rsidRPr="00247906" w:rsidRDefault="00723B4D" w:rsidP="00723B4D">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719C6D36" w14:textId="77777777" w:rsidR="00723B4D" w:rsidRPr="00247906" w:rsidRDefault="00723B4D" w:rsidP="00531CBE">
            <w:pPr>
              <w:keepLines/>
              <w:widowControl w:val="0"/>
              <w:numPr>
                <w:ilvl w:val="0"/>
                <w:numId w:val="23"/>
              </w:numPr>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Explain personal ethical responsibilities to support the development of nursing practice (i.e. surveys, mentoring, research studies, etc.). </w:t>
            </w:r>
          </w:p>
          <w:p w14:paraId="1916A1FD" w14:textId="77777777" w:rsidR="00723B4D" w:rsidRPr="00247906" w:rsidRDefault="00723B4D" w:rsidP="00723B4D">
            <w:pPr>
              <w:keepLines/>
              <w:widowControl w:val="0"/>
              <w:autoSpaceDE w:val="0"/>
              <w:autoSpaceDN w:val="0"/>
              <w:adjustRightInd w:val="0"/>
              <w:spacing w:before="100" w:beforeAutospacing="1"/>
              <w:rPr>
                <w:rFonts w:eastAsiaTheme="minorEastAsia" w:cs="Arial"/>
                <w:b/>
                <w:color w:val="000000" w:themeColor="text1"/>
                <w:sz w:val="16"/>
                <w:szCs w:val="16"/>
                <w:u w:val="single"/>
              </w:rPr>
            </w:pPr>
            <w:r w:rsidRPr="00247906">
              <w:rPr>
                <w:rFonts w:eastAsiaTheme="minorEastAsia" w:cs="Arial"/>
                <w:b/>
                <w:color w:val="000000" w:themeColor="text1"/>
                <w:sz w:val="16"/>
                <w:szCs w:val="16"/>
                <w:u w:val="single"/>
              </w:rPr>
              <w:t>Legal Issues</w:t>
            </w:r>
          </w:p>
          <w:p w14:paraId="145113A5" w14:textId="77777777" w:rsidR="00723B4D" w:rsidRPr="00247906" w:rsidRDefault="00723B4D" w:rsidP="00531CBE">
            <w:pPr>
              <w:keepLines/>
              <w:widowControl w:val="0"/>
              <w:numPr>
                <w:ilvl w:val="0"/>
                <w:numId w:val="23"/>
              </w:numPr>
              <w:autoSpaceDE w:val="0"/>
              <w:autoSpaceDN w:val="0"/>
              <w:adjustRightInd w:val="0"/>
              <w:spacing w:before="24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Differentiate false imprisonment, negligence, assault, battery, and defamation.</w:t>
            </w:r>
          </w:p>
          <w:p w14:paraId="056B6548" w14:textId="77777777" w:rsidR="00723B4D" w:rsidRPr="00247906" w:rsidRDefault="00723B4D" w:rsidP="00723B4D">
            <w:pPr>
              <w:keepLines/>
              <w:widowControl w:val="0"/>
              <w:autoSpaceDE w:val="0"/>
              <w:autoSpaceDN w:val="0"/>
              <w:adjustRightInd w:val="0"/>
              <w:spacing w:before="240" w:beforeAutospacing="1"/>
              <w:ind w:left="720"/>
              <w:contextualSpacing/>
              <w:rPr>
                <w:rFonts w:eastAsiaTheme="minorEastAsia" w:cs="Arial"/>
                <w:color w:val="000000" w:themeColor="text1"/>
                <w:sz w:val="16"/>
                <w:szCs w:val="16"/>
              </w:rPr>
            </w:pPr>
          </w:p>
          <w:p w14:paraId="04192173" w14:textId="2AC4B03E" w:rsidR="00723B4D" w:rsidRPr="00247906" w:rsidRDefault="00723B4D" w:rsidP="00531CBE">
            <w:pPr>
              <w:keepLines/>
              <w:widowControl w:val="0"/>
              <w:numPr>
                <w:ilvl w:val="0"/>
                <w:numId w:val="23"/>
              </w:numPr>
              <w:autoSpaceDE w:val="0"/>
              <w:autoSpaceDN w:val="0"/>
              <w:adjustRightInd w:val="0"/>
              <w:spacing w:before="24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Examine the responsibility of the LPN in relation to mandatory reporting (e.g. abuse, neglect, gunshot wounds, </w:t>
            </w:r>
            <w:r w:rsidR="009A2FC2" w:rsidRPr="00247906">
              <w:rPr>
                <w:rFonts w:eastAsiaTheme="minorEastAsia" w:cs="Arial"/>
                <w:color w:val="000000" w:themeColor="text1"/>
                <w:sz w:val="16"/>
                <w:szCs w:val="16"/>
              </w:rPr>
              <w:t>and communicable</w:t>
            </w:r>
            <w:r w:rsidRPr="00247906">
              <w:rPr>
                <w:rFonts w:eastAsiaTheme="minorEastAsia" w:cs="Arial"/>
                <w:color w:val="000000" w:themeColor="text1"/>
                <w:sz w:val="16"/>
                <w:szCs w:val="16"/>
              </w:rPr>
              <w:t xml:space="preserve"> disease).</w:t>
            </w:r>
          </w:p>
          <w:p w14:paraId="5324E549" w14:textId="77777777" w:rsidR="00723B4D" w:rsidRPr="00247906" w:rsidRDefault="00723B4D" w:rsidP="00723B4D">
            <w:pPr>
              <w:keepLines/>
              <w:widowControl w:val="0"/>
              <w:autoSpaceDE w:val="0"/>
              <w:autoSpaceDN w:val="0"/>
              <w:adjustRightInd w:val="0"/>
              <w:spacing w:before="240" w:beforeAutospacing="1"/>
              <w:ind w:left="720"/>
              <w:contextualSpacing/>
              <w:rPr>
                <w:rFonts w:eastAsiaTheme="minorEastAsia" w:cs="Arial"/>
                <w:color w:val="000000" w:themeColor="text1"/>
                <w:sz w:val="16"/>
                <w:szCs w:val="16"/>
              </w:rPr>
            </w:pPr>
          </w:p>
          <w:p w14:paraId="497CF750" w14:textId="1075BCB6" w:rsidR="00723B4D" w:rsidRPr="00247906" w:rsidRDefault="00723B4D" w:rsidP="00531CBE">
            <w:pPr>
              <w:keepLines/>
              <w:widowControl w:val="0"/>
              <w:numPr>
                <w:ilvl w:val="0"/>
                <w:numId w:val="23"/>
              </w:numPr>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LEGAL RESPONSIBILITIES) Explain the LPNs responsibility to intervene or report legal issues affecting staff, clients, or the care environment (e.g., pt. refusing treatment, LPN seeking assistance for a task/assignment not prepared to perform, unsafe practice of a health care provider, etc.).</w:t>
            </w:r>
          </w:p>
          <w:p w14:paraId="5A289113"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______________________________________________________________________________________________________</w:t>
            </w:r>
          </w:p>
          <w:p w14:paraId="61527E03" w14:textId="027739EE" w:rsidR="00723B4D" w:rsidRPr="00247906" w:rsidRDefault="00723B4D" w:rsidP="00723B4D">
            <w:pPr>
              <w:keepLines/>
              <w:widowControl w:val="0"/>
              <w:autoSpaceDE w:val="0"/>
              <w:autoSpaceDN w:val="0"/>
              <w:adjustRightInd w:val="0"/>
              <w:spacing w:before="100" w:beforeAutospacing="1"/>
              <w:rPr>
                <w:rFonts w:eastAsiaTheme="minorEastAsia" w:cs="Arial"/>
                <w:b/>
                <w:i/>
                <w:color w:val="000000" w:themeColor="text1"/>
                <w:sz w:val="16"/>
                <w:szCs w:val="16"/>
                <w:u w:val="single"/>
              </w:rPr>
            </w:pPr>
            <w:r w:rsidRPr="00247906">
              <w:rPr>
                <w:rFonts w:eastAsiaTheme="minorEastAsia" w:cs="Arial"/>
                <w:b/>
                <w:i/>
                <w:color w:val="000000" w:themeColor="text1"/>
                <w:sz w:val="16"/>
                <w:szCs w:val="16"/>
              </w:rPr>
              <w:t>SLO</w:t>
            </w:r>
            <w:r w:rsidR="00CB5816">
              <w:rPr>
                <w:rFonts w:eastAsiaTheme="minorEastAsia" w:cs="Arial"/>
                <w:b/>
                <w:i/>
                <w:color w:val="000000" w:themeColor="text1"/>
                <w:sz w:val="16"/>
                <w:szCs w:val="16"/>
              </w:rPr>
              <w:t xml:space="preserve">: </w:t>
            </w:r>
            <w:r w:rsidRPr="00247906">
              <w:rPr>
                <w:rFonts w:eastAsiaTheme="minorEastAsia" w:cs="Arial"/>
                <w:b/>
                <w:i/>
                <w:color w:val="000000" w:themeColor="text1"/>
                <w:sz w:val="16"/>
                <w:szCs w:val="16"/>
              </w:rPr>
              <w:t>PROFESSIONAL INTEGRITY AND BEHAVIORS</w:t>
            </w:r>
            <w:r w:rsidR="00CB5816">
              <w:rPr>
                <w:rFonts w:eastAsiaTheme="minorEastAsia" w:cs="Arial"/>
                <w:b/>
                <w:i/>
                <w:color w:val="000000" w:themeColor="text1"/>
                <w:sz w:val="16"/>
                <w:szCs w:val="16"/>
              </w:rPr>
              <w:t xml:space="preserve">: </w:t>
            </w:r>
            <w:r w:rsidRPr="00247906">
              <w:rPr>
                <w:rFonts w:eastAsiaTheme="minorEastAsia" w:cs="Arial"/>
                <w:b/>
                <w:i/>
                <w:color w:val="000000" w:themeColor="text1"/>
                <w:sz w:val="16"/>
                <w:szCs w:val="16"/>
              </w:rPr>
              <w:br/>
            </w:r>
            <w:r w:rsidRPr="00247906">
              <w:rPr>
                <w:rFonts w:eastAsiaTheme="minorEastAsia" w:cs="Arial"/>
                <w:b/>
                <w:i/>
                <w:color w:val="000000" w:themeColor="text1"/>
                <w:sz w:val="16"/>
                <w:szCs w:val="16"/>
                <w:u w:val="single"/>
              </w:rPr>
              <w:t>Unit Objectives</w:t>
            </w:r>
          </w:p>
          <w:p w14:paraId="34B91973" w14:textId="77777777" w:rsidR="00723B4D" w:rsidRPr="00247906" w:rsidRDefault="00723B4D" w:rsidP="00723B4D">
            <w:pPr>
              <w:keepLines/>
              <w:widowControl w:val="0"/>
              <w:autoSpaceDE w:val="0"/>
              <w:autoSpaceDN w:val="0"/>
              <w:adjustRightInd w:val="0"/>
              <w:spacing w:before="100" w:beforeAutospacing="1"/>
              <w:ind w:left="360"/>
              <w:rPr>
                <w:rFonts w:eastAsiaTheme="minorEastAsia" w:cs="Arial"/>
                <w:b/>
                <w:i/>
                <w:color w:val="000000" w:themeColor="text1"/>
                <w:sz w:val="16"/>
                <w:szCs w:val="16"/>
              </w:rPr>
            </w:pPr>
            <w:r w:rsidRPr="00247906">
              <w:rPr>
                <w:rFonts w:eastAsiaTheme="minorEastAsia" w:cs="Arial"/>
                <w:b/>
                <w:i/>
                <w:color w:val="000000" w:themeColor="text1"/>
                <w:sz w:val="16"/>
                <w:szCs w:val="16"/>
              </w:rPr>
              <w:t>Lifelong Learning</w:t>
            </w:r>
          </w:p>
          <w:p w14:paraId="3C121AE2" w14:textId="77777777" w:rsidR="00723B4D" w:rsidRPr="00247906" w:rsidRDefault="00723B4D" w:rsidP="00531CBE">
            <w:pPr>
              <w:keepLines/>
              <w:widowControl w:val="0"/>
              <w:numPr>
                <w:ilvl w:val="0"/>
                <w:numId w:val="22"/>
              </w:numPr>
              <w:autoSpaceDE w:val="0"/>
              <w:autoSpaceDN w:val="0"/>
              <w:adjustRightInd w:val="0"/>
              <w:spacing w:before="24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Develop a plan for lifelong learning to maintain practice. </w:t>
            </w:r>
          </w:p>
          <w:p w14:paraId="1D9E1C3B" w14:textId="77777777" w:rsidR="00723B4D" w:rsidRPr="00247906" w:rsidRDefault="00723B4D" w:rsidP="00723B4D">
            <w:pPr>
              <w:keepLines/>
              <w:widowControl w:val="0"/>
              <w:autoSpaceDE w:val="0"/>
              <w:autoSpaceDN w:val="0"/>
              <w:adjustRightInd w:val="0"/>
              <w:spacing w:before="240" w:beforeAutospacing="1"/>
              <w:ind w:left="720"/>
              <w:contextualSpacing/>
              <w:rPr>
                <w:rFonts w:eastAsiaTheme="minorEastAsia" w:cs="Arial"/>
                <w:color w:val="000000" w:themeColor="text1"/>
                <w:sz w:val="16"/>
                <w:szCs w:val="16"/>
              </w:rPr>
            </w:pPr>
          </w:p>
          <w:p w14:paraId="55ADCBE3" w14:textId="77777777" w:rsidR="00723B4D" w:rsidRPr="00247906" w:rsidRDefault="00723B4D" w:rsidP="00531CBE">
            <w:pPr>
              <w:keepLines/>
              <w:widowControl w:val="0"/>
              <w:numPr>
                <w:ilvl w:val="0"/>
                <w:numId w:val="22"/>
              </w:numPr>
              <w:autoSpaceDE w:val="0"/>
              <w:autoSpaceDN w:val="0"/>
              <w:adjustRightInd w:val="0"/>
              <w:spacing w:before="24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Examine various career paths that can promote career advancement. </w:t>
            </w:r>
          </w:p>
          <w:p w14:paraId="0773B61C" w14:textId="77777777" w:rsidR="00723B4D" w:rsidRPr="00247906" w:rsidRDefault="00723B4D" w:rsidP="00723B4D">
            <w:pPr>
              <w:keepLines/>
              <w:widowControl w:val="0"/>
              <w:autoSpaceDE w:val="0"/>
              <w:autoSpaceDN w:val="0"/>
              <w:adjustRightInd w:val="0"/>
              <w:spacing w:before="100" w:beforeAutospacing="1"/>
              <w:ind w:left="360"/>
              <w:rPr>
                <w:rFonts w:eastAsiaTheme="minorEastAsia" w:cs="Arial"/>
                <w:color w:val="000000" w:themeColor="text1"/>
                <w:sz w:val="16"/>
                <w:szCs w:val="16"/>
              </w:rPr>
            </w:pPr>
            <w:r w:rsidRPr="00247906">
              <w:rPr>
                <w:rFonts w:eastAsiaTheme="minorEastAsia" w:cs="Arial"/>
                <w:b/>
                <w:color w:val="000000" w:themeColor="text1"/>
                <w:sz w:val="16"/>
                <w:szCs w:val="16"/>
              </w:rPr>
              <w:t>Transition to Practice</w:t>
            </w:r>
          </w:p>
          <w:p w14:paraId="7D1E0033" w14:textId="77777777" w:rsidR="00723B4D" w:rsidRPr="00247906" w:rsidRDefault="00723B4D" w:rsidP="00531CBE">
            <w:pPr>
              <w:keepLines/>
              <w:widowControl w:val="0"/>
              <w:numPr>
                <w:ilvl w:val="0"/>
                <w:numId w:val="22"/>
              </w:numPr>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Describe the process for obtaining employment (resume writing, interview techniques, etc.).</w:t>
            </w:r>
          </w:p>
          <w:p w14:paraId="02FA8EEE" w14:textId="77777777" w:rsidR="00723B4D" w:rsidRPr="00247906" w:rsidRDefault="00723B4D" w:rsidP="00723B4D">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6149F13D" w14:textId="77777777" w:rsidR="00723B4D" w:rsidRPr="00247906" w:rsidRDefault="00723B4D" w:rsidP="00531CBE">
            <w:pPr>
              <w:keepLines/>
              <w:widowControl w:val="0"/>
              <w:numPr>
                <w:ilvl w:val="0"/>
                <w:numId w:val="22"/>
              </w:numPr>
              <w:autoSpaceDE w:val="0"/>
              <w:autoSpaceDN w:val="0"/>
              <w:adjustRightInd w:val="0"/>
              <w:spacing w:before="24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Examine the process for obtaining licensure and requirements for renewal such as continuing education.</w:t>
            </w:r>
          </w:p>
          <w:p w14:paraId="6CB89484" w14:textId="77777777" w:rsidR="00723B4D" w:rsidRPr="00247906" w:rsidRDefault="00723B4D" w:rsidP="00723B4D">
            <w:pPr>
              <w:keepLines/>
              <w:widowControl w:val="0"/>
              <w:autoSpaceDE w:val="0"/>
              <w:autoSpaceDN w:val="0"/>
              <w:adjustRightInd w:val="0"/>
              <w:spacing w:before="240" w:beforeAutospacing="1"/>
              <w:ind w:left="720"/>
              <w:contextualSpacing/>
              <w:rPr>
                <w:rFonts w:eastAsiaTheme="minorEastAsia" w:cs="Arial"/>
                <w:color w:val="000000" w:themeColor="text1"/>
                <w:sz w:val="16"/>
                <w:szCs w:val="16"/>
              </w:rPr>
            </w:pPr>
          </w:p>
          <w:p w14:paraId="5EB9B049" w14:textId="6757588E" w:rsidR="00723B4D" w:rsidRPr="00247906" w:rsidRDefault="00723B4D" w:rsidP="00531CBE">
            <w:pPr>
              <w:keepLines/>
              <w:widowControl w:val="0"/>
              <w:numPr>
                <w:ilvl w:val="0"/>
                <w:numId w:val="22"/>
              </w:numPr>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lastRenderedPageBreak/>
              <w:t xml:space="preserve"> Explore the process of transitioning and the anticipated challenges related to the role of new graduate and LPN (stress, burnout, role conflict and ambiguity, self-care strategies, etc.</w:t>
            </w:r>
            <w:r w:rsidR="00121527">
              <w:rPr>
                <w:rFonts w:eastAsiaTheme="minorEastAsia" w:cs="Arial"/>
                <w:color w:val="000000" w:themeColor="text1"/>
                <w:sz w:val="16"/>
                <w:szCs w:val="16"/>
              </w:rPr>
              <w:t xml:space="preserve">) </w:t>
            </w:r>
          </w:p>
          <w:p w14:paraId="14ACB8CA" w14:textId="13F534EB" w:rsidR="00723B4D" w:rsidRPr="00247906" w:rsidRDefault="00723B4D" w:rsidP="00723B4D">
            <w:pPr>
              <w:keepLines/>
              <w:widowControl w:val="0"/>
              <w:autoSpaceDE w:val="0"/>
              <w:autoSpaceDN w:val="0"/>
              <w:adjustRightInd w:val="0"/>
              <w:spacing w:before="100" w:beforeAutospacing="1"/>
              <w:rPr>
                <w:rFonts w:eastAsiaTheme="minorEastAsia" w:cs="Arial"/>
                <w:color w:val="000000" w:themeColor="text1"/>
                <w:sz w:val="16"/>
                <w:szCs w:val="16"/>
              </w:rPr>
            </w:pPr>
            <w:r w:rsidRPr="00247906">
              <w:rPr>
                <w:rFonts w:eastAsiaTheme="minorEastAsia" w:cs="Arial"/>
                <w:color w:val="000000" w:themeColor="text1"/>
                <w:sz w:val="16"/>
                <w:szCs w:val="16"/>
              </w:rPr>
              <w:t>________________________________________________________________________________--</w:t>
            </w:r>
          </w:p>
          <w:p w14:paraId="4139DE32"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p>
          <w:p w14:paraId="640E0292" w14:textId="77777777" w:rsidR="00723B4D" w:rsidRPr="00247906" w:rsidRDefault="00723B4D" w:rsidP="00723B4D">
            <w:pPr>
              <w:keepLines/>
              <w:widowControl w:val="0"/>
              <w:autoSpaceDE w:val="0"/>
              <w:autoSpaceDN w:val="0"/>
              <w:adjustRightInd w:val="0"/>
              <w:spacing w:before="100" w:beforeAutospacing="1"/>
              <w:contextualSpacing/>
              <w:rPr>
                <w:rFonts w:eastAsiaTheme="minorEastAsia" w:cs="Arial"/>
                <w:b/>
                <w:i/>
                <w:color w:val="000000" w:themeColor="text1"/>
                <w:sz w:val="16"/>
                <w:szCs w:val="16"/>
              </w:rPr>
            </w:pPr>
            <w:r w:rsidRPr="00247906">
              <w:rPr>
                <w:rFonts w:eastAsiaTheme="minorEastAsia" w:cs="Arial"/>
                <w:b/>
                <w:i/>
                <w:color w:val="000000" w:themeColor="text1"/>
                <w:sz w:val="16"/>
                <w:szCs w:val="16"/>
              </w:rPr>
              <w:t>PROFESSIONAL CONCEPT</w:t>
            </w:r>
            <w:r w:rsidRPr="00247906">
              <w:rPr>
                <w:rFonts w:eastAsiaTheme="minorEastAsia" w:cs="Arial"/>
                <w:color w:val="000000" w:themeColor="text1"/>
                <w:sz w:val="16"/>
                <w:szCs w:val="16"/>
              </w:rPr>
              <w:t xml:space="preserve"> / </w:t>
            </w:r>
            <w:r w:rsidRPr="00247906">
              <w:rPr>
                <w:rFonts w:eastAsiaTheme="minorEastAsia" w:cs="Arial"/>
                <w:b/>
                <w:i/>
                <w:color w:val="000000" w:themeColor="text1"/>
                <w:sz w:val="16"/>
                <w:szCs w:val="16"/>
              </w:rPr>
              <w:t xml:space="preserve">TEAMWORK AND COLLABORATION </w:t>
            </w:r>
            <w:r w:rsidRPr="00247906">
              <w:rPr>
                <w:rFonts w:eastAsiaTheme="minorEastAsia" w:cs="Arial"/>
                <w:b/>
                <w:i/>
                <w:color w:val="000000" w:themeColor="text1"/>
                <w:sz w:val="16"/>
                <w:szCs w:val="16"/>
              </w:rPr>
              <w:br/>
              <w:t xml:space="preserve">             </w:t>
            </w:r>
          </w:p>
          <w:p w14:paraId="08859626" w14:textId="0E50BA41" w:rsidR="00723B4D" w:rsidRPr="00247906" w:rsidRDefault="00723B4D" w:rsidP="00723B4D">
            <w:pPr>
              <w:keepLines/>
              <w:widowControl w:val="0"/>
              <w:autoSpaceDE w:val="0"/>
              <w:autoSpaceDN w:val="0"/>
              <w:adjustRightInd w:val="0"/>
              <w:spacing w:before="100" w:beforeAutospacing="1"/>
              <w:contextualSpacing/>
              <w:rPr>
                <w:rFonts w:eastAsiaTheme="minorEastAsia" w:cs="Arial"/>
                <w:color w:val="000000" w:themeColor="text1"/>
                <w:sz w:val="16"/>
                <w:szCs w:val="16"/>
                <w:u w:val="single"/>
              </w:rPr>
            </w:pPr>
            <w:r w:rsidRPr="00247906">
              <w:rPr>
                <w:rFonts w:eastAsiaTheme="minorEastAsia" w:cs="Arial"/>
                <w:b/>
                <w:i/>
                <w:color w:val="000000" w:themeColor="text1"/>
                <w:sz w:val="16"/>
                <w:szCs w:val="16"/>
                <w:u w:val="single"/>
              </w:rPr>
              <w:t>Unit Objectives</w:t>
            </w:r>
            <w:r w:rsidR="00CB5816">
              <w:rPr>
                <w:rFonts w:eastAsiaTheme="minorEastAsia" w:cs="Arial"/>
                <w:b/>
                <w:i/>
                <w:color w:val="000000" w:themeColor="text1"/>
                <w:sz w:val="16"/>
                <w:szCs w:val="16"/>
                <w:u w:val="single"/>
              </w:rPr>
              <w:t xml:space="preserve">: </w:t>
            </w:r>
          </w:p>
          <w:p w14:paraId="68E615FC" w14:textId="77777777" w:rsidR="00723B4D" w:rsidRPr="00247906" w:rsidRDefault="00723B4D" w:rsidP="00723B4D">
            <w:pPr>
              <w:keepLines/>
              <w:widowControl w:val="0"/>
              <w:autoSpaceDE w:val="0"/>
              <w:autoSpaceDN w:val="0"/>
              <w:adjustRightInd w:val="0"/>
              <w:spacing w:before="100" w:beforeAutospacing="1" w:after="100" w:afterAutospacing="1"/>
              <w:contextualSpacing/>
              <w:rPr>
                <w:rFonts w:eastAsia="Times New Roman" w:cs="Arial"/>
                <w:color w:val="000000" w:themeColor="text1"/>
                <w:sz w:val="16"/>
                <w:szCs w:val="16"/>
              </w:rPr>
            </w:pPr>
          </w:p>
          <w:p w14:paraId="5DE66605" w14:textId="77777777" w:rsidR="00723B4D" w:rsidRPr="00247906" w:rsidRDefault="00723B4D" w:rsidP="00531CBE">
            <w:pPr>
              <w:keepLines/>
              <w:widowControl w:val="0"/>
              <w:numPr>
                <w:ilvl w:val="0"/>
                <w:numId w:val="24"/>
              </w:numPr>
              <w:autoSpaceDE w:val="0"/>
              <w:autoSpaceDN w:val="0"/>
              <w:adjustRightInd w:val="0"/>
              <w:spacing w:before="100" w:beforeAutospacing="1"/>
              <w:contextualSpacing/>
              <w:rPr>
                <w:rFonts w:eastAsiaTheme="minorEastAsia" w:cs="Arial"/>
                <w:color w:val="000000" w:themeColor="text1"/>
                <w:sz w:val="16"/>
                <w:szCs w:val="16"/>
                <w:u w:val="single"/>
              </w:rPr>
            </w:pPr>
            <w:r w:rsidRPr="00247906">
              <w:rPr>
                <w:rFonts w:eastAsiaTheme="minorEastAsia" w:cs="Arial"/>
                <w:color w:val="000000" w:themeColor="text1"/>
                <w:sz w:val="16"/>
                <w:szCs w:val="16"/>
              </w:rPr>
              <w:t>Examine the organizational chart in relation to the chain of command and its impact on team roles.</w:t>
            </w:r>
          </w:p>
          <w:p w14:paraId="6AE4C939" w14:textId="77777777" w:rsidR="00723B4D" w:rsidRPr="00247906" w:rsidRDefault="00723B4D" w:rsidP="00723B4D">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p>
          <w:p w14:paraId="66086FC3" w14:textId="77777777" w:rsidR="00723B4D" w:rsidRPr="00247906" w:rsidRDefault="00723B4D" w:rsidP="00531CBE">
            <w:pPr>
              <w:keepLines/>
              <w:widowControl w:val="0"/>
              <w:numPr>
                <w:ilvl w:val="0"/>
                <w:numId w:val="24"/>
              </w:numPr>
              <w:autoSpaceDE w:val="0"/>
              <w:autoSpaceDN w:val="0"/>
              <w:adjustRightInd w:val="0"/>
              <w:spacing w:before="100" w:beforeAutospacing="1"/>
              <w:contextualSpacing/>
              <w:rPr>
                <w:rFonts w:eastAsiaTheme="minorEastAsia" w:cs="Arial"/>
                <w:color w:val="000000" w:themeColor="text1"/>
                <w:sz w:val="16"/>
                <w:szCs w:val="16"/>
                <w:u w:val="single"/>
              </w:rPr>
            </w:pPr>
            <w:r w:rsidRPr="00247906">
              <w:rPr>
                <w:rFonts w:eastAsiaTheme="minorEastAsia" w:cs="Arial"/>
                <w:color w:val="000000" w:themeColor="text1"/>
                <w:sz w:val="16"/>
                <w:szCs w:val="16"/>
              </w:rPr>
              <w:t xml:space="preserve">Review communication skills/strategies needed when interacting with interdisciplinary team members. </w:t>
            </w:r>
          </w:p>
          <w:p w14:paraId="6CB486F2" w14:textId="77777777" w:rsidR="00723B4D" w:rsidRPr="00247906" w:rsidRDefault="00723B4D" w:rsidP="00723B4D">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p>
          <w:p w14:paraId="64A9DC76" w14:textId="77777777" w:rsidR="00723B4D" w:rsidRPr="00247906" w:rsidRDefault="00723B4D" w:rsidP="00531CBE">
            <w:pPr>
              <w:keepLines/>
              <w:widowControl w:val="0"/>
              <w:numPr>
                <w:ilvl w:val="0"/>
                <w:numId w:val="24"/>
              </w:numPr>
              <w:autoSpaceDE w:val="0"/>
              <w:autoSpaceDN w:val="0"/>
              <w:adjustRightInd w:val="0"/>
              <w:spacing w:before="24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Compare and contrast between assertive, passive, aggressive, and passive-aggressive communication.</w:t>
            </w:r>
          </w:p>
          <w:p w14:paraId="637B8018" w14:textId="77777777" w:rsidR="00723B4D" w:rsidRPr="00247906" w:rsidRDefault="00723B4D" w:rsidP="00723B4D">
            <w:pPr>
              <w:keepLines/>
              <w:widowControl w:val="0"/>
              <w:autoSpaceDE w:val="0"/>
              <w:autoSpaceDN w:val="0"/>
              <w:adjustRightInd w:val="0"/>
              <w:spacing w:before="240" w:beforeAutospacing="1"/>
              <w:ind w:left="720"/>
              <w:contextualSpacing/>
              <w:rPr>
                <w:rFonts w:eastAsiaTheme="minorEastAsia" w:cs="Arial"/>
                <w:color w:val="000000" w:themeColor="text1"/>
                <w:sz w:val="16"/>
                <w:szCs w:val="16"/>
              </w:rPr>
            </w:pPr>
          </w:p>
          <w:p w14:paraId="13EE01C5" w14:textId="77777777" w:rsidR="00723B4D" w:rsidRPr="00247906" w:rsidRDefault="00723B4D" w:rsidP="00531CBE">
            <w:pPr>
              <w:keepLines/>
              <w:widowControl w:val="0"/>
              <w:numPr>
                <w:ilvl w:val="0"/>
                <w:numId w:val="24"/>
              </w:numPr>
              <w:autoSpaceDE w:val="0"/>
              <w:autoSpaceDN w:val="0"/>
              <w:adjustRightInd w:val="0"/>
              <w:spacing w:before="24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Recognize conflict and when to report conflict to supervisor.</w:t>
            </w:r>
          </w:p>
          <w:p w14:paraId="2CC6AF5F" w14:textId="77777777" w:rsidR="00723B4D" w:rsidRPr="00247906" w:rsidRDefault="00723B4D" w:rsidP="00723B4D">
            <w:pPr>
              <w:keepLines/>
              <w:widowControl w:val="0"/>
              <w:autoSpaceDE w:val="0"/>
              <w:autoSpaceDN w:val="0"/>
              <w:adjustRightInd w:val="0"/>
              <w:spacing w:before="240" w:beforeAutospacing="1"/>
              <w:ind w:left="720"/>
              <w:contextualSpacing/>
              <w:rPr>
                <w:rFonts w:eastAsiaTheme="minorEastAsia" w:cs="Arial"/>
                <w:color w:val="000000" w:themeColor="text1"/>
                <w:sz w:val="16"/>
                <w:szCs w:val="16"/>
              </w:rPr>
            </w:pPr>
          </w:p>
          <w:p w14:paraId="5D4289F4" w14:textId="77777777" w:rsidR="00723B4D" w:rsidRPr="00247906" w:rsidRDefault="00723B4D" w:rsidP="00723B4D">
            <w:pPr>
              <w:keepLines/>
              <w:widowControl w:val="0"/>
              <w:autoSpaceDE w:val="0"/>
              <w:autoSpaceDN w:val="0"/>
              <w:adjustRightInd w:val="0"/>
              <w:spacing w:before="100" w:beforeAutospacing="1"/>
              <w:rPr>
                <w:rFonts w:eastAsiaTheme="minorEastAsia" w:cs="Arial"/>
                <w:color w:val="000000" w:themeColor="text1"/>
                <w:sz w:val="16"/>
                <w:szCs w:val="16"/>
              </w:rPr>
            </w:pPr>
            <w:r w:rsidRPr="00247906">
              <w:rPr>
                <w:rFonts w:eastAsiaTheme="minorEastAsia" w:cs="Arial"/>
                <w:color w:val="000000" w:themeColor="text1"/>
                <w:sz w:val="16"/>
                <w:szCs w:val="16"/>
              </w:rPr>
              <w:t>____________________________________________________________________________________________-</w:t>
            </w:r>
          </w:p>
          <w:p w14:paraId="5CB3498E" w14:textId="0659355B" w:rsidR="00723B4D" w:rsidRPr="00247906" w:rsidRDefault="00723B4D" w:rsidP="00723B4D">
            <w:pPr>
              <w:keepLines/>
              <w:widowControl w:val="0"/>
              <w:autoSpaceDE w:val="0"/>
              <w:autoSpaceDN w:val="0"/>
              <w:adjustRightInd w:val="0"/>
              <w:spacing w:before="100" w:beforeAutospacing="1" w:after="100" w:afterAutospacing="1"/>
              <w:contextualSpacing/>
              <w:rPr>
                <w:rFonts w:eastAsia="Times New Roman" w:cs="Arial"/>
                <w:b/>
                <w:i/>
                <w:color w:val="000000" w:themeColor="text1"/>
                <w:sz w:val="16"/>
                <w:szCs w:val="16"/>
              </w:rPr>
            </w:pPr>
            <w:r w:rsidRPr="00247906">
              <w:rPr>
                <w:rFonts w:eastAsia="Times New Roman" w:cs="Arial"/>
                <w:b/>
                <w:i/>
                <w:color w:val="000000" w:themeColor="text1"/>
                <w:sz w:val="16"/>
                <w:szCs w:val="16"/>
              </w:rPr>
              <w:br/>
            </w:r>
            <w:r w:rsidRPr="00247906">
              <w:rPr>
                <w:rFonts w:eastAsia="Times New Roman" w:cs="Arial"/>
                <w:b/>
                <w:i/>
                <w:color w:val="000000" w:themeColor="text1"/>
                <w:sz w:val="16"/>
                <w:szCs w:val="16"/>
              </w:rPr>
              <w:br/>
              <w:t>SLO</w:t>
            </w:r>
            <w:r w:rsidR="00CB5816">
              <w:rPr>
                <w:rFonts w:eastAsia="Times New Roman" w:cs="Arial"/>
                <w:b/>
                <w:i/>
                <w:color w:val="000000" w:themeColor="text1"/>
                <w:sz w:val="16"/>
                <w:szCs w:val="16"/>
              </w:rPr>
              <w:t xml:space="preserve">: </w:t>
            </w:r>
            <w:r w:rsidRPr="00247906">
              <w:rPr>
                <w:rFonts w:eastAsia="Times New Roman" w:cs="Arial"/>
                <w:b/>
                <w:i/>
                <w:color w:val="000000" w:themeColor="text1"/>
                <w:sz w:val="16"/>
                <w:szCs w:val="16"/>
              </w:rPr>
              <w:t>QUALITY IMPROVEMENT</w:t>
            </w:r>
          </w:p>
          <w:p w14:paraId="6519A659" w14:textId="77777777" w:rsidR="00723B4D" w:rsidRPr="00247906" w:rsidRDefault="00723B4D" w:rsidP="00723B4D">
            <w:pPr>
              <w:keepLines/>
              <w:widowControl w:val="0"/>
              <w:autoSpaceDE w:val="0"/>
              <w:autoSpaceDN w:val="0"/>
              <w:adjustRightInd w:val="0"/>
              <w:spacing w:before="100" w:beforeAutospacing="1" w:after="100" w:afterAutospacing="1"/>
              <w:contextualSpacing/>
              <w:rPr>
                <w:rFonts w:eastAsia="Times New Roman" w:cs="Arial"/>
                <w:b/>
                <w:i/>
                <w:color w:val="000000" w:themeColor="text1"/>
                <w:sz w:val="16"/>
                <w:szCs w:val="16"/>
              </w:rPr>
            </w:pPr>
          </w:p>
          <w:p w14:paraId="240F9567" w14:textId="6AE6FF11" w:rsidR="00723B4D" w:rsidRPr="00247906" w:rsidRDefault="00723B4D" w:rsidP="00723B4D">
            <w:pPr>
              <w:keepLines/>
              <w:widowControl w:val="0"/>
              <w:autoSpaceDE w:val="0"/>
              <w:autoSpaceDN w:val="0"/>
              <w:adjustRightInd w:val="0"/>
              <w:spacing w:before="100" w:beforeAutospacing="1" w:after="100" w:afterAutospacing="1"/>
              <w:contextualSpacing/>
              <w:rPr>
                <w:rFonts w:eastAsia="Times New Roman" w:cs="Arial"/>
                <w:b/>
                <w:i/>
                <w:color w:val="000000" w:themeColor="text1"/>
                <w:sz w:val="16"/>
                <w:szCs w:val="16"/>
                <w:u w:val="single"/>
              </w:rPr>
            </w:pPr>
            <w:r w:rsidRPr="00247906">
              <w:rPr>
                <w:rFonts w:eastAsia="Times New Roman" w:cs="Arial"/>
                <w:b/>
                <w:i/>
                <w:color w:val="000000" w:themeColor="text1"/>
                <w:sz w:val="16"/>
                <w:szCs w:val="16"/>
                <w:u w:val="single"/>
              </w:rPr>
              <w:t>Unit Objectives</w:t>
            </w:r>
            <w:r w:rsidR="00CB5816">
              <w:rPr>
                <w:rFonts w:eastAsia="Times New Roman" w:cs="Arial"/>
                <w:b/>
                <w:i/>
                <w:color w:val="000000" w:themeColor="text1"/>
                <w:sz w:val="16"/>
                <w:szCs w:val="16"/>
                <w:u w:val="single"/>
              </w:rPr>
              <w:t xml:space="preserve">: </w:t>
            </w:r>
          </w:p>
          <w:p w14:paraId="04E34792" w14:textId="77777777" w:rsidR="00723B4D" w:rsidRPr="00247906" w:rsidRDefault="00723B4D" w:rsidP="00723B4D">
            <w:pPr>
              <w:keepLines/>
              <w:widowControl w:val="0"/>
              <w:autoSpaceDE w:val="0"/>
              <w:autoSpaceDN w:val="0"/>
              <w:adjustRightInd w:val="0"/>
              <w:spacing w:before="100" w:beforeAutospacing="1" w:after="100" w:afterAutospacing="1"/>
              <w:contextualSpacing/>
              <w:rPr>
                <w:rFonts w:eastAsia="Times New Roman" w:cs="Arial"/>
                <w:b/>
                <w:i/>
                <w:color w:val="000000" w:themeColor="text1"/>
                <w:sz w:val="16"/>
                <w:szCs w:val="16"/>
              </w:rPr>
            </w:pPr>
          </w:p>
          <w:p w14:paraId="1E3D5387" w14:textId="77777777" w:rsidR="00723B4D" w:rsidRPr="00247906" w:rsidRDefault="00723B4D" w:rsidP="00531CBE">
            <w:pPr>
              <w:keepLines/>
              <w:widowControl w:val="0"/>
              <w:numPr>
                <w:ilvl w:val="0"/>
                <w:numId w:val="25"/>
              </w:numPr>
              <w:autoSpaceDE w:val="0"/>
              <w:autoSpaceDN w:val="0"/>
              <w:adjustRightInd w:val="0"/>
              <w:spacing w:before="240" w:beforeAutospacing="1" w:afterAutospacing="1"/>
              <w:contextualSpacing/>
              <w:rPr>
                <w:rFonts w:eastAsia="Times New Roman" w:cs="Arial"/>
                <w:b/>
                <w:i/>
                <w:color w:val="000000" w:themeColor="text1"/>
                <w:sz w:val="16"/>
                <w:szCs w:val="16"/>
              </w:rPr>
            </w:pPr>
            <w:r w:rsidRPr="00247906">
              <w:rPr>
                <w:rFonts w:eastAsia="Times New Roman" w:cs="Arial"/>
                <w:color w:val="000000" w:themeColor="text1"/>
                <w:sz w:val="16"/>
                <w:szCs w:val="16"/>
              </w:rPr>
              <w:t>Clarify the LPN role in providing input in the development and revision of policies/procedures to improve patient care outcomes.</w:t>
            </w:r>
            <w:r w:rsidRPr="00247906">
              <w:rPr>
                <w:rFonts w:eastAsia="Times New Roman" w:cs="Arial"/>
                <w:color w:val="000000" w:themeColor="text1"/>
                <w:sz w:val="16"/>
                <w:szCs w:val="16"/>
              </w:rPr>
              <w:br/>
              <w:t xml:space="preserve"> </w:t>
            </w:r>
          </w:p>
          <w:p w14:paraId="31BA3151" w14:textId="77777777" w:rsidR="00723B4D" w:rsidRPr="00247906" w:rsidRDefault="00723B4D" w:rsidP="00531CBE">
            <w:pPr>
              <w:keepLines/>
              <w:widowControl w:val="0"/>
              <w:numPr>
                <w:ilvl w:val="0"/>
                <w:numId w:val="25"/>
              </w:numPr>
              <w:autoSpaceDE w:val="0"/>
              <w:autoSpaceDN w:val="0"/>
              <w:adjustRightInd w:val="0"/>
              <w:spacing w:before="24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Define quality improvement and its role in health care today.</w:t>
            </w:r>
            <w:r w:rsidRPr="00247906">
              <w:rPr>
                <w:rFonts w:eastAsiaTheme="minorEastAsia" w:cs="Arial"/>
                <w:color w:val="000000" w:themeColor="text1"/>
                <w:sz w:val="16"/>
                <w:szCs w:val="16"/>
              </w:rPr>
              <w:br/>
            </w:r>
          </w:p>
          <w:p w14:paraId="4F02D102" w14:textId="77777777" w:rsidR="00723B4D" w:rsidRPr="00247906" w:rsidRDefault="00723B4D" w:rsidP="00531CBE">
            <w:pPr>
              <w:keepLines/>
              <w:widowControl w:val="0"/>
              <w:numPr>
                <w:ilvl w:val="0"/>
                <w:numId w:val="25"/>
              </w:numPr>
              <w:autoSpaceDE w:val="0"/>
              <w:autoSpaceDN w:val="0"/>
              <w:adjustRightInd w:val="0"/>
              <w:spacing w:before="24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Identify the role of LPN in providing input into the development and revision of policies and procedures. </w:t>
            </w:r>
          </w:p>
          <w:p w14:paraId="3A1918BC" w14:textId="77777777" w:rsidR="00723B4D" w:rsidRPr="00247906" w:rsidRDefault="00723B4D" w:rsidP="00723B4D">
            <w:pPr>
              <w:spacing w:before="240"/>
              <w:contextualSpacing/>
              <w:rPr>
                <w:rFonts w:eastAsiaTheme="minorEastAsia" w:cs="Arial"/>
                <w:color w:val="000000" w:themeColor="text1"/>
                <w:sz w:val="16"/>
                <w:szCs w:val="16"/>
              </w:rPr>
            </w:pPr>
          </w:p>
          <w:p w14:paraId="78E02FF3" w14:textId="27077E6E" w:rsidR="00723B4D" w:rsidRPr="00247906" w:rsidRDefault="00723B4D" w:rsidP="00531CBE">
            <w:pPr>
              <w:keepLines/>
              <w:widowControl w:val="0"/>
              <w:numPr>
                <w:ilvl w:val="0"/>
                <w:numId w:val="25"/>
              </w:numPr>
              <w:autoSpaceDE w:val="0"/>
              <w:autoSpaceDN w:val="0"/>
              <w:adjustRightInd w:val="0"/>
              <w:spacing w:before="100" w:beforeAutospacing="1"/>
              <w:contextualSpacing/>
              <w:rPr>
                <w:rFonts w:cs="Arial"/>
                <w:color w:val="000000" w:themeColor="text1"/>
                <w:sz w:val="16"/>
                <w:szCs w:val="16"/>
              </w:rPr>
            </w:pPr>
            <w:r w:rsidRPr="00247906">
              <w:rPr>
                <w:rFonts w:eastAsiaTheme="minorEastAsia" w:cs="Arial"/>
                <w:color w:val="000000" w:themeColor="text1"/>
                <w:sz w:val="16"/>
                <w:szCs w:val="16"/>
              </w:rPr>
              <w:t xml:space="preserve">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PERFORMANCE IMPROVEMENT) Identify the importance of participation and documentation in quality improvement activities (e.g., collecting data or serving on QI committee). </w:t>
            </w:r>
          </w:p>
          <w:p w14:paraId="4D0B0EEA" w14:textId="77777777" w:rsidR="00723B4D" w:rsidRPr="00247906" w:rsidRDefault="00723B4D" w:rsidP="00723B4D">
            <w:pPr>
              <w:keepLines/>
              <w:widowControl w:val="0"/>
              <w:autoSpaceDE w:val="0"/>
              <w:autoSpaceDN w:val="0"/>
              <w:adjustRightInd w:val="0"/>
              <w:spacing w:before="100" w:beforeAutospacing="1"/>
              <w:ind w:left="720"/>
              <w:contextualSpacing/>
              <w:rPr>
                <w:rFonts w:cs="Arial"/>
                <w:color w:val="000000" w:themeColor="text1"/>
                <w:sz w:val="16"/>
                <w:szCs w:val="16"/>
              </w:rPr>
            </w:pPr>
          </w:p>
          <w:p w14:paraId="42BA118D" w14:textId="7C23129E" w:rsidR="002E5A5F" w:rsidRPr="00247906" w:rsidRDefault="00723B4D" w:rsidP="00531CBE">
            <w:pPr>
              <w:keepLines/>
              <w:widowControl w:val="0"/>
              <w:numPr>
                <w:ilvl w:val="0"/>
                <w:numId w:val="25"/>
              </w:numPr>
              <w:autoSpaceDE w:val="0"/>
              <w:autoSpaceDN w:val="0"/>
              <w:adjustRightInd w:val="0"/>
              <w:spacing w:before="100" w:beforeAutospacing="1"/>
              <w:contextualSpacing/>
              <w:rPr>
                <w:rFonts w:cs="Arial"/>
                <w:color w:val="000000" w:themeColor="text1"/>
                <w:sz w:val="16"/>
                <w:szCs w:val="16"/>
              </w:rPr>
            </w:pPr>
            <w:r w:rsidRPr="00247906">
              <w:rPr>
                <w:rFonts w:eastAsiaTheme="minorEastAsia" w:cs="Arial"/>
                <w:color w:val="000000" w:themeColor="text1"/>
                <w:sz w:val="16"/>
                <w:szCs w:val="16"/>
              </w:rPr>
              <w:t>(NCLEX-PN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PERFORMANCE IMPROVEMENT) Explain the importance of reporting identified performance improvement/quality improvement concerns to appropriate personnel (e.g., nurse manager, risk manager, etc.)</w:t>
            </w:r>
          </w:p>
          <w:p w14:paraId="4EAB5FEA" w14:textId="77777777" w:rsidR="002E5A5F" w:rsidRPr="00247906" w:rsidRDefault="002E5A5F" w:rsidP="002E5A5F">
            <w:pPr>
              <w:widowControl w:val="0"/>
              <w:autoSpaceDE w:val="0"/>
              <w:autoSpaceDN w:val="0"/>
              <w:adjustRightInd w:val="0"/>
              <w:spacing w:beforeAutospacing="1"/>
              <w:ind w:left="720"/>
              <w:rPr>
                <w:rFonts w:cs="Arial"/>
                <w:color w:val="000000" w:themeColor="text1"/>
                <w:sz w:val="16"/>
                <w:szCs w:val="16"/>
              </w:rPr>
            </w:pPr>
          </w:p>
          <w:p w14:paraId="42D6D172" w14:textId="77777777" w:rsidR="002E5A5F" w:rsidRPr="00247906" w:rsidRDefault="002E5A5F" w:rsidP="002E5A5F">
            <w:pPr>
              <w:widowControl w:val="0"/>
              <w:autoSpaceDE w:val="0"/>
              <w:autoSpaceDN w:val="0"/>
              <w:adjustRightInd w:val="0"/>
              <w:spacing w:beforeAutospacing="1"/>
              <w:ind w:left="720"/>
              <w:rPr>
                <w:rFonts w:cs="Arial"/>
                <w:color w:val="000000" w:themeColor="text1"/>
                <w:sz w:val="16"/>
                <w:szCs w:val="16"/>
              </w:rPr>
            </w:pPr>
          </w:p>
          <w:p w14:paraId="3C481826" w14:textId="77777777" w:rsidR="00723B4D" w:rsidRPr="00247906" w:rsidRDefault="00723B4D" w:rsidP="002E5A5F">
            <w:pPr>
              <w:widowControl w:val="0"/>
              <w:autoSpaceDE w:val="0"/>
              <w:autoSpaceDN w:val="0"/>
              <w:adjustRightInd w:val="0"/>
              <w:spacing w:beforeAutospacing="1"/>
              <w:ind w:left="720"/>
              <w:rPr>
                <w:rFonts w:cs="Arial"/>
                <w:color w:val="000000" w:themeColor="text1"/>
                <w:sz w:val="16"/>
                <w:szCs w:val="16"/>
              </w:rPr>
            </w:pPr>
          </w:p>
          <w:p w14:paraId="34D34E49" w14:textId="77777777" w:rsidR="00723B4D" w:rsidRPr="00247906" w:rsidRDefault="00723B4D" w:rsidP="002E5A5F">
            <w:pPr>
              <w:widowControl w:val="0"/>
              <w:autoSpaceDE w:val="0"/>
              <w:autoSpaceDN w:val="0"/>
              <w:adjustRightInd w:val="0"/>
              <w:spacing w:beforeAutospacing="1"/>
              <w:ind w:left="720"/>
              <w:rPr>
                <w:rFonts w:cs="Arial"/>
                <w:color w:val="000000" w:themeColor="text1"/>
                <w:sz w:val="16"/>
                <w:szCs w:val="16"/>
              </w:rPr>
            </w:pPr>
          </w:p>
          <w:p w14:paraId="296F1040" w14:textId="77777777" w:rsidR="00723B4D" w:rsidRPr="00247906" w:rsidRDefault="00723B4D" w:rsidP="002E5A5F">
            <w:pPr>
              <w:widowControl w:val="0"/>
              <w:autoSpaceDE w:val="0"/>
              <w:autoSpaceDN w:val="0"/>
              <w:adjustRightInd w:val="0"/>
              <w:spacing w:beforeAutospacing="1"/>
              <w:ind w:left="720"/>
              <w:rPr>
                <w:rFonts w:cs="Arial"/>
                <w:color w:val="000000" w:themeColor="text1"/>
                <w:sz w:val="16"/>
                <w:szCs w:val="16"/>
              </w:rPr>
            </w:pPr>
          </w:p>
          <w:p w14:paraId="24CF36E7" w14:textId="77777777" w:rsidR="00723B4D" w:rsidRPr="00247906" w:rsidRDefault="00723B4D" w:rsidP="002E5A5F">
            <w:pPr>
              <w:widowControl w:val="0"/>
              <w:autoSpaceDE w:val="0"/>
              <w:autoSpaceDN w:val="0"/>
              <w:adjustRightInd w:val="0"/>
              <w:spacing w:beforeAutospacing="1"/>
              <w:ind w:left="720"/>
              <w:rPr>
                <w:rFonts w:cs="Arial"/>
                <w:color w:val="000000" w:themeColor="text1"/>
                <w:sz w:val="16"/>
                <w:szCs w:val="16"/>
              </w:rPr>
            </w:pPr>
          </w:p>
          <w:p w14:paraId="3C79F29E" w14:textId="77777777" w:rsidR="00723B4D" w:rsidRPr="00247906" w:rsidRDefault="00723B4D" w:rsidP="002E5A5F">
            <w:pPr>
              <w:widowControl w:val="0"/>
              <w:autoSpaceDE w:val="0"/>
              <w:autoSpaceDN w:val="0"/>
              <w:adjustRightInd w:val="0"/>
              <w:spacing w:beforeAutospacing="1"/>
              <w:ind w:left="720"/>
              <w:rPr>
                <w:rFonts w:cs="Arial"/>
                <w:color w:val="000000" w:themeColor="text1"/>
                <w:sz w:val="16"/>
                <w:szCs w:val="16"/>
              </w:rPr>
            </w:pPr>
          </w:p>
          <w:p w14:paraId="2D5D61CE" w14:textId="77777777" w:rsidR="00723B4D" w:rsidRPr="00247906" w:rsidRDefault="00723B4D" w:rsidP="002E5A5F">
            <w:pPr>
              <w:widowControl w:val="0"/>
              <w:autoSpaceDE w:val="0"/>
              <w:autoSpaceDN w:val="0"/>
              <w:adjustRightInd w:val="0"/>
              <w:spacing w:beforeAutospacing="1"/>
              <w:ind w:left="720"/>
              <w:rPr>
                <w:rFonts w:cs="Arial"/>
                <w:color w:val="000000" w:themeColor="text1"/>
                <w:sz w:val="16"/>
                <w:szCs w:val="16"/>
              </w:rPr>
            </w:pPr>
          </w:p>
          <w:p w14:paraId="727DDD78" w14:textId="77777777" w:rsidR="00723B4D" w:rsidRPr="00247906" w:rsidRDefault="00723B4D" w:rsidP="002E5A5F">
            <w:pPr>
              <w:widowControl w:val="0"/>
              <w:autoSpaceDE w:val="0"/>
              <w:autoSpaceDN w:val="0"/>
              <w:adjustRightInd w:val="0"/>
              <w:spacing w:beforeAutospacing="1"/>
              <w:ind w:left="720"/>
              <w:rPr>
                <w:rFonts w:cs="Arial"/>
                <w:color w:val="000000" w:themeColor="text1"/>
                <w:sz w:val="16"/>
                <w:szCs w:val="16"/>
              </w:rPr>
            </w:pPr>
          </w:p>
          <w:p w14:paraId="61A6494A" w14:textId="77777777" w:rsidR="00723B4D" w:rsidRPr="00247906" w:rsidRDefault="00723B4D" w:rsidP="002E5A5F">
            <w:pPr>
              <w:widowControl w:val="0"/>
              <w:autoSpaceDE w:val="0"/>
              <w:autoSpaceDN w:val="0"/>
              <w:adjustRightInd w:val="0"/>
              <w:spacing w:beforeAutospacing="1"/>
              <w:ind w:left="720"/>
              <w:rPr>
                <w:rFonts w:cs="Arial"/>
                <w:color w:val="000000" w:themeColor="text1"/>
                <w:sz w:val="16"/>
                <w:szCs w:val="16"/>
              </w:rPr>
            </w:pPr>
          </w:p>
          <w:p w14:paraId="43569019" w14:textId="77777777" w:rsidR="00723B4D" w:rsidRPr="00247906" w:rsidRDefault="00723B4D" w:rsidP="002E5A5F">
            <w:pPr>
              <w:widowControl w:val="0"/>
              <w:autoSpaceDE w:val="0"/>
              <w:autoSpaceDN w:val="0"/>
              <w:adjustRightInd w:val="0"/>
              <w:spacing w:beforeAutospacing="1"/>
              <w:ind w:left="720"/>
              <w:rPr>
                <w:rFonts w:cs="Arial"/>
                <w:color w:val="000000" w:themeColor="text1"/>
                <w:sz w:val="16"/>
                <w:szCs w:val="16"/>
              </w:rPr>
            </w:pPr>
          </w:p>
          <w:p w14:paraId="462DCCE5" w14:textId="77777777" w:rsidR="002E5A5F" w:rsidRPr="00247906" w:rsidRDefault="002E5A5F" w:rsidP="002E5A5F">
            <w:pPr>
              <w:widowControl w:val="0"/>
              <w:autoSpaceDE w:val="0"/>
              <w:autoSpaceDN w:val="0"/>
              <w:adjustRightInd w:val="0"/>
              <w:spacing w:beforeAutospacing="1"/>
              <w:ind w:left="720"/>
              <w:rPr>
                <w:rFonts w:cs="Arial"/>
                <w:color w:val="000000" w:themeColor="text1"/>
                <w:sz w:val="16"/>
                <w:szCs w:val="16"/>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973"/>
              <w:gridCol w:w="2017"/>
              <w:gridCol w:w="901"/>
              <w:gridCol w:w="163"/>
              <w:gridCol w:w="793"/>
              <w:gridCol w:w="1103"/>
              <w:gridCol w:w="1399"/>
            </w:tblGrid>
            <w:tr w:rsidR="002E5A5F" w:rsidRPr="00247906" w14:paraId="0D47205D" w14:textId="77777777" w:rsidTr="002E5A5F">
              <w:trPr>
                <w:trHeight w:val="530"/>
                <w:tblHeader/>
              </w:trPr>
              <w:tc>
                <w:tcPr>
                  <w:tcW w:w="5000" w:type="pct"/>
                  <w:gridSpan w:val="8"/>
                  <w:shd w:val="clear" w:color="auto" w:fill="auto"/>
                </w:tcPr>
                <w:p w14:paraId="26A7C541" w14:textId="33D536A9" w:rsidR="002E5A5F" w:rsidRPr="00247906" w:rsidRDefault="002E5A5F" w:rsidP="002E5A5F">
                  <w:pPr>
                    <w:spacing w:after="0" w:line="240" w:lineRule="auto"/>
                    <w:rPr>
                      <w:b/>
                      <w:color w:val="000000" w:themeColor="text1"/>
                      <w:sz w:val="16"/>
                      <w:szCs w:val="16"/>
                    </w:rPr>
                  </w:pPr>
                  <w:r w:rsidRPr="00247906">
                    <w:rPr>
                      <w:b/>
                      <w:color w:val="000000" w:themeColor="text1"/>
                      <w:sz w:val="16"/>
                      <w:szCs w:val="16"/>
                    </w:rPr>
                    <w:t>Test Blueprint</w:t>
                  </w:r>
                  <w:r w:rsidR="00CB5816">
                    <w:rPr>
                      <w:b/>
                      <w:color w:val="000000" w:themeColor="text1"/>
                      <w:sz w:val="16"/>
                      <w:szCs w:val="16"/>
                    </w:rPr>
                    <w:t xml:space="preserve">: </w:t>
                  </w:r>
                  <w:r w:rsidRPr="00247906">
                    <w:rPr>
                      <w:b/>
                      <w:color w:val="000000" w:themeColor="text1"/>
                      <w:sz w:val="16"/>
                      <w:szCs w:val="16"/>
                    </w:rPr>
                    <w:t>PN 230 Leadership Skills and Transition to Practice</w:t>
                  </w:r>
                </w:p>
              </w:tc>
            </w:tr>
            <w:tr w:rsidR="002E5A5F" w:rsidRPr="00247906" w14:paraId="386847C3" w14:textId="77777777" w:rsidTr="002E5A5F">
              <w:trPr>
                <w:tblHeader/>
              </w:trPr>
              <w:tc>
                <w:tcPr>
                  <w:tcW w:w="5000" w:type="pct"/>
                  <w:gridSpan w:val="8"/>
                  <w:shd w:val="clear" w:color="auto" w:fill="auto"/>
                </w:tcPr>
                <w:p w14:paraId="7CB149C7" w14:textId="4548A65F" w:rsidR="002E5A5F" w:rsidRPr="00247906" w:rsidRDefault="002E5A5F" w:rsidP="002E5A5F">
                  <w:pPr>
                    <w:spacing w:after="0" w:line="240" w:lineRule="auto"/>
                    <w:rPr>
                      <w:color w:val="000000" w:themeColor="text1"/>
                      <w:sz w:val="16"/>
                      <w:szCs w:val="16"/>
                    </w:rPr>
                  </w:pPr>
                  <w:r w:rsidRPr="00247906">
                    <w:rPr>
                      <w:color w:val="000000" w:themeColor="text1"/>
                      <w:sz w:val="16"/>
                      <w:szCs w:val="16"/>
                    </w:rPr>
                    <w:t xml:space="preserve"> Unit 1</w:t>
                  </w:r>
                  <w:r w:rsidR="00CB5816">
                    <w:rPr>
                      <w:color w:val="000000" w:themeColor="text1"/>
                      <w:sz w:val="16"/>
                      <w:szCs w:val="16"/>
                    </w:rPr>
                    <w:t xml:space="preserve">: </w:t>
                  </w:r>
                  <w:r w:rsidRPr="00247906">
                    <w:rPr>
                      <w:color w:val="000000" w:themeColor="text1"/>
                      <w:sz w:val="16"/>
                      <w:szCs w:val="16"/>
                    </w:rPr>
                    <w:t>Health Care Issues      Semester and Year</w:t>
                  </w:r>
                  <w:r w:rsidR="00CB5816">
                    <w:rPr>
                      <w:color w:val="000000" w:themeColor="text1"/>
                      <w:sz w:val="16"/>
                      <w:szCs w:val="16"/>
                    </w:rPr>
                    <w:t xml:space="preserve">: </w:t>
                  </w:r>
                  <w:r w:rsidRPr="00247906">
                    <w:rPr>
                      <w:color w:val="000000" w:themeColor="text1"/>
                      <w:sz w:val="16"/>
                      <w:szCs w:val="16"/>
                    </w:rPr>
                    <w:t>_______________________  Kuder Richardson Score</w:t>
                  </w:r>
                  <w:r w:rsidR="00CB5816">
                    <w:rPr>
                      <w:color w:val="000000" w:themeColor="text1"/>
                      <w:sz w:val="16"/>
                      <w:szCs w:val="16"/>
                    </w:rPr>
                    <w:t xml:space="preserve">: </w:t>
                  </w:r>
                  <w:r w:rsidRPr="00247906">
                    <w:rPr>
                      <w:color w:val="000000" w:themeColor="text1"/>
                      <w:sz w:val="16"/>
                      <w:szCs w:val="16"/>
                    </w:rPr>
                    <w:t>______</w:t>
                  </w:r>
                </w:p>
              </w:tc>
            </w:tr>
            <w:tr w:rsidR="002E5A5F" w:rsidRPr="00247906" w14:paraId="2F84C255" w14:textId="77777777" w:rsidTr="002E5A5F">
              <w:trPr>
                <w:trHeight w:val="395"/>
                <w:tblHeader/>
              </w:trPr>
              <w:tc>
                <w:tcPr>
                  <w:tcW w:w="1124" w:type="pct"/>
                  <w:shd w:val="clear" w:color="auto" w:fill="auto"/>
                </w:tcPr>
                <w:p w14:paraId="1395D00C" w14:textId="77777777" w:rsidR="002E5A5F" w:rsidRPr="00247906" w:rsidRDefault="002E5A5F" w:rsidP="002E5A5F">
                  <w:pPr>
                    <w:spacing w:after="0" w:line="240" w:lineRule="auto"/>
                    <w:jc w:val="center"/>
                    <w:rPr>
                      <w:b/>
                      <w:color w:val="000000" w:themeColor="text1"/>
                      <w:sz w:val="16"/>
                      <w:szCs w:val="16"/>
                    </w:rPr>
                  </w:pPr>
                  <w:r w:rsidRPr="00247906">
                    <w:rPr>
                      <w:b/>
                      <w:color w:val="000000" w:themeColor="text1"/>
                      <w:sz w:val="16"/>
                      <w:szCs w:val="16"/>
                    </w:rPr>
                    <w:t>Course Unit/Module Objective</w:t>
                  </w:r>
                </w:p>
              </w:tc>
              <w:tc>
                <w:tcPr>
                  <w:tcW w:w="1577" w:type="pct"/>
                  <w:gridSpan w:val="2"/>
                  <w:shd w:val="clear" w:color="auto" w:fill="auto"/>
                </w:tcPr>
                <w:p w14:paraId="755B056B" w14:textId="77777777" w:rsidR="002E5A5F" w:rsidRPr="00247906" w:rsidRDefault="002E5A5F" w:rsidP="002E5A5F">
                  <w:pPr>
                    <w:spacing w:after="0" w:line="240" w:lineRule="auto"/>
                    <w:jc w:val="center"/>
                    <w:rPr>
                      <w:b/>
                      <w:color w:val="000000" w:themeColor="text1"/>
                      <w:sz w:val="16"/>
                      <w:szCs w:val="16"/>
                    </w:rPr>
                  </w:pPr>
                  <w:r w:rsidRPr="00247906">
                    <w:rPr>
                      <w:b/>
                      <w:color w:val="000000" w:themeColor="text1"/>
                      <w:sz w:val="16"/>
                      <w:szCs w:val="16"/>
                    </w:rPr>
                    <w:t>Test Questions</w:t>
                  </w:r>
                </w:p>
              </w:tc>
              <w:tc>
                <w:tcPr>
                  <w:tcW w:w="475" w:type="pct"/>
                  <w:shd w:val="clear" w:color="auto" w:fill="auto"/>
                </w:tcPr>
                <w:p w14:paraId="3FEBC864" w14:textId="77777777" w:rsidR="002E5A5F" w:rsidRPr="00247906" w:rsidRDefault="002E5A5F" w:rsidP="002E5A5F">
                  <w:pPr>
                    <w:spacing w:after="0" w:line="240" w:lineRule="auto"/>
                    <w:jc w:val="center"/>
                    <w:rPr>
                      <w:b/>
                      <w:color w:val="000000" w:themeColor="text1"/>
                      <w:sz w:val="16"/>
                      <w:szCs w:val="16"/>
                    </w:rPr>
                  </w:pPr>
                  <w:r w:rsidRPr="00247906">
                    <w:rPr>
                      <w:b/>
                      <w:color w:val="000000" w:themeColor="text1"/>
                      <w:sz w:val="16"/>
                      <w:szCs w:val="16"/>
                    </w:rPr>
                    <w:t>Step in Nursing Process</w:t>
                  </w:r>
                </w:p>
              </w:tc>
              <w:tc>
                <w:tcPr>
                  <w:tcW w:w="504" w:type="pct"/>
                  <w:gridSpan w:val="2"/>
                  <w:shd w:val="clear" w:color="auto" w:fill="auto"/>
                </w:tcPr>
                <w:p w14:paraId="53737B2B" w14:textId="77777777" w:rsidR="002E5A5F" w:rsidRPr="00247906" w:rsidRDefault="002E5A5F" w:rsidP="002E5A5F">
                  <w:pPr>
                    <w:spacing w:after="0" w:line="240" w:lineRule="auto"/>
                    <w:jc w:val="center"/>
                    <w:rPr>
                      <w:b/>
                      <w:color w:val="000000" w:themeColor="text1"/>
                      <w:sz w:val="16"/>
                      <w:szCs w:val="16"/>
                    </w:rPr>
                  </w:pPr>
                  <w:r w:rsidRPr="00247906">
                    <w:rPr>
                      <w:b/>
                      <w:color w:val="000000" w:themeColor="text1"/>
                      <w:sz w:val="16"/>
                      <w:szCs w:val="16"/>
                    </w:rPr>
                    <w:t>Cognitive Level</w:t>
                  </w:r>
                  <w:r w:rsidRPr="00247906">
                    <w:rPr>
                      <w:b/>
                      <w:color w:val="000000" w:themeColor="text1"/>
                      <w:sz w:val="16"/>
                      <w:szCs w:val="16"/>
                    </w:rPr>
                    <w:br/>
                    <w:t>Blooms)</w:t>
                  </w:r>
                </w:p>
              </w:tc>
              <w:tc>
                <w:tcPr>
                  <w:tcW w:w="582" w:type="pct"/>
                  <w:shd w:val="clear" w:color="auto" w:fill="auto"/>
                </w:tcPr>
                <w:p w14:paraId="10490E78" w14:textId="77777777" w:rsidR="002E5A5F" w:rsidRPr="00247906" w:rsidRDefault="002E5A5F" w:rsidP="002E5A5F">
                  <w:pPr>
                    <w:spacing w:after="0" w:line="240" w:lineRule="auto"/>
                    <w:jc w:val="center"/>
                    <w:rPr>
                      <w:b/>
                      <w:color w:val="000000" w:themeColor="text1"/>
                      <w:sz w:val="16"/>
                      <w:szCs w:val="16"/>
                    </w:rPr>
                  </w:pPr>
                  <w:r w:rsidRPr="00247906">
                    <w:rPr>
                      <w:b/>
                      <w:color w:val="000000" w:themeColor="text1"/>
                      <w:sz w:val="16"/>
                      <w:szCs w:val="16"/>
                    </w:rPr>
                    <w:t>Difficulty Level</w:t>
                  </w:r>
                  <w:r w:rsidRPr="00247906">
                    <w:rPr>
                      <w:b/>
                      <w:color w:val="000000" w:themeColor="text1"/>
                      <w:sz w:val="16"/>
                      <w:szCs w:val="16"/>
                    </w:rPr>
                    <w:br/>
                    <w:t>% got it correct</w:t>
                  </w:r>
                </w:p>
              </w:tc>
              <w:tc>
                <w:tcPr>
                  <w:tcW w:w="738" w:type="pct"/>
                  <w:shd w:val="clear" w:color="auto" w:fill="auto"/>
                </w:tcPr>
                <w:p w14:paraId="5DBCD002" w14:textId="77777777" w:rsidR="002E5A5F" w:rsidRPr="00247906" w:rsidRDefault="002E5A5F" w:rsidP="002E5A5F">
                  <w:pPr>
                    <w:spacing w:after="0" w:line="240" w:lineRule="auto"/>
                    <w:jc w:val="center"/>
                    <w:rPr>
                      <w:b/>
                      <w:color w:val="000000" w:themeColor="text1"/>
                      <w:sz w:val="16"/>
                      <w:szCs w:val="16"/>
                    </w:rPr>
                  </w:pPr>
                  <w:r w:rsidRPr="00247906">
                    <w:rPr>
                      <w:b/>
                      <w:color w:val="000000" w:themeColor="text1"/>
                      <w:sz w:val="16"/>
                      <w:szCs w:val="16"/>
                    </w:rPr>
                    <w:t>Discrimination</w:t>
                  </w:r>
                  <w:r w:rsidRPr="00247906">
                    <w:rPr>
                      <w:b/>
                      <w:color w:val="000000" w:themeColor="text1"/>
                      <w:sz w:val="16"/>
                      <w:szCs w:val="16"/>
                    </w:rPr>
                    <w:br/>
                    <w:t>(Pt. Biserial)</w:t>
                  </w:r>
                </w:p>
              </w:tc>
            </w:tr>
            <w:tr w:rsidR="002E5A5F" w:rsidRPr="00247906" w14:paraId="6F215112" w14:textId="77777777" w:rsidTr="002E5A5F">
              <w:trPr>
                <w:trHeight w:val="818"/>
              </w:trPr>
              <w:tc>
                <w:tcPr>
                  <w:tcW w:w="1124" w:type="pct"/>
                  <w:shd w:val="clear" w:color="auto" w:fill="auto"/>
                </w:tcPr>
                <w:p w14:paraId="131FF60C" w14:textId="1C7929A5" w:rsidR="002E5A5F" w:rsidRPr="00247906" w:rsidRDefault="002E5A5F" w:rsidP="002E5A5F">
                  <w:pPr>
                    <w:spacing w:after="0" w:line="240" w:lineRule="auto"/>
                    <w:rPr>
                      <w:color w:val="000000" w:themeColor="text1"/>
                      <w:sz w:val="16"/>
                      <w:szCs w:val="16"/>
                    </w:rPr>
                  </w:pPr>
                </w:p>
              </w:tc>
              <w:tc>
                <w:tcPr>
                  <w:tcW w:w="1577" w:type="pct"/>
                  <w:gridSpan w:val="2"/>
                  <w:shd w:val="clear" w:color="auto" w:fill="auto"/>
                </w:tcPr>
                <w:p w14:paraId="4C2EE28E" w14:textId="77777777" w:rsidR="002E5A5F" w:rsidRPr="00247906" w:rsidRDefault="002E5A5F" w:rsidP="002E5A5F">
                  <w:pPr>
                    <w:spacing w:after="0" w:line="240" w:lineRule="auto"/>
                    <w:rPr>
                      <w:color w:val="000000" w:themeColor="text1"/>
                      <w:sz w:val="16"/>
                      <w:szCs w:val="16"/>
                    </w:rPr>
                  </w:pPr>
                </w:p>
                <w:p w14:paraId="3DB64444" w14:textId="77777777" w:rsidR="002E5A5F" w:rsidRPr="00247906" w:rsidRDefault="002E5A5F" w:rsidP="002E5A5F">
                  <w:pPr>
                    <w:spacing w:after="0" w:line="240" w:lineRule="auto"/>
                    <w:rPr>
                      <w:color w:val="000000" w:themeColor="text1"/>
                      <w:sz w:val="16"/>
                      <w:szCs w:val="16"/>
                    </w:rPr>
                  </w:pPr>
                </w:p>
                <w:p w14:paraId="1465C703" w14:textId="77777777" w:rsidR="002E5A5F" w:rsidRPr="00247906" w:rsidRDefault="002E5A5F" w:rsidP="002E5A5F">
                  <w:pPr>
                    <w:spacing w:after="0" w:line="240" w:lineRule="auto"/>
                    <w:rPr>
                      <w:color w:val="000000" w:themeColor="text1"/>
                      <w:sz w:val="16"/>
                      <w:szCs w:val="16"/>
                    </w:rPr>
                  </w:pPr>
                </w:p>
                <w:p w14:paraId="1F907D8E" w14:textId="77777777" w:rsidR="002E5A5F" w:rsidRPr="00247906" w:rsidRDefault="002E5A5F" w:rsidP="002E5A5F">
                  <w:pPr>
                    <w:spacing w:after="0" w:line="240" w:lineRule="auto"/>
                    <w:rPr>
                      <w:color w:val="000000" w:themeColor="text1"/>
                      <w:sz w:val="16"/>
                      <w:szCs w:val="16"/>
                    </w:rPr>
                  </w:pPr>
                </w:p>
                <w:p w14:paraId="052D84A9" w14:textId="77777777" w:rsidR="002E5A5F" w:rsidRPr="00247906" w:rsidRDefault="002E5A5F" w:rsidP="002E5A5F">
                  <w:pPr>
                    <w:spacing w:after="0" w:line="240" w:lineRule="auto"/>
                    <w:rPr>
                      <w:color w:val="000000" w:themeColor="text1"/>
                      <w:sz w:val="16"/>
                      <w:szCs w:val="16"/>
                    </w:rPr>
                  </w:pPr>
                </w:p>
                <w:p w14:paraId="3E46F33A" w14:textId="77777777" w:rsidR="002E5A5F" w:rsidRPr="00247906" w:rsidRDefault="002E5A5F" w:rsidP="002E5A5F">
                  <w:pPr>
                    <w:spacing w:after="0" w:line="240" w:lineRule="auto"/>
                    <w:rPr>
                      <w:color w:val="000000" w:themeColor="text1"/>
                      <w:sz w:val="16"/>
                      <w:szCs w:val="16"/>
                    </w:rPr>
                  </w:pPr>
                </w:p>
              </w:tc>
              <w:tc>
                <w:tcPr>
                  <w:tcW w:w="475" w:type="pct"/>
                  <w:shd w:val="clear" w:color="auto" w:fill="auto"/>
                </w:tcPr>
                <w:p w14:paraId="42EDDBE0" w14:textId="77777777" w:rsidR="002E5A5F" w:rsidRPr="00247906" w:rsidRDefault="002E5A5F" w:rsidP="002E5A5F">
                  <w:pPr>
                    <w:spacing w:after="0" w:line="240" w:lineRule="auto"/>
                    <w:rPr>
                      <w:color w:val="000000" w:themeColor="text1"/>
                      <w:sz w:val="16"/>
                      <w:szCs w:val="16"/>
                    </w:rPr>
                  </w:pPr>
                </w:p>
              </w:tc>
              <w:tc>
                <w:tcPr>
                  <w:tcW w:w="504" w:type="pct"/>
                  <w:gridSpan w:val="2"/>
                  <w:shd w:val="clear" w:color="auto" w:fill="auto"/>
                </w:tcPr>
                <w:p w14:paraId="3A18F81E" w14:textId="77777777" w:rsidR="002E5A5F" w:rsidRPr="00247906" w:rsidRDefault="002E5A5F" w:rsidP="002E5A5F">
                  <w:pPr>
                    <w:spacing w:after="0" w:line="240" w:lineRule="auto"/>
                    <w:rPr>
                      <w:color w:val="000000" w:themeColor="text1"/>
                      <w:sz w:val="16"/>
                      <w:szCs w:val="16"/>
                    </w:rPr>
                  </w:pPr>
                </w:p>
              </w:tc>
              <w:tc>
                <w:tcPr>
                  <w:tcW w:w="582" w:type="pct"/>
                  <w:shd w:val="clear" w:color="auto" w:fill="auto"/>
                </w:tcPr>
                <w:p w14:paraId="6AF36545" w14:textId="77777777" w:rsidR="002E5A5F" w:rsidRPr="00247906" w:rsidRDefault="002E5A5F" w:rsidP="002E5A5F">
                  <w:pPr>
                    <w:spacing w:after="0" w:line="240" w:lineRule="auto"/>
                    <w:rPr>
                      <w:color w:val="000000" w:themeColor="text1"/>
                      <w:sz w:val="16"/>
                      <w:szCs w:val="16"/>
                    </w:rPr>
                  </w:pPr>
                </w:p>
              </w:tc>
              <w:tc>
                <w:tcPr>
                  <w:tcW w:w="738" w:type="pct"/>
                  <w:shd w:val="clear" w:color="auto" w:fill="auto"/>
                </w:tcPr>
                <w:p w14:paraId="1681081F" w14:textId="77777777" w:rsidR="002E5A5F" w:rsidRPr="00247906" w:rsidRDefault="002E5A5F" w:rsidP="002E5A5F">
                  <w:pPr>
                    <w:spacing w:after="0" w:line="240" w:lineRule="auto"/>
                    <w:rPr>
                      <w:color w:val="000000" w:themeColor="text1"/>
                      <w:sz w:val="16"/>
                      <w:szCs w:val="16"/>
                    </w:rPr>
                  </w:pPr>
                </w:p>
              </w:tc>
            </w:tr>
            <w:tr w:rsidR="002E5A5F" w:rsidRPr="00247906" w14:paraId="539160D0" w14:textId="77777777" w:rsidTr="002E5A5F">
              <w:trPr>
                <w:trHeight w:val="1025"/>
              </w:trPr>
              <w:tc>
                <w:tcPr>
                  <w:tcW w:w="1124" w:type="pct"/>
                  <w:shd w:val="clear" w:color="auto" w:fill="auto"/>
                </w:tcPr>
                <w:p w14:paraId="6C300823" w14:textId="6F3F57A9" w:rsidR="002E5A5F" w:rsidRPr="00247906" w:rsidRDefault="002E5A5F" w:rsidP="002E5A5F">
                  <w:pPr>
                    <w:spacing w:after="0" w:line="240" w:lineRule="auto"/>
                    <w:rPr>
                      <w:color w:val="000000" w:themeColor="text1"/>
                      <w:sz w:val="16"/>
                      <w:szCs w:val="16"/>
                    </w:rPr>
                  </w:pPr>
                </w:p>
              </w:tc>
              <w:tc>
                <w:tcPr>
                  <w:tcW w:w="1577" w:type="pct"/>
                  <w:gridSpan w:val="2"/>
                  <w:shd w:val="clear" w:color="auto" w:fill="auto"/>
                </w:tcPr>
                <w:p w14:paraId="09B51670" w14:textId="77777777" w:rsidR="002E5A5F" w:rsidRPr="00247906" w:rsidRDefault="002E5A5F" w:rsidP="002E5A5F">
                  <w:pPr>
                    <w:spacing w:after="0" w:line="240" w:lineRule="auto"/>
                    <w:rPr>
                      <w:color w:val="000000" w:themeColor="text1"/>
                      <w:sz w:val="16"/>
                      <w:szCs w:val="16"/>
                    </w:rPr>
                  </w:pPr>
                </w:p>
              </w:tc>
              <w:tc>
                <w:tcPr>
                  <w:tcW w:w="475" w:type="pct"/>
                  <w:shd w:val="clear" w:color="auto" w:fill="auto"/>
                </w:tcPr>
                <w:p w14:paraId="032A7393" w14:textId="77777777" w:rsidR="002E5A5F" w:rsidRPr="00247906" w:rsidRDefault="002E5A5F" w:rsidP="002E5A5F">
                  <w:pPr>
                    <w:spacing w:after="0" w:line="240" w:lineRule="auto"/>
                    <w:rPr>
                      <w:color w:val="000000" w:themeColor="text1"/>
                      <w:sz w:val="16"/>
                      <w:szCs w:val="16"/>
                    </w:rPr>
                  </w:pPr>
                </w:p>
              </w:tc>
              <w:tc>
                <w:tcPr>
                  <w:tcW w:w="504" w:type="pct"/>
                  <w:gridSpan w:val="2"/>
                  <w:shd w:val="clear" w:color="auto" w:fill="auto"/>
                </w:tcPr>
                <w:p w14:paraId="0EA07A50" w14:textId="77777777" w:rsidR="002E5A5F" w:rsidRPr="00247906" w:rsidRDefault="002E5A5F" w:rsidP="002E5A5F">
                  <w:pPr>
                    <w:spacing w:after="0" w:line="240" w:lineRule="auto"/>
                    <w:rPr>
                      <w:color w:val="000000" w:themeColor="text1"/>
                      <w:sz w:val="16"/>
                      <w:szCs w:val="16"/>
                    </w:rPr>
                  </w:pPr>
                </w:p>
              </w:tc>
              <w:tc>
                <w:tcPr>
                  <w:tcW w:w="582" w:type="pct"/>
                  <w:shd w:val="clear" w:color="auto" w:fill="auto"/>
                </w:tcPr>
                <w:p w14:paraId="3D81137A" w14:textId="77777777" w:rsidR="002E5A5F" w:rsidRPr="00247906" w:rsidRDefault="002E5A5F" w:rsidP="002E5A5F">
                  <w:pPr>
                    <w:spacing w:after="0" w:line="240" w:lineRule="auto"/>
                    <w:rPr>
                      <w:color w:val="000000" w:themeColor="text1"/>
                      <w:sz w:val="16"/>
                      <w:szCs w:val="16"/>
                    </w:rPr>
                  </w:pPr>
                </w:p>
              </w:tc>
              <w:tc>
                <w:tcPr>
                  <w:tcW w:w="738" w:type="pct"/>
                  <w:shd w:val="clear" w:color="auto" w:fill="auto"/>
                </w:tcPr>
                <w:p w14:paraId="1BD4F395" w14:textId="77777777" w:rsidR="002E5A5F" w:rsidRPr="00247906" w:rsidRDefault="002E5A5F" w:rsidP="002E5A5F">
                  <w:pPr>
                    <w:spacing w:after="0" w:line="240" w:lineRule="auto"/>
                    <w:rPr>
                      <w:color w:val="000000" w:themeColor="text1"/>
                      <w:sz w:val="16"/>
                      <w:szCs w:val="16"/>
                    </w:rPr>
                  </w:pPr>
                </w:p>
              </w:tc>
            </w:tr>
            <w:tr w:rsidR="002E5A5F" w:rsidRPr="00247906" w14:paraId="1C131237" w14:textId="77777777" w:rsidTr="002E5A5F">
              <w:tc>
                <w:tcPr>
                  <w:tcW w:w="1637" w:type="pct"/>
                  <w:gridSpan w:val="2"/>
                  <w:shd w:val="clear" w:color="auto" w:fill="auto"/>
                </w:tcPr>
                <w:p w14:paraId="3D81ED56" w14:textId="56CD6B7A" w:rsidR="002E5A5F" w:rsidRPr="00247906" w:rsidRDefault="002E5A5F" w:rsidP="002E5A5F">
                  <w:pPr>
                    <w:spacing w:after="0" w:line="240" w:lineRule="auto"/>
                    <w:rPr>
                      <w:color w:val="000000" w:themeColor="text1"/>
                      <w:sz w:val="16"/>
                      <w:szCs w:val="16"/>
                    </w:rPr>
                  </w:pPr>
                  <w:r w:rsidRPr="00247906">
                    <w:rPr>
                      <w:b/>
                      <w:color w:val="000000" w:themeColor="text1"/>
                      <w:sz w:val="16"/>
                      <w:szCs w:val="16"/>
                    </w:rPr>
                    <w:t>Test Validity</w:t>
                  </w:r>
                  <w:r w:rsidR="00CB5816">
                    <w:rPr>
                      <w:b/>
                      <w:color w:val="000000" w:themeColor="text1"/>
                      <w:sz w:val="16"/>
                      <w:szCs w:val="16"/>
                    </w:rPr>
                    <w:t xml:space="preserve">: </w:t>
                  </w:r>
                  <w:r w:rsidRPr="00247906">
                    <w:rPr>
                      <w:color w:val="000000" w:themeColor="text1"/>
                      <w:sz w:val="16"/>
                      <w:szCs w:val="16"/>
                    </w:rPr>
                    <w:t xml:space="preserve">The test blueprint determines that the information taught is measured in the test. </w:t>
                  </w:r>
                  <w:r w:rsidRPr="00247906">
                    <w:rPr>
                      <w:color w:val="000000" w:themeColor="text1"/>
                      <w:sz w:val="16"/>
                      <w:szCs w:val="16"/>
                    </w:rPr>
                    <w:br/>
                  </w:r>
                  <w:r w:rsidRPr="00247906">
                    <w:rPr>
                      <w:b/>
                      <w:color w:val="000000" w:themeColor="text1"/>
                      <w:sz w:val="16"/>
                      <w:szCs w:val="16"/>
                    </w:rPr>
                    <w:t>Test Reliability</w:t>
                  </w:r>
                  <w:r w:rsidR="00CB5816">
                    <w:rPr>
                      <w:b/>
                      <w:color w:val="000000" w:themeColor="text1"/>
                      <w:sz w:val="16"/>
                      <w:szCs w:val="16"/>
                    </w:rPr>
                    <w:t xml:space="preserve">: </w:t>
                  </w:r>
                  <w:r w:rsidRPr="00247906">
                    <w:rPr>
                      <w:color w:val="000000" w:themeColor="text1"/>
                      <w:sz w:val="16"/>
                      <w:szCs w:val="16"/>
                    </w:rPr>
                    <w:t xml:space="preserve">Measures the consistency of test scores.  Test statistics provide information on test reliability. </w:t>
                  </w:r>
                </w:p>
              </w:tc>
              <w:tc>
                <w:tcPr>
                  <w:tcW w:w="1625" w:type="pct"/>
                  <w:gridSpan w:val="3"/>
                  <w:shd w:val="clear" w:color="auto" w:fill="auto"/>
                </w:tcPr>
                <w:p w14:paraId="3C7ADEC6" w14:textId="3A6B3FE9" w:rsidR="002E5A5F" w:rsidRPr="00247906" w:rsidRDefault="002E5A5F" w:rsidP="002E5A5F">
                  <w:pPr>
                    <w:spacing w:after="0" w:line="240" w:lineRule="auto"/>
                    <w:rPr>
                      <w:color w:val="000000" w:themeColor="text1"/>
                      <w:sz w:val="16"/>
                      <w:szCs w:val="16"/>
                    </w:rPr>
                  </w:pPr>
                  <w:r w:rsidRPr="00247906">
                    <w:rPr>
                      <w:b/>
                      <w:color w:val="000000" w:themeColor="text1"/>
                      <w:sz w:val="16"/>
                      <w:szCs w:val="16"/>
                    </w:rPr>
                    <w:t>Kuder Richardson</w:t>
                  </w:r>
                  <w:r w:rsidR="00CB5816">
                    <w:rPr>
                      <w:b/>
                      <w:color w:val="000000" w:themeColor="text1"/>
                      <w:sz w:val="16"/>
                      <w:szCs w:val="16"/>
                    </w:rPr>
                    <w:t xml:space="preserve">: </w:t>
                  </w:r>
                  <w:r w:rsidRPr="00247906">
                    <w:rPr>
                      <w:color w:val="000000" w:themeColor="text1"/>
                      <w:sz w:val="16"/>
                      <w:szCs w:val="16"/>
                    </w:rPr>
                    <w:t>Measures the reliability of the entire test</w:t>
                  </w:r>
                </w:p>
                <w:p w14:paraId="50C1264C" w14:textId="77777777" w:rsidR="002E5A5F" w:rsidRPr="00247906" w:rsidRDefault="002E5A5F" w:rsidP="002E5A5F">
                  <w:pPr>
                    <w:spacing w:after="0" w:line="240" w:lineRule="auto"/>
                    <w:rPr>
                      <w:color w:val="000000" w:themeColor="text1"/>
                      <w:sz w:val="16"/>
                      <w:szCs w:val="16"/>
                    </w:rPr>
                  </w:pPr>
                  <w:r w:rsidRPr="00247906">
                    <w:rPr>
                      <w:b/>
                      <w:color w:val="000000" w:themeColor="text1"/>
                      <w:sz w:val="16"/>
                      <w:szCs w:val="16"/>
                    </w:rPr>
                    <w:t>Kuder Richardson</w:t>
                  </w:r>
                  <w:r w:rsidRPr="00247906">
                    <w:rPr>
                      <w:color w:val="000000" w:themeColor="text1"/>
                      <w:sz w:val="16"/>
                      <w:szCs w:val="16"/>
                    </w:rPr>
                    <w:t xml:space="preserve"> for classroom tests should be between .50 and .80 (Wittman &amp; Godshall, 2009).</w:t>
                  </w:r>
                </w:p>
              </w:tc>
              <w:tc>
                <w:tcPr>
                  <w:tcW w:w="1738" w:type="pct"/>
                  <w:gridSpan w:val="3"/>
                  <w:shd w:val="clear" w:color="auto" w:fill="auto"/>
                </w:tcPr>
                <w:p w14:paraId="1CE71FAE" w14:textId="48E1FEF8" w:rsidR="002E5A5F" w:rsidRPr="00247906" w:rsidRDefault="002E5A5F" w:rsidP="002E5A5F">
                  <w:pPr>
                    <w:spacing w:after="0" w:line="240" w:lineRule="auto"/>
                    <w:rPr>
                      <w:color w:val="000000" w:themeColor="text1"/>
                      <w:sz w:val="16"/>
                      <w:szCs w:val="16"/>
                    </w:rPr>
                  </w:pPr>
                  <w:r w:rsidRPr="00247906">
                    <w:rPr>
                      <w:b/>
                      <w:color w:val="000000" w:themeColor="text1"/>
                      <w:sz w:val="16"/>
                      <w:szCs w:val="16"/>
                    </w:rPr>
                    <w:t>Item difficulty (P  value</w:t>
                  </w:r>
                  <w:r w:rsidRPr="00247906">
                    <w:rPr>
                      <w:color w:val="000000" w:themeColor="text1"/>
                      <w:sz w:val="16"/>
                      <w:szCs w:val="16"/>
                    </w:rPr>
                    <w:t xml:space="preserve">)= .5 or 50% of students get question correct  (should be between 30 and 90% or .3 to .9 ) </w:t>
                  </w:r>
                  <w:r w:rsidRPr="00247906">
                    <w:rPr>
                      <w:color w:val="000000" w:themeColor="text1"/>
                      <w:sz w:val="16"/>
                      <w:szCs w:val="16"/>
                    </w:rPr>
                    <w:br/>
                  </w:r>
                  <w:r w:rsidRPr="00247906">
                    <w:rPr>
                      <w:color w:val="000000" w:themeColor="text1"/>
                      <w:sz w:val="16"/>
                      <w:szCs w:val="16"/>
                    </w:rPr>
                    <w:br/>
                  </w:r>
                  <w:r w:rsidRPr="00247906">
                    <w:rPr>
                      <w:b/>
                      <w:color w:val="000000" w:themeColor="text1"/>
                      <w:sz w:val="16"/>
                      <w:szCs w:val="16"/>
                    </w:rPr>
                    <w:t>Point Biserial (Item Discrimination)</w:t>
                  </w:r>
                  <w:r w:rsidR="00CB5816">
                    <w:rPr>
                      <w:b/>
                      <w:color w:val="000000" w:themeColor="text1"/>
                      <w:sz w:val="16"/>
                      <w:szCs w:val="16"/>
                    </w:rPr>
                    <w:t xml:space="preserve">: </w:t>
                  </w:r>
                  <w:r w:rsidRPr="00247906">
                    <w:rPr>
                      <w:color w:val="000000" w:themeColor="text1"/>
                      <w:sz w:val="16"/>
                      <w:szCs w:val="16"/>
                    </w:rPr>
                    <w:br/>
                    <w:t xml:space="preserve">.2 is ok but should be strengthened, </w:t>
                  </w:r>
                </w:p>
                <w:p w14:paraId="69B72987" w14:textId="77777777" w:rsidR="002E5A5F" w:rsidRPr="00247906" w:rsidRDefault="002E5A5F" w:rsidP="002E5A5F">
                  <w:pPr>
                    <w:spacing w:after="0" w:line="240" w:lineRule="auto"/>
                    <w:rPr>
                      <w:color w:val="000000" w:themeColor="text1"/>
                      <w:sz w:val="16"/>
                      <w:szCs w:val="16"/>
                    </w:rPr>
                  </w:pPr>
                  <w:r w:rsidRPr="00247906">
                    <w:rPr>
                      <w:color w:val="000000" w:themeColor="text1"/>
                      <w:sz w:val="16"/>
                      <w:szCs w:val="16"/>
                    </w:rPr>
                    <w:t xml:space="preserve">.3 are good, </w:t>
                  </w:r>
                </w:p>
                <w:p w14:paraId="32C11FA6" w14:textId="77777777" w:rsidR="002E5A5F" w:rsidRPr="00247906" w:rsidRDefault="002E5A5F" w:rsidP="002E5A5F">
                  <w:pPr>
                    <w:spacing w:after="0" w:line="240" w:lineRule="auto"/>
                    <w:rPr>
                      <w:color w:val="000000" w:themeColor="text1"/>
                      <w:sz w:val="16"/>
                      <w:szCs w:val="16"/>
                    </w:rPr>
                  </w:pPr>
                  <w:r w:rsidRPr="00247906">
                    <w:rPr>
                      <w:color w:val="000000" w:themeColor="text1"/>
                      <w:sz w:val="16"/>
                      <w:szCs w:val="16"/>
                    </w:rPr>
                    <w:t>.4 are very good.</w:t>
                  </w:r>
                </w:p>
                <w:p w14:paraId="35E7E398" w14:textId="77777777" w:rsidR="002E5A5F" w:rsidRPr="00247906" w:rsidRDefault="002E5A5F" w:rsidP="002E5A5F">
                  <w:pPr>
                    <w:spacing w:after="0" w:line="240" w:lineRule="auto"/>
                    <w:rPr>
                      <w:color w:val="000000" w:themeColor="text1"/>
                      <w:sz w:val="16"/>
                      <w:szCs w:val="16"/>
                    </w:rPr>
                  </w:pPr>
                  <w:r w:rsidRPr="00247906">
                    <w:rPr>
                      <w:color w:val="000000" w:themeColor="text1"/>
                      <w:sz w:val="16"/>
                      <w:szCs w:val="16"/>
                    </w:rPr>
                    <w:t>(Wittman &amp; Godshall, 2009).</w:t>
                  </w:r>
                </w:p>
              </w:tc>
            </w:tr>
            <w:tr w:rsidR="002E5A5F" w:rsidRPr="00247906" w14:paraId="1E52402F" w14:textId="77777777" w:rsidTr="002E5A5F">
              <w:tc>
                <w:tcPr>
                  <w:tcW w:w="5000" w:type="pct"/>
                  <w:gridSpan w:val="8"/>
                  <w:shd w:val="clear" w:color="auto" w:fill="auto"/>
                </w:tcPr>
                <w:p w14:paraId="22AE9336" w14:textId="7CDB2675" w:rsidR="002E5A5F" w:rsidRPr="00247906" w:rsidRDefault="002E5A5F" w:rsidP="002E5A5F">
                  <w:pPr>
                    <w:spacing w:after="0" w:line="240" w:lineRule="auto"/>
                    <w:rPr>
                      <w:b/>
                      <w:color w:val="000000" w:themeColor="text1"/>
                      <w:sz w:val="16"/>
                      <w:szCs w:val="16"/>
                    </w:rPr>
                  </w:pPr>
                  <w:r w:rsidRPr="00247906">
                    <w:rPr>
                      <w:color w:val="000000" w:themeColor="text1"/>
                      <w:sz w:val="16"/>
                      <w:szCs w:val="16"/>
                    </w:rPr>
                    <w:t xml:space="preserve">Kehoe, J. (1995). Basic item analysis for multiple-choice tests. </w:t>
                  </w:r>
                  <w:r w:rsidRPr="00247906">
                    <w:rPr>
                      <w:i/>
                      <w:color w:val="000000" w:themeColor="text1"/>
                      <w:sz w:val="16"/>
                      <w:szCs w:val="16"/>
                    </w:rPr>
                    <w:t>Practical Assessment, Research &amp; Evaluation,</w:t>
                  </w:r>
                  <w:r w:rsidRPr="00247906">
                    <w:rPr>
                      <w:color w:val="000000" w:themeColor="text1"/>
                      <w:sz w:val="16"/>
                      <w:szCs w:val="16"/>
                    </w:rPr>
                    <w:t xml:space="preserve"> 4(10). </w:t>
                  </w:r>
                  <w:r w:rsidRPr="00247906">
                    <w:rPr>
                      <w:color w:val="000000" w:themeColor="text1"/>
                      <w:sz w:val="16"/>
                      <w:szCs w:val="16"/>
                    </w:rPr>
                    <w:br/>
                    <w:t>Wittmann-Price, R., &amp; Godshall, M. (2009).</w:t>
                  </w:r>
                  <w:r w:rsidRPr="00247906">
                    <w:rPr>
                      <w:i/>
                      <w:color w:val="000000" w:themeColor="text1"/>
                      <w:sz w:val="16"/>
                      <w:szCs w:val="16"/>
                    </w:rPr>
                    <w:t xml:space="preserve"> Certified Nurse Educator Review Manual</w:t>
                  </w:r>
                  <w:r w:rsidRPr="00247906">
                    <w:rPr>
                      <w:color w:val="000000" w:themeColor="text1"/>
                      <w:sz w:val="16"/>
                      <w:szCs w:val="16"/>
                    </w:rPr>
                    <w:t>. New York</w:t>
                  </w:r>
                  <w:r w:rsidR="00CB5816">
                    <w:rPr>
                      <w:color w:val="000000" w:themeColor="text1"/>
                      <w:sz w:val="16"/>
                      <w:szCs w:val="16"/>
                    </w:rPr>
                    <w:t xml:space="preserve">: </w:t>
                  </w:r>
                  <w:r w:rsidRPr="00247906">
                    <w:rPr>
                      <w:color w:val="000000" w:themeColor="text1"/>
                      <w:sz w:val="16"/>
                      <w:szCs w:val="16"/>
                    </w:rPr>
                    <w:t xml:space="preserve">Springer Publishing Co. </w:t>
                  </w:r>
                  <w:r w:rsidRPr="00247906">
                    <w:rPr>
                      <w:color w:val="000000" w:themeColor="text1"/>
                      <w:sz w:val="16"/>
                      <w:szCs w:val="16"/>
                    </w:rPr>
                    <w:br/>
                    <w:t>Developed by Sue Field DNP, RN, CNE updated 6/30/2012</w:t>
                  </w:r>
                </w:p>
              </w:tc>
            </w:tr>
          </w:tbl>
          <w:p w14:paraId="5474FC14" w14:textId="77777777" w:rsidR="002E5A5F" w:rsidRPr="00247906" w:rsidRDefault="002E5A5F" w:rsidP="002E5A5F">
            <w:pPr>
              <w:rPr>
                <w:color w:val="000000" w:themeColor="text1"/>
                <w:sz w:val="16"/>
                <w:szCs w:val="16"/>
              </w:rPr>
            </w:pPr>
          </w:p>
          <w:p w14:paraId="02960236" w14:textId="77777777" w:rsidR="002E5A5F" w:rsidRPr="00247906" w:rsidRDefault="002E5A5F" w:rsidP="002E5A5F">
            <w:pPr>
              <w:widowControl w:val="0"/>
              <w:autoSpaceDE w:val="0"/>
              <w:autoSpaceDN w:val="0"/>
              <w:adjustRightInd w:val="0"/>
              <w:spacing w:before="100" w:beforeAutospacing="1" w:after="100" w:afterAutospacing="1" w:line="276" w:lineRule="auto"/>
              <w:contextualSpacing/>
              <w:rPr>
                <w:rFonts w:ascii="Calibri" w:eastAsia="Times New Roman" w:hAnsi="Calibri" w:cs="Arial"/>
                <w:b/>
                <w:bCs/>
                <w:color w:val="000000" w:themeColor="text1"/>
                <w:sz w:val="16"/>
                <w:szCs w:val="16"/>
              </w:rPr>
            </w:pPr>
          </w:p>
          <w:p w14:paraId="55D26176" w14:textId="157063F9" w:rsidR="002E5A5F" w:rsidRPr="00247906" w:rsidRDefault="002E5A5F"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r w:rsidRPr="00247906">
              <w:rPr>
                <w:rFonts w:ascii="Calibri" w:eastAsia="Calibri" w:hAnsi="Calibri" w:cs="Arial"/>
                <w:color w:val="000000" w:themeColor="text1"/>
              </w:rPr>
              <w:br w:type="page"/>
            </w:r>
          </w:p>
        </w:tc>
      </w:tr>
      <w:tr w:rsidR="00606D47" w:rsidRPr="00247906" w14:paraId="58B95AFF" w14:textId="77777777" w:rsidTr="00723B4D">
        <w:tc>
          <w:tcPr>
            <w:tcW w:w="9360" w:type="dxa"/>
          </w:tcPr>
          <w:p w14:paraId="6ED411BC" w14:textId="77777777" w:rsidR="00606D47" w:rsidRPr="00247906" w:rsidRDefault="00606D47" w:rsidP="002E5A5F">
            <w:pPr>
              <w:keepLines/>
              <w:widowControl w:val="0"/>
              <w:autoSpaceDE w:val="0"/>
              <w:autoSpaceDN w:val="0"/>
              <w:adjustRightInd w:val="0"/>
              <w:spacing w:beforeAutospacing="1" w:afterAutospacing="1" w:line="276" w:lineRule="auto"/>
              <w:contextualSpacing/>
              <w:rPr>
                <w:rFonts w:ascii="Calibri" w:eastAsia="Times New Roman" w:hAnsi="Calibri" w:cs="Arial"/>
                <w:b/>
                <w:color w:val="000000" w:themeColor="text1"/>
                <w:sz w:val="16"/>
                <w:szCs w:val="16"/>
              </w:rPr>
            </w:pPr>
          </w:p>
        </w:tc>
      </w:tr>
    </w:tbl>
    <w:p w14:paraId="28E1257C" w14:textId="77777777" w:rsidR="00D242E3" w:rsidRPr="00247906" w:rsidRDefault="00D242E3" w:rsidP="00F805AC">
      <w:pPr>
        <w:spacing w:after="0" w:line="240" w:lineRule="auto"/>
        <w:rPr>
          <w:color w:val="000000" w:themeColor="text1"/>
          <w:sz w:val="16"/>
          <w:szCs w:val="16"/>
        </w:rPr>
      </w:pPr>
    </w:p>
    <w:p w14:paraId="6067BE3E" w14:textId="77777777" w:rsidR="001163B6" w:rsidRPr="00247906" w:rsidRDefault="001163B6" w:rsidP="00F805AC">
      <w:pPr>
        <w:widowControl w:val="0"/>
        <w:autoSpaceDE w:val="0"/>
        <w:autoSpaceDN w:val="0"/>
        <w:adjustRightInd w:val="0"/>
        <w:spacing w:beforeAutospacing="1" w:after="0" w:line="240" w:lineRule="auto"/>
        <w:ind w:left="720"/>
        <w:rPr>
          <w:rFonts w:eastAsiaTheme="minorEastAsia" w:cs="Arial"/>
          <w:color w:val="000000" w:themeColor="text1"/>
          <w:sz w:val="16"/>
          <w:szCs w:val="16"/>
        </w:rPr>
      </w:pPr>
    </w:p>
    <w:p w14:paraId="06FA3335" w14:textId="77777777" w:rsidR="007B2031" w:rsidRPr="00247906" w:rsidRDefault="007B2031" w:rsidP="007A4EDB">
      <w:pPr>
        <w:pStyle w:val="Heading2"/>
        <w:rPr>
          <w:color w:val="000000" w:themeColor="text1"/>
        </w:rPr>
        <w:sectPr w:rsidR="007B2031" w:rsidRPr="00247906" w:rsidSect="0098442A">
          <w:footerReference w:type="default" r:id="rId12"/>
          <w:pgSz w:w="12240" w:h="15840"/>
          <w:pgMar w:top="1440" w:right="1440" w:bottom="864" w:left="1440" w:header="720" w:footer="720" w:gutter="0"/>
          <w:cols w:space="720"/>
          <w:docGrid w:linePitch="360"/>
        </w:sectPr>
      </w:pPr>
    </w:p>
    <w:p w14:paraId="478B3432" w14:textId="18A3D542" w:rsidR="001163B6" w:rsidRPr="00247906" w:rsidRDefault="001163B6" w:rsidP="007A4EDB">
      <w:pPr>
        <w:pStyle w:val="Heading2"/>
        <w:rPr>
          <w:color w:val="000000" w:themeColor="text1"/>
        </w:rPr>
      </w:pP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2E5A5F" w:rsidRPr="00247906" w14:paraId="4962BF17" w14:textId="77777777" w:rsidTr="00F2354E">
        <w:trPr>
          <w:tblHeader/>
        </w:trPr>
        <w:tc>
          <w:tcPr>
            <w:tcW w:w="9900" w:type="dxa"/>
            <w:shd w:val="clear" w:color="auto" w:fill="E2EFD9" w:themeFill="accent6" w:themeFillTint="33"/>
          </w:tcPr>
          <w:p w14:paraId="7E882E3C" w14:textId="33233E0D" w:rsidR="00495B39" w:rsidRPr="00247906" w:rsidRDefault="002E5A5F" w:rsidP="003D2114">
            <w:pPr>
              <w:pStyle w:val="Heading2"/>
              <w:outlineLvl w:val="1"/>
              <w:rPr>
                <w:color w:val="000000" w:themeColor="text1"/>
              </w:rPr>
            </w:pPr>
            <w:bookmarkStart w:id="16" w:name="_Toc399404641"/>
            <w:r w:rsidRPr="00247906">
              <w:rPr>
                <w:color w:val="000000" w:themeColor="text1"/>
              </w:rPr>
              <w:t>PN 240 - Psychosocial Nursing Care</w:t>
            </w:r>
            <w:bookmarkEnd w:id="16"/>
          </w:p>
        </w:tc>
      </w:tr>
      <w:tr w:rsidR="002E5A5F" w:rsidRPr="00247906" w14:paraId="5FEFF890" w14:textId="77777777" w:rsidTr="00F2354E">
        <w:tc>
          <w:tcPr>
            <w:tcW w:w="9900" w:type="dxa"/>
          </w:tcPr>
          <w:p w14:paraId="6C4364EE" w14:textId="50D35ECC" w:rsidR="006547D8" w:rsidRPr="00247906" w:rsidRDefault="00751B88" w:rsidP="00751B88">
            <w:pPr>
              <w:keepLines/>
              <w:widowControl w:val="0"/>
              <w:autoSpaceDE w:val="0"/>
              <w:autoSpaceDN w:val="0"/>
              <w:adjustRightInd w:val="0"/>
              <w:spacing w:beforeAutospacing="1"/>
              <w:contextualSpacing/>
              <w:rPr>
                <w:rFonts w:eastAsiaTheme="minorEastAsia" w:cs="Arial"/>
                <w:b/>
                <w:color w:val="000000" w:themeColor="text1"/>
                <w:sz w:val="16"/>
                <w:szCs w:val="16"/>
              </w:rPr>
            </w:pPr>
            <w:r w:rsidRPr="00247906">
              <w:rPr>
                <w:rFonts w:ascii="Calibri" w:eastAsia="Calibri" w:hAnsi="Calibri" w:cs="Times New Roman"/>
                <w:color w:val="000000" w:themeColor="text1"/>
              </w:rPr>
              <w:br w:type="page"/>
            </w:r>
          </w:p>
          <w:p w14:paraId="11F67BCC" w14:textId="6BD9DDBD" w:rsidR="00723B4D" w:rsidRPr="00247906" w:rsidRDefault="00723B4D" w:rsidP="00723B4D">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rPr>
            </w:pPr>
            <w:r w:rsidRPr="00247906">
              <w:rPr>
                <w:rFonts w:ascii="Calibri" w:eastAsia="Times New Roman" w:hAnsi="Calibri" w:cs="Arial"/>
                <w:b/>
                <w:color w:val="000000" w:themeColor="text1"/>
              </w:rPr>
              <w:t>Suggested Credits</w:t>
            </w:r>
            <w:r w:rsidR="00CB5816">
              <w:rPr>
                <w:rFonts w:ascii="Calibri" w:eastAsia="Times New Roman" w:hAnsi="Calibri" w:cs="Arial"/>
                <w:b/>
                <w:color w:val="000000" w:themeColor="text1"/>
              </w:rPr>
              <w:t xml:space="preserve">: </w:t>
            </w:r>
            <w:r w:rsidRPr="00247906">
              <w:rPr>
                <w:rFonts w:ascii="Calibri" w:eastAsia="Times New Roman" w:hAnsi="Calibri" w:cs="Arial"/>
                <w:color w:val="000000" w:themeColor="text1"/>
              </w:rPr>
              <w:br/>
              <w:t>Total Credit/Contact Hours</w:t>
            </w:r>
            <w:r w:rsidR="00CB5816">
              <w:rPr>
                <w:rFonts w:ascii="Calibri" w:eastAsia="Times New Roman" w:hAnsi="Calibri" w:cs="Arial"/>
                <w:color w:val="000000" w:themeColor="text1"/>
              </w:rPr>
              <w:t xml:space="preserve">: </w:t>
            </w:r>
            <w:r w:rsidRPr="00247906">
              <w:rPr>
                <w:rFonts w:ascii="Calibri" w:eastAsia="Times New Roman" w:hAnsi="Calibri" w:cs="Arial"/>
                <w:color w:val="000000" w:themeColor="text1"/>
              </w:rPr>
              <w:t>1.00</w:t>
            </w:r>
          </w:p>
          <w:p w14:paraId="37F80153" w14:textId="024F9929" w:rsidR="00723B4D" w:rsidRPr="00247906" w:rsidRDefault="00723B4D" w:rsidP="00723B4D">
            <w:pPr>
              <w:keepLines/>
              <w:widowControl w:val="0"/>
              <w:autoSpaceDE w:val="0"/>
              <w:autoSpaceDN w:val="0"/>
              <w:adjustRightInd w:val="0"/>
              <w:spacing w:beforeAutospacing="1" w:afterAutospacing="1" w:line="276" w:lineRule="auto"/>
              <w:contextualSpacing/>
              <w:rPr>
                <w:rFonts w:ascii="Calibri" w:eastAsia="Times New Roman" w:hAnsi="Calibri" w:cs="Arial"/>
                <w:color w:val="000000" w:themeColor="text1"/>
              </w:rPr>
            </w:pPr>
            <w:r w:rsidRPr="00247906">
              <w:rPr>
                <w:rFonts w:ascii="Calibri" w:eastAsia="Times New Roman" w:hAnsi="Calibri" w:cs="Arial"/>
                <w:color w:val="000000" w:themeColor="text1"/>
              </w:rPr>
              <w:t>Theory Credit/Contact Hours</w:t>
            </w:r>
            <w:r w:rsidR="00CB5816">
              <w:rPr>
                <w:rFonts w:ascii="Calibri" w:eastAsia="Times New Roman" w:hAnsi="Calibri" w:cs="Arial"/>
                <w:color w:val="000000" w:themeColor="text1"/>
              </w:rPr>
              <w:t xml:space="preserve">: </w:t>
            </w:r>
            <w:r w:rsidRPr="00247906">
              <w:rPr>
                <w:rFonts w:ascii="Calibri" w:eastAsia="Times New Roman" w:hAnsi="Calibri" w:cs="Arial"/>
                <w:color w:val="000000" w:themeColor="text1"/>
              </w:rPr>
              <w:t>1.00</w:t>
            </w:r>
          </w:p>
          <w:p w14:paraId="40579A2E" w14:textId="77777777" w:rsidR="00723B4D" w:rsidRPr="00247906" w:rsidRDefault="00723B4D" w:rsidP="00723B4D">
            <w:pPr>
              <w:keepLines/>
              <w:widowControl w:val="0"/>
              <w:autoSpaceDE w:val="0"/>
              <w:autoSpaceDN w:val="0"/>
              <w:adjustRightInd w:val="0"/>
              <w:spacing w:beforeAutospacing="1" w:afterAutospacing="1" w:line="276" w:lineRule="auto"/>
              <w:ind w:left="1500"/>
              <w:contextualSpacing/>
              <w:rPr>
                <w:rFonts w:ascii="Calibri" w:eastAsia="Times New Roman" w:hAnsi="Calibri" w:cs="Arial"/>
                <w:color w:val="000000" w:themeColor="text1"/>
              </w:rPr>
            </w:pPr>
          </w:p>
          <w:p w14:paraId="7BC2A60F" w14:textId="4A8AC6F4" w:rsidR="00723B4D" w:rsidRPr="00247906" w:rsidRDefault="00723B4D" w:rsidP="00723B4D">
            <w:pPr>
              <w:keepLines/>
              <w:widowControl w:val="0"/>
              <w:autoSpaceDE w:val="0"/>
              <w:autoSpaceDN w:val="0"/>
              <w:adjustRightInd w:val="0"/>
              <w:spacing w:beforeAutospacing="1" w:afterAutospacing="1" w:line="276" w:lineRule="auto"/>
              <w:contextualSpacing/>
              <w:rPr>
                <w:rFonts w:ascii="Calibri" w:eastAsia="Times New Roman" w:hAnsi="Calibri" w:cs="Arial"/>
                <w:color w:val="000000" w:themeColor="text1"/>
                <w:u w:val="single"/>
              </w:rPr>
            </w:pPr>
            <w:r w:rsidRPr="00247906">
              <w:rPr>
                <w:rFonts w:ascii="Calibri" w:eastAsia="Times New Roman" w:hAnsi="Calibri" w:cs="Arial"/>
                <w:b/>
                <w:color w:val="000000" w:themeColor="text1"/>
                <w:u w:val="single"/>
              </w:rPr>
              <w:t>Course Description</w:t>
            </w:r>
            <w:r w:rsidR="00CB5816">
              <w:rPr>
                <w:rFonts w:ascii="Calibri" w:eastAsia="Times New Roman" w:hAnsi="Calibri" w:cs="Arial"/>
                <w:b/>
                <w:color w:val="000000" w:themeColor="text1"/>
                <w:u w:val="single"/>
              </w:rPr>
              <w:t xml:space="preserve">: </w:t>
            </w:r>
          </w:p>
          <w:p w14:paraId="756974FF" w14:textId="77777777" w:rsidR="00723B4D" w:rsidRPr="00247906" w:rsidRDefault="00723B4D" w:rsidP="00723B4D">
            <w:pPr>
              <w:keepLines/>
              <w:widowControl w:val="0"/>
              <w:autoSpaceDE w:val="0"/>
              <w:autoSpaceDN w:val="0"/>
              <w:adjustRightInd w:val="0"/>
              <w:spacing w:beforeAutospacing="1" w:afterAutospacing="1" w:line="276" w:lineRule="auto"/>
              <w:contextualSpacing/>
              <w:rPr>
                <w:rFonts w:ascii="Calibri" w:eastAsia="Times New Roman" w:hAnsi="Calibri" w:cs="Arial"/>
                <w:color w:val="000000" w:themeColor="text1"/>
              </w:rPr>
            </w:pPr>
            <w:r w:rsidRPr="00247906">
              <w:rPr>
                <w:rFonts w:ascii="Calibri" w:eastAsia="Times New Roman" w:hAnsi="Calibri" w:cs="Arial"/>
                <w:color w:val="000000" w:themeColor="text1"/>
              </w:rPr>
              <w:t xml:space="preserve">Psychosocial nursing care focuses on the care of patients with psychiatric and behavioral disorders.  Emphasis is placed on common psychiatric and behavioral disorders as well as promoting and maintaining the mental health of individuals. </w:t>
            </w:r>
          </w:p>
          <w:p w14:paraId="69BA5C09" w14:textId="77777777" w:rsidR="00723B4D" w:rsidRPr="00247906" w:rsidRDefault="00723B4D" w:rsidP="00723B4D">
            <w:pPr>
              <w:keepLines/>
              <w:widowControl w:val="0"/>
              <w:autoSpaceDE w:val="0"/>
              <w:autoSpaceDN w:val="0"/>
              <w:adjustRightInd w:val="0"/>
              <w:spacing w:beforeAutospacing="1" w:afterAutospacing="1" w:line="276" w:lineRule="auto"/>
              <w:contextualSpacing/>
              <w:rPr>
                <w:rFonts w:ascii="Calibri" w:eastAsia="Times New Roman" w:hAnsi="Calibri" w:cs="Arial"/>
                <w:color w:val="000000" w:themeColor="text1"/>
              </w:rPr>
            </w:pPr>
          </w:p>
          <w:p w14:paraId="2D69B9C9" w14:textId="77B70FD9" w:rsidR="00723B4D" w:rsidRPr="00247906" w:rsidRDefault="00723B4D" w:rsidP="00723B4D">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rPr>
            </w:pPr>
            <w:r w:rsidRPr="00247906">
              <w:rPr>
                <w:rFonts w:ascii="Calibri" w:eastAsia="Times New Roman" w:hAnsi="Calibri" w:cs="Arial"/>
                <w:b/>
                <w:color w:val="000000" w:themeColor="text1"/>
              </w:rPr>
              <w:t>SUGGESTED TOPICS TO INCLUDE</w:t>
            </w:r>
            <w:r w:rsidR="00CB5816">
              <w:rPr>
                <w:rFonts w:ascii="Calibri" w:eastAsia="Times New Roman" w:hAnsi="Calibri" w:cs="Arial"/>
                <w:b/>
                <w:color w:val="000000" w:themeColor="text1"/>
              </w:rPr>
              <w:t xml:space="preserve">: </w:t>
            </w:r>
          </w:p>
          <w:p w14:paraId="4C0918CE" w14:textId="5EC7F30A" w:rsidR="00723B4D" w:rsidRPr="00247906" w:rsidRDefault="00723B4D" w:rsidP="00723B4D">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rPr>
            </w:pPr>
            <w:r w:rsidRPr="00247906">
              <w:rPr>
                <w:rFonts w:ascii="Calibri" w:eastAsia="Times New Roman" w:hAnsi="Calibri" w:cs="Arial"/>
                <w:color w:val="000000" w:themeColor="text1"/>
              </w:rPr>
              <w:t>Role and standards of practice for mental health nursing, therapeutic communication skills when working with psychiatric and behavioral disorders, therapeutic modalities including pharmacotherapeutics, anxiety disorders, mood disorders, personality disorders, psychotic disorders, chemical impairment and substance abuse, abuse and violence</w:t>
            </w:r>
            <w:r w:rsidR="005710F1">
              <w:rPr>
                <w:rFonts w:ascii="Calibri" w:eastAsia="Times New Roman" w:hAnsi="Calibri" w:cs="Arial"/>
                <w:color w:val="000000" w:themeColor="text1"/>
              </w:rPr>
              <w:t>.</w:t>
            </w:r>
            <w:r w:rsidRPr="00247906">
              <w:rPr>
                <w:rFonts w:ascii="Calibri" w:eastAsia="Times New Roman" w:hAnsi="Calibri" w:cs="Arial"/>
                <w:color w:val="000000" w:themeColor="text1"/>
              </w:rPr>
              <w:t xml:space="preserve"> </w:t>
            </w:r>
          </w:p>
          <w:p w14:paraId="140966F0" w14:textId="77777777" w:rsidR="00723B4D" w:rsidRPr="00247906" w:rsidRDefault="00723B4D" w:rsidP="00723B4D">
            <w:pPr>
              <w:keepLines/>
              <w:widowControl w:val="0"/>
              <w:autoSpaceDE w:val="0"/>
              <w:autoSpaceDN w:val="0"/>
              <w:adjustRightInd w:val="0"/>
              <w:spacing w:beforeAutospacing="1" w:afterAutospacing="1" w:line="276" w:lineRule="auto"/>
              <w:contextualSpacing/>
              <w:rPr>
                <w:rFonts w:ascii="Calibri" w:eastAsia="Times New Roman" w:hAnsi="Calibri" w:cs="Arial"/>
                <w:color w:val="000000" w:themeColor="text1"/>
              </w:rPr>
            </w:pPr>
          </w:p>
          <w:p w14:paraId="47BEBF55" w14:textId="44EA53A5" w:rsidR="00723B4D" w:rsidRPr="00247906" w:rsidRDefault="00723B4D" w:rsidP="00723B4D">
            <w:pPr>
              <w:keepLines/>
              <w:widowControl w:val="0"/>
              <w:autoSpaceDE w:val="0"/>
              <w:autoSpaceDN w:val="0"/>
              <w:adjustRightInd w:val="0"/>
              <w:spacing w:beforeAutospacing="1" w:afterAutospacing="1" w:line="276" w:lineRule="auto"/>
              <w:contextualSpacing/>
              <w:rPr>
                <w:rFonts w:ascii="Calibri" w:eastAsia="Times New Roman" w:hAnsi="Calibri" w:cs="Arial"/>
                <w:b/>
                <w:color w:val="000000" w:themeColor="text1"/>
                <w:u w:val="single"/>
              </w:rPr>
            </w:pPr>
            <w:r w:rsidRPr="00247906">
              <w:rPr>
                <w:rFonts w:ascii="Calibri" w:eastAsia="Times New Roman" w:hAnsi="Calibri" w:cs="Arial"/>
                <w:b/>
                <w:color w:val="000000" w:themeColor="text1"/>
                <w:u w:val="single"/>
              </w:rPr>
              <w:t>Course Outcomes</w:t>
            </w:r>
            <w:r w:rsidR="00CB5816">
              <w:rPr>
                <w:rFonts w:ascii="Calibri" w:eastAsia="Times New Roman" w:hAnsi="Calibri" w:cs="Arial"/>
                <w:b/>
                <w:color w:val="000000" w:themeColor="text1"/>
                <w:u w:val="single"/>
              </w:rPr>
              <w:t xml:space="preserve">: </w:t>
            </w:r>
          </w:p>
          <w:p w14:paraId="7BBEF7EB" w14:textId="2B4BE6F7" w:rsidR="00723B4D" w:rsidRPr="00247906" w:rsidRDefault="00723B4D" w:rsidP="00723B4D">
            <w:pPr>
              <w:keepLines/>
              <w:widowControl w:val="0"/>
              <w:autoSpaceDE w:val="0"/>
              <w:autoSpaceDN w:val="0"/>
              <w:adjustRightInd w:val="0"/>
              <w:spacing w:beforeAutospacing="1" w:afterAutospacing="1" w:line="276" w:lineRule="auto"/>
              <w:contextualSpacing/>
              <w:rPr>
                <w:rFonts w:ascii="Calibri" w:eastAsia="Times New Roman" w:hAnsi="Calibri" w:cs="Arial"/>
                <w:b/>
                <w:i/>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 xml:space="preserve">PATIENT/RELATIONSHIP CENTERED CARE </w:t>
            </w:r>
          </w:p>
          <w:p w14:paraId="6839DC9E" w14:textId="37C3C14B" w:rsidR="00723B4D" w:rsidRPr="00247906" w:rsidRDefault="00723B4D" w:rsidP="00723B4D">
            <w:pPr>
              <w:keepLines/>
              <w:widowControl w:val="0"/>
              <w:autoSpaceDE w:val="0"/>
              <w:autoSpaceDN w:val="0"/>
              <w:adjustRightInd w:val="0"/>
              <w:spacing w:beforeAutospacing="1" w:afterAutospacing="1" w:line="276" w:lineRule="auto"/>
              <w:ind w:left="720"/>
              <w:contextualSpacing/>
              <w:rPr>
                <w:rFonts w:ascii="Calibri" w:eastAsia="Times New Roman" w:hAnsi="Calibri" w:cs="Arial"/>
                <w:b/>
                <w:i/>
                <w:color w:val="000000" w:themeColor="text1"/>
              </w:rPr>
            </w:pPr>
            <w:r w:rsidRPr="006B1362">
              <w:rPr>
                <w:rFonts w:ascii="Calibri" w:eastAsia="Times New Roman" w:hAnsi="Calibri" w:cs="Arial"/>
                <w:i/>
                <w:color w:val="000000" w:themeColor="text1"/>
              </w:rPr>
              <w:t xml:space="preserve">1.  </w:t>
            </w:r>
            <w:r w:rsidRPr="006B1362">
              <w:rPr>
                <w:rFonts w:ascii="Calibri" w:eastAsia="Times New Roman" w:hAnsi="Calibri" w:cs="Arial"/>
                <w:color w:val="000000" w:themeColor="text1"/>
              </w:rPr>
              <w:t>Organize</w:t>
            </w:r>
            <w:r w:rsidRPr="00247906">
              <w:rPr>
                <w:rFonts w:ascii="Calibri" w:eastAsia="Times New Roman" w:hAnsi="Calibri" w:cs="Arial"/>
                <w:color w:val="000000" w:themeColor="text1"/>
              </w:rPr>
              <w:t xml:space="preserve"> data to contribute to established plans of care for individual patients with psychiatric or behavioral disorders.</w:t>
            </w:r>
          </w:p>
          <w:p w14:paraId="0ED1891F" w14:textId="47630F5D" w:rsidR="00723B4D" w:rsidRPr="00247906" w:rsidRDefault="00723B4D" w:rsidP="00723B4D">
            <w:pPr>
              <w:keepLines/>
              <w:widowControl w:val="0"/>
              <w:autoSpaceDE w:val="0"/>
              <w:autoSpaceDN w:val="0"/>
              <w:adjustRightInd w:val="0"/>
              <w:spacing w:beforeAutospacing="1" w:afterAutospacing="1" w:line="276" w:lineRule="auto"/>
              <w:contextualSpacing/>
              <w:rPr>
                <w:rFonts w:ascii="Calibri" w:eastAsia="Times New Roman" w:hAnsi="Calibri" w:cs="Arial"/>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NURSING JUDGMENT/EVIDENCE BASED CARE and 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SAFETY</w:t>
            </w:r>
            <w:r w:rsidRPr="00247906">
              <w:rPr>
                <w:rFonts w:ascii="Calibri" w:eastAsia="Times New Roman" w:hAnsi="Calibri" w:cs="Arial"/>
                <w:color w:val="000000" w:themeColor="text1"/>
              </w:rPr>
              <w:t xml:space="preserve"> </w:t>
            </w:r>
          </w:p>
          <w:p w14:paraId="17861712" w14:textId="77777777" w:rsidR="00723B4D" w:rsidRPr="00247906" w:rsidRDefault="00723B4D" w:rsidP="00723B4D">
            <w:pPr>
              <w:keepLines/>
              <w:widowControl w:val="0"/>
              <w:autoSpaceDE w:val="0"/>
              <w:autoSpaceDN w:val="0"/>
              <w:adjustRightInd w:val="0"/>
              <w:spacing w:beforeAutospacing="1"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color w:val="000000" w:themeColor="text1"/>
              </w:rPr>
              <w:t xml:space="preserve">2.  Analyze (potential/actual) patient complications and interventions from an established plan of care to implement for individual patients with psychiatric or behavioral disorders (i.e. </w:t>
            </w:r>
            <w:r w:rsidRPr="00247906">
              <w:rPr>
                <w:rFonts w:ascii="Calibri" w:eastAsia="Arial" w:hAnsi="Calibri" w:cs="Arial"/>
                <w:color w:val="000000" w:themeColor="text1"/>
              </w:rPr>
              <w:t>report changes to the appropriate health care provider, etc.).</w:t>
            </w:r>
          </w:p>
          <w:p w14:paraId="0E2FD8D8" w14:textId="04EC4C48" w:rsidR="00723B4D" w:rsidRPr="00247906" w:rsidRDefault="00723B4D" w:rsidP="00723B4D">
            <w:pPr>
              <w:keepLines/>
              <w:widowControl w:val="0"/>
              <w:autoSpaceDE w:val="0"/>
              <w:autoSpaceDN w:val="0"/>
              <w:adjustRightInd w:val="0"/>
              <w:spacing w:beforeAutospacing="1" w:afterAutospacing="1" w:line="276" w:lineRule="auto"/>
              <w:contextualSpacing/>
              <w:rPr>
                <w:rFonts w:ascii="Calibri" w:eastAsia="Times New Roman" w:hAnsi="Calibri" w:cs="Arial"/>
                <w:b/>
                <w:i/>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NURSING JUDGMENT/EVIDENCE BASED CARE</w:t>
            </w:r>
            <w:r w:rsidR="00CB5816">
              <w:rPr>
                <w:rFonts w:ascii="Calibri" w:eastAsia="Times New Roman" w:hAnsi="Calibri" w:cs="Arial"/>
                <w:b/>
                <w:i/>
                <w:color w:val="000000" w:themeColor="text1"/>
              </w:rPr>
              <w:t xml:space="preserve">: </w:t>
            </w:r>
          </w:p>
          <w:p w14:paraId="5C9E9EFF" w14:textId="77777777" w:rsidR="00723B4D" w:rsidRPr="00247906" w:rsidRDefault="00723B4D" w:rsidP="00723B4D">
            <w:pPr>
              <w:keepLines/>
              <w:widowControl w:val="0"/>
              <w:autoSpaceDE w:val="0"/>
              <w:autoSpaceDN w:val="0"/>
              <w:adjustRightInd w:val="0"/>
              <w:spacing w:beforeAutospacing="1" w:afterAutospacing="1" w:line="276" w:lineRule="auto"/>
              <w:ind w:left="720"/>
              <w:contextualSpacing/>
              <w:rPr>
                <w:rFonts w:ascii="Calibri" w:eastAsia="Times New Roman" w:hAnsi="Calibri" w:cs="Arial"/>
                <w:b/>
                <w:i/>
                <w:color w:val="000000" w:themeColor="text1"/>
              </w:rPr>
            </w:pPr>
            <w:r w:rsidRPr="006B1362">
              <w:rPr>
                <w:rFonts w:ascii="Calibri" w:eastAsia="Times New Roman" w:hAnsi="Calibri" w:cs="Arial"/>
                <w:i/>
                <w:color w:val="000000" w:themeColor="text1"/>
              </w:rPr>
              <w:t xml:space="preserve">3.  </w:t>
            </w:r>
            <w:r w:rsidRPr="006B1362">
              <w:rPr>
                <w:rFonts w:ascii="Calibri" w:eastAsia="Times New Roman" w:hAnsi="Calibri" w:cs="Arial"/>
                <w:color w:val="000000" w:themeColor="text1"/>
              </w:rPr>
              <w:t>Provide</w:t>
            </w:r>
            <w:r w:rsidRPr="00247906">
              <w:rPr>
                <w:rFonts w:ascii="Calibri" w:eastAsia="Times New Roman" w:hAnsi="Calibri" w:cs="Arial"/>
                <w:color w:val="000000" w:themeColor="text1"/>
              </w:rPr>
              <w:t xml:space="preserve"> rationales for nursing judgments and prioritization of care for individual patients with psychiatric or behavioral disorders.</w:t>
            </w:r>
          </w:p>
          <w:p w14:paraId="4C46963F" w14:textId="779C8DF7" w:rsidR="00723B4D" w:rsidRPr="00247906" w:rsidRDefault="00723B4D" w:rsidP="00723B4D">
            <w:pPr>
              <w:keepLines/>
              <w:widowControl w:val="0"/>
              <w:autoSpaceDE w:val="0"/>
              <w:autoSpaceDN w:val="0"/>
              <w:adjustRightInd w:val="0"/>
              <w:spacing w:beforeAutospacing="1" w:afterAutospacing="1" w:line="276" w:lineRule="auto"/>
              <w:contextualSpacing/>
              <w:rPr>
                <w:rFonts w:ascii="Calibri" w:eastAsia="Times New Roman" w:hAnsi="Calibri" w:cs="Arial"/>
                <w:b/>
                <w:i/>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 xml:space="preserve">PATIENT/RELATIONSHIP CENTERED CARE </w:t>
            </w:r>
          </w:p>
          <w:p w14:paraId="4AFEC128" w14:textId="4FA70CFD" w:rsidR="00723B4D" w:rsidRPr="00247906" w:rsidRDefault="00723B4D" w:rsidP="00723B4D">
            <w:pPr>
              <w:keepLines/>
              <w:widowControl w:val="0"/>
              <w:autoSpaceDE w:val="0"/>
              <w:autoSpaceDN w:val="0"/>
              <w:adjustRightInd w:val="0"/>
              <w:spacing w:beforeAutospacing="1" w:afterAutospacing="1" w:line="276" w:lineRule="auto"/>
              <w:ind w:left="720"/>
              <w:contextualSpacing/>
              <w:rPr>
                <w:rFonts w:ascii="Calibri" w:eastAsia="Times New Roman" w:hAnsi="Calibri" w:cs="Arial"/>
                <w:b/>
                <w:i/>
                <w:color w:val="000000" w:themeColor="text1"/>
              </w:rPr>
            </w:pPr>
            <w:r w:rsidRPr="006B1362">
              <w:rPr>
                <w:rFonts w:ascii="Calibri" w:eastAsia="Times New Roman" w:hAnsi="Calibri" w:cs="Arial"/>
                <w:i/>
                <w:color w:val="000000" w:themeColor="text1"/>
              </w:rPr>
              <w:t xml:space="preserve">4.  </w:t>
            </w:r>
            <w:r w:rsidRPr="006B1362">
              <w:rPr>
                <w:rFonts w:ascii="Calibri" w:eastAsia="Times New Roman" w:hAnsi="Calibri" w:cs="Arial"/>
                <w:color w:val="000000" w:themeColor="text1"/>
              </w:rPr>
              <w:t>Describe</w:t>
            </w:r>
            <w:r w:rsidRPr="00247906">
              <w:rPr>
                <w:rFonts w:ascii="Calibri" w:eastAsia="Times New Roman" w:hAnsi="Calibri" w:cs="Arial"/>
                <w:color w:val="000000" w:themeColor="text1"/>
              </w:rPr>
              <w:t xml:space="preserve"> caring, culturally sensitive, therapeutic communication with individual patients experiencing psychiatric or behavioral disorders.</w:t>
            </w:r>
          </w:p>
          <w:p w14:paraId="2A45064E" w14:textId="465ABFC2" w:rsidR="00723B4D" w:rsidRPr="00247906" w:rsidRDefault="00723B4D" w:rsidP="00723B4D">
            <w:pPr>
              <w:keepLines/>
              <w:widowControl w:val="0"/>
              <w:autoSpaceDE w:val="0"/>
              <w:autoSpaceDN w:val="0"/>
              <w:adjustRightInd w:val="0"/>
              <w:spacing w:beforeAutospacing="1" w:afterAutospacing="1" w:line="276" w:lineRule="auto"/>
              <w:contextualSpacing/>
              <w:rPr>
                <w:rFonts w:ascii="Calibri" w:eastAsia="Times New Roman" w:hAnsi="Calibri" w:cs="Arial"/>
                <w:color w:val="000000" w:themeColor="text1"/>
              </w:rPr>
            </w:pPr>
            <w:r w:rsidRPr="00247906">
              <w:rPr>
                <w:rFonts w:ascii="Calibri" w:eastAsia="Times New Roman" w:hAnsi="Calibri" w:cs="Arial"/>
                <w:b/>
                <w:color w:val="000000" w:themeColor="text1"/>
              </w:rPr>
              <w:t>SLO</w:t>
            </w:r>
            <w:r w:rsidR="00CB5816">
              <w:rPr>
                <w:rFonts w:ascii="Calibri" w:eastAsia="Times New Roman" w:hAnsi="Calibri" w:cs="Arial"/>
                <w:b/>
                <w:color w:val="000000" w:themeColor="text1"/>
              </w:rPr>
              <w:t xml:space="preserve">: </w:t>
            </w:r>
            <w:r w:rsidRPr="00247906">
              <w:rPr>
                <w:rFonts w:ascii="Calibri" w:eastAsia="Times New Roman" w:hAnsi="Calibri" w:cs="Arial"/>
                <w:b/>
                <w:color w:val="000000" w:themeColor="text1"/>
              </w:rPr>
              <w:t>PROFESSIONAL IDENTITY AND BEHAVIORS</w:t>
            </w:r>
            <w:r w:rsidR="00CB5816">
              <w:rPr>
                <w:rFonts w:ascii="Calibri" w:eastAsia="Times New Roman" w:hAnsi="Calibri" w:cs="Arial"/>
                <w:color w:val="000000" w:themeColor="text1"/>
              </w:rPr>
              <w:t xml:space="preserve">: </w:t>
            </w:r>
          </w:p>
          <w:p w14:paraId="350FB1F5" w14:textId="77777777" w:rsidR="00723B4D" w:rsidRPr="00247906" w:rsidRDefault="00723B4D" w:rsidP="00723B4D">
            <w:pPr>
              <w:keepLines/>
              <w:widowControl w:val="0"/>
              <w:autoSpaceDE w:val="0"/>
              <w:autoSpaceDN w:val="0"/>
              <w:adjustRightInd w:val="0"/>
              <w:spacing w:beforeAutospacing="1"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color w:val="000000" w:themeColor="text1"/>
              </w:rPr>
              <w:t>5.  Analyze ethical and legal implications related to the care of individual patients with psychiatric or behavioral disorders.</w:t>
            </w:r>
          </w:p>
          <w:p w14:paraId="362AD2C1" w14:textId="77777777" w:rsidR="00723B4D" w:rsidRPr="00247906" w:rsidRDefault="00723B4D" w:rsidP="00723B4D">
            <w:pPr>
              <w:keepLines/>
              <w:widowControl w:val="0"/>
              <w:autoSpaceDE w:val="0"/>
              <w:autoSpaceDN w:val="0"/>
              <w:adjustRightInd w:val="0"/>
              <w:spacing w:beforeAutospacing="1" w:afterAutospacing="1" w:line="276" w:lineRule="auto"/>
              <w:contextualSpacing/>
              <w:rPr>
                <w:rFonts w:ascii="Calibri" w:eastAsia="Times New Roman" w:hAnsi="Calibri" w:cs="Arial"/>
                <w:color w:val="000000" w:themeColor="text1"/>
              </w:rPr>
            </w:pPr>
          </w:p>
          <w:p w14:paraId="23E40C48" w14:textId="77777777" w:rsidR="00723B4D" w:rsidRPr="00247906" w:rsidRDefault="00723B4D" w:rsidP="00723B4D">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color w:val="000000" w:themeColor="text1"/>
                <w:u w:val="single"/>
              </w:rPr>
            </w:pPr>
          </w:p>
          <w:p w14:paraId="7EB7FBA5" w14:textId="77777777" w:rsidR="00723B4D" w:rsidRPr="00247906" w:rsidRDefault="00723B4D" w:rsidP="00723B4D">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color w:val="000000" w:themeColor="text1"/>
                <w:u w:val="single"/>
              </w:rPr>
            </w:pPr>
          </w:p>
          <w:p w14:paraId="733DF2CF" w14:textId="77777777" w:rsidR="00723B4D" w:rsidRDefault="00723B4D" w:rsidP="00723B4D">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color w:val="000000" w:themeColor="text1"/>
                <w:u w:val="single"/>
              </w:rPr>
            </w:pPr>
          </w:p>
          <w:p w14:paraId="0F3EDB94" w14:textId="77777777" w:rsidR="006B1362" w:rsidRDefault="006B1362" w:rsidP="00723B4D">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color w:val="000000" w:themeColor="text1"/>
                <w:u w:val="single"/>
              </w:rPr>
            </w:pPr>
          </w:p>
          <w:p w14:paraId="797A67FF" w14:textId="77777777" w:rsidR="006B1362" w:rsidRPr="00247906" w:rsidRDefault="006B1362" w:rsidP="00723B4D">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color w:val="000000" w:themeColor="text1"/>
                <w:u w:val="single"/>
              </w:rPr>
            </w:pPr>
          </w:p>
          <w:p w14:paraId="2A98D16F" w14:textId="77777777" w:rsidR="00723B4D" w:rsidRPr="00247906" w:rsidRDefault="00723B4D" w:rsidP="00723B4D">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color w:val="000000" w:themeColor="text1"/>
                <w:u w:val="single"/>
              </w:rPr>
            </w:pPr>
          </w:p>
          <w:p w14:paraId="43A747E5" w14:textId="77777777" w:rsidR="00723B4D" w:rsidRPr="00247906" w:rsidRDefault="00723B4D" w:rsidP="00723B4D">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color w:val="000000" w:themeColor="text1"/>
                <w:u w:val="single"/>
              </w:rPr>
            </w:pPr>
          </w:p>
          <w:p w14:paraId="037DFB5B" w14:textId="6EB5D292" w:rsidR="00723B4D" w:rsidRPr="00247906" w:rsidRDefault="00723B4D" w:rsidP="00723B4D">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b/>
                <w:color w:val="000000" w:themeColor="text1"/>
                <w:u w:val="single"/>
              </w:rPr>
            </w:pPr>
            <w:r w:rsidRPr="00247906">
              <w:rPr>
                <w:rFonts w:ascii="Calibri" w:eastAsia="Times New Roman" w:hAnsi="Calibri" w:cs="Arial"/>
                <w:b/>
                <w:color w:val="000000" w:themeColor="text1"/>
                <w:u w:val="single"/>
              </w:rPr>
              <w:lastRenderedPageBreak/>
              <w:t>Topical Outline</w:t>
            </w:r>
            <w:r w:rsidR="00CB5816">
              <w:rPr>
                <w:rFonts w:ascii="Calibri" w:eastAsia="Times New Roman" w:hAnsi="Calibri" w:cs="Arial"/>
                <w:b/>
                <w:color w:val="000000" w:themeColor="text1"/>
                <w:u w:val="single"/>
              </w:rPr>
              <w:t xml:space="preserve">: </w:t>
            </w:r>
          </w:p>
          <w:p w14:paraId="13207966" w14:textId="792AAFC1" w:rsidR="00723B4D" w:rsidRPr="00247906" w:rsidRDefault="00723B4D" w:rsidP="00531CBE">
            <w:pPr>
              <w:keepLines/>
              <w:widowControl w:val="0"/>
              <w:numPr>
                <w:ilvl w:val="0"/>
                <w:numId w:val="7"/>
              </w:numPr>
              <w:autoSpaceDE w:val="0"/>
              <w:autoSpaceDN w:val="0"/>
              <w:adjustRightInd w:val="0"/>
              <w:spacing w:beforeAutospacing="1" w:afterAutospacing="1" w:line="276" w:lineRule="auto"/>
              <w:contextualSpacing/>
              <w:rPr>
                <w:rFonts w:ascii="Calibri" w:eastAsia="Times New Roman" w:hAnsi="Calibri" w:cs="Arial"/>
                <w:color w:val="000000" w:themeColor="text1"/>
              </w:rPr>
            </w:pPr>
            <w:r w:rsidRPr="00247906">
              <w:rPr>
                <w:rFonts w:ascii="Calibri" w:eastAsia="Times New Roman" w:hAnsi="Calibri" w:cs="Arial"/>
                <w:b/>
                <w:color w:val="000000" w:themeColor="text1"/>
              </w:rPr>
              <w:t xml:space="preserve">HEALTH AND ILLNESS CONCEPT </w:t>
            </w:r>
            <w:r w:rsidRPr="00247906">
              <w:rPr>
                <w:rFonts w:ascii="Calibri" w:eastAsia="Times New Roman" w:hAnsi="Calibri" w:cs="Arial"/>
                <w:color w:val="000000" w:themeColor="text1"/>
              </w:rPr>
              <w:t>/ PSYCHOSOCIAL INTEGRITY</w:t>
            </w:r>
            <w:r w:rsidR="00CB5816">
              <w:rPr>
                <w:rFonts w:ascii="Calibri" w:eastAsia="Times New Roman" w:hAnsi="Calibri" w:cs="Arial"/>
                <w:color w:val="000000" w:themeColor="text1"/>
              </w:rPr>
              <w:t xml:space="preserve">: </w:t>
            </w:r>
          </w:p>
          <w:p w14:paraId="5FDDFF64" w14:textId="77777777" w:rsidR="00723B4D" w:rsidRPr="00247906" w:rsidRDefault="00723B4D" w:rsidP="00531CBE">
            <w:pPr>
              <w:keepLines/>
              <w:widowControl w:val="0"/>
              <w:numPr>
                <w:ilvl w:val="1"/>
                <w:numId w:val="7"/>
              </w:numPr>
              <w:autoSpaceDE w:val="0"/>
              <w:autoSpaceDN w:val="0"/>
              <w:adjustRightInd w:val="0"/>
              <w:spacing w:beforeAutospacing="1" w:afterAutospacing="1" w:line="276" w:lineRule="auto"/>
              <w:contextualSpacing/>
              <w:rPr>
                <w:rFonts w:ascii="Calibri" w:eastAsia="Times New Roman" w:hAnsi="Calibri" w:cs="Arial"/>
                <w:color w:val="000000" w:themeColor="text1"/>
              </w:rPr>
            </w:pPr>
            <w:r w:rsidRPr="00247906">
              <w:rPr>
                <w:rFonts w:ascii="Calibri" w:eastAsia="Times New Roman" w:hAnsi="Calibri" w:cs="Arial"/>
                <w:color w:val="000000" w:themeColor="text1"/>
              </w:rPr>
              <w:t>Mental Health and Mental Health Issues</w:t>
            </w:r>
          </w:p>
          <w:p w14:paraId="629B8827" w14:textId="77777777" w:rsidR="00723B4D" w:rsidRPr="00247906" w:rsidRDefault="00723B4D" w:rsidP="00531CBE">
            <w:pPr>
              <w:numPr>
                <w:ilvl w:val="1"/>
                <w:numId w:val="7"/>
              </w:numPr>
              <w:spacing w:after="200" w:line="276" w:lineRule="auto"/>
              <w:contextualSpacing/>
              <w:rPr>
                <w:rFonts w:ascii="Calibri" w:eastAsia="Times New Roman" w:hAnsi="Calibri" w:cs="Arial"/>
                <w:color w:val="000000" w:themeColor="text1"/>
              </w:rPr>
            </w:pPr>
            <w:r w:rsidRPr="00247906">
              <w:rPr>
                <w:rFonts w:ascii="Calibri" w:eastAsia="Times New Roman" w:hAnsi="Calibri" w:cs="Arial"/>
                <w:color w:val="000000" w:themeColor="text1"/>
              </w:rPr>
              <w:t>Behavioral Management</w:t>
            </w:r>
          </w:p>
          <w:p w14:paraId="03C31E6F" w14:textId="77777777" w:rsidR="00723B4D" w:rsidRPr="00247906" w:rsidRDefault="00723B4D" w:rsidP="00531CBE">
            <w:pPr>
              <w:numPr>
                <w:ilvl w:val="1"/>
                <w:numId w:val="7"/>
              </w:numPr>
              <w:spacing w:after="200" w:line="276" w:lineRule="auto"/>
              <w:contextualSpacing/>
              <w:rPr>
                <w:rFonts w:ascii="Calibri" w:eastAsia="Times New Roman" w:hAnsi="Calibri" w:cs="Arial"/>
                <w:color w:val="000000" w:themeColor="text1"/>
              </w:rPr>
            </w:pPr>
            <w:r w:rsidRPr="00247906">
              <w:rPr>
                <w:rFonts w:ascii="Calibri" w:eastAsia="Times New Roman" w:hAnsi="Calibri" w:cs="Arial"/>
                <w:color w:val="000000" w:themeColor="text1"/>
              </w:rPr>
              <w:t>Chemical Impairment and Substance Abuse</w:t>
            </w:r>
          </w:p>
          <w:p w14:paraId="6F7328C4" w14:textId="77777777" w:rsidR="00723B4D" w:rsidRPr="00247906" w:rsidRDefault="00723B4D" w:rsidP="00531CBE">
            <w:pPr>
              <w:numPr>
                <w:ilvl w:val="1"/>
                <w:numId w:val="7"/>
              </w:numPr>
              <w:spacing w:after="200" w:line="276" w:lineRule="auto"/>
              <w:contextualSpacing/>
              <w:rPr>
                <w:rFonts w:ascii="Calibri" w:eastAsia="Times New Roman" w:hAnsi="Calibri" w:cs="Arial"/>
                <w:color w:val="000000" w:themeColor="text1"/>
              </w:rPr>
            </w:pPr>
            <w:r w:rsidRPr="00247906">
              <w:rPr>
                <w:rFonts w:ascii="Calibri" w:eastAsia="Times New Roman" w:hAnsi="Calibri" w:cs="Arial"/>
                <w:color w:val="000000" w:themeColor="text1"/>
              </w:rPr>
              <w:t>Crisis Intervention</w:t>
            </w:r>
          </w:p>
          <w:p w14:paraId="2FEFD9FF" w14:textId="77777777" w:rsidR="00723B4D" w:rsidRPr="00247906" w:rsidRDefault="00723B4D" w:rsidP="00531CBE">
            <w:pPr>
              <w:keepLines/>
              <w:widowControl w:val="0"/>
              <w:numPr>
                <w:ilvl w:val="1"/>
                <w:numId w:val="7"/>
              </w:numPr>
              <w:autoSpaceDE w:val="0"/>
              <w:autoSpaceDN w:val="0"/>
              <w:adjustRightInd w:val="0"/>
              <w:spacing w:beforeAutospacing="1" w:afterAutospacing="1" w:line="276" w:lineRule="auto"/>
              <w:contextualSpacing/>
              <w:rPr>
                <w:rFonts w:ascii="Calibri" w:eastAsia="Times New Roman" w:hAnsi="Calibri" w:cs="Arial"/>
                <w:color w:val="000000" w:themeColor="text1"/>
              </w:rPr>
            </w:pPr>
            <w:r w:rsidRPr="00247906">
              <w:rPr>
                <w:rFonts w:ascii="Calibri" w:eastAsia="Times New Roman" w:hAnsi="Calibri" w:cs="Arial"/>
                <w:color w:val="000000" w:themeColor="text1"/>
              </w:rPr>
              <w:t>Abuse/Neglect</w:t>
            </w:r>
          </w:p>
          <w:p w14:paraId="1F8AC99B" w14:textId="77777777" w:rsidR="00723B4D" w:rsidRPr="00247906" w:rsidRDefault="00723B4D" w:rsidP="00531CBE">
            <w:pPr>
              <w:keepLines/>
              <w:widowControl w:val="0"/>
              <w:numPr>
                <w:ilvl w:val="1"/>
                <w:numId w:val="7"/>
              </w:numPr>
              <w:autoSpaceDE w:val="0"/>
              <w:autoSpaceDN w:val="0"/>
              <w:adjustRightInd w:val="0"/>
              <w:spacing w:beforeAutospacing="1" w:afterAutospacing="1" w:line="276" w:lineRule="auto"/>
              <w:contextualSpacing/>
              <w:rPr>
                <w:rFonts w:ascii="Calibri" w:eastAsia="Times New Roman" w:hAnsi="Calibri" w:cs="Arial"/>
                <w:color w:val="000000" w:themeColor="text1"/>
              </w:rPr>
            </w:pPr>
            <w:r w:rsidRPr="00247906">
              <w:rPr>
                <w:rFonts w:ascii="Calibri" w:eastAsia="Times New Roman" w:hAnsi="Calibri" w:cs="Arial"/>
                <w:color w:val="000000" w:themeColor="text1"/>
              </w:rPr>
              <w:t>Dependent Personality Disorders</w:t>
            </w:r>
          </w:p>
          <w:p w14:paraId="2A64FB1A" w14:textId="77777777" w:rsidR="00723B4D" w:rsidRPr="00247906" w:rsidRDefault="00723B4D" w:rsidP="00531CBE">
            <w:pPr>
              <w:numPr>
                <w:ilvl w:val="1"/>
                <w:numId w:val="7"/>
              </w:numPr>
              <w:spacing w:after="200" w:line="276" w:lineRule="auto"/>
              <w:contextualSpacing/>
              <w:rPr>
                <w:rFonts w:ascii="Calibri" w:eastAsia="Times New Roman" w:hAnsi="Calibri" w:cs="Arial"/>
                <w:color w:val="000000" w:themeColor="text1"/>
              </w:rPr>
            </w:pPr>
            <w:r w:rsidRPr="00247906">
              <w:rPr>
                <w:rFonts w:ascii="Calibri" w:eastAsia="Times New Roman" w:hAnsi="Calibri" w:cs="Arial"/>
                <w:color w:val="000000" w:themeColor="text1"/>
              </w:rPr>
              <w:t>Depression and Bipolar Disorder</w:t>
            </w:r>
          </w:p>
          <w:p w14:paraId="7F01EC55" w14:textId="77777777" w:rsidR="00723B4D" w:rsidRPr="00247906" w:rsidRDefault="00723B4D" w:rsidP="00531CBE">
            <w:pPr>
              <w:numPr>
                <w:ilvl w:val="1"/>
                <w:numId w:val="7"/>
              </w:numPr>
              <w:spacing w:after="200" w:line="276" w:lineRule="auto"/>
              <w:contextualSpacing/>
              <w:rPr>
                <w:rFonts w:ascii="Calibri" w:eastAsia="Times New Roman" w:hAnsi="Calibri" w:cs="Arial"/>
                <w:color w:val="000000" w:themeColor="text1"/>
              </w:rPr>
            </w:pPr>
            <w:r w:rsidRPr="00247906">
              <w:rPr>
                <w:rFonts w:ascii="Calibri" w:eastAsia="Times New Roman" w:hAnsi="Calibri" w:cs="Arial"/>
                <w:color w:val="000000" w:themeColor="text1"/>
              </w:rPr>
              <w:t>Schizophrenia</w:t>
            </w:r>
          </w:p>
          <w:p w14:paraId="7083FB10" w14:textId="7D94C808" w:rsidR="006547D8" w:rsidRPr="00247906" w:rsidRDefault="00723B4D" w:rsidP="00723B4D">
            <w:pPr>
              <w:keepLines/>
              <w:widowControl w:val="0"/>
              <w:autoSpaceDE w:val="0"/>
              <w:autoSpaceDN w:val="0"/>
              <w:adjustRightInd w:val="0"/>
              <w:spacing w:beforeAutospacing="1"/>
              <w:contextualSpacing/>
              <w:rPr>
                <w:rFonts w:eastAsiaTheme="minorEastAsia" w:cs="Arial"/>
                <w:b/>
                <w:color w:val="000000" w:themeColor="text1"/>
                <w:sz w:val="16"/>
                <w:szCs w:val="16"/>
              </w:rPr>
            </w:pPr>
            <w:r w:rsidRPr="00247906">
              <w:rPr>
                <w:rFonts w:ascii="Calibri" w:eastAsia="Calibri" w:hAnsi="Calibri" w:cs="Times New Roman"/>
                <w:color w:val="000000" w:themeColor="text1"/>
              </w:rPr>
              <w:br w:type="page"/>
            </w:r>
          </w:p>
          <w:p w14:paraId="124397B7" w14:textId="77777777" w:rsidR="006547D8" w:rsidRPr="00247906" w:rsidRDefault="006547D8"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4620078B" w14:textId="77777777" w:rsidR="006547D8" w:rsidRPr="00247906" w:rsidRDefault="006547D8"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62E2B889"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2ECE59C1"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3D560FDD"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29AB6774"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2FACA2A3"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0CE8045C"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3BFBF94A"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4C976ABE"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67E6D336"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1D41B6CE"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7D0EBDCC"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39942775"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03BA8029"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24D35167"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59E6B236"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024F9AA3"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42EC0A99"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745F6FF0"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0C5651A9"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66878374"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77CAE8C8"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3E513339"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4C26E135"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0A9A7D62"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63C8C4E2"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2835F95B"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39ABD713"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1066C487"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518E339A"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575E7C80"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5EDB275F"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18823E6E"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57A1D069"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75C52CCD"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28549A74"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50B60FDC"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738B3BD7"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3F83ADE7"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39B34811"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5DBEDCD2" w14:textId="77777777" w:rsidR="000754C6" w:rsidRPr="00247906" w:rsidRDefault="000754C6"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7E2A5820" w14:textId="77777777" w:rsidR="000754C6" w:rsidRPr="00247906" w:rsidRDefault="000754C6"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3983BCC9" w14:textId="77777777" w:rsidR="000754C6" w:rsidRPr="00247906" w:rsidRDefault="000754C6"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2DE08327"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191433E1"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371707DF"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0995B448"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4F31DF75" w14:textId="77777777" w:rsidR="00723B4D" w:rsidRPr="00247906" w:rsidRDefault="00723B4D" w:rsidP="0061532B">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7C922FB7" w14:textId="188F7D0F" w:rsidR="002E5A5F" w:rsidRPr="00247906" w:rsidRDefault="002E5A5F" w:rsidP="0061532B">
            <w:pPr>
              <w:keepLines/>
              <w:widowControl w:val="0"/>
              <w:autoSpaceDE w:val="0"/>
              <w:autoSpaceDN w:val="0"/>
              <w:adjustRightInd w:val="0"/>
              <w:spacing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t xml:space="preserve">HEALTH AND ILLNESS CONCEPT </w:t>
            </w:r>
            <w:r w:rsidRPr="00247906">
              <w:rPr>
                <w:rFonts w:eastAsiaTheme="minorEastAsia" w:cs="Arial"/>
                <w:color w:val="000000" w:themeColor="text1"/>
                <w:sz w:val="16"/>
                <w:szCs w:val="16"/>
              </w:rPr>
              <w:t>/ PSYCHOSOCIAL INTEGRITY</w:t>
            </w:r>
            <w:r w:rsidR="00CB5816">
              <w:rPr>
                <w:rFonts w:eastAsiaTheme="minorEastAsia" w:cs="Arial"/>
                <w:color w:val="000000" w:themeColor="text1"/>
                <w:sz w:val="16"/>
                <w:szCs w:val="16"/>
              </w:rPr>
              <w:t xml:space="preserve">: </w:t>
            </w:r>
          </w:p>
          <w:p w14:paraId="0F3D7545"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Mental Health and Mental Health Issues</w:t>
            </w:r>
          </w:p>
          <w:p w14:paraId="43C8A039"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p>
          <w:p w14:paraId="02B7817A" w14:textId="6976B3B8" w:rsidR="002E5A5F" w:rsidRPr="00247906" w:rsidRDefault="002E5A5F" w:rsidP="002E5A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54EEE5D5" w14:textId="3FCB43F0" w:rsidR="002E5A5F" w:rsidRPr="00247906" w:rsidRDefault="002E5A5F" w:rsidP="002E5A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Compare the role and responsibiliti</w:t>
            </w:r>
            <w:r w:rsidR="005710F1">
              <w:rPr>
                <w:rFonts w:eastAsiaTheme="minorEastAsia" w:cs="Arial"/>
                <w:color w:val="000000" w:themeColor="text1"/>
                <w:sz w:val="16"/>
                <w:szCs w:val="16"/>
              </w:rPr>
              <w:t>es of mental health/psychiatric</w:t>
            </w:r>
            <w:r w:rsidR="00DC1AC3" w:rsidRPr="00247906">
              <w:rPr>
                <w:rFonts w:eastAsiaTheme="minorEastAsia" w:cs="Arial"/>
                <w:color w:val="000000" w:themeColor="text1"/>
                <w:sz w:val="16"/>
                <w:szCs w:val="16"/>
              </w:rPr>
              <w:t xml:space="preserve"> </w:t>
            </w:r>
            <w:r w:rsidR="00535925" w:rsidRPr="00247906">
              <w:rPr>
                <w:rFonts w:eastAsiaTheme="minorEastAsia" w:cs="Arial"/>
                <w:color w:val="000000" w:themeColor="text1"/>
                <w:sz w:val="16"/>
                <w:szCs w:val="16"/>
              </w:rPr>
              <w:t>LPN</w:t>
            </w:r>
            <w:r w:rsidRPr="00247906">
              <w:rPr>
                <w:rFonts w:eastAsiaTheme="minorEastAsia" w:cs="Arial"/>
                <w:color w:val="000000" w:themeColor="text1"/>
                <w:sz w:val="16"/>
                <w:szCs w:val="16"/>
              </w:rPr>
              <w:t>s to other areas of nursing.</w:t>
            </w:r>
          </w:p>
          <w:p w14:paraId="6D4A68CA" w14:textId="56AA1ED9" w:rsidR="00C37C54" w:rsidRPr="00247906" w:rsidRDefault="00DC1AC3" w:rsidP="00DC1AC3">
            <w:pPr>
              <w:keepLines/>
              <w:widowControl w:val="0"/>
              <w:autoSpaceDE w:val="0"/>
              <w:autoSpaceDN w:val="0"/>
              <w:adjustRightInd w:val="0"/>
              <w:spacing w:beforeAutospacing="1"/>
              <w:ind w:left="702" w:firstLine="720"/>
              <w:contextualSpacing/>
              <w:rPr>
                <w:rFonts w:eastAsiaTheme="minorEastAsia" w:cs="Arial"/>
                <w:color w:val="000000" w:themeColor="text1"/>
                <w:sz w:val="16"/>
                <w:szCs w:val="16"/>
              </w:rPr>
            </w:pPr>
            <w:r w:rsidRPr="00247906">
              <w:rPr>
                <w:rFonts w:eastAsiaTheme="minorEastAsia" w:cs="Arial"/>
                <w:color w:val="000000" w:themeColor="text1"/>
                <w:sz w:val="16"/>
                <w:szCs w:val="16"/>
              </w:rPr>
              <w:br/>
            </w:r>
            <w:r w:rsidR="00C37C54" w:rsidRPr="00247906">
              <w:rPr>
                <w:rFonts w:eastAsiaTheme="minorEastAsia" w:cs="Arial"/>
                <w:color w:val="000000" w:themeColor="text1"/>
                <w:sz w:val="16"/>
                <w:szCs w:val="16"/>
              </w:rPr>
              <w:t xml:space="preserve">2. Identify settings and major </w:t>
            </w:r>
            <w:r w:rsidRPr="00247906">
              <w:rPr>
                <w:rFonts w:eastAsiaTheme="minorEastAsia" w:cs="Arial"/>
                <w:color w:val="000000" w:themeColor="text1"/>
                <w:sz w:val="16"/>
                <w:szCs w:val="16"/>
              </w:rPr>
              <w:t>trends in</w:t>
            </w:r>
            <w:r w:rsidR="00C37C54" w:rsidRPr="00247906">
              <w:rPr>
                <w:rFonts w:eastAsiaTheme="minorEastAsia" w:cs="Arial"/>
                <w:color w:val="000000" w:themeColor="text1"/>
                <w:sz w:val="16"/>
                <w:szCs w:val="16"/>
              </w:rPr>
              <w:t xml:space="preserve"> which mental health treatment is offered.</w:t>
            </w:r>
          </w:p>
          <w:p w14:paraId="7CFD3DA5" w14:textId="77777777" w:rsidR="002E5A5F" w:rsidRPr="00247906" w:rsidRDefault="002E5A5F" w:rsidP="002E5A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p>
          <w:p w14:paraId="1A32CCAB" w14:textId="79A1AAEE" w:rsidR="002E5A5F" w:rsidRPr="00247906" w:rsidRDefault="00DC1AC3" w:rsidP="002E5A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w:t>
            </w:r>
            <w:r w:rsidR="002E5A5F" w:rsidRPr="00247906">
              <w:rPr>
                <w:rFonts w:eastAsiaTheme="minorEastAsia" w:cs="Arial"/>
                <w:color w:val="000000" w:themeColor="text1"/>
                <w:sz w:val="16"/>
                <w:szCs w:val="16"/>
              </w:rPr>
              <w:t>. (NCLEX-PN</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 xml:space="preserve">LEGAL &amp; INFORMED CONCENT) </w:t>
            </w:r>
            <w:r w:rsidR="00510F8C" w:rsidRPr="00247906">
              <w:rPr>
                <w:rFonts w:eastAsiaTheme="minorEastAsia" w:cs="Arial"/>
                <w:color w:val="000000" w:themeColor="text1"/>
                <w:sz w:val="16"/>
                <w:szCs w:val="16"/>
              </w:rPr>
              <w:t>Recognize</w:t>
            </w:r>
            <w:r w:rsidR="00340C30" w:rsidRPr="0024790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 xml:space="preserve"> legal issues that may arise during mental health treatment such as the patient's right to receive treatment, the patient's right to refuse treatment, and the patient's right to informed consent.</w:t>
            </w:r>
          </w:p>
          <w:p w14:paraId="29E27AFD"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7094FE98" w14:textId="6BEE02CC" w:rsidR="002E5A5F" w:rsidRPr="00247906" w:rsidRDefault="00DC1AC3"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w:t>
            </w:r>
            <w:r w:rsidR="002E5A5F" w:rsidRPr="00247906">
              <w:rPr>
                <w:rFonts w:eastAsiaTheme="minorEastAsia" w:cs="Arial"/>
                <w:color w:val="000000" w:themeColor="text1"/>
                <w:sz w:val="16"/>
                <w:szCs w:val="16"/>
              </w:rPr>
              <w:t>. Describe factors that affect an individual’s mental health.</w:t>
            </w:r>
          </w:p>
          <w:p w14:paraId="1031DD98" w14:textId="77777777" w:rsidR="00DC1AC3" w:rsidRPr="00247906" w:rsidRDefault="00DC1AC3"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2B33907C" w14:textId="086BE587" w:rsidR="002E5A5F" w:rsidRPr="00247906" w:rsidRDefault="004029AE"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Pr>
                <w:rFonts w:eastAsiaTheme="minorEastAsia" w:cs="Arial"/>
                <w:color w:val="000000" w:themeColor="text1"/>
                <w:sz w:val="16"/>
                <w:szCs w:val="16"/>
              </w:rPr>
              <w:t xml:space="preserve">5. </w:t>
            </w:r>
            <w:r w:rsidR="002E5A5F" w:rsidRPr="00247906">
              <w:rPr>
                <w:rFonts w:eastAsiaTheme="minorEastAsia" w:cs="Arial"/>
                <w:color w:val="000000" w:themeColor="text1"/>
                <w:sz w:val="16"/>
                <w:szCs w:val="16"/>
              </w:rPr>
              <w:t xml:space="preserve">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 xml:space="preserve">MENTAL HEALTH CONCEPTS) Identify signs of mental health issues and </w:t>
            </w:r>
            <w:r w:rsidR="00DC1AC3" w:rsidRPr="00247906">
              <w:rPr>
                <w:rFonts w:eastAsiaTheme="minorEastAsia" w:cs="Arial"/>
                <w:color w:val="000000" w:themeColor="text1"/>
                <w:sz w:val="16"/>
                <w:szCs w:val="16"/>
              </w:rPr>
              <w:t>r</w:t>
            </w:r>
            <w:r w:rsidR="00510F8C" w:rsidRPr="00247906">
              <w:rPr>
                <w:rFonts w:eastAsiaTheme="minorEastAsia" w:cs="Arial"/>
                <w:color w:val="000000" w:themeColor="text1"/>
                <w:sz w:val="16"/>
                <w:szCs w:val="16"/>
              </w:rPr>
              <w:t>ecognize</w:t>
            </w:r>
            <w:r w:rsidR="002E5A5F" w:rsidRPr="00247906">
              <w:rPr>
                <w:rFonts w:eastAsiaTheme="minorEastAsia" w:cs="Arial"/>
                <w:color w:val="000000" w:themeColor="text1"/>
                <w:sz w:val="16"/>
                <w:szCs w:val="16"/>
              </w:rPr>
              <w:t xml:space="preserve"> change</w:t>
            </w:r>
            <w:r w:rsidR="00B12E90" w:rsidRPr="00247906">
              <w:rPr>
                <w:rFonts w:eastAsiaTheme="minorEastAsia" w:cs="Arial"/>
                <w:color w:val="000000" w:themeColor="text1"/>
                <w:sz w:val="16"/>
                <w:szCs w:val="16"/>
              </w:rPr>
              <w:t>s</w:t>
            </w:r>
            <w:r w:rsidR="002E5A5F" w:rsidRPr="00247906">
              <w:rPr>
                <w:rFonts w:eastAsiaTheme="minorEastAsia" w:cs="Arial"/>
                <w:color w:val="000000" w:themeColor="text1"/>
                <w:sz w:val="16"/>
                <w:szCs w:val="16"/>
              </w:rPr>
              <w:t xml:space="preserve"> in </w:t>
            </w:r>
            <w:r w:rsidR="00B12E90" w:rsidRPr="00247906">
              <w:rPr>
                <w:rFonts w:eastAsiaTheme="minorEastAsia" w:cs="Arial"/>
                <w:color w:val="000000" w:themeColor="text1"/>
                <w:sz w:val="16"/>
                <w:szCs w:val="16"/>
              </w:rPr>
              <w:t xml:space="preserve">a </w:t>
            </w:r>
            <w:r w:rsidR="002E5A5F" w:rsidRPr="00247906">
              <w:rPr>
                <w:rFonts w:eastAsiaTheme="minorEastAsia" w:cs="Arial"/>
                <w:color w:val="000000" w:themeColor="text1"/>
                <w:sz w:val="16"/>
                <w:szCs w:val="16"/>
              </w:rPr>
              <w:t>client</w:t>
            </w:r>
            <w:r w:rsidR="00B12E90" w:rsidRPr="00247906">
              <w:rPr>
                <w:rFonts w:eastAsiaTheme="minorEastAsia" w:cs="Arial"/>
                <w:color w:val="000000" w:themeColor="text1"/>
                <w:sz w:val="16"/>
                <w:szCs w:val="16"/>
              </w:rPr>
              <w:t>’s</w:t>
            </w:r>
            <w:r w:rsidR="002E5A5F" w:rsidRPr="00247906">
              <w:rPr>
                <w:rFonts w:eastAsiaTheme="minorEastAsia" w:cs="Arial"/>
                <w:color w:val="000000" w:themeColor="text1"/>
                <w:sz w:val="16"/>
                <w:szCs w:val="16"/>
              </w:rPr>
              <w:t xml:space="preserve"> mental status.</w:t>
            </w:r>
          </w:p>
          <w:p w14:paraId="743AB990"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54A229B7" w14:textId="1CBC741E" w:rsidR="002E5A5F" w:rsidRPr="00247906" w:rsidRDefault="00DC1AC3" w:rsidP="005710F1">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6. </w:t>
            </w:r>
            <w:r w:rsidR="00C37C54" w:rsidRPr="00247906">
              <w:rPr>
                <w:rFonts w:eastAsiaTheme="minorEastAsia" w:cs="Arial"/>
                <w:color w:val="000000" w:themeColor="text1"/>
                <w:sz w:val="16"/>
                <w:szCs w:val="16"/>
              </w:rPr>
              <w:t xml:space="preserve"> (NCLEX PN</w:t>
            </w:r>
            <w:r w:rsidR="00CB5816">
              <w:rPr>
                <w:rFonts w:eastAsiaTheme="minorEastAsia" w:cs="Arial"/>
                <w:color w:val="000000" w:themeColor="text1"/>
                <w:sz w:val="16"/>
                <w:szCs w:val="16"/>
              </w:rPr>
              <w:t xml:space="preserve">: </w:t>
            </w:r>
            <w:r w:rsidR="00C37C54" w:rsidRPr="00247906">
              <w:rPr>
                <w:rFonts w:eastAsiaTheme="minorEastAsia" w:cs="Arial"/>
                <w:color w:val="000000" w:themeColor="text1"/>
                <w:sz w:val="16"/>
                <w:szCs w:val="16"/>
              </w:rPr>
              <w:t xml:space="preserve">Cultural Awareness) </w:t>
            </w:r>
            <w:r w:rsidR="002E5A5F" w:rsidRPr="00247906">
              <w:rPr>
                <w:rFonts w:eastAsiaTheme="minorEastAsia" w:cs="Arial"/>
                <w:color w:val="000000" w:themeColor="text1"/>
                <w:sz w:val="16"/>
                <w:szCs w:val="16"/>
              </w:rPr>
              <w:t>Discuss how age, ethnicity, gender, education, culture</w:t>
            </w:r>
            <w:r w:rsidR="00C37C54" w:rsidRPr="00247906">
              <w:rPr>
                <w:rFonts w:eastAsiaTheme="minorEastAsia" w:cs="Arial"/>
                <w:color w:val="000000" w:themeColor="text1"/>
                <w:sz w:val="16"/>
                <w:szCs w:val="16"/>
              </w:rPr>
              <w:t xml:space="preserve"> (i.e. understanding/acceptance of psychiatric diagnosis)</w:t>
            </w:r>
            <w:r w:rsidR="002E5A5F" w:rsidRPr="00247906">
              <w:rPr>
                <w:rFonts w:eastAsiaTheme="minorEastAsia" w:cs="Arial"/>
                <w:color w:val="000000" w:themeColor="text1"/>
                <w:sz w:val="16"/>
                <w:szCs w:val="16"/>
              </w:rPr>
              <w:t xml:space="preserve">, and belief system can affect </w:t>
            </w:r>
            <w:r w:rsidR="00C37C54" w:rsidRPr="00247906">
              <w:rPr>
                <w:rFonts w:eastAsiaTheme="minorEastAsia" w:cs="Arial"/>
                <w:color w:val="000000" w:themeColor="text1"/>
                <w:sz w:val="16"/>
                <w:szCs w:val="16"/>
              </w:rPr>
              <w:t xml:space="preserve">persons </w:t>
            </w:r>
            <w:r w:rsidR="002E5A5F" w:rsidRPr="00247906">
              <w:rPr>
                <w:rFonts w:eastAsiaTheme="minorEastAsia" w:cs="Arial"/>
                <w:color w:val="000000" w:themeColor="text1"/>
                <w:sz w:val="16"/>
                <w:szCs w:val="16"/>
              </w:rPr>
              <w:t>developing, experiencing, and recover</w:t>
            </w:r>
            <w:r w:rsidR="005710F1">
              <w:rPr>
                <w:rFonts w:eastAsiaTheme="minorEastAsia" w:cs="Arial"/>
                <w:color w:val="000000" w:themeColor="text1"/>
                <w:sz w:val="16"/>
                <w:szCs w:val="16"/>
              </w:rPr>
              <w:t>ing from psychiatric disorders.</w:t>
            </w:r>
          </w:p>
          <w:p w14:paraId="3476A8D1" w14:textId="6F875328"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47373078" w14:textId="23ABC29F" w:rsidR="002E5A5F" w:rsidRPr="00247906" w:rsidRDefault="00DC1AC3"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w:t>
            </w:r>
            <w:r w:rsidR="002E5A5F" w:rsidRPr="00247906">
              <w:rPr>
                <w:rFonts w:eastAsiaTheme="minorEastAsia" w:cs="Arial"/>
                <w:color w:val="000000" w:themeColor="text1"/>
                <w:sz w:val="16"/>
                <w:szCs w:val="16"/>
              </w:rPr>
              <w:t xml:space="preserve">. Explain </w:t>
            </w:r>
            <w:r w:rsidR="004029AE" w:rsidRPr="00247906">
              <w:rPr>
                <w:rFonts w:eastAsiaTheme="minorEastAsia" w:cs="Arial"/>
                <w:color w:val="000000" w:themeColor="text1"/>
                <w:sz w:val="16"/>
                <w:szCs w:val="16"/>
              </w:rPr>
              <w:t>the LPN’s</w:t>
            </w:r>
            <w:r w:rsidR="002E5A5F" w:rsidRPr="00247906">
              <w:rPr>
                <w:rFonts w:eastAsiaTheme="minorEastAsia" w:cs="Arial"/>
                <w:color w:val="000000" w:themeColor="text1"/>
                <w:sz w:val="16"/>
                <w:szCs w:val="16"/>
              </w:rPr>
              <w:t xml:space="preserve"> role as an advocate for patients who have or may develop a mental health disorder.</w:t>
            </w:r>
          </w:p>
          <w:p w14:paraId="24209582" w14:textId="77777777" w:rsidR="002E5A5F" w:rsidRPr="00247906" w:rsidRDefault="002E5A5F" w:rsidP="005710F1">
            <w:pPr>
              <w:keepLines/>
              <w:widowControl w:val="0"/>
              <w:autoSpaceDE w:val="0"/>
              <w:autoSpaceDN w:val="0"/>
              <w:adjustRightInd w:val="0"/>
              <w:spacing w:beforeAutospacing="1"/>
              <w:contextualSpacing/>
              <w:rPr>
                <w:rFonts w:eastAsiaTheme="minorEastAsia" w:cs="Arial"/>
                <w:color w:val="000000" w:themeColor="text1"/>
                <w:sz w:val="16"/>
                <w:szCs w:val="16"/>
              </w:rPr>
            </w:pPr>
          </w:p>
          <w:p w14:paraId="1114697B" w14:textId="096E66AA" w:rsidR="002E5A5F" w:rsidRPr="00247906" w:rsidRDefault="00DC1AC3"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8</w:t>
            </w:r>
            <w:r w:rsidR="002E5A5F" w:rsidRPr="00247906">
              <w:rPr>
                <w:rFonts w:eastAsiaTheme="minorEastAsia" w:cs="Arial"/>
                <w:color w:val="000000" w:themeColor="text1"/>
                <w:sz w:val="16"/>
                <w:szCs w:val="16"/>
              </w:rPr>
              <w:t>.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 xml:space="preserve">LEGAL RESPONSBILITIES) Compare and contrast the aspects of voluntary and </w:t>
            </w:r>
            <w:r w:rsidR="004029AE" w:rsidRPr="00247906">
              <w:rPr>
                <w:rFonts w:eastAsiaTheme="minorEastAsia" w:cs="Arial"/>
                <w:color w:val="000000" w:themeColor="text1"/>
                <w:sz w:val="16"/>
                <w:szCs w:val="16"/>
              </w:rPr>
              <w:t>involuntary psychiatric</w:t>
            </w:r>
            <w:r w:rsidR="002E5A5F" w:rsidRPr="00247906">
              <w:rPr>
                <w:rFonts w:eastAsiaTheme="minorEastAsia" w:cs="Arial"/>
                <w:color w:val="000000" w:themeColor="text1"/>
                <w:sz w:val="16"/>
                <w:szCs w:val="16"/>
              </w:rPr>
              <w:t xml:space="preserve"> admissions.</w:t>
            </w:r>
          </w:p>
          <w:p w14:paraId="571F5D13"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38F7AE1F" w14:textId="545125C1" w:rsidR="002E5A5F" w:rsidRPr="00247906" w:rsidRDefault="002E5A5F" w:rsidP="00DC1AC3">
            <w:pPr>
              <w:keepLines/>
              <w:widowControl w:val="0"/>
              <w:autoSpaceDE w:val="0"/>
              <w:autoSpaceDN w:val="0"/>
              <w:adjustRightInd w:val="0"/>
              <w:spacing w:beforeAutospacing="1"/>
              <w:ind w:left="1440"/>
              <w:contextualSpacing/>
              <w:rPr>
                <w:rFonts w:eastAsiaTheme="minorEastAsia" w:cs="Arial"/>
                <w:color w:val="000000" w:themeColor="text1"/>
                <w:sz w:val="16"/>
                <w:szCs w:val="16"/>
              </w:rPr>
            </w:pPr>
          </w:p>
          <w:p w14:paraId="72082E8B"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3EEE8C33"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7395C019" w14:textId="49F1BE21" w:rsidR="002E5A5F" w:rsidRPr="00247906" w:rsidRDefault="002E5A5F" w:rsidP="006547D8">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7A9EB37D" w14:textId="5FED7745" w:rsidR="002E5A5F" w:rsidRPr="00247906" w:rsidRDefault="002E5A5F" w:rsidP="006547D8">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3558C217" w14:textId="61A973BB" w:rsidR="002E5A5F" w:rsidRPr="00247906" w:rsidRDefault="002E5A5F" w:rsidP="002E5A5F">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p>
          <w:p w14:paraId="63C0B41E" w14:textId="72CAD995" w:rsidR="006547D8" w:rsidRPr="00247906" w:rsidRDefault="006547D8" w:rsidP="002E5A5F">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_______________________________________________________________________________________________</w:t>
            </w:r>
          </w:p>
          <w:p w14:paraId="65447F3F"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0FD2784C" w14:textId="52EC0835"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t xml:space="preserve">HEALTH AND ILLNESS CONCEPT </w:t>
            </w:r>
            <w:r w:rsidRPr="00247906">
              <w:rPr>
                <w:rFonts w:eastAsiaTheme="minorEastAsia" w:cs="Arial"/>
                <w:color w:val="000000" w:themeColor="text1"/>
                <w:sz w:val="16"/>
                <w:szCs w:val="16"/>
              </w:rPr>
              <w:t>/ PSYCHOSOCIAL INTEGRITY</w:t>
            </w:r>
            <w:r w:rsidR="00CB5816">
              <w:rPr>
                <w:rFonts w:eastAsiaTheme="minorEastAsia" w:cs="Arial"/>
                <w:color w:val="000000" w:themeColor="text1"/>
                <w:sz w:val="16"/>
                <w:szCs w:val="16"/>
              </w:rPr>
              <w:t xml:space="preserve">: </w:t>
            </w:r>
          </w:p>
          <w:p w14:paraId="185DA665"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Therapeutic Communication in Mental Health Settings</w:t>
            </w:r>
          </w:p>
          <w:p w14:paraId="5BC53FAA"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p>
          <w:p w14:paraId="392847D5" w14:textId="24486F78" w:rsidR="002E5A5F" w:rsidRPr="00247906" w:rsidRDefault="002E5A5F" w:rsidP="002E5A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6441EF7A" w14:textId="1DE384C5"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508CF922" w14:textId="17915556" w:rsidR="002E5A5F" w:rsidRPr="00247906" w:rsidRDefault="00DC1AC3"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w:t>
            </w:r>
            <w:r w:rsidR="002E5A5F" w:rsidRPr="00247906">
              <w:rPr>
                <w:rFonts w:eastAsiaTheme="minorEastAsia" w:cs="Arial"/>
                <w:color w:val="000000" w:themeColor="text1"/>
                <w:sz w:val="16"/>
                <w:szCs w:val="16"/>
              </w:rPr>
              <w:t>.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 xml:space="preserve">MENTAL HEALTH CONCEPTS) </w:t>
            </w:r>
            <w:r w:rsidR="004029AE" w:rsidRPr="00247906">
              <w:rPr>
                <w:rFonts w:eastAsiaTheme="minorEastAsia" w:cs="Arial"/>
                <w:color w:val="000000" w:themeColor="text1"/>
                <w:sz w:val="16"/>
                <w:szCs w:val="16"/>
              </w:rPr>
              <w:t>Describe techniques</w:t>
            </w:r>
            <w:r w:rsidR="002E5A5F" w:rsidRPr="00247906">
              <w:rPr>
                <w:rFonts w:eastAsiaTheme="minorEastAsia" w:cs="Arial"/>
                <w:color w:val="000000" w:themeColor="text1"/>
                <w:sz w:val="16"/>
                <w:szCs w:val="16"/>
              </w:rPr>
              <w:t xml:space="preserve"> that can enhance the development of trust, respect, security, and open communication between </w:t>
            </w:r>
            <w:r w:rsidR="004029AE" w:rsidRPr="00247906">
              <w:rPr>
                <w:rFonts w:eastAsiaTheme="minorEastAsia" w:cs="Arial"/>
                <w:color w:val="000000" w:themeColor="text1"/>
                <w:sz w:val="16"/>
                <w:szCs w:val="16"/>
              </w:rPr>
              <w:t>the LPN</w:t>
            </w:r>
            <w:r w:rsidR="002E5A5F" w:rsidRPr="00247906">
              <w:rPr>
                <w:rFonts w:eastAsiaTheme="minorEastAsia" w:cs="Arial"/>
                <w:color w:val="000000" w:themeColor="text1"/>
                <w:sz w:val="16"/>
                <w:szCs w:val="16"/>
              </w:rPr>
              <w:t xml:space="preserve"> and patient.</w:t>
            </w:r>
          </w:p>
          <w:p w14:paraId="1C22F16C"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039479C1" w14:textId="1E56EBF7" w:rsidR="002E5A5F" w:rsidRPr="00247906" w:rsidRDefault="00DC1AC3"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w:t>
            </w:r>
            <w:r w:rsidR="002E5A5F" w:rsidRPr="00247906">
              <w:rPr>
                <w:rFonts w:eastAsiaTheme="minorEastAsia" w:cs="Arial"/>
                <w:color w:val="000000" w:themeColor="text1"/>
                <w:sz w:val="16"/>
                <w:szCs w:val="16"/>
              </w:rPr>
              <w:t>. Discuss the need for setting and maintaining boundaries between the nurse and patient.</w:t>
            </w:r>
          </w:p>
          <w:p w14:paraId="720F9975"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551193AC" w14:textId="16060004" w:rsidR="00C138B7" w:rsidRPr="00247906" w:rsidRDefault="00DC1AC3"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w:t>
            </w:r>
            <w:r w:rsidR="002E5A5F" w:rsidRPr="00247906">
              <w:rPr>
                <w:rFonts w:eastAsiaTheme="minorEastAsia" w:cs="Arial"/>
                <w:color w:val="000000" w:themeColor="text1"/>
                <w:sz w:val="16"/>
                <w:szCs w:val="16"/>
              </w:rPr>
              <w:t xml:space="preserve">. Describe the importance of self-awareness in the nurse-patient </w:t>
            </w:r>
            <w:r w:rsidR="00A06617" w:rsidRPr="00247906">
              <w:rPr>
                <w:rFonts w:eastAsiaTheme="minorEastAsia" w:cs="Arial"/>
                <w:color w:val="000000" w:themeColor="text1"/>
                <w:sz w:val="16"/>
                <w:szCs w:val="16"/>
              </w:rPr>
              <w:t xml:space="preserve">interactions. </w:t>
            </w:r>
            <w:r w:rsidR="005710F1">
              <w:rPr>
                <w:rFonts w:eastAsiaTheme="minorEastAsia" w:cs="Arial"/>
                <w:color w:val="000000" w:themeColor="text1"/>
                <w:sz w:val="16"/>
                <w:szCs w:val="16"/>
              </w:rPr>
              <w:br/>
            </w:r>
          </w:p>
          <w:p w14:paraId="28C41AD5" w14:textId="4B37DBC1" w:rsidR="00C138B7" w:rsidRPr="00247906" w:rsidRDefault="00DC1AC3" w:rsidP="00C138B7">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w:t>
            </w:r>
            <w:r w:rsidR="00C138B7" w:rsidRPr="00247906">
              <w:rPr>
                <w:rFonts w:eastAsiaTheme="minorEastAsia" w:cs="Arial"/>
                <w:color w:val="000000" w:themeColor="text1"/>
                <w:sz w:val="16"/>
                <w:szCs w:val="16"/>
              </w:rPr>
              <w:t>.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00C138B7" w:rsidRPr="00247906">
              <w:rPr>
                <w:rFonts w:eastAsiaTheme="minorEastAsia" w:cs="Arial"/>
                <w:color w:val="000000" w:themeColor="text1"/>
                <w:sz w:val="16"/>
                <w:szCs w:val="16"/>
              </w:rPr>
              <w:t>MENTAL HEALTH CONCEPTS) Describe patient use of defense mechanisms.</w:t>
            </w:r>
          </w:p>
          <w:p w14:paraId="06462BAF" w14:textId="77777777" w:rsidR="00C138B7" w:rsidRPr="00247906" w:rsidRDefault="00C138B7" w:rsidP="00C138B7">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4D0684EE" w14:textId="5CD849CE" w:rsidR="00C138B7" w:rsidRPr="00247906" w:rsidRDefault="00DC1AC3" w:rsidP="00C138B7">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w:t>
            </w:r>
            <w:r w:rsidR="00C138B7" w:rsidRPr="00247906">
              <w:rPr>
                <w:rFonts w:eastAsiaTheme="minorEastAsia" w:cs="Arial"/>
                <w:color w:val="000000" w:themeColor="text1"/>
                <w:sz w:val="16"/>
                <w:szCs w:val="16"/>
              </w:rPr>
              <w:t>.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00C138B7" w:rsidRPr="00247906">
              <w:rPr>
                <w:rFonts w:eastAsiaTheme="minorEastAsia" w:cs="Arial"/>
                <w:color w:val="000000" w:themeColor="text1"/>
                <w:sz w:val="16"/>
                <w:szCs w:val="16"/>
              </w:rPr>
              <w:t xml:space="preserve">MENTAL HEALTH CONCEPTS) </w:t>
            </w:r>
            <w:r w:rsidR="00510F8C" w:rsidRPr="00247906">
              <w:rPr>
                <w:rFonts w:eastAsiaTheme="minorEastAsia" w:cs="Arial"/>
                <w:color w:val="000000" w:themeColor="text1"/>
                <w:sz w:val="16"/>
                <w:szCs w:val="16"/>
              </w:rPr>
              <w:t>Recognize</w:t>
            </w:r>
            <w:r w:rsidR="00C138B7" w:rsidRPr="00247906">
              <w:rPr>
                <w:rFonts w:eastAsiaTheme="minorEastAsia" w:cs="Arial"/>
                <w:color w:val="000000" w:themeColor="text1"/>
                <w:sz w:val="16"/>
                <w:szCs w:val="16"/>
              </w:rPr>
              <w:t xml:space="preserve"> change in patient mental status which signify possible relapse. </w:t>
            </w:r>
          </w:p>
          <w:p w14:paraId="461D5C97" w14:textId="77777777" w:rsidR="00C138B7" w:rsidRPr="00247906" w:rsidRDefault="00C138B7" w:rsidP="00DC1AC3">
            <w:pPr>
              <w:keepLines/>
              <w:widowControl w:val="0"/>
              <w:autoSpaceDE w:val="0"/>
              <w:autoSpaceDN w:val="0"/>
              <w:adjustRightInd w:val="0"/>
              <w:spacing w:beforeAutospacing="1"/>
              <w:contextualSpacing/>
              <w:rPr>
                <w:rFonts w:eastAsiaTheme="minorEastAsia" w:cs="Arial"/>
                <w:color w:val="000000" w:themeColor="text1"/>
                <w:sz w:val="16"/>
                <w:szCs w:val="16"/>
              </w:rPr>
            </w:pPr>
          </w:p>
          <w:p w14:paraId="6F75F454" w14:textId="016B0EE5" w:rsidR="00C138B7" w:rsidRPr="00247906" w:rsidRDefault="00DC1AC3" w:rsidP="00C138B7">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w:t>
            </w:r>
            <w:r w:rsidR="00C138B7" w:rsidRPr="00247906">
              <w:rPr>
                <w:rFonts w:eastAsiaTheme="minorEastAsia" w:cs="Arial"/>
                <w:color w:val="000000" w:themeColor="text1"/>
                <w:sz w:val="16"/>
                <w:szCs w:val="16"/>
              </w:rPr>
              <w:t>. (NCLEX-</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00C138B7" w:rsidRPr="00247906">
              <w:rPr>
                <w:rFonts w:eastAsiaTheme="minorEastAsia" w:cs="Arial"/>
                <w:color w:val="000000" w:themeColor="text1"/>
                <w:sz w:val="16"/>
                <w:szCs w:val="16"/>
              </w:rPr>
              <w:t xml:space="preserve">MENTAL HEALTH CONCEPTS) </w:t>
            </w:r>
            <w:r w:rsidR="00510F8C" w:rsidRPr="00247906">
              <w:rPr>
                <w:rFonts w:eastAsiaTheme="minorEastAsia" w:cs="Arial"/>
                <w:color w:val="000000" w:themeColor="text1"/>
                <w:sz w:val="16"/>
                <w:szCs w:val="16"/>
              </w:rPr>
              <w:t>Recognize</w:t>
            </w:r>
            <w:r w:rsidR="00C138B7" w:rsidRPr="00247906">
              <w:rPr>
                <w:rFonts w:eastAsiaTheme="minorEastAsia" w:cs="Arial"/>
                <w:color w:val="000000" w:themeColor="text1"/>
                <w:sz w:val="16"/>
                <w:szCs w:val="16"/>
              </w:rPr>
              <w:t xml:space="preserve"> why patient is refusing or not following a treatment plan.</w:t>
            </w:r>
          </w:p>
          <w:p w14:paraId="1B2B34CD" w14:textId="77777777" w:rsidR="00C138B7" w:rsidRPr="00247906" w:rsidRDefault="00C138B7" w:rsidP="00C138B7">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639560BB" w14:textId="0EDD9C4C" w:rsidR="00C138B7" w:rsidRPr="00247906" w:rsidRDefault="00DC1AC3" w:rsidP="00C138B7">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w:t>
            </w:r>
            <w:r w:rsidR="00C138B7" w:rsidRPr="00247906">
              <w:rPr>
                <w:rFonts w:eastAsiaTheme="minorEastAsia" w:cs="Arial"/>
                <w:color w:val="000000" w:themeColor="text1"/>
                <w:sz w:val="16"/>
                <w:szCs w:val="16"/>
              </w:rPr>
              <w:t>. (NCLEX-</w:t>
            </w:r>
            <w:r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00C138B7" w:rsidRPr="00247906">
              <w:rPr>
                <w:rFonts w:eastAsiaTheme="minorEastAsia" w:cs="Arial"/>
                <w:color w:val="000000" w:themeColor="text1"/>
                <w:sz w:val="16"/>
                <w:szCs w:val="16"/>
              </w:rPr>
              <w:t xml:space="preserve">MENTAL HEALTH CONCEPTS) </w:t>
            </w:r>
            <w:r w:rsidR="00510F8C" w:rsidRPr="00247906">
              <w:rPr>
                <w:rFonts w:eastAsiaTheme="minorEastAsia" w:cs="Arial"/>
                <w:color w:val="000000" w:themeColor="text1"/>
                <w:sz w:val="16"/>
                <w:szCs w:val="16"/>
              </w:rPr>
              <w:t>Recognize</w:t>
            </w:r>
            <w:r w:rsidR="00C138B7" w:rsidRPr="00247906">
              <w:rPr>
                <w:rFonts w:eastAsiaTheme="minorEastAsia" w:cs="Arial"/>
                <w:color w:val="000000" w:themeColor="text1"/>
                <w:sz w:val="16"/>
                <w:szCs w:val="16"/>
              </w:rPr>
              <w:t xml:space="preserve"> how to promote a  patient</w:t>
            </w:r>
            <w:r w:rsidRPr="00247906">
              <w:rPr>
                <w:rFonts w:eastAsiaTheme="minorEastAsia" w:cs="Arial"/>
                <w:color w:val="000000" w:themeColor="text1"/>
                <w:sz w:val="16"/>
                <w:szCs w:val="16"/>
              </w:rPr>
              <w:t xml:space="preserve">’s </w:t>
            </w:r>
            <w:r w:rsidR="00C138B7" w:rsidRPr="00247906">
              <w:rPr>
                <w:rFonts w:eastAsiaTheme="minorEastAsia" w:cs="Arial"/>
                <w:color w:val="000000" w:themeColor="text1"/>
                <w:sz w:val="16"/>
                <w:szCs w:val="16"/>
              </w:rPr>
              <w:t xml:space="preserve"> independence </w:t>
            </w:r>
          </w:p>
          <w:p w14:paraId="1E5B1F15" w14:textId="77777777" w:rsidR="00C138B7" w:rsidRPr="00247906" w:rsidRDefault="00C138B7"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344D9567"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1F69579A"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069A64FB" w14:textId="1B85A86B" w:rsidR="006547D8" w:rsidRPr="00247906" w:rsidRDefault="006547D8" w:rsidP="006547D8">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6C20A4A8" w14:textId="59DE56D4" w:rsidR="006547D8" w:rsidRPr="00247906" w:rsidRDefault="006547D8" w:rsidP="006547D8">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3B59B911" w14:textId="32BAA9D9" w:rsidR="006547D8" w:rsidRPr="00247906" w:rsidRDefault="006547D8" w:rsidP="006547D8">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p>
          <w:p w14:paraId="7C1D9AB6" w14:textId="77777777" w:rsidR="006547D8" w:rsidRPr="00247906" w:rsidRDefault="006547D8" w:rsidP="006547D8">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_______________________________________________________________________________________________</w:t>
            </w:r>
          </w:p>
          <w:p w14:paraId="74DE1361" w14:textId="77777777" w:rsidR="006547D8" w:rsidRPr="00247906" w:rsidRDefault="006547D8" w:rsidP="002E5A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67F49A6B" w14:textId="77777777" w:rsidR="006B1362" w:rsidRDefault="006B1362" w:rsidP="002E5A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2DD4F395" w14:textId="77777777" w:rsidR="006B1362" w:rsidRDefault="006B1362" w:rsidP="002E5A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5D916681" w14:textId="77777777" w:rsidR="006B1362" w:rsidRDefault="006B1362" w:rsidP="002E5A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2E1658BA" w14:textId="77777777" w:rsidR="006B1362" w:rsidRDefault="006B1362" w:rsidP="002E5A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2A56A6B2" w14:textId="77777777" w:rsidR="006B1362" w:rsidRDefault="006B1362" w:rsidP="002E5A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5945CD4F" w14:textId="77777777" w:rsidR="006B1362" w:rsidRDefault="006B1362" w:rsidP="002E5A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65E236F3" w14:textId="77777777" w:rsidR="006B1362" w:rsidRDefault="006B1362" w:rsidP="002E5A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3262EDA8" w14:textId="77777777" w:rsidR="006B1362" w:rsidRDefault="006B1362" w:rsidP="002E5A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p>
          <w:p w14:paraId="23A3ED18" w14:textId="7CE5E130" w:rsidR="002E5A5F" w:rsidRPr="00247906" w:rsidRDefault="002E5A5F" w:rsidP="002E5A5F">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t xml:space="preserve">HEALTH AND ILLNESS CONCEPT </w:t>
            </w:r>
            <w:r w:rsidRPr="00247906">
              <w:rPr>
                <w:rFonts w:eastAsiaTheme="minorEastAsia" w:cs="Arial"/>
                <w:color w:val="000000" w:themeColor="text1"/>
                <w:sz w:val="16"/>
                <w:szCs w:val="16"/>
              </w:rPr>
              <w:t>/ PSYCHOSOCIAL INTEGRITY</w:t>
            </w:r>
            <w:r w:rsidR="00CB5816">
              <w:rPr>
                <w:rFonts w:eastAsiaTheme="minorEastAsia" w:cs="Arial"/>
                <w:color w:val="000000" w:themeColor="text1"/>
                <w:sz w:val="16"/>
                <w:szCs w:val="16"/>
              </w:rPr>
              <w:t xml:space="preserve">: </w:t>
            </w:r>
          </w:p>
          <w:p w14:paraId="62CB8111" w14:textId="77777777" w:rsidR="002E5A5F" w:rsidRPr="00247906" w:rsidRDefault="002E5A5F" w:rsidP="002E5A5F">
            <w:pPr>
              <w:keepLines/>
              <w:widowControl w:val="0"/>
              <w:autoSpaceDE w:val="0"/>
              <w:autoSpaceDN w:val="0"/>
              <w:adjustRightInd w:val="0"/>
              <w:spacing w:before="100"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Therapeutic Modalities</w:t>
            </w:r>
          </w:p>
          <w:p w14:paraId="342350BA"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p>
          <w:p w14:paraId="2F11FFC9" w14:textId="7AF1F86D" w:rsidR="002E5A5F" w:rsidRPr="006B1362" w:rsidRDefault="002E5A5F" w:rsidP="006B1362">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50B785A9" w14:textId="55655569" w:rsidR="002E5A5F" w:rsidRPr="00247906" w:rsidRDefault="00DC1AC3" w:rsidP="006B1362">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w:t>
            </w:r>
            <w:r w:rsidR="002E5A5F" w:rsidRPr="00247906">
              <w:rPr>
                <w:rFonts w:eastAsiaTheme="minorEastAsia" w:cs="Arial"/>
                <w:color w:val="000000" w:themeColor="text1"/>
                <w:sz w:val="16"/>
                <w:szCs w:val="16"/>
              </w:rPr>
              <w:t>. Discuss the use of the following treatment modalities</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individual, family, group, online support, crisis, somatic, and pharmacotherapeutics.</w:t>
            </w:r>
          </w:p>
          <w:p w14:paraId="3D6B98A1" w14:textId="655E2075"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37E01CF8" w14:textId="2B8A8A04" w:rsidR="002E5A5F" w:rsidRPr="00247906" w:rsidRDefault="00DC1AC3" w:rsidP="006B1362">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w:t>
            </w:r>
            <w:r w:rsidR="002E5A5F" w:rsidRPr="00247906">
              <w:rPr>
                <w:rFonts w:eastAsiaTheme="minorEastAsia" w:cs="Arial"/>
                <w:color w:val="000000" w:themeColor="text1"/>
                <w:sz w:val="16"/>
                <w:szCs w:val="16"/>
              </w:rPr>
              <w:t>.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PHARMACOLOGICAL EFFECTS) Identify major categories of psychotropic drugs and discuss the use, action, potential adverse and side effects, and nursing implications of psychotropic drugs.</w:t>
            </w:r>
          </w:p>
          <w:p w14:paraId="5151AE2E" w14:textId="5B4514F6" w:rsidR="002E5A5F" w:rsidRPr="00247906" w:rsidRDefault="002E5A5F" w:rsidP="006B1362">
            <w:pPr>
              <w:keepLines/>
              <w:widowControl w:val="0"/>
              <w:autoSpaceDE w:val="0"/>
              <w:autoSpaceDN w:val="0"/>
              <w:adjustRightInd w:val="0"/>
              <w:spacing w:beforeAutospacing="1"/>
              <w:contextualSpacing/>
              <w:rPr>
                <w:rFonts w:eastAsiaTheme="minorEastAsia" w:cs="Arial"/>
                <w:color w:val="000000" w:themeColor="text1"/>
                <w:sz w:val="16"/>
                <w:szCs w:val="16"/>
              </w:rPr>
            </w:pPr>
          </w:p>
          <w:p w14:paraId="582DB5FD" w14:textId="73576606" w:rsidR="002E5A5F" w:rsidRPr="00247906" w:rsidRDefault="00DC1AC3" w:rsidP="006B1362">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w:t>
            </w:r>
            <w:r w:rsidR="002E5A5F" w:rsidRPr="00247906">
              <w:rPr>
                <w:rFonts w:eastAsiaTheme="minorEastAsia" w:cs="Arial"/>
                <w:color w:val="000000" w:themeColor="text1"/>
                <w:sz w:val="16"/>
                <w:szCs w:val="16"/>
              </w:rPr>
              <w:t xml:space="preserve">. Describe integrative </w:t>
            </w:r>
            <w:r w:rsidR="004029AE" w:rsidRPr="00247906">
              <w:rPr>
                <w:rFonts w:eastAsiaTheme="minorEastAsia" w:cs="Arial"/>
                <w:color w:val="000000" w:themeColor="text1"/>
                <w:sz w:val="16"/>
                <w:szCs w:val="16"/>
              </w:rPr>
              <w:t>care (</w:t>
            </w:r>
            <w:r w:rsidR="00A06617" w:rsidRPr="00247906">
              <w:rPr>
                <w:rFonts w:eastAsiaTheme="minorEastAsia" w:cs="Arial"/>
                <w:color w:val="000000" w:themeColor="text1"/>
                <w:sz w:val="16"/>
                <w:szCs w:val="16"/>
              </w:rPr>
              <w:t>Examples</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massage, herbal medications, aromatherapy, acupuncture, acupressure, homeopathy,</w:t>
            </w:r>
            <w:r w:rsidR="00A06617" w:rsidRPr="00247906">
              <w:rPr>
                <w:rFonts w:eastAsiaTheme="minorEastAsia" w:cs="Arial"/>
                <w:color w:val="000000" w:themeColor="text1"/>
                <w:sz w:val="16"/>
                <w:szCs w:val="16"/>
              </w:rPr>
              <w:t xml:space="preserve"> and/or</w:t>
            </w:r>
            <w:r w:rsidR="002E5A5F" w:rsidRPr="00247906">
              <w:rPr>
                <w:rFonts w:eastAsiaTheme="minorEastAsia" w:cs="Arial"/>
                <w:color w:val="000000" w:themeColor="text1"/>
                <w:sz w:val="16"/>
                <w:szCs w:val="16"/>
              </w:rPr>
              <w:t xml:space="preserve"> chiropractic medicine</w:t>
            </w:r>
            <w:r w:rsidR="00A06617" w:rsidRPr="00247906">
              <w:rPr>
                <w:rFonts w:eastAsiaTheme="minorEastAsia" w:cs="Arial"/>
                <w:color w:val="000000" w:themeColor="text1"/>
                <w:sz w:val="16"/>
                <w:szCs w:val="16"/>
              </w:rPr>
              <w:t>)</w:t>
            </w:r>
            <w:r w:rsidR="006B1362">
              <w:rPr>
                <w:rFonts w:eastAsiaTheme="minorEastAsia" w:cs="Arial"/>
                <w:color w:val="000000" w:themeColor="text1"/>
                <w:sz w:val="16"/>
                <w:szCs w:val="16"/>
              </w:rPr>
              <w:t>.</w:t>
            </w:r>
          </w:p>
          <w:p w14:paraId="6CAB8DD0"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16C53AA5" w14:textId="45F0305D" w:rsidR="006547D8" w:rsidRPr="00247906" w:rsidRDefault="006547D8" w:rsidP="006547D8">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27678F9A" w14:textId="7C734D02" w:rsidR="006547D8" w:rsidRPr="00247906" w:rsidRDefault="006547D8" w:rsidP="006547D8">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4AFCE19C" w14:textId="1F83F7FD" w:rsidR="006547D8" w:rsidRPr="00247906" w:rsidRDefault="006547D8" w:rsidP="006547D8">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p>
          <w:p w14:paraId="6267EF44" w14:textId="77777777" w:rsidR="006547D8" w:rsidRPr="00247906" w:rsidRDefault="006547D8" w:rsidP="006547D8">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_______________________________________________________________________________________________</w:t>
            </w:r>
          </w:p>
          <w:p w14:paraId="5D84503E"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38074F0A" w14:textId="2F1B4AE6"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t xml:space="preserve">HEALTH AND ILLNESS CONCEPT </w:t>
            </w:r>
            <w:r w:rsidRPr="00247906">
              <w:rPr>
                <w:rFonts w:eastAsiaTheme="minorEastAsia" w:cs="Arial"/>
                <w:color w:val="000000" w:themeColor="text1"/>
                <w:sz w:val="16"/>
                <w:szCs w:val="16"/>
              </w:rPr>
              <w:t>/ PSYCHOSOCIAL INTEGRITY</w:t>
            </w:r>
            <w:r w:rsidR="00CB5816">
              <w:rPr>
                <w:rFonts w:eastAsiaTheme="minorEastAsia" w:cs="Arial"/>
                <w:color w:val="000000" w:themeColor="text1"/>
                <w:sz w:val="16"/>
                <w:szCs w:val="16"/>
              </w:rPr>
              <w:t xml:space="preserve">: </w:t>
            </w:r>
          </w:p>
          <w:p w14:paraId="0B6FF76C"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Behavioral Management</w:t>
            </w:r>
          </w:p>
          <w:p w14:paraId="617393F8"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p>
          <w:p w14:paraId="2A00719A" w14:textId="77C9DCD8" w:rsidR="002E5A5F" w:rsidRPr="00247906" w:rsidRDefault="002E5A5F" w:rsidP="002E5A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6E12F8FC" w14:textId="7006943A"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BEHAVIORAL MANAGEMENT) Describe</w:t>
            </w:r>
            <w:r w:rsidR="00C37C54" w:rsidRPr="00247906">
              <w:rPr>
                <w:rFonts w:eastAsiaTheme="minorEastAsia" w:cs="Arial"/>
                <w:color w:val="000000" w:themeColor="text1"/>
                <w:sz w:val="16"/>
                <w:szCs w:val="16"/>
              </w:rPr>
              <w:t xml:space="preserve"> signs and symptoms of acute and chronic mental health conditions (i.e. changes in</w:t>
            </w:r>
            <w:r w:rsidRPr="00247906">
              <w:rPr>
                <w:rFonts w:eastAsiaTheme="minorEastAsia" w:cs="Arial"/>
                <w:color w:val="000000" w:themeColor="text1"/>
                <w:sz w:val="16"/>
                <w:szCs w:val="16"/>
              </w:rPr>
              <w:t xml:space="preserve"> client appearance, mood and psychomotor behavior</w:t>
            </w:r>
            <w:r w:rsidR="00C37C54" w:rsidRPr="00247906">
              <w:rPr>
                <w:rFonts w:eastAsiaTheme="minorEastAsia" w:cs="Arial"/>
                <w:color w:val="000000" w:themeColor="text1"/>
                <w:sz w:val="16"/>
                <w:szCs w:val="16"/>
              </w:rPr>
              <w:t>).</w:t>
            </w:r>
            <w:r w:rsidRPr="00247906">
              <w:rPr>
                <w:rFonts w:eastAsiaTheme="minorEastAsia" w:cs="Arial"/>
                <w:color w:val="000000" w:themeColor="text1"/>
                <w:sz w:val="16"/>
                <w:szCs w:val="16"/>
              </w:rPr>
              <w:t xml:space="preserve"> </w:t>
            </w:r>
          </w:p>
          <w:p w14:paraId="68E6C5CB"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783EEC76" w14:textId="7F71C75A"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BEHAVIORAL MANAGEMENT) Describe possible causation for patient behavior</w:t>
            </w:r>
            <w:r w:rsidR="00C43FD3" w:rsidRPr="00247906">
              <w:rPr>
                <w:rFonts w:eastAsiaTheme="minorEastAsia" w:cs="Arial"/>
                <w:color w:val="000000" w:themeColor="text1"/>
                <w:sz w:val="16"/>
                <w:szCs w:val="16"/>
              </w:rPr>
              <w:t xml:space="preserve"> </w:t>
            </w:r>
          </w:p>
          <w:p w14:paraId="21026467"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73D28EDE" w14:textId="62AA9E6B"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BEHAVIORAL MANAGEMENT) Describe ways to assist patient with achieving self-control of behavior (e.g., contract, behavior modification).</w:t>
            </w:r>
          </w:p>
          <w:p w14:paraId="6FBFD77A"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2DBA54D7" w14:textId="12D6315D"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 (NCLEX-PN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BEHAVIORAL MANAGEMENT) </w:t>
            </w:r>
            <w:r w:rsidR="00926CC9" w:rsidRPr="00247906">
              <w:rPr>
                <w:rFonts w:eastAsiaTheme="minorEastAsia" w:cs="Arial"/>
                <w:color w:val="000000" w:themeColor="text1"/>
                <w:sz w:val="16"/>
                <w:szCs w:val="16"/>
              </w:rPr>
              <w:t>Assist in the e</w:t>
            </w:r>
            <w:r w:rsidR="007B6FDC" w:rsidRPr="00247906">
              <w:rPr>
                <w:rFonts w:eastAsiaTheme="minorEastAsia" w:cs="Arial"/>
                <w:color w:val="000000" w:themeColor="text1"/>
                <w:sz w:val="16"/>
                <w:szCs w:val="16"/>
              </w:rPr>
              <w:t>valuat</w:t>
            </w:r>
            <w:r w:rsidR="00926CC9" w:rsidRPr="00247906">
              <w:rPr>
                <w:rFonts w:eastAsiaTheme="minorEastAsia" w:cs="Arial"/>
                <w:color w:val="000000" w:themeColor="text1"/>
                <w:sz w:val="16"/>
                <w:szCs w:val="16"/>
              </w:rPr>
              <w:t>ion</w:t>
            </w:r>
            <w:r w:rsidR="007B6FDC" w:rsidRPr="00247906">
              <w:rPr>
                <w:rFonts w:eastAsiaTheme="minorEastAsia" w:cs="Arial"/>
                <w:color w:val="000000" w:themeColor="text1"/>
                <w:sz w:val="16"/>
                <w:szCs w:val="16"/>
              </w:rPr>
              <w:t xml:space="preserve"> </w:t>
            </w:r>
            <w:r w:rsidR="00926CC9" w:rsidRPr="00247906">
              <w:rPr>
                <w:rFonts w:eastAsiaTheme="minorEastAsia" w:cs="Arial"/>
                <w:color w:val="000000" w:themeColor="text1"/>
                <w:sz w:val="16"/>
                <w:szCs w:val="16"/>
              </w:rPr>
              <w:t xml:space="preserve">of the </w:t>
            </w:r>
            <w:r w:rsidR="007B6FDC" w:rsidRPr="00247906">
              <w:rPr>
                <w:rFonts w:eastAsiaTheme="minorEastAsia" w:cs="Arial"/>
                <w:color w:val="000000" w:themeColor="text1"/>
                <w:sz w:val="16"/>
                <w:szCs w:val="16"/>
              </w:rPr>
              <w:t xml:space="preserve">patient response to behavioral management interventions (e.g., positive reinforcement, setting limits).  </w:t>
            </w:r>
          </w:p>
          <w:p w14:paraId="0FDCDF5E" w14:textId="0134FDDD" w:rsidR="002E5A5F" w:rsidRPr="00247906" w:rsidRDefault="002E5A5F" w:rsidP="006B1362">
            <w:pPr>
              <w:keepLines/>
              <w:widowControl w:val="0"/>
              <w:autoSpaceDE w:val="0"/>
              <w:autoSpaceDN w:val="0"/>
              <w:adjustRightInd w:val="0"/>
              <w:spacing w:beforeAutospacing="1"/>
              <w:contextualSpacing/>
              <w:rPr>
                <w:rFonts w:eastAsiaTheme="minorEastAsia" w:cs="Arial"/>
                <w:color w:val="000000" w:themeColor="text1"/>
                <w:sz w:val="16"/>
                <w:szCs w:val="16"/>
              </w:rPr>
            </w:pPr>
          </w:p>
          <w:p w14:paraId="2771E4FA" w14:textId="517069BA" w:rsidR="002E5A5F" w:rsidRPr="00247906" w:rsidRDefault="00DC1AC3"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w:t>
            </w:r>
            <w:r w:rsidR="002E5A5F" w:rsidRPr="00247906">
              <w:rPr>
                <w:rFonts w:eastAsiaTheme="minorEastAsia" w:cs="Arial"/>
                <w:color w:val="000000" w:themeColor="text1"/>
                <w:sz w:val="16"/>
                <w:szCs w:val="16"/>
              </w:rPr>
              <w:t>. (NCLEX-PN</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 xml:space="preserve">BEHAVIORAL MANAGEMENT) </w:t>
            </w:r>
            <w:r w:rsidR="007B6FDC" w:rsidRPr="00247906">
              <w:rPr>
                <w:rFonts w:eastAsiaTheme="minorEastAsia" w:cs="Arial"/>
                <w:color w:val="000000" w:themeColor="text1"/>
                <w:sz w:val="16"/>
                <w:szCs w:val="16"/>
              </w:rPr>
              <w:t>Identify</w:t>
            </w:r>
            <w:r w:rsidR="00A06617" w:rsidRPr="00247906">
              <w:rPr>
                <w:rFonts w:eastAsiaTheme="minorEastAsia" w:cs="Arial"/>
                <w:color w:val="000000" w:themeColor="text1"/>
                <w:sz w:val="16"/>
                <w:szCs w:val="16"/>
              </w:rPr>
              <w:t xml:space="preserve"> information </w:t>
            </w:r>
            <w:r w:rsidR="007B6FDC" w:rsidRPr="00247906">
              <w:rPr>
                <w:rFonts w:eastAsiaTheme="minorEastAsia" w:cs="Arial"/>
                <w:color w:val="000000" w:themeColor="text1"/>
                <w:sz w:val="16"/>
                <w:szCs w:val="16"/>
              </w:rPr>
              <w:t>necessary for a caregiver  regarding</w:t>
            </w:r>
            <w:r w:rsidR="00A06617" w:rsidRPr="0024790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 xml:space="preserve">ways to manage </w:t>
            </w:r>
            <w:r w:rsidR="00A06617" w:rsidRPr="00247906">
              <w:rPr>
                <w:rFonts w:eastAsiaTheme="minorEastAsia" w:cs="Arial"/>
                <w:color w:val="000000" w:themeColor="text1"/>
                <w:sz w:val="16"/>
                <w:szCs w:val="16"/>
              </w:rPr>
              <w:t xml:space="preserve">a </w:t>
            </w:r>
            <w:r w:rsidR="002E5A5F" w:rsidRPr="00247906">
              <w:rPr>
                <w:rFonts w:eastAsiaTheme="minorEastAsia" w:cs="Arial"/>
                <w:color w:val="000000" w:themeColor="text1"/>
                <w:sz w:val="16"/>
                <w:szCs w:val="16"/>
              </w:rPr>
              <w:t>patient with behavioral disorders</w:t>
            </w:r>
            <w:r w:rsidR="00C43FD3" w:rsidRPr="00247906">
              <w:rPr>
                <w:rFonts w:eastAsiaTheme="minorEastAsia" w:cs="Arial"/>
                <w:color w:val="000000" w:themeColor="text1"/>
                <w:sz w:val="16"/>
                <w:szCs w:val="16"/>
              </w:rPr>
              <w:t xml:space="preserve"> </w:t>
            </w:r>
          </w:p>
          <w:p w14:paraId="576A1DC4"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1D04C4F8" w14:textId="4B89A3C8" w:rsidR="002E5A5F" w:rsidRPr="00247906" w:rsidRDefault="00DC1AC3"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w:t>
            </w:r>
            <w:r w:rsidR="002E5A5F" w:rsidRPr="00247906">
              <w:rPr>
                <w:rFonts w:eastAsiaTheme="minorEastAsia" w:cs="Arial"/>
                <w:color w:val="000000" w:themeColor="text1"/>
                <w:sz w:val="16"/>
                <w:szCs w:val="16"/>
              </w:rPr>
              <w:t>. (NCLEX-PN</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 xml:space="preserve">BEHAVIORAL MANAGEMENT) </w:t>
            </w:r>
          </w:p>
          <w:p w14:paraId="76E0A742" w14:textId="68FBC639" w:rsidR="00E60970" w:rsidRPr="00247906" w:rsidRDefault="00E60970"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Identify</w:t>
            </w:r>
            <w:r w:rsidR="007B6FDC" w:rsidRPr="00247906">
              <w:rPr>
                <w:rFonts w:eastAsiaTheme="minorEastAsia" w:cs="Arial"/>
                <w:color w:val="000000" w:themeColor="text1"/>
                <w:sz w:val="16"/>
                <w:szCs w:val="16"/>
              </w:rPr>
              <w:t xml:space="preserve"> ways to reduce </w:t>
            </w:r>
            <w:r w:rsidRPr="00247906">
              <w:rPr>
                <w:rFonts w:eastAsiaTheme="minorEastAsia" w:cs="Arial"/>
                <w:color w:val="000000" w:themeColor="text1"/>
                <w:sz w:val="16"/>
                <w:szCs w:val="16"/>
              </w:rPr>
              <w:t>environmental factors that influence behavioral management</w:t>
            </w:r>
            <w:r w:rsidR="00C43FD3" w:rsidRPr="00247906">
              <w:rPr>
                <w:rFonts w:eastAsiaTheme="minorEastAsia" w:cs="Arial"/>
                <w:color w:val="000000" w:themeColor="text1"/>
                <w:sz w:val="16"/>
                <w:szCs w:val="16"/>
              </w:rPr>
              <w:t xml:space="preserve"> (e.g. noise, temperature, pollution)</w:t>
            </w:r>
            <w:r w:rsidRPr="00247906">
              <w:rPr>
                <w:rFonts w:eastAsiaTheme="minorEastAsia" w:cs="Arial"/>
                <w:color w:val="000000" w:themeColor="text1"/>
                <w:sz w:val="16"/>
                <w:szCs w:val="16"/>
              </w:rPr>
              <w:t xml:space="preserve">. </w:t>
            </w:r>
            <w:r w:rsidR="006B1362">
              <w:rPr>
                <w:rFonts w:eastAsiaTheme="minorEastAsia" w:cs="Arial"/>
                <w:color w:val="000000" w:themeColor="text1"/>
                <w:sz w:val="16"/>
                <w:szCs w:val="16"/>
              </w:rPr>
              <w:br/>
            </w:r>
          </w:p>
          <w:p w14:paraId="1DF068BA" w14:textId="63350252" w:rsidR="006B1362" w:rsidRDefault="00DC1AC3" w:rsidP="006B1362">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7</w:t>
            </w:r>
            <w:r w:rsidR="002E5A5F" w:rsidRPr="00247906">
              <w:rPr>
                <w:rFonts w:eastAsiaTheme="minorEastAsia" w:cs="Arial"/>
                <w:color w:val="000000" w:themeColor="text1"/>
                <w:sz w:val="16"/>
                <w:szCs w:val="16"/>
              </w:rPr>
              <w:t>. (NCLEX-PN</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 xml:space="preserve">BEHAVIORAL MANAGEMENT) Describe reminiscence therapy, validation therapy, reality </w:t>
            </w:r>
            <w:r w:rsidR="006B1362">
              <w:rPr>
                <w:rFonts w:eastAsiaTheme="minorEastAsia" w:cs="Arial"/>
                <w:color w:val="000000" w:themeColor="text1"/>
                <w:sz w:val="16"/>
                <w:szCs w:val="16"/>
              </w:rPr>
              <w:t>orientation and group sessions.</w:t>
            </w:r>
          </w:p>
          <w:p w14:paraId="1A0CF4A6" w14:textId="77777777" w:rsidR="006B1362" w:rsidRDefault="006B1362" w:rsidP="007B6FDC">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55AD247B" w14:textId="2AEE7BB7" w:rsidR="007B6FDC" w:rsidRPr="00247906" w:rsidRDefault="00DC1AC3" w:rsidP="007B6FDC">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8. </w:t>
            </w:r>
            <w:r w:rsidR="007B6FDC" w:rsidRPr="00247906">
              <w:rPr>
                <w:rFonts w:eastAsiaTheme="minorEastAsia" w:cs="Arial"/>
                <w:color w:val="000000" w:themeColor="text1"/>
                <w:sz w:val="16"/>
                <w:szCs w:val="16"/>
              </w:rPr>
              <w:t xml:space="preserve">Describe how to manage </w:t>
            </w:r>
            <w:r w:rsidR="00B46C41" w:rsidRPr="00247906">
              <w:rPr>
                <w:rFonts w:eastAsiaTheme="minorEastAsia" w:cs="Arial"/>
                <w:color w:val="000000" w:themeColor="text1"/>
                <w:sz w:val="16"/>
                <w:szCs w:val="16"/>
              </w:rPr>
              <w:t>actual/potential stressors</w:t>
            </w:r>
            <w:r w:rsidR="007B6FDC" w:rsidRPr="00247906">
              <w:rPr>
                <w:rFonts w:eastAsiaTheme="minorEastAsia" w:cs="Arial"/>
                <w:color w:val="000000" w:themeColor="text1"/>
                <w:sz w:val="16"/>
                <w:szCs w:val="16"/>
              </w:rPr>
              <w:t xml:space="preserve"> (e.g. fear, lack of information) for patients. </w:t>
            </w:r>
          </w:p>
          <w:p w14:paraId="5B047945" w14:textId="77777777" w:rsidR="007B6FDC" w:rsidRPr="00247906" w:rsidRDefault="007B6FDC"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0488A79C"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4852FC7D" w14:textId="591C7E77" w:rsidR="006547D8" w:rsidRPr="00247906" w:rsidRDefault="006547D8" w:rsidP="006547D8">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32AD19C2" w14:textId="08D59FB6" w:rsidR="006547D8" w:rsidRPr="00247906" w:rsidRDefault="006547D8" w:rsidP="006547D8">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35C1F2DB" w14:textId="5141B0E1" w:rsidR="006547D8" w:rsidRPr="00247906" w:rsidRDefault="006547D8" w:rsidP="006547D8">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p>
          <w:p w14:paraId="6C8E8B0E" w14:textId="77777777" w:rsidR="006547D8" w:rsidRPr="00247906" w:rsidRDefault="006547D8" w:rsidP="006547D8">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_______________________________________________________________________________________________</w:t>
            </w:r>
          </w:p>
          <w:p w14:paraId="0EDB7831"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03A6EFC4" w14:textId="77777777" w:rsidR="006B1362" w:rsidRDefault="006B1362"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3648DBDD" w14:textId="77777777" w:rsidR="006B1362" w:rsidRDefault="006B1362"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242786D4" w14:textId="77777777" w:rsidR="006B1362" w:rsidRDefault="006B1362"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1B6C28D1" w14:textId="77777777" w:rsidR="006B1362" w:rsidRDefault="006B1362"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1F669D70" w14:textId="77777777" w:rsidR="006B1362" w:rsidRDefault="006B1362"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3EB29E6A" w14:textId="77777777" w:rsidR="006B1362" w:rsidRDefault="006B1362"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65742258" w14:textId="77777777" w:rsidR="006B1362" w:rsidRDefault="006B1362"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33568201" w14:textId="77777777" w:rsidR="006B1362" w:rsidRDefault="006B1362"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18C639C1" w14:textId="77777777" w:rsidR="006B1362" w:rsidRDefault="006B1362"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07A26F58" w14:textId="77777777" w:rsidR="006B1362" w:rsidRDefault="006B1362"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7D96285B" w14:textId="77777777" w:rsidR="006B1362" w:rsidRDefault="006B1362"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04971D67" w14:textId="77777777" w:rsidR="006B1362" w:rsidRDefault="006B1362"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344FB316" w14:textId="77777777" w:rsidR="006B1362" w:rsidRDefault="006B1362"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70963572" w14:textId="77777777" w:rsidR="006B1362" w:rsidRDefault="006B1362"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4D8D4A2E" w14:textId="77777777" w:rsidR="006B1362" w:rsidRDefault="006B1362"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4063929D" w14:textId="77777777" w:rsidR="006B1362" w:rsidRDefault="006B1362"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149E998A" w14:textId="2DCA6FC1"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t xml:space="preserve">HEALTH AND ILLNESS CONCEPT </w:t>
            </w:r>
            <w:r w:rsidRPr="00247906">
              <w:rPr>
                <w:rFonts w:eastAsiaTheme="minorEastAsia" w:cs="Arial"/>
                <w:color w:val="000000" w:themeColor="text1"/>
                <w:sz w:val="16"/>
                <w:szCs w:val="16"/>
              </w:rPr>
              <w:t>/ PSYCHOSOCIAL INTEGRITY</w:t>
            </w:r>
            <w:r w:rsidR="00CB5816">
              <w:rPr>
                <w:rFonts w:eastAsiaTheme="minorEastAsia" w:cs="Arial"/>
                <w:color w:val="000000" w:themeColor="text1"/>
                <w:sz w:val="16"/>
                <w:szCs w:val="16"/>
              </w:rPr>
              <w:t xml:space="preserve">: </w:t>
            </w:r>
          </w:p>
          <w:p w14:paraId="2374FD47" w14:textId="36B3489A"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Chemical </w:t>
            </w:r>
            <w:r w:rsidR="00E60970" w:rsidRPr="00247906">
              <w:rPr>
                <w:rFonts w:eastAsiaTheme="minorEastAsia" w:cs="Arial"/>
                <w:color w:val="000000" w:themeColor="text1"/>
                <w:sz w:val="16"/>
                <w:szCs w:val="16"/>
              </w:rPr>
              <w:t xml:space="preserve">and other Dependencies. </w:t>
            </w:r>
          </w:p>
          <w:p w14:paraId="5A2564D5"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p>
          <w:p w14:paraId="679A29A0" w14:textId="010571B5" w:rsidR="002E5A5F" w:rsidRPr="00247906" w:rsidRDefault="002E5A5F" w:rsidP="002E5A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203BCEB2" w14:textId="65915989"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CHEMICAL AND OTHER DEPENDENCIES) Identify signs and symptoms of substance abuse/chemical dependency, withdrawal and toxicity.</w:t>
            </w:r>
          </w:p>
          <w:p w14:paraId="317547E6"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2CAC7EA6" w14:textId="02FC6453" w:rsidR="00E60970"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 xml:space="preserve">CHEMICAL AND OTHER DEPENDENCIES) </w:t>
            </w:r>
            <w:r w:rsidR="00E60970" w:rsidRPr="00247906">
              <w:rPr>
                <w:rFonts w:eastAsiaTheme="minorEastAsia" w:cs="Arial"/>
                <w:color w:val="000000" w:themeColor="text1"/>
                <w:sz w:val="16"/>
                <w:szCs w:val="16"/>
              </w:rPr>
              <w:t xml:space="preserve">Identify interventions from an established plan of care for </w:t>
            </w:r>
            <w:r w:rsidRPr="00247906">
              <w:rPr>
                <w:rFonts w:eastAsiaTheme="minorEastAsia" w:cs="Arial"/>
                <w:color w:val="000000" w:themeColor="text1"/>
                <w:sz w:val="16"/>
                <w:szCs w:val="16"/>
              </w:rPr>
              <w:t xml:space="preserve"> a patient experiencing substance-related withdrawal or toxicity (e.g., nicotine, opioid, sedative)</w:t>
            </w:r>
            <w:r w:rsidR="00E60970" w:rsidRPr="00247906">
              <w:rPr>
                <w:rFonts w:eastAsiaTheme="minorEastAsia" w:cs="Arial"/>
                <w:color w:val="000000" w:themeColor="text1"/>
                <w:sz w:val="16"/>
                <w:szCs w:val="16"/>
              </w:rPr>
              <w:t xml:space="preserve"> </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p>
          <w:p w14:paraId="033B2049"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0E5248F2" w14:textId="0099D057" w:rsidR="002E5A5F" w:rsidRPr="00247906" w:rsidRDefault="00DC1AC3"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w:t>
            </w:r>
            <w:r w:rsidR="002E5A5F" w:rsidRPr="00247906">
              <w:rPr>
                <w:rFonts w:eastAsiaTheme="minorEastAsia" w:cs="Arial"/>
                <w:color w:val="000000" w:themeColor="text1"/>
                <w:sz w:val="16"/>
                <w:szCs w:val="16"/>
              </w:rPr>
              <w:t>.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CHEMICAL AND OTHER DEPENDENCIES) Reinforce provided information on substance abuse diagnosis and treatment plan to patient.</w:t>
            </w:r>
          </w:p>
          <w:p w14:paraId="05C516C7"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750796DF" w14:textId="2BEF823E" w:rsidR="002E5A5F" w:rsidRPr="00247906" w:rsidRDefault="00DC1AC3"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w:t>
            </w:r>
            <w:r w:rsidR="002E5A5F" w:rsidRPr="00247906">
              <w:rPr>
                <w:rFonts w:eastAsiaTheme="minorEastAsia" w:cs="Arial"/>
                <w:color w:val="000000" w:themeColor="text1"/>
                <w:sz w:val="16"/>
                <w:szCs w:val="16"/>
              </w:rPr>
              <w:t>.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CHEMICAL AND OTHER DEPENDENCIES) Discuss importan</w:t>
            </w:r>
            <w:r w:rsidR="00B46C41" w:rsidRPr="00247906">
              <w:rPr>
                <w:rFonts w:eastAsiaTheme="minorEastAsia" w:cs="Arial"/>
                <w:color w:val="000000" w:themeColor="text1"/>
                <w:sz w:val="16"/>
                <w:szCs w:val="16"/>
              </w:rPr>
              <w:t>ce</w:t>
            </w:r>
            <w:r w:rsidR="002E5A5F" w:rsidRPr="00247906">
              <w:rPr>
                <w:rFonts w:eastAsiaTheme="minorEastAsia" w:cs="Arial"/>
                <w:color w:val="000000" w:themeColor="text1"/>
                <w:sz w:val="16"/>
                <w:szCs w:val="16"/>
              </w:rPr>
              <w:t xml:space="preserve"> of patient participation in support groups (e.g., Alcoholics Anonymous, Narcotics Anonymous</w:t>
            </w:r>
            <w:r w:rsidR="00E60970" w:rsidRPr="00247906">
              <w:rPr>
                <w:rFonts w:eastAsiaTheme="minorEastAsia" w:cs="Arial"/>
                <w:color w:val="000000" w:themeColor="text1"/>
                <w:sz w:val="16"/>
                <w:szCs w:val="16"/>
              </w:rPr>
              <w:t xml:space="preserve">, </w:t>
            </w:r>
            <w:r w:rsidRPr="00247906">
              <w:rPr>
                <w:rFonts w:eastAsiaTheme="minorEastAsia" w:cs="Arial"/>
                <w:color w:val="000000" w:themeColor="text1"/>
                <w:sz w:val="16"/>
                <w:szCs w:val="16"/>
              </w:rPr>
              <w:t>G</w:t>
            </w:r>
            <w:r w:rsidR="00E60970" w:rsidRPr="00247906">
              <w:rPr>
                <w:rFonts w:eastAsiaTheme="minorEastAsia" w:cs="Arial"/>
                <w:color w:val="000000" w:themeColor="text1"/>
                <w:sz w:val="16"/>
                <w:szCs w:val="16"/>
              </w:rPr>
              <w:t>ambl</w:t>
            </w:r>
            <w:r w:rsidRPr="00247906">
              <w:rPr>
                <w:rFonts w:eastAsiaTheme="minorEastAsia" w:cs="Arial"/>
                <w:color w:val="000000" w:themeColor="text1"/>
                <w:sz w:val="16"/>
                <w:szCs w:val="16"/>
              </w:rPr>
              <w:t>ers</w:t>
            </w:r>
            <w:r w:rsidR="00E60970" w:rsidRPr="00247906">
              <w:rPr>
                <w:rFonts w:eastAsiaTheme="minorEastAsia" w:cs="Arial"/>
                <w:color w:val="000000" w:themeColor="text1"/>
                <w:sz w:val="16"/>
                <w:szCs w:val="16"/>
              </w:rPr>
              <w:t xml:space="preserve"> </w:t>
            </w:r>
            <w:r w:rsidRPr="00247906">
              <w:rPr>
                <w:rFonts w:eastAsiaTheme="minorEastAsia" w:cs="Arial"/>
                <w:color w:val="000000" w:themeColor="text1"/>
                <w:sz w:val="16"/>
                <w:szCs w:val="16"/>
              </w:rPr>
              <w:t>A</w:t>
            </w:r>
            <w:r w:rsidR="00E60970" w:rsidRPr="00247906">
              <w:rPr>
                <w:rFonts w:eastAsiaTheme="minorEastAsia" w:cs="Arial"/>
                <w:color w:val="000000" w:themeColor="text1"/>
                <w:sz w:val="16"/>
                <w:szCs w:val="16"/>
              </w:rPr>
              <w:t xml:space="preserve">nonymous, </w:t>
            </w:r>
            <w:r w:rsidRPr="00247906">
              <w:rPr>
                <w:rFonts w:eastAsiaTheme="minorEastAsia" w:cs="Arial"/>
                <w:color w:val="000000" w:themeColor="text1"/>
                <w:sz w:val="16"/>
                <w:szCs w:val="16"/>
              </w:rPr>
              <w:t>S</w:t>
            </w:r>
            <w:r w:rsidR="00E60970" w:rsidRPr="00247906">
              <w:rPr>
                <w:rFonts w:eastAsiaTheme="minorEastAsia" w:cs="Arial"/>
                <w:color w:val="000000" w:themeColor="text1"/>
                <w:sz w:val="16"/>
                <w:szCs w:val="16"/>
              </w:rPr>
              <w:t xml:space="preserve">exual </w:t>
            </w:r>
            <w:r w:rsidRPr="00247906">
              <w:rPr>
                <w:rFonts w:eastAsiaTheme="minorEastAsia" w:cs="Arial"/>
                <w:color w:val="000000" w:themeColor="text1"/>
                <w:sz w:val="16"/>
                <w:szCs w:val="16"/>
              </w:rPr>
              <w:t>A</w:t>
            </w:r>
            <w:r w:rsidR="00E60970" w:rsidRPr="00247906">
              <w:rPr>
                <w:rFonts w:eastAsiaTheme="minorEastAsia" w:cs="Arial"/>
                <w:color w:val="000000" w:themeColor="text1"/>
                <w:sz w:val="16"/>
                <w:szCs w:val="16"/>
              </w:rPr>
              <w:t>ddi</w:t>
            </w:r>
            <w:r w:rsidR="00A277D4" w:rsidRPr="00247906">
              <w:rPr>
                <w:rFonts w:eastAsiaTheme="minorEastAsia" w:cs="Arial"/>
                <w:color w:val="000000" w:themeColor="text1"/>
                <w:sz w:val="16"/>
                <w:szCs w:val="16"/>
              </w:rPr>
              <w:t>c</w:t>
            </w:r>
            <w:r w:rsidR="00E60970" w:rsidRPr="00247906">
              <w:rPr>
                <w:rFonts w:eastAsiaTheme="minorEastAsia" w:cs="Arial"/>
                <w:color w:val="000000" w:themeColor="text1"/>
                <w:sz w:val="16"/>
                <w:szCs w:val="16"/>
              </w:rPr>
              <w:t xml:space="preserve">tion </w:t>
            </w:r>
            <w:r w:rsidRPr="00247906">
              <w:rPr>
                <w:rFonts w:eastAsiaTheme="minorEastAsia" w:cs="Arial"/>
                <w:color w:val="000000" w:themeColor="text1"/>
                <w:sz w:val="16"/>
                <w:szCs w:val="16"/>
              </w:rPr>
              <w:t>S</w:t>
            </w:r>
            <w:r w:rsidR="00E60970" w:rsidRPr="00247906">
              <w:rPr>
                <w:rFonts w:eastAsiaTheme="minorEastAsia" w:cs="Arial"/>
                <w:color w:val="000000" w:themeColor="text1"/>
                <w:sz w:val="16"/>
                <w:szCs w:val="16"/>
              </w:rPr>
              <w:t xml:space="preserve">upport </w:t>
            </w:r>
            <w:r w:rsidR="002B6CB5" w:rsidRPr="00247906">
              <w:rPr>
                <w:rFonts w:eastAsiaTheme="minorEastAsia" w:cs="Arial"/>
                <w:color w:val="000000" w:themeColor="text1"/>
                <w:sz w:val="16"/>
                <w:szCs w:val="16"/>
              </w:rPr>
              <w:t>G</w:t>
            </w:r>
            <w:r w:rsidR="00E60970" w:rsidRPr="00247906">
              <w:rPr>
                <w:rFonts w:eastAsiaTheme="minorEastAsia" w:cs="Arial"/>
                <w:color w:val="000000" w:themeColor="text1"/>
                <w:sz w:val="16"/>
                <w:szCs w:val="16"/>
              </w:rPr>
              <w:t xml:space="preserve">roup, </w:t>
            </w:r>
            <w:r w:rsidR="002B6CB5" w:rsidRPr="00247906">
              <w:rPr>
                <w:rFonts w:eastAsiaTheme="minorEastAsia" w:cs="Arial"/>
                <w:color w:val="000000" w:themeColor="text1"/>
                <w:sz w:val="16"/>
                <w:szCs w:val="16"/>
              </w:rPr>
              <w:t>P</w:t>
            </w:r>
            <w:r w:rsidR="00E60970" w:rsidRPr="00247906">
              <w:rPr>
                <w:rFonts w:eastAsiaTheme="minorEastAsia" w:cs="Arial"/>
                <w:color w:val="000000" w:themeColor="text1"/>
                <w:sz w:val="16"/>
                <w:szCs w:val="16"/>
              </w:rPr>
              <w:t xml:space="preserve">ornography </w:t>
            </w:r>
            <w:r w:rsidR="002B6CB5" w:rsidRPr="00247906">
              <w:rPr>
                <w:rFonts w:eastAsiaTheme="minorEastAsia" w:cs="Arial"/>
                <w:color w:val="000000" w:themeColor="text1"/>
                <w:sz w:val="16"/>
                <w:szCs w:val="16"/>
              </w:rPr>
              <w:t>S</w:t>
            </w:r>
            <w:r w:rsidR="00E60970" w:rsidRPr="00247906">
              <w:rPr>
                <w:rFonts w:eastAsiaTheme="minorEastAsia" w:cs="Arial"/>
                <w:color w:val="000000" w:themeColor="text1"/>
                <w:sz w:val="16"/>
                <w:szCs w:val="16"/>
              </w:rPr>
              <w:t xml:space="preserve">upport </w:t>
            </w:r>
            <w:r w:rsidR="002B6CB5" w:rsidRPr="00247906">
              <w:rPr>
                <w:rFonts w:eastAsiaTheme="minorEastAsia" w:cs="Arial"/>
                <w:color w:val="000000" w:themeColor="text1"/>
                <w:sz w:val="16"/>
                <w:szCs w:val="16"/>
              </w:rPr>
              <w:t>G</w:t>
            </w:r>
            <w:r w:rsidR="004029AE">
              <w:rPr>
                <w:rFonts w:eastAsiaTheme="minorEastAsia" w:cs="Arial"/>
                <w:color w:val="000000" w:themeColor="text1"/>
                <w:sz w:val="16"/>
                <w:szCs w:val="16"/>
              </w:rPr>
              <w:t>roups</w:t>
            </w:r>
            <w:r w:rsidR="002E5A5F" w:rsidRPr="00247906">
              <w:rPr>
                <w:rFonts w:eastAsiaTheme="minorEastAsia" w:cs="Arial"/>
                <w:color w:val="000000" w:themeColor="text1"/>
                <w:sz w:val="16"/>
                <w:szCs w:val="16"/>
              </w:rPr>
              <w:t>).</w:t>
            </w:r>
          </w:p>
          <w:p w14:paraId="3F33ED43"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4621EDBE" w14:textId="789EF628" w:rsidR="002E5A5F" w:rsidRPr="00247906" w:rsidRDefault="002B6CB5"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w:t>
            </w:r>
            <w:r w:rsidR="002E5A5F" w:rsidRPr="00247906">
              <w:rPr>
                <w:rFonts w:eastAsiaTheme="minorEastAsia" w:cs="Arial"/>
                <w:color w:val="000000" w:themeColor="text1"/>
                <w:sz w:val="16"/>
                <w:szCs w:val="16"/>
              </w:rPr>
              <w:t>.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 xml:space="preserve">CHEMICAL AND OTHER DEPENDENCIES) </w:t>
            </w:r>
            <w:r w:rsidR="00B46C41" w:rsidRPr="00247906">
              <w:rPr>
                <w:rFonts w:eastAsiaTheme="minorEastAsia" w:cs="Arial"/>
                <w:color w:val="000000" w:themeColor="text1"/>
                <w:sz w:val="16"/>
                <w:szCs w:val="16"/>
              </w:rPr>
              <w:t xml:space="preserve">Identify expected </w:t>
            </w:r>
            <w:r w:rsidR="002E5A5F" w:rsidRPr="00247906">
              <w:rPr>
                <w:rFonts w:eastAsiaTheme="minorEastAsia" w:cs="Arial"/>
                <w:color w:val="000000" w:themeColor="text1"/>
                <w:sz w:val="16"/>
                <w:szCs w:val="16"/>
              </w:rPr>
              <w:t>cl</w:t>
            </w:r>
            <w:r w:rsidR="004029AE">
              <w:rPr>
                <w:rFonts w:eastAsiaTheme="minorEastAsia" w:cs="Arial"/>
                <w:color w:val="000000" w:themeColor="text1"/>
                <w:sz w:val="16"/>
                <w:szCs w:val="16"/>
              </w:rPr>
              <w:t>ient response to treatment plan.</w:t>
            </w:r>
          </w:p>
          <w:p w14:paraId="1EAA7A07"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4644353D" w14:textId="7C030AD2" w:rsidR="002E5A5F" w:rsidRPr="00247906" w:rsidRDefault="002B6CB5" w:rsidP="006B1362">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w:t>
            </w:r>
            <w:r w:rsidR="002E5A5F" w:rsidRPr="00247906">
              <w:rPr>
                <w:rFonts w:eastAsiaTheme="minorEastAsia" w:cs="Arial"/>
                <w:color w:val="000000" w:themeColor="text1"/>
                <w:sz w:val="16"/>
                <w:szCs w:val="16"/>
              </w:rPr>
              <w:t>. Discuss pharmacological therapies for substance abuse withdrawal.</w:t>
            </w:r>
          </w:p>
          <w:p w14:paraId="41BB49F0"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7D9C9A9B" w14:textId="60F4687B" w:rsidR="006547D8" w:rsidRPr="00247906" w:rsidRDefault="006547D8" w:rsidP="006547D8">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7BE4380C" w14:textId="42FB54EE" w:rsidR="006547D8" w:rsidRPr="00247906" w:rsidRDefault="006547D8" w:rsidP="006547D8">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7D471B6B" w14:textId="7A431878" w:rsidR="006547D8" w:rsidRPr="00247906" w:rsidRDefault="006547D8" w:rsidP="006547D8">
            <w:pPr>
              <w:keepLines/>
              <w:widowControl w:val="0"/>
              <w:pBdr>
                <w:bottom w:val="single" w:sz="12" w:space="1" w:color="auto"/>
              </w:pBdr>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p>
          <w:p w14:paraId="2BF3C9D7" w14:textId="3A0B4FEA" w:rsidR="006547D8" w:rsidRPr="00247906" w:rsidRDefault="006547D8" w:rsidP="006547D8">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____________________________________________________________________________</w:t>
            </w:r>
          </w:p>
          <w:p w14:paraId="5C4EB516"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5285E4BB" w14:textId="7E8CB072"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t xml:space="preserve">HEALTH AND ILLNESS CONCEPT </w:t>
            </w:r>
            <w:r w:rsidRPr="00247906">
              <w:rPr>
                <w:rFonts w:eastAsiaTheme="minorEastAsia" w:cs="Arial"/>
                <w:color w:val="000000" w:themeColor="text1"/>
                <w:sz w:val="16"/>
                <w:szCs w:val="16"/>
              </w:rPr>
              <w:t>/ PSYCHOSOCIAL INTEGRITY</w:t>
            </w:r>
            <w:r w:rsidR="00CB5816">
              <w:rPr>
                <w:rFonts w:eastAsiaTheme="minorEastAsia" w:cs="Arial"/>
                <w:color w:val="000000" w:themeColor="text1"/>
                <w:sz w:val="16"/>
                <w:szCs w:val="16"/>
              </w:rPr>
              <w:t xml:space="preserve">: </w:t>
            </w:r>
          </w:p>
          <w:p w14:paraId="75A4CEAB"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Crisis Intervention</w:t>
            </w:r>
          </w:p>
          <w:p w14:paraId="4E99762C"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p>
          <w:p w14:paraId="70576028" w14:textId="7AA1F27B" w:rsidR="002E5A5F" w:rsidRPr="00247906" w:rsidRDefault="002E5A5F" w:rsidP="002E5A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6310C721" w14:textId="746B892D"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CRISIS INTERVENTION) Identify sign and symptoms of a patient in crisis.</w:t>
            </w:r>
          </w:p>
          <w:p w14:paraId="15B42CB6"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4991C566" w14:textId="093B842F" w:rsidR="002E5A5F" w:rsidRPr="006B1362" w:rsidRDefault="002E5A5F" w:rsidP="006B1362">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CRISIS INTERVENTION) Identify client risk for self-injury and/or violence (e.g., suicide or violence precaution).</w:t>
            </w:r>
          </w:p>
          <w:p w14:paraId="017FE587"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22951807" w14:textId="226DA1CB" w:rsidR="002E5A5F" w:rsidRPr="00247906" w:rsidRDefault="002B6CB5"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w:t>
            </w:r>
            <w:r w:rsidR="002E5A5F" w:rsidRPr="00247906">
              <w:rPr>
                <w:rFonts w:eastAsiaTheme="minorEastAsia" w:cs="Arial"/>
                <w:color w:val="000000" w:themeColor="text1"/>
                <w:sz w:val="16"/>
                <w:szCs w:val="16"/>
              </w:rPr>
              <w:t>.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CRISIS INTERVENTION) Describe management of care of angry/agitated patient</w:t>
            </w:r>
            <w:r w:rsidR="00B00DA1" w:rsidRPr="00247906">
              <w:rPr>
                <w:rFonts w:eastAsiaTheme="minorEastAsia" w:cs="Arial"/>
                <w:color w:val="000000" w:themeColor="text1"/>
                <w:sz w:val="16"/>
                <w:szCs w:val="16"/>
              </w:rPr>
              <w:t xml:space="preserve"> (e.g. de-escalation techniques)</w:t>
            </w:r>
            <w:r w:rsidR="002E5A5F" w:rsidRPr="00247906">
              <w:rPr>
                <w:rFonts w:eastAsiaTheme="minorEastAsia" w:cs="Arial"/>
                <w:color w:val="000000" w:themeColor="text1"/>
                <w:sz w:val="16"/>
                <w:szCs w:val="16"/>
              </w:rPr>
              <w:t>.</w:t>
            </w:r>
          </w:p>
          <w:p w14:paraId="4CC78FEC"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1EE92BBD" w14:textId="7BDC0ABE" w:rsidR="002E5A5F" w:rsidRPr="00247906" w:rsidRDefault="002B6CB5"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w:t>
            </w:r>
            <w:r w:rsidR="002E5A5F" w:rsidRPr="00247906">
              <w:rPr>
                <w:rFonts w:eastAsiaTheme="minorEastAsia" w:cs="Arial"/>
                <w:color w:val="000000" w:themeColor="text1"/>
                <w:sz w:val="16"/>
                <w:szCs w:val="16"/>
              </w:rPr>
              <w:t>.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CRISIS INTERVENTION) Describe crisis intervention techniques to assist patient in coping</w:t>
            </w:r>
            <w:r w:rsidR="002E2490" w:rsidRPr="00247906">
              <w:rPr>
                <w:rFonts w:eastAsiaTheme="minorEastAsia" w:cs="Arial"/>
                <w:color w:val="000000" w:themeColor="text1"/>
                <w:sz w:val="16"/>
                <w:szCs w:val="16"/>
              </w:rPr>
              <w:t xml:space="preserve"> (why crisis occurred, social supports, suicide/violence prevention)</w:t>
            </w:r>
            <w:r w:rsidR="002E5A5F" w:rsidRPr="00247906">
              <w:rPr>
                <w:rFonts w:eastAsiaTheme="minorEastAsia" w:cs="Arial"/>
                <w:color w:val="000000" w:themeColor="text1"/>
                <w:sz w:val="16"/>
                <w:szCs w:val="16"/>
              </w:rPr>
              <w:t>.</w:t>
            </w:r>
          </w:p>
          <w:p w14:paraId="723FA91B"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5C43961C" w14:textId="6F548DD6" w:rsidR="002E5A5F" w:rsidRPr="00247906" w:rsidRDefault="002B6CB5"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w:t>
            </w:r>
            <w:r w:rsidR="002E5A5F" w:rsidRPr="00247906">
              <w:rPr>
                <w:rFonts w:eastAsiaTheme="minorEastAsia" w:cs="Arial"/>
                <w:color w:val="000000" w:themeColor="text1"/>
                <w:sz w:val="16"/>
                <w:szCs w:val="16"/>
              </w:rPr>
              <w:t>.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CRISIS INTERVENTION)</w:t>
            </w:r>
            <w:r w:rsidR="002E2490" w:rsidRPr="00247906">
              <w:rPr>
                <w:rFonts w:eastAsiaTheme="minorEastAsia" w:cs="Arial"/>
                <w:color w:val="000000" w:themeColor="text1"/>
                <w:sz w:val="16"/>
                <w:szCs w:val="16"/>
              </w:rPr>
              <w:t xml:space="preserve"> </w:t>
            </w:r>
            <w:r w:rsidR="005710F1" w:rsidRPr="00247906">
              <w:rPr>
                <w:rFonts w:eastAsiaTheme="minorEastAsia" w:cs="Arial"/>
                <w:color w:val="000000" w:themeColor="text1"/>
                <w:sz w:val="16"/>
                <w:szCs w:val="16"/>
              </w:rPr>
              <w:t>Identify patient</w:t>
            </w:r>
            <w:r w:rsidR="002E5A5F" w:rsidRPr="00247906">
              <w:rPr>
                <w:rFonts w:eastAsiaTheme="minorEastAsia" w:cs="Arial"/>
                <w:color w:val="000000" w:themeColor="text1"/>
                <w:sz w:val="16"/>
                <w:szCs w:val="16"/>
              </w:rPr>
              <w:t xml:space="preserve"> behavior</w:t>
            </w:r>
            <w:r w:rsidR="00C43FD3" w:rsidRPr="00247906">
              <w:rPr>
                <w:rFonts w:eastAsiaTheme="minorEastAsia" w:cs="Arial"/>
                <w:color w:val="000000" w:themeColor="text1"/>
                <w:sz w:val="16"/>
                <w:szCs w:val="16"/>
              </w:rPr>
              <w:t>s</w:t>
            </w:r>
            <w:r w:rsidR="002E5A5F" w:rsidRPr="00247906">
              <w:rPr>
                <w:rFonts w:eastAsiaTheme="minorEastAsia" w:cs="Arial"/>
                <w:color w:val="000000" w:themeColor="text1"/>
                <w:sz w:val="16"/>
                <w:szCs w:val="16"/>
              </w:rPr>
              <w:t xml:space="preserve"> </w:t>
            </w:r>
            <w:r w:rsidR="00B46C41" w:rsidRPr="00247906">
              <w:rPr>
                <w:rFonts w:eastAsiaTheme="minorEastAsia" w:cs="Arial"/>
                <w:color w:val="000000" w:themeColor="text1"/>
                <w:sz w:val="16"/>
                <w:szCs w:val="16"/>
              </w:rPr>
              <w:t xml:space="preserve">which indicate a </w:t>
            </w:r>
            <w:r w:rsidR="00522DFD" w:rsidRPr="00247906">
              <w:rPr>
                <w:rFonts w:eastAsiaTheme="minorEastAsia" w:cs="Arial"/>
                <w:color w:val="000000" w:themeColor="text1"/>
                <w:sz w:val="16"/>
                <w:szCs w:val="16"/>
              </w:rPr>
              <w:t>need to</w:t>
            </w:r>
            <w:r w:rsidR="002E5A5F" w:rsidRPr="00247906">
              <w:rPr>
                <w:rFonts w:eastAsiaTheme="minorEastAsia" w:cs="Arial"/>
                <w:color w:val="000000" w:themeColor="text1"/>
                <w:sz w:val="16"/>
                <w:szCs w:val="16"/>
              </w:rPr>
              <w:t xml:space="preserve"> </w:t>
            </w:r>
            <w:r w:rsidR="002E2490" w:rsidRPr="00247906">
              <w:rPr>
                <w:rFonts w:eastAsiaTheme="minorEastAsia" w:cs="Arial"/>
                <w:color w:val="000000" w:themeColor="text1"/>
                <w:sz w:val="16"/>
                <w:szCs w:val="16"/>
              </w:rPr>
              <w:t xml:space="preserve">report to </w:t>
            </w:r>
            <w:r w:rsidR="002E5A5F" w:rsidRPr="00247906">
              <w:rPr>
                <w:rFonts w:eastAsiaTheme="minorEastAsia" w:cs="Arial"/>
                <w:color w:val="000000" w:themeColor="text1"/>
                <w:sz w:val="16"/>
                <w:szCs w:val="16"/>
              </w:rPr>
              <w:t>supervisor</w:t>
            </w:r>
            <w:r w:rsidR="00B46C41" w:rsidRPr="00247906">
              <w:rPr>
                <w:rFonts w:eastAsiaTheme="minorEastAsia" w:cs="Arial"/>
                <w:color w:val="000000" w:themeColor="text1"/>
                <w:sz w:val="16"/>
                <w:szCs w:val="16"/>
              </w:rPr>
              <w:t xml:space="preserve"> (i.e. developing crisis)</w:t>
            </w:r>
            <w:r w:rsidR="002E5A5F" w:rsidRPr="00247906">
              <w:rPr>
                <w:rFonts w:eastAsiaTheme="minorEastAsia" w:cs="Arial"/>
                <w:color w:val="000000" w:themeColor="text1"/>
                <w:sz w:val="16"/>
                <w:szCs w:val="16"/>
              </w:rPr>
              <w:t>.</w:t>
            </w:r>
          </w:p>
          <w:p w14:paraId="27E28657"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5259DB96"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7CE72F82" w14:textId="713580DD" w:rsidR="00916A65" w:rsidRPr="00247906" w:rsidRDefault="00916A65" w:rsidP="00916A65">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4C16824A" w14:textId="36D5C793" w:rsidR="00916A65" w:rsidRPr="00247906" w:rsidRDefault="00916A65" w:rsidP="00916A65">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169138A9" w14:textId="0690D049" w:rsidR="00916A65" w:rsidRPr="00247906" w:rsidRDefault="00916A65" w:rsidP="00916A65">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p>
          <w:p w14:paraId="5C3774D3" w14:textId="77777777" w:rsidR="00916A65" w:rsidRPr="00247906" w:rsidRDefault="00916A65" w:rsidP="00916A65">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_______________________________________________________________________________________________</w:t>
            </w:r>
          </w:p>
          <w:p w14:paraId="4C83FE3D"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7EBD426C" w14:textId="7BA1DE16"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t xml:space="preserve">HEALTH AND ILLNESS CONCEPT </w:t>
            </w:r>
            <w:r w:rsidRPr="00247906">
              <w:rPr>
                <w:rFonts w:eastAsiaTheme="minorEastAsia" w:cs="Arial"/>
                <w:color w:val="000000" w:themeColor="text1"/>
                <w:sz w:val="16"/>
                <w:szCs w:val="16"/>
              </w:rPr>
              <w:t>/ PSYCHOSOCIAL INTEGRITY</w:t>
            </w:r>
            <w:r w:rsidR="00CB5816">
              <w:rPr>
                <w:rFonts w:eastAsiaTheme="minorEastAsia" w:cs="Arial"/>
                <w:color w:val="000000" w:themeColor="text1"/>
                <w:sz w:val="16"/>
                <w:szCs w:val="16"/>
              </w:rPr>
              <w:t xml:space="preserve">: </w:t>
            </w:r>
          </w:p>
          <w:p w14:paraId="3DAA2863"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Abuse/Neglect</w:t>
            </w:r>
          </w:p>
          <w:p w14:paraId="43DC413F"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p>
          <w:p w14:paraId="73BFDB36" w14:textId="359AB6AE" w:rsidR="002E5A5F" w:rsidRPr="00247906" w:rsidRDefault="002E5A5F" w:rsidP="002E5A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7B6CBC3E"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157EA03F" w14:textId="58DE7BE4" w:rsidR="002E5A5F" w:rsidRPr="00247906" w:rsidRDefault="002B6CB5"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w:t>
            </w:r>
            <w:r w:rsidR="002E5A5F" w:rsidRPr="00247906">
              <w:rPr>
                <w:rFonts w:eastAsiaTheme="minorEastAsia" w:cs="Arial"/>
                <w:color w:val="000000" w:themeColor="text1"/>
                <w:sz w:val="16"/>
                <w:szCs w:val="16"/>
              </w:rPr>
              <w:t>. (NCLEX-PN</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-ABUSE/NEGLECT) Identify patient risk factors for abusing or neglecting others.</w:t>
            </w:r>
          </w:p>
          <w:p w14:paraId="35D63EF8"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773A7EC4" w14:textId="0D2EBD67" w:rsidR="002E5A5F" w:rsidRPr="00247906" w:rsidRDefault="002B6CB5"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w:t>
            </w:r>
            <w:r w:rsidR="002E5A5F" w:rsidRPr="00247906">
              <w:rPr>
                <w:rFonts w:eastAsiaTheme="minorEastAsia" w:cs="Arial"/>
                <w:color w:val="000000" w:themeColor="text1"/>
                <w:sz w:val="16"/>
                <w:szCs w:val="16"/>
              </w:rPr>
              <w:t>.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ABUSE/NEGLECT) Identify signs and symptoms of physical, psychological or financial abuse in client (e.g., family involvement, inadequate weight gain, poor hygiene).</w:t>
            </w:r>
          </w:p>
          <w:p w14:paraId="1A1E1AC5"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0FF5AAE5" w14:textId="02B9DED2" w:rsidR="002E5A5F" w:rsidRPr="00247906" w:rsidRDefault="002B6CB5"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w:t>
            </w:r>
            <w:r w:rsidR="002E5A5F" w:rsidRPr="00247906">
              <w:rPr>
                <w:rFonts w:eastAsiaTheme="minorEastAsia" w:cs="Arial"/>
                <w:color w:val="000000" w:themeColor="text1"/>
                <w:sz w:val="16"/>
                <w:szCs w:val="16"/>
              </w:rPr>
              <w:t>.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 xml:space="preserve">ABUSE/NEGLECT) </w:t>
            </w:r>
            <w:r w:rsidR="00510F8C" w:rsidRPr="00247906">
              <w:rPr>
                <w:rFonts w:eastAsiaTheme="minorEastAsia" w:cs="Arial"/>
                <w:color w:val="000000" w:themeColor="text1"/>
                <w:sz w:val="16"/>
                <w:szCs w:val="16"/>
              </w:rPr>
              <w:t>Recognize</w:t>
            </w:r>
            <w:r w:rsidR="002E5A5F" w:rsidRPr="00247906">
              <w:rPr>
                <w:rFonts w:eastAsiaTheme="minorEastAsia" w:cs="Arial"/>
                <w:color w:val="000000" w:themeColor="text1"/>
                <w:sz w:val="16"/>
                <w:szCs w:val="16"/>
              </w:rPr>
              <w:t xml:space="preserve"> risk factors for domestic, child and/or elder abuse/neglect and sexual abuse.</w:t>
            </w:r>
          </w:p>
          <w:p w14:paraId="5EA9D6ED"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34A723BB" w14:textId="06B80607" w:rsidR="002E5A5F" w:rsidRPr="00247906" w:rsidRDefault="002B6CB5"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w:t>
            </w:r>
            <w:r w:rsidR="002E5A5F" w:rsidRPr="00247906">
              <w:rPr>
                <w:rFonts w:eastAsiaTheme="minorEastAsia" w:cs="Arial"/>
                <w:color w:val="000000" w:themeColor="text1"/>
                <w:sz w:val="16"/>
                <w:szCs w:val="16"/>
              </w:rPr>
              <w:t>.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 xml:space="preserve">ABUSE/NEGLECT) </w:t>
            </w:r>
            <w:r w:rsidR="00510F8C" w:rsidRPr="00247906">
              <w:rPr>
                <w:rFonts w:eastAsiaTheme="minorEastAsia" w:cs="Arial"/>
                <w:color w:val="000000" w:themeColor="text1"/>
                <w:sz w:val="16"/>
                <w:szCs w:val="16"/>
              </w:rPr>
              <w:t>Recognize</w:t>
            </w:r>
            <w:r w:rsidR="002E5A5F" w:rsidRPr="00247906">
              <w:rPr>
                <w:rFonts w:eastAsiaTheme="minorEastAsia" w:cs="Arial"/>
                <w:color w:val="000000" w:themeColor="text1"/>
                <w:sz w:val="16"/>
                <w:szCs w:val="16"/>
              </w:rPr>
              <w:t xml:space="preserve"> nursing interventions to provide a safe environment for an abused/neglected patient.</w:t>
            </w:r>
          </w:p>
          <w:p w14:paraId="0B128A6A"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6154B0F0" w14:textId="18822FF4" w:rsidR="002E5A5F" w:rsidRPr="00247906" w:rsidRDefault="002B6CB5"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w:t>
            </w:r>
            <w:r w:rsidR="002E5A5F" w:rsidRPr="00247906">
              <w:rPr>
                <w:rFonts w:eastAsiaTheme="minorEastAsia" w:cs="Arial"/>
                <w:color w:val="000000" w:themeColor="text1"/>
                <w:sz w:val="16"/>
                <w:szCs w:val="16"/>
              </w:rPr>
              <w:t>.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ABUSE/NEGLECT) Describe how to express emotional support to a patient who has experienced abuse or neglect.</w:t>
            </w:r>
          </w:p>
          <w:p w14:paraId="23A2D67C" w14:textId="77777777" w:rsidR="002E5A5F" w:rsidRPr="00247906" w:rsidRDefault="002E5A5F" w:rsidP="005710F1">
            <w:pPr>
              <w:keepLines/>
              <w:widowControl w:val="0"/>
              <w:autoSpaceDE w:val="0"/>
              <w:autoSpaceDN w:val="0"/>
              <w:adjustRightInd w:val="0"/>
              <w:spacing w:beforeAutospacing="1"/>
              <w:contextualSpacing/>
              <w:rPr>
                <w:rFonts w:eastAsiaTheme="minorEastAsia" w:cs="Arial"/>
                <w:color w:val="000000" w:themeColor="text1"/>
                <w:sz w:val="16"/>
                <w:szCs w:val="16"/>
              </w:rPr>
            </w:pPr>
          </w:p>
          <w:p w14:paraId="390B1882" w14:textId="46ABC69D" w:rsidR="002E5A5F" w:rsidRPr="00247906" w:rsidRDefault="002B6CB5"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6</w:t>
            </w:r>
            <w:r w:rsidR="002E5A5F" w:rsidRPr="00247906">
              <w:rPr>
                <w:rFonts w:eastAsiaTheme="minorEastAsia" w:cs="Arial"/>
                <w:color w:val="000000" w:themeColor="text1"/>
                <w:sz w:val="16"/>
                <w:szCs w:val="16"/>
              </w:rPr>
              <w:t>. (NCLEX-PN</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LEGAL RESPONSIBILITIES) Describe regulation/policy for reporting abuse or neglect.</w:t>
            </w:r>
          </w:p>
          <w:p w14:paraId="5DEA00E9" w14:textId="77777777" w:rsidR="00916A65" w:rsidRPr="00247906" w:rsidRDefault="00916A65" w:rsidP="00916A65">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p>
          <w:p w14:paraId="56899CCA" w14:textId="3A7CCE9A" w:rsidR="00916A65" w:rsidRPr="00247906" w:rsidRDefault="00916A65" w:rsidP="00916A65">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lastRenderedPageBreak/>
              <w:t>Reading Assignments</w:t>
            </w:r>
            <w:r w:rsidR="00CB5816">
              <w:rPr>
                <w:rFonts w:eastAsiaTheme="minorEastAsia" w:cs="Arial"/>
                <w:b/>
                <w:color w:val="000000" w:themeColor="text1"/>
                <w:sz w:val="16"/>
                <w:szCs w:val="16"/>
              </w:rPr>
              <w:t xml:space="preserve">: </w:t>
            </w:r>
          </w:p>
          <w:p w14:paraId="7850DEED" w14:textId="0E0C8C9C" w:rsidR="00916A65" w:rsidRPr="00247906" w:rsidRDefault="00916A65" w:rsidP="00916A65">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5185195E" w14:textId="6777E49C" w:rsidR="00916A65" w:rsidRPr="00247906" w:rsidRDefault="00916A65" w:rsidP="00916A65">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p>
          <w:p w14:paraId="7A2AFAF2" w14:textId="77777777" w:rsidR="00916A65" w:rsidRPr="00247906" w:rsidRDefault="00916A65" w:rsidP="00916A65">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_______________________________________________________________________________________________</w:t>
            </w:r>
          </w:p>
          <w:p w14:paraId="5B4A131F" w14:textId="77777777" w:rsidR="002B6CB5" w:rsidRPr="00247906" w:rsidRDefault="002B6CB5"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3CCDBB91" w14:textId="11C32ED3"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t xml:space="preserve">HEALTH AND ILLNESS CONCEPT </w:t>
            </w:r>
            <w:r w:rsidRPr="00247906">
              <w:rPr>
                <w:rFonts w:eastAsiaTheme="minorEastAsia" w:cs="Arial"/>
                <w:color w:val="000000" w:themeColor="text1"/>
                <w:sz w:val="16"/>
                <w:szCs w:val="16"/>
              </w:rPr>
              <w:t>/ PSYCHOSOCIAL INTEGRITY</w:t>
            </w:r>
            <w:r w:rsidR="00CB5816">
              <w:rPr>
                <w:rFonts w:eastAsiaTheme="minorEastAsia" w:cs="Arial"/>
                <w:color w:val="000000" w:themeColor="text1"/>
                <w:sz w:val="16"/>
                <w:szCs w:val="16"/>
              </w:rPr>
              <w:t xml:space="preserve">: </w:t>
            </w:r>
          </w:p>
          <w:p w14:paraId="3BA18504"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Dependent Personality Disorders</w:t>
            </w:r>
          </w:p>
          <w:p w14:paraId="3E78AE0A"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p>
          <w:p w14:paraId="36B98954" w14:textId="3A324603" w:rsidR="002E5A5F" w:rsidRPr="00247906" w:rsidRDefault="002E5A5F" w:rsidP="002E5A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06D6313D" w14:textId="6C3EE3A4"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MENTAL HEALTH CONCEPTS) Classify expected behaviors of client with i dependent personality.</w:t>
            </w:r>
          </w:p>
          <w:p w14:paraId="622B9CD7"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3E2CE056"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 Describe current treatment modalities for patients with dependent personality disorders.</w:t>
            </w:r>
          </w:p>
          <w:p w14:paraId="5AA72339"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58FF35B2"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 Describe the limitations in the use of medications to relieve symptoms associated with dependent personality disorders.</w:t>
            </w:r>
          </w:p>
          <w:p w14:paraId="51BBCE65"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2CE9E5A3" w14:textId="19A28860"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w:t>
            </w:r>
            <w:r w:rsidR="002B6CB5" w:rsidRPr="00247906">
              <w:rPr>
                <w:rFonts w:eastAsiaTheme="minorEastAsia" w:cs="Arial"/>
                <w:color w:val="000000" w:themeColor="text1"/>
                <w:sz w:val="16"/>
                <w:szCs w:val="16"/>
              </w:rPr>
              <w:t xml:space="preserve"> </w:t>
            </w:r>
            <w:r w:rsidR="00B00DA1" w:rsidRPr="00247906">
              <w:rPr>
                <w:rFonts w:eastAsiaTheme="minorEastAsia" w:cs="Arial"/>
                <w:color w:val="000000" w:themeColor="text1"/>
                <w:sz w:val="16"/>
                <w:szCs w:val="16"/>
              </w:rPr>
              <w:t>R</w:t>
            </w:r>
            <w:r w:rsidR="002B6CB5" w:rsidRPr="00247906">
              <w:rPr>
                <w:rFonts w:eastAsiaTheme="minorEastAsia" w:cs="Arial"/>
                <w:color w:val="000000" w:themeColor="text1"/>
                <w:sz w:val="16"/>
                <w:szCs w:val="16"/>
              </w:rPr>
              <w:t>e</w:t>
            </w:r>
            <w:r w:rsidR="00B00DA1" w:rsidRPr="00247906">
              <w:rPr>
                <w:rFonts w:eastAsiaTheme="minorEastAsia" w:cs="Arial"/>
                <w:color w:val="000000" w:themeColor="text1"/>
                <w:sz w:val="16"/>
                <w:szCs w:val="16"/>
              </w:rPr>
              <w:t xml:space="preserve">view </w:t>
            </w:r>
            <w:r w:rsidRPr="00247906">
              <w:rPr>
                <w:rFonts w:eastAsiaTheme="minorEastAsia" w:cs="Arial"/>
                <w:color w:val="000000" w:themeColor="text1"/>
                <w:sz w:val="16"/>
                <w:szCs w:val="16"/>
              </w:rPr>
              <w:t>nursing interventions</w:t>
            </w:r>
            <w:r w:rsidR="00B00DA1" w:rsidRPr="00247906">
              <w:rPr>
                <w:rFonts w:eastAsiaTheme="minorEastAsia" w:cs="Arial"/>
                <w:color w:val="000000" w:themeColor="text1"/>
                <w:sz w:val="16"/>
                <w:szCs w:val="16"/>
              </w:rPr>
              <w:t xml:space="preserve"> within an established plan of </w:t>
            </w:r>
            <w:r w:rsidR="00522DFD" w:rsidRPr="00247906">
              <w:rPr>
                <w:rFonts w:eastAsiaTheme="minorEastAsia" w:cs="Arial"/>
                <w:color w:val="000000" w:themeColor="text1"/>
                <w:sz w:val="16"/>
                <w:szCs w:val="16"/>
              </w:rPr>
              <w:t>care for</w:t>
            </w:r>
            <w:r w:rsidRPr="00247906">
              <w:rPr>
                <w:rFonts w:eastAsiaTheme="minorEastAsia" w:cs="Arial"/>
                <w:color w:val="000000" w:themeColor="text1"/>
                <w:sz w:val="16"/>
                <w:szCs w:val="16"/>
              </w:rPr>
              <w:t xml:space="preserve"> patients with dependent personality disorders.</w:t>
            </w:r>
          </w:p>
          <w:p w14:paraId="241B7C1A"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4D74BBC6"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 Discuss the importance of setting and keeping clear boundaries when working with persons with dependent personality disorders.</w:t>
            </w:r>
          </w:p>
          <w:p w14:paraId="12547BF7"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137F0160" w14:textId="4FBD98E4" w:rsidR="00916A65" w:rsidRPr="00247906" w:rsidRDefault="00916A65" w:rsidP="00916A65">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0A6470F5" w14:textId="739C55A5" w:rsidR="00916A65" w:rsidRPr="00247906" w:rsidRDefault="00916A65" w:rsidP="00916A65">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4A4E1981" w14:textId="72378556" w:rsidR="00916A65" w:rsidRPr="00247906" w:rsidRDefault="00916A65" w:rsidP="00916A65">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p>
          <w:p w14:paraId="3135540A" w14:textId="77777777" w:rsidR="00916A65" w:rsidRPr="00247906" w:rsidRDefault="00916A65" w:rsidP="00916A65">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_______________________________________________________________________________________________</w:t>
            </w:r>
          </w:p>
          <w:p w14:paraId="32603A0F" w14:textId="3A09BD8D" w:rsidR="0044360F" w:rsidRPr="00247906" w:rsidRDefault="002E5A5F"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br w:type="page"/>
            </w:r>
          </w:p>
          <w:p w14:paraId="30A02DE9" w14:textId="77777777" w:rsidR="0044360F" w:rsidRPr="00247906" w:rsidRDefault="0044360F" w:rsidP="002E5A5F">
            <w:pPr>
              <w:keepLines/>
              <w:widowControl w:val="0"/>
              <w:autoSpaceDE w:val="0"/>
              <w:autoSpaceDN w:val="0"/>
              <w:adjustRightInd w:val="0"/>
              <w:spacing w:beforeAutospacing="1"/>
              <w:contextualSpacing/>
              <w:rPr>
                <w:rFonts w:eastAsiaTheme="minorEastAsia" w:cs="Arial"/>
                <w:b/>
                <w:color w:val="000000" w:themeColor="text1"/>
                <w:sz w:val="16"/>
                <w:szCs w:val="16"/>
              </w:rPr>
            </w:pPr>
          </w:p>
          <w:p w14:paraId="6CC4FAF0" w14:textId="2867BFB7"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t xml:space="preserve">HEALTH AND ILLNESS CONCEPT </w:t>
            </w:r>
            <w:r w:rsidRPr="00247906">
              <w:rPr>
                <w:rFonts w:eastAsiaTheme="minorEastAsia" w:cs="Arial"/>
                <w:color w:val="000000" w:themeColor="text1"/>
                <w:sz w:val="16"/>
                <w:szCs w:val="16"/>
              </w:rPr>
              <w:t>/ PSYCHOSOCIAL INTEGRITY</w:t>
            </w:r>
            <w:r w:rsidR="00CB5816">
              <w:rPr>
                <w:rFonts w:eastAsiaTheme="minorEastAsia" w:cs="Arial"/>
                <w:color w:val="000000" w:themeColor="text1"/>
                <w:sz w:val="16"/>
                <w:szCs w:val="16"/>
              </w:rPr>
              <w:t xml:space="preserve">: </w:t>
            </w:r>
          </w:p>
          <w:p w14:paraId="5BDBCBDC"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Depression and Bipolar Disorder</w:t>
            </w:r>
          </w:p>
          <w:p w14:paraId="1A28AEBC"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p>
          <w:p w14:paraId="25C426C9" w14:textId="2F2E201D" w:rsidR="002E5A5F" w:rsidRPr="00247906" w:rsidRDefault="002E5A5F" w:rsidP="002E5A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7110A13E" w14:textId="44B92A6B"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Pr="00247906">
              <w:rPr>
                <w:rFonts w:eastAsiaTheme="minorEastAsia" w:cs="Arial"/>
                <w:color w:val="000000" w:themeColor="text1"/>
                <w:sz w:val="16"/>
                <w:szCs w:val="16"/>
              </w:rPr>
              <w:t>MENTAL HEALTH CONCEPTS) Compare patient symptoms of acute or chronic depression and bipolar disease.</w:t>
            </w:r>
          </w:p>
          <w:p w14:paraId="668BB81B"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4D89EA76" w14:textId="68712118" w:rsidR="002E5A5F" w:rsidRPr="00247906" w:rsidRDefault="002B6CB5" w:rsidP="005710F1">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w:t>
            </w:r>
            <w:r w:rsidR="002E5A5F" w:rsidRPr="00247906">
              <w:rPr>
                <w:rFonts w:eastAsiaTheme="minorEastAsia" w:cs="Arial"/>
                <w:color w:val="000000" w:themeColor="text1"/>
                <w:sz w:val="16"/>
                <w:szCs w:val="16"/>
              </w:rPr>
              <w:t>. Differentiate between normal grief reactions a</w:t>
            </w:r>
            <w:r w:rsidR="005710F1">
              <w:rPr>
                <w:rFonts w:eastAsiaTheme="minorEastAsia" w:cs="Arial"/>
                <w:color w:val="000000" w:themeColor="text1"/>
                <w:sz w:val="16"/>
                <w:szCs w:val="16"/>
              </w:rPr>
              <w:t>nd pathological grief behaviors</w:t>
            </w:r>
          </w:p>
          <w:p w14:paraId="1B286F6D" w14:textId="570F8F1A" w:rsidR="002E5A5F" w:rsidRPr="00247906" w:rsidRDefault="005710F1"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Pr>
                <w:rFonts w:eastAsiaTheme="minorEastAsia" w:cs="Arial"/>
                <w:color w:val="000000" w:themeColor="text1"/>
                <w:sz w:val="16"/>
                <w:szCs w:val="16"/>
              </w:rPr>
              <w:br/>
            </w:r>
            <w:r w:rsidR="002B6CB5" w:rsidRPr="00247906">
              <w:rPr>
                <w:rFonts w:eastAsiaTheme="minorEastAsia" w:cs="Arial"/>
                <w:color w:val="000000" w:themeColor="text1"/>
                <w:sz w:val="16"/>
                <w:szCs w:val="16"/>
              </w:rPr>
              <w:t>3</w:t>
            </w:r>
            <w:r w:rsidR="002E5A5F" w:rsidRPr="00247906">
              <w:rPr>
                <w:rFonts w:eastAsiaTheme="minorEastAsia" w:cs="Arial"/>
                <w:color w:val="000000" w:themeColor="text1"/>
                <w:sz w:val="16"/>
                <w:szCs w:val="16"/>
              </w:rPr>
              <w:t>. Select risk factors and clues that might signal suicidal thoughts.</w:t>
            </w:r>
          </w:p>
          <w:p w14:paraId="79476DC1"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444A780E" w14:textId="052EEF10" w:rsidR="002E5A5F" w:rsidRPr="00247906" w:rsidRDefault="002B6CB5"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4</w:t>
            </w:r>
            <w:r w:rsidR="002E5A5F" w:rsidRPr="00247906">
              <w:rPr>
                <w:rFonts w:eastAsiaTheme="minorEastAsia" w:cs="Arial"/>
                <w:color w:val="000000" w:themeColor="text1"/>
                <w:sz w:val="16"/>
                <w:szCs w:val="16"/>
              </w:rPr>
              <w:t xml:space="preserve">. </w:t>
            </w:r>
            <w:r w:rsidR="002E2490" w:rsidRPr="00247906">
              <w:rPr>
                <w:rFonts w:eastAsiaTheme="minorEastAsia" w:cs="Arial"/>
                <w:color w:val="000000" w:themeColor="text1"/>
                <w:sz w:val="16"/>
                <w:szCs w:val="16"/>
              </w:rPr>
              <w:t xml:space="preserve"> Review </w:t>
            </w:r>
            <w:r w:rsidR="002E5A5F" w:rsidRPr="00247906">
              <w:rPr>
                <w:rFonts w:eastAsiaTheme="minorEastAsia" w:cs="Arial"/>
                <w:color w:val="000000" w:themeColor="text1"/>
                <w:sz w:val="16"/>
                <w:szCs w:val="16"/>
              </w:rPr>
              <w:t xml:space="preserve">nursing interventions </w:t>
            </w:r>
            <w:r w:rsidR="002E2490" w:rsidRPr="00247906">
              <w:rPr>
                <w:rFonts w:eastAsiaTheme="minorEastAsia" w:cs="Arial"/>
                <w:color w:val="000000" w:themeColor="text1"/>
                <w:sz w:val="16"/>
                <w:szCs w:val="16"/>
              </w:rPr>
              <w:t xml:space="preserve">within an established plan of care </w:t>
            </w:r>
            <w:r w:rsidR="002E5A5F" w:rsidRPr="00247906">
              <w:rPr>
                <w:rFonts w:eastAsiaTheme="minorEastAsia" w:cs="Arial"/>
                <w:color w:val="000000" w:themeColor="text1"/>
                <w:sz w:val="16"/>
                <w:szCs w:val="16"/>
              </w:rPr>
              <w:t>for patients with depression, mania, and suicide ideation.</w:t>
            </w:r>
          </w:p>
          <w:p w14:paraId="77EC7D23"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46898F91" w14:textId="780C98E9" w:rsidR="002E5A5F" w:rsidRPr="00247906" w:rsidRDefault="002B6CB5"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5</w:t>
            </w:r>
            <w:r w:rsidR="002E5A5F" w:rsidRPr="00247906">
              <w:rPr>
                <w:rFonts w:eastAsiaTheme="minorEastAsia" w:cs="Arial"/>
                <w:color w:val="000000" w:themeColor="text1"/>
                <w:sz w:val="16"/>
                <w:szCs w:val="16"/>
              </w:rPr>
              <w:t>. Compare advantages, actions, side effects and nursing implications for mood stabilizing medications and antidepressants.</w:t>
            </w:r>
          </w:p>
          <w:p w14:paraId="26557E3A"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38D834AA" w14:textId="133DBB39" w:rsidR="002E5A5F" w:rsidRPr="00247906" w:rsidRDefault="002B6CB5" w:rsidP="00F2354E">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6. </w:t>
            </w:r>
            <w:r w:rsidR="002E5A5F" w:rsidRPr="00247906">
              <w:rPr>
                <w:rFonts w:eastAsiaTheme="minorEastAsia" w:cs="Arial"/>
                <w:color w:val="000000" w:themeColor="text1"/>
                <w:sz w:val="16"/>
                <w:szCs w:val="16"/>
              </w:rPr>
              <w:t xml:space="preserve"> (NCLEX-</w:t>
            </w:r>
            <w:r w:rsidR="00775882" w:rsidRPr="00247906">
              <w:rPr>
                <w:rFonts w:eastAsiaTheme="minorEastAsia" w:cs="Arial"/>
                <w:color w:val="000000" w:themeColor="text1"/>
                <w:sz w:val="16"/>
                <w:szCs w:val="16"/>
              </w:rPr>
              <w:t>PN</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2011</w:t>
            </w:r>
            <w:r w:rsidR="00CB5816">
              <w:rPr>
                <w:rFonts w:eastAsiaTheme="minorEastAsia" w:cs="Arial"/>
                <w:color w:val="000000" w:themeColor="text1"/>
                <w:sz w:val="16"/>
                <w:szCs w:val="16"/>
              </w:rPr>
              <w:t xml:space="preserve">: </w:t>
            </w:r>
            <w:r w:rsidR="002E5A5F" w:rsidRPr="00247906">
              <w:rPr>
                <w:rFonts w:eastAsiaTheme="minorEastAsia" w:cs="Arial"/>
                <w:color w:val="000000" w:themeColor="text1"/>
                <w:sz w:val="16"/>
                <w:szCs w:val="16"/>
              </w:rPr>
              <w:t>MENTAL HEALTH CONCEPTS) Describe care for patient receiving electroconvulsive therapy (ECT)</w:t>
            </w:r>
          </w:p>
          <w:p w14:paraId="662DD794"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65E5C5DE" w14:textId="3F147A97" w:rsidR="00916A65" w:rsidRPr="00247906" w:rsidRDefault="00916A65" w:rsidP="00916A65">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3AE4C55E" w14:textId="6494CE1F" w:rsidR="00916A65" w:rsidRPr="00247906" w:rsidRDefault="00916A65" w:rsidP="00916A65">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75747A51" w14:textId="4D18CF26" w:rsidR="00916A65" w:rsidRPr="00247906" w:rsidRDefault="00916A65" w:rsidP="00916A65">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p>
          <w:p w14:paraId="10856718" w14:textId="77777777" w:rsidR="00916A65" w:rsidRPr="00247906" w:rsidRDefault="00916A65" w:rsidP="00916A65">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_______________________________________________________________________________________________</w:t>
            </w:r>
          </w:p>
          <w:p w14:paraId="03FCF3EE"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1A269F65" w14:textId="12A15C0E"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r w:rsidRPr="00247906">
              <w:rPr>
                <w:rFonts w:eastAsiaTheme="minorEastAsia" w:cs="Arial"/>
                <w:b/>
                <w:color w:val="000000" w:themeColor="text1"/>
                <w:sz w:val="16"/>
                <w:szCs w:val="16"/>
              </w:rPr>
              <w:t xml:space="preserve">HEALTH AND ILLNESS CONCEPT </w:t>
            </w:r>
            <w:r w:rsidRPr="00247906">
              <w:rPr>
                <w:rFonts w:eastAsiaTheme="minorEastAsia" w:cs="Arial"/>
                <w:color w:val="000000" w:themeColor="text1"/>
                <w:sz w:val="16"/>
                <w:szCs w:val="16"/>
              </w:rPr>
              <w:t>/ PSYCHOSOCIAL INTEGRITY</w:t>
            </w:r>
            <w:r w:rsidR="00CB5816">
              <w:rPr>
                <w:rFonts w:eastAsiaTheme="minorEastAsia" w:cs="Arial"/>
                <w:color w:val="000000" w:themeColor="text1"/>
                <w:sz w:val="16"/>
                <w:szCs w:val="16"/>
              </w:rPr>
              <w:t xml:space="preserve">: </w:t>
            </w:r>
          </w:p>
          <w:p w14:paraId="56BDA66E"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r w:rsidRPr="00247906">
              <w:rPr>
                <w:rFonts w:eastAsiaTheme="minorEastAsia" w:cs="Arial"/>
                <w:color w:val="000000" w:themeColor="text1"/>
                <w:sz w:val="16"/>
                <w:szCs w:val="16"/>
              </w:rPr>
              <w:t xml:space="preserve">               Schizophrenia</w:t>
            </w:r>
          </w:p>
          <w:p w14:paraId="44A6A167" w14:textId="77777777" w:rsidR="002E5A5F" w:rsidRPr="00247906" w:rsidRDefault="002E5A5F" w:rsidP="002E5A5F">
            <w:pPr>
              <w:keepLines/>
              <w:widowControl w:val="0"/>
              <w:autoSpaceDE w:val="0"/>
              <w:autoSpaceDN w:val="0"/>
              <w:adjustRightInd w:val="0"/>
              <w:spacing w:beforeAutospacing="1"/>
              <w:contextualSpacing/>
              <w:rPr>
                <w:rFonts w:eastAsiaTheme="minorEastAsia" w:cs="Arial"/>
                <w:color w:val="000000" w:themeColor="text1"/>
                <w:sz w:val="16"/>
                <w:szCs w:val="16"/>
              </w:rPr>
            </w:pPr>
          </w:p>
          <w:p w14:paraId="478AC548" w14:textId="7EBFCFDB" w:rsidR="002E5A5F" w:rsidRPr="00247906" w:rsidRDefault="002E5A5F" w:rsidP="002E5A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r w:rsidRPr="00247906">
              <w:rPr>
                <w:rFonts w:eastAsiaTheme="minorEastAsia" w:cs="Arial"/>
                <w:b/>
                <w:color w:val="000000" w:themeColor="text1"/>
                <w:sz w:val="16"/>
                <w:szCs w:val="16"/>
                <w:u w:val="single"/>
              </w:rPr>
              <w:t>Unit Objectives</w:t>
            </w:r>
            <w:r w:rsidR="00CB5816">
              <w:rPr>
                <w:rFonts w:eastAsiaTheme="minorEastAsia" w:cs="Arial"/>
                <w:b/>
                <w:color w:val="000000" w:themeColor="text1"/>
                <w:sz w:val="16"/>
                <w:szCs w:val="16"/>
                <w:u w:val="single"/>
              </w:rPr>
              <w:t xml:space="preserve">: </w:t>
            </w:r>
          </w:p>
          <w:p w14:paraId="31BF4555" w14:textId="2DB7AB8F"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1. D</w:t>
            </w:r>
            <w:r w:rsidR="00C138B7" w:rsidRPr="00247906">
              <w:rPr>
                <w:rFonts w:eastAsiaTheme="minorEastAsia" w:cs="Arial"/>
                <w:color w:val="000000" w:themeColor="text1"/>
                <w:sz w:val="16"/>
                <w:szCs w:val="16"/>
              </w:rPr>
              <w:t xml:space="preserve">escribe signs and symptoms of </w:t>
            </w:r>
            <w:r w:rsidRPr="00247906">
              <w:rPr>
                <w:rFonts w:eastAsiaTheme="minorEastAsia" w:cs="Arial"/>
                <w:color w:val="000000" w:themeColor="text1"/>
                <w:sz w:val="16"/>
                <w:szCs w:val="16"/>
              </w:rPr>
              <w:t>schizophrenia</w:t>
            </w:r>
            <w:r w:rsidR="00C138B7" w:rsidRPr="00247906">
              <w:rPr>
                <w:rFonts w:eastAsiaTheme="minorEastAsia" w:cs="Arial"/>
                <w:color w:val="000000" w:themeColor="text1"/>
                <w:sz w:val="16"/>
                <w:szCs w:val="16"/>
              </w:rPr>
              <w:t xml:space="preserve"> </w:t>
            </w:r>
          </w:p>
          <w:p w14:paraId="16C7279F" w14:textId="77777777" w:rsidR="002B6CB5" w:rsidRPr="00247906" w:rsidRDefault="002B6CB5" w:rsidP="002B6CB5">
            <w:pPr>
              <w:keepLines/>
              <w:widowControl w:val="0"/>
              <w:autoSpaceDE w:val="0"/>
              <w:autoSpaceDN w:val="0"/>
              <w:adjustRightInd w:val="0"/>
              <w:spacing w:beforeAutospacing="1"/>
              <w:ind w:left="1440"/>
              <w:contextualSpacing/>
              <w:rPr>
                <w:rFonts w:eastAsiaTheme="minorEastAsia" w:cs="Arial"/>
                <w:color w:val="000000" w:themeColor="text1"/>
                <w:sz w:val="16"/>
                <w:szCs w:val="16"/>
              </w:rPr>
            </w:pPr>
          </w:p>
          <w:p w14:paraId="5FB7AA4E" w14:textId="0AF1BC2E" w:rsidR="002E5A5F" w:rsidRPr="00247906" w:rsidRDefault="002B6CB5" w:rsidP="005710F1">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2</w:t>
            </w:r>
            <w:r w:rsidR="00C138B7" w:rsidRPr="00247906">
              <w:rPr>
                <w:rFonts w:eastAsiaTheme="minorEastAsia" w:cs="Arial"/>
                <w:color w:val="000000" w:themeColor="text1"/>
                <w:sz w:val="16"/>
                <w:szCs w:val="16"/>
              </w:rPr>
              <w:t>. Choose interventions from an established plan of care (including non-pharmacological treatments) for the patient with schizophrenia.</w:t>
            </w:r>
          </w:p>
          <w:p w14:paraId="3085E59C" w14:textId="77777777"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1BC66EBC" w14:textId="67A75328" w:rsidR="002E5A5F" w:rsidRPr="00247906" w:rsidRDefault="002B6CB5"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Theme="minorEastAsia" w:cs="Arial"/>
                <w:color w:val="000000" w:themeColor="text1"/>
                <w:sz w:val="16"/>
                <w:szCs w:val="16"/>
              </w:rPr>
              <w:t>3</w:t>
            </w:r>
            <w:r w:rsidR="002E5A5F" w:rsidRPr="00247906">
              <w:rPr>
                <w:rFonts w:eastAsiaTheme="minorEastAsia" w:cs="Arial"/>
                <w:color w:val="000000" w:themeColor="text1"/>
                <w:sz w:val="16"/>
                <w:szCs w:val="16"/>
              </w:rPr>
              <w:t>. Discuss the importance of medication</w:t>
            </w:r>
            <w:r w:rsidR="00C138B7" w:rsidRPr="00247906">
              <w:rPr>
                <w:rFonts w:eastAsiaTheme="minorEastAsia" w:cs="Arial"/>
                <w:color w:val="000000" w:themeColor="text1"/>
                <w:sz w:val="16"/>
                <w:szCs w:val="16"/>
              </w:rPr>
              <w:t xml:space="preserve"> (traditional and atypical antipsychotic drugs)</w:t>
            </w:r>
            <w:r w:rsidR="002E5A5F" w:rsidRPr="00247906">
              <w:rPr>
                <w:rFonts w:eastAsiaTheme="minorEastAsia" w:cs="Arial"/>
                <w:color w:val="000000" w:themeColor="text1"/>
                <w:sz w:val="16"/>
                <w:szCs w:val="16"/>
              </w:rPr>
              <w:t xml:space="preserve"> and the need for the patient with schizophrenia to adhere to the regimen.</w:t>
            </w:r>
          </w:p>
          <w:p w14:paraId="76CCDB1E" w14:textId="77777777" w:rsidR="005710F1" w:rsidRDefault="005710F1"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75186A06" w14:textId="542B0043" w:rsidR="002E5A5F" w:rsidRPr="00247906" w:rsidRDefault="002B6CB5"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r w:rsidRPr="00247906">
              <w:rPr>
                <w:rFonts w:eastAsia="Arial" w:cs="Calibri"/>
                <w:color w:val="000000" w:themeColor="text1"/>
                <w:sz w:val="18"/>
                <w:szCs w:val="18"/>
              </w:rPr>
              <w:t>4</w:t>
            </w:r>
            <w:r w:rsidR="00AF3DF4" w:rsidRPr="00247906">
              <w:rPr>
                <w:rFonts w:eastAsia="Arial" w:cs="Calibri"/>
                <w:color w:val="000000" w:themeColor="text1"/>
                <w:sz w:val="18"/>
                <w:szCs w:val="18"/>
              </w:rPr>
              <w:t xml:space="preserve">.  </w:t>
            </w:r>
            <w:r w:rsidRPr="00247906">
              <w:rPr>
                <w:rFonts w:eastAsia="Arial" w:cs="Calibri"/>
                <w:color w:val="000000" w:themeColor="text1"/>
                <w:sz w:val="18"/>
                <w:szCs w:val="18"/>
              </w:rPr>
              <w:t xml:space="preserve"> (NCLEX-PN</w:t>
            </w:r>
            <w:r w:rsidR="00121527">
              <w:rPr>
                <w:rFonts w:eastAsia="Arial" w:cs="Calibri"/>
                <w:color w:val="000000" w:themeColor="text1"/>
                <w:sz w:val="18"/>
                <w:szCs w:val="18"/>
              </w:rPr>
              <w:t xml:space="preserve">) </w:t>
            </w:r>
            <w:r w:rsidR="00AF3DF4" w:rsidRPr="00247906">
              <w:rPr>
                <w:rFonts w:eastAsia="Arial" w:cs="Calibri"/>
                <w:color w:val="000000" w:themeColor="text1"/>
                <w:sz w:val="18"/>
                <w:szCs w:val="18"/>
              </w:rPr>
              <w:t xml:space="preserve">Discuss </w:t>
            </w:r>
            <w:r w:rsidR="0044360F" w:rsidRPr="00247906">
              <w:rPr>
                <w:rFonts w:eastAsia="Arial" w:cs="Calibri"/>
                <w:color w:val="000000" w:themeColor="text1"/>
                <w:sz w:val="18"/>
                <w:szCs w:val="18"/>
              </w:rPr>
              <w:t>the care of a client experiencing sensory/perceptual alterations (i.e. hallucinations</w:t>
            </w:r>
            <w:r w:rsidR="00AF3DF4" w:rsidRPr="00247906">
              <w:rPr>
                <w:rFonts w:eastAsia="Arial" w:cs="Calibri"/>
                <w:color w:val="000000" w:themeColor="text1"/>
                <w:sz w:val="18"/>
                <w:szCs w:val="18"/>
              </w:rPr>
              <w:t>, delusions</w:t>
            </w:r>
            <w:r w:rsidR="0044360F" w:rsidRPr="00247906">
              <w:rPr>
                <w:rFonts w:eastAsia="Arial" w:cs="Calibri"/>
                <w:color w:val="000000" w:themeColor="text1"/>
                <w:sz w:val="18"/>
                <w:szCs w:val="18"/>
              </w:rPr>
              <w:t>)*</w:t>
            </w:r>
            <w:r w:rsidR="005710F1">
              <w:rPr>
                <w:rFonts w:eastAsia="Arial" w:cs="Calibri"/>
                <w:color w:val="000000" w:themeColor="text1"/>
                <w:sz w:val="18"/>
                <w:szCs w:val="18"/>
              </w:rPr>
              <w:br/>
            </w:r>
          </w:p>
          <w:p w14:paraId="68D0CC52" w14:textId="0B4D311D" w:rsidR="00916A65" w:rsidRPr="00247906" w:rsidRDefault="00916A65" w:rsidP="00916A65">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Reading Assignments</w:t>
            </w:r>
            <w:r w:rsidR="00CB5816">
              <w:rPr>
                <w:rFonts w:eastAsiaTheme="minorEastAsia" w:cs="Arial"/>
                <w:b/>
                <w:color w:val="000000" w:themeColor="text1"/>
                <w:sz w:val="16"/>
                <w:szCs w:val="16"/>
              </w:rPr>
              <w:t xml:space="preserve">: </w:t>
            </w:r>
          </w:p>
          <w:p w14:paraId="2D3B665E" w14:textId="62288CC5" w:rsidR="00916A65" w:rsidRPr="00247906" w:rsidRDefault="00916A65" w:rsidP="00916A65">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Learning Activities</w:t>
            </w:r>
            <w:r w:rsidR="00CB5816">
              <w:rPr>
                <w:rFonts w:eastAsiaTheme="minorEastAsia" w:cs="Arial"/>
                <w:b/>
                <w:color w:val="000000" w:themeColor="text1"/>
                <w:sz w:val="16"/>
                <w:szCs w:val="16"/>
              </w:rPr>
              <w:t xml:space="preserve">: </w:t>
            </w:r>
          </w:p>
          <w:p w14:paraId="5AD2F24C" w14:textId="58F9A1E5" w:rsidR="00916A65" w:rsidRPr="00247906" w:rsidRDefault="00916A65" w:rsidP="00916A65">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Measurements</w:t>
            </w:r>
            <w:r w:rsidR="00CB5816">
              <w:rPr>
                <w:rFonts w:eastAsiaTheme="minorEastAsia" w:cs="Arial"/>
                <w:b/>
                <w:color w:val="000000" w:themeColor="text1"/>
                <w:sz w:val="16"/>
                <w:szCs w:val="16"/>
              </w:rPr>
              <w:t xml:space="preserve">: </w:t>
            </w:r>
          </w:p>
          <w:p w14:paraId="69A638C1" w14:textId="77777777" w:rsidR="00916A65" w:rsidRPr="00247906" w:rsidRDefault="00916A65" w:rsidP="00916A65">
            <w:pPr>
              <w:keepLines/>
              <w:widowControl w:val="0"/>
              <w:autoSpaceDE w:val="0"/>
              <w:autoSpaceDN w:val="0"/>
              <w:adjustRightInd w:val="0"/>
              <w:spacing w:beforeAutospacing="1"/>
              <w:ind w:left="720"/>
              <w:contextualSpacing/>
              <w:rPr>
                <w:rFonts w:eastAsiaTheme="minorEastAsia" w:cs="Arial"/>
                <w:b/>
                <w:color w:val="000000" w:themeColor="text1"/>
                <w:sz w:val="16"/>
                <w:szCs w:val="16"/>
              </w:rPr>
            </w:pPr>
            <w:r w:rsidRPr="00247906">
              <w:rPr>
                <w:rFonts w:eastAsiaTheme="minorEastAsia" w:cs="Arial"/>
                <w:b/>
                <w:color w:val="000000" w:themeColor="text1"/>
                <w:sz w:val="16"/>
                <w:szCs w:val="16"/>
              </w:rPr>
              <w:t>_______________________________________________________________________________________________</w:t>
            </w:r>
          </w:p>
          <w:p w14:paraId="0283AAD4" w14:textId="77777777" w:rsidR="002E5A5F" w:rsidRPr="00247906" w:rsidRDefault="002E5A5F" w:rsidP="002E5A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p>
          <w:p w14:paraId="02132685" w14:textId="17FC6B1A" w:rsidR="002E5A5F" w:rsidRPr="00247906" w:rsidRDefault="002E5A5F" w:rsidP="002E5A5F">
            <w:pPr>
              <w:keepLines/>
              <w:widowControl w:val="0"/>
              <w:autoSpaceDE w:val="0"/>
              <w:autoSpaceDN w:val="0"/>
              <w:adjustRightInd w:val="0"/>
              <w:spacing w:beforeAutospacing="1"/>
              <w:ind w:left="720"/>
              <w:contextualSpacing/>
              <w:rPr>
                <w:rFonts w:eastAsiaTheme="minorEastAsia" w:cs="Arial"/>
                <w:color w:val="000000" w:themeColor="text1"/>
                <w:sz w:val="16"/>
                <w:szCs w:val="16"/>
              </w:rPr>
            </w:pPr>
          </w:p>
          <w:p w14:paraId="7C86B0DD" w14:textId="77777777" w:rsidR="002E5A5F" w:rsidRPr="00247906" w:rsidRDefault="002E5A5F" w:rsidP="002E5A5F">
            <w:pPr>
              <w:keepLines/>
              <w:widowControl w:val="0"/>
              <w:autoSpaceDE w:val="0"/>
              <w:autoSpaceDN w:val="0"/>
              <w:adjustRightInd w:val="0"/>
              <w:spacing w:before="100" w:beforeAutospacing="1"/>
              <w:ind w:left="720"/>
              <w:contextualSpacing/>
              <w:rPr>
                <w:rFonts w:eastAsiaTheme="minorEastAsia" w:cs="Arial"/>
                <w:color w:val="000000" w:themeColor="text1"/>
                <w:sz w:val="16"/>
                <w:szCs w:val="16"/>
                <w:u w:val="single"/>
              </w:rPr>
            </w:pPr>
          </w:p>
          <w:p w14:paraId="563C10A9" w14:textId="77777777" w:rsidR="002E5A5F" w:rsidRPr="00247906" w:rsidRDefault="002E5A5F" w:rsidP="002E5A5F">
            <w:pPr>
              <w:rPr>
                <w:color w:val="000000" w:themeColor="text1"/>
                <w:sz w:val="16"/>
                <w:szCs w:val="16"/>
              </w:rPr>
            </w:pPr>
          </w:p>
          <w:p w14:paraId="13EB0024" w14:textId="77777777" w:rsidR="002E5A5F" w:rsidRPr="00247906" w:rsidRDefault="002E5A5F" w:rsidP="002E5A5F">
            <w:pPr>
              <w:rPr>
                <w:color w:val="000000" w:themeColor="text1"/>
                <w:sz w:val="16"/>
                <w:szCs w:val="16"/>
              </w:rPr>
            </w:pP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029"/>
              <w:gridCol w:w="2141"/>
              <w:gridCol w:w="955"/>
              <w:gridCol w:w="171"/>
              <w:gridCol w:w="842"/>
              <w:gridCol w:w="1170"/>
              <w:gridCol w:w="1484"/>
            </w:tblGrid>
            <w:tr w:rsidR="002E5A5F" w:rsidRPr="00247906" w14:paraId="44F5782B" w14:textId="77777777" w:rsidTr="00103FD7">
              <w:trPr>
                <w:trHeight w:val="530"/>
                <w:tblHeader/>
              </w:trPr>
              <w:tc>
                <w:tcPr>
                  <w:tcW w:w="5000" w:type="pct"/>
                  <w:gridSpan w:val="8"/>
                  <w:shd w:val="clear" w:color="auto" w:fill="auto"/>
                </w:tcPr>
                <w:p w14:paraId="39712717" w14:textId="018F977C" w:rsidR="002E5A5F" w:rsidRPr="00247906" w:rsidRDefault="002E5A5F" w:rsidP="002E5A5F">
                  <w:pPr>
                    <w:spacing w:after="0" w:line="240" w:lineRule="auto"/>
                    <w:rPr>
                      <w:b/>
                      <w:color w:val="000000" w:themeColor="text1"/>
                      <w:sz w:val="16"/>
                      <w:szCs w:val="16"/>
                    </w:rPr>
                  </w:pPr>
                  <w:r w:rsidRPr="00247906">
                    <w:rPr>
                      <w:b/>
                      <w:color w:val="000000" w:themeColor="text1"/>
                      <w:sz w:val="16"/>
                      <w:szCs w:val="16"/>
                    </w:rPr>
                    <w:t>Test Blueprint</w:t>
                  </w:r>
                  <w:r w:rsidR="00CB5816">
                    <w:rPr>
                      <w:b/>
                      <w:color w:val="000000" w:themeColor="text1"/>
                      <w:sz w:val="16"/>
                      <w:szCs w:val="16"/>
                    </w:rPr>
                    <w:t xml:space="preserve">: </w:t>
                  </w:r>
                  <w:r w:rsidRPr="00247906">
                    <w:rPr>
                      <w:b/>
                      <w:color w:val="000000" w:themeColor="text1"/>
                      <w:sz w:val="16"/>
                      <w:szCs w:val="16"/>
                    </w:rPr>
                    <w:t>PN 240 Psychosocial Nursing Care</w:t>
                  </w:r>
                </w:p>
              </w:tc>
            </w:tr>
            <w:tr w:rsidR="002E5A5F" w:rsidRPr="00247906" w14:paraId="35706DB6" w14:textId="77777777" w:rsidTr="00103FD7">
              <w:trPr>
                <w:tblHeader/>
              </w:trPr>
              <w:tc>
                <w:tcPr>
                  <w:tcW w:w="5000" w:type="pct"/>
                  <w:gridSpan w:val="8"/>
                  <w:shd w:val="clear" w:color="auto" w:fill="auto"/>
                </w:tcPr>
                <w:p w14:paraId="180FE928" w14:textId="593732AA" w:rsidR="002E5A5F" w:rsidRPr="00247906" w:rsidRDefault="002E5A5F" w:rsidP="002E5A5F">
                  <w:pPr>
                    <w:spacing w:after="0" w:line="240" w:lineRule="auto"/>
                    <w:rPr>
                      <w:color w:val="000000" w:themeColor="text1"/>
                      <w:sz w:val="16"/>
                      <w:szCs w:val="16"/>
                    </w:rPr>
                  </w:pPr>
                  <w:r w:rsidRPr="00247906">
                    <w:rPr>
                      <w:color w:val="000000" w:themeColor="text1"/>
                      <w:sz w:val="16"/>
                      <w:szCs w:val="16"/>
                    </w:rPr>
                    <w:t xml:space="preserve"> Unit 1</w:t>
                  </w:r>
                  <w:r w:rsidR="00CB5816">
                    <w:rPr>
                      <w:color w:val="000000" w:themeColor="text1"/>
                      <w:sz w:val="16"/>
                      <w:szCs w:val="16"/>
                    </w:rPr>
                    <w:t xml:space="preserve">: </w:t>
                  </w:r>
                  <w:r w:rsidRPr="00247906">
                    <w:rPr>
                      <w:color w:val="000000" w:themeColor="text1"/>
                      <w:sz w:val="16"/>
                      <w:szCs w:val="16"/>
                    </w:rPr>
                    <w:t>Mental Health and Mental Health Issues           Semester and Year</w:t>
                  </w:r>
                  <w:r w:rsidR="00CB5816">
                    <w:rPr>
                      <w:color w:val="000000" w:themeColor="text1"/>
                      <w:sz w:val="16"/>
                      <w:szCs w:val="16"/>
                    </w:rPr>
                    <w:t xml:space="preserve">: </w:t>
                  </w:r>
                  <w:r w:rsidRPr="00247906">
                    <w:rPr>
                      <w:color w:val="000000" w:themeColor="text1"/>
                      <w:sz w:val="16"/>
                      <w:szCs w:val="16"/>
                    </w:rPr>
                    <w:t>_______________________  Kuder Richardson Score</w:t>
                  </w:r>
                  <w:r w:rsidR="00CB5816">
                    <w:rPr>
                      <w:color w:val="000000" w:themeColor="text1"/>
                      <w:sz w:val="16"/>
                      <w:szCs w:val="16"/>
                    </w:rPr>
                    <w:t xml:space="preserve">: </w:t>
                  </w:r>
                  <w:r w:rsidRPr="00247906">
                    <w:rPr>
                      <w:color w:val="000000" w:themeColor="text1"/>
                      <w:sz w:val="16"/>
                      <w:szCs w:val="16"/>
                    </w:rPr>
                    <w:t>______</w:t>
                  </w:r>
                </w:p>
              </w:tc>
            </w:tr>
            <w:tr w:rsidR="002E5A5F" w:rsidRPr="00247906" w14:paraId="118E9A46" w14:textId="77777777" w:rsidTr="00103FD7">
              <w:trPr>
                <w:trHeight w:val="395"/>
                <w:tblHeader/>
              </w:trPr>
              <w:tc>
                <w:tcPr>
                  <w:tcW w:w="1124" w:type="pct"/>
                  <w:shd w:val="clear" w:color="auto" w:fill="auto"/>
                </w:tcPr>
                <w:p w14:paraId="352DB237" w14:textId="77777777" w:rsidR="002E5A5F" w:rsidRPr="00247906" w:rsidRDefault="002E5A5F" w:rsidP="002E5A5F">
                  <w:pPr>
                    <w:spacing w:after="0" w:line="240" w:lineRule="auto"/>
                    <w:jc w:val="center"/>
                    <w:rPr>
                      <w:b/>
                      <w:color w:val="000000" w:themeColor="text1"/>
                      <w:sz w:val="16"/>
                      <w:szCs w:val="16"/>
                    </w:rPr>
                  </w:pPr>
                  <w:r w:rsidRPr="00247906">
                    <w:rPr>
                      <w:b/>
                      <w:color w:val="000000" w:themeColor="text1"/>
                      <w:sz w:val="16"/>
                      <w:szCs w:val="16"/>
                    </w:rPr>
                    <w:t>Course Unit/Module Objective</w:t>
                  </w:r>
                </w:p>
              </w:tc>
              <w:tc>
                <w:tcPr>
                  <w:tcW w:w="1577" w:type="pct"/>
                  <w:gridSpan w:val="2"/>
                  <w:shd w:val="clear" w:color="auto" w:fill="auto"/>
                </w:tcPr>
                <w:p w14:paraId="351AAC51" w14:textId="77777777" w:rsidR="002E5A5F" w:rsidRPr="00247906" w:rsidRDefault="002E5A5F" w:rsidP="002E5A5F">
                  <w:pPr>
                    <w:spacing w:after="0" w:line="240" w:lineRule="auto"/>
                    <w:jc w:val="center"/>
                    <w:rPr>
                      <w:b/>
                      <w:color w:val="000000" w:themeColor="text1"/>
                      <w:sz w:val="16"/>
                      <w:szCs w:val="16"/>
                    </w:rPr>
                  </w:pPr>
                  <w:r w:rsidRPr="00247906">
                    <w:rPr>
                      <w:b/>
                      <w:color w:val="000000" w:themeColor="text1"/>
                      <w:sz w:val="16"/>
                      <w:szCs w:val="16"/>
                    </w:rPr>
                    <w:t>Test Questions</w:t>
                  </w:r>
                </w:p>
              </w:tc>
              <w:tc>
                <w:tcPr>
                  <w:tcW w:w="475" w:type="pct"/>
                  <w:shd w:val="clear" w:color="auto" w:fill="auto"/>
                </w:tcPr>
                <w:p w14:paraId="5B516C13" w14:textId="77777777" w:rsidR="002E5A5F" w:rsidRPr="00247906" w:rsidRDefault="002E5A5F" w:rsidP="002E5A5F">
                  <w:pPr>
                    <w:spacing w:after="0" w:line="240" w:lineRule="auto"/>
                    <w:jc w:val="center"/>
                    <w:rPr>
                      <w:b/>
                      <w:color w:val="000000" w:themeColor="text1"/>
                      <w:sz w:val="16"/>
                      <w:szCs w:val="16"/>
                    </w:rPr>
                  </w:pPr>
                  <w:r w:rsidRPr="00247906">
                    <w:rPr>
                      <w:b/>
                      <w:color w:val="000000" w:themeColor="text1"/>
                      <w:sz w:val="16"/>
                      <w:szCs w:val="16"/>
                    </w:rPr>
                    <w:t>Step in Nursing Process</w:t>
                  </w:r>
                </w:p>
              </w:tc>
              <w:tc>
                <w:tcPr>
                  <w:tcW w:w="504" w:type="pct"/>
                  <w:gridSpan w:val="2"/>
                  <w:shd w:val="clear" w:color="auto" w:fill="auto"/>
                </w:tcPr>
                <w:p w14:paraId="5DAC0E23" w14:textId="77777777" w:rsidR="002E5A5F" w:rsidRPr="00247906" w:rsidRDefault="002E5A5F" w:rsidP="002E5A5F">
                  <w:pPr>
                    <w:spacing w:after="0" w:line="240" w:lineRule="auto"/>
                    <w:jc w:val="center"/>
                    <w:rPr>
                      <w:b/>
                      <w:color w:val="000000" w:themeColor="text1"/>
                      <w:sz w:val="16"/>
                      <w:szCs w:val="16"/>
                    </w:rPr>
                  </w:pPr>
                  <w:r w:rsidRPr="00247906">
                    <w:rPr>
                      <w:b/>
                      <w:color w:val="000000" w:themeColor="text1"/>
                      <w:sz w:val="16"/>
                      <w:szCs w:val="16"/>
                    </w:rPr>
                    <w:t>Cognitive Level</w:t>
                  </w:r>
                  <w:r w:rsidRPr="00247906">
                    <w:rPr>
                      <w:b/>
                      <w:color w:val="000000" w:themeColor="text1"/>
                      <w:sz w:val="16"/>
                      <w:szCs w:val="16"/>
                    </w:rPr>
                    <w:br/>
                    <w:t>Blooms)</w:t>
                  </w:r>
                </w:p>
              </w:tc>
              <w:tc>
                <w:tcPr>
                  <w:tcW w:w="582" w:type="pct"/>
                  <w:shd w:val="clear" w:color="auto" w:fill="auto"/>
                </w:tcPr>
                <w:p w14:paraId="2CA72A82" w14:textId="77777777" w:rsidR="002E5A5F" w:rsidRPr="00247906" w:rsidRDefault="002E5A5F" w:rsidP="002E5A5F">
                  <w:pPr>
                    <w:spacing w:after="0" w:line="240" w:lineRule="auto"/>
                    <w:jc w:val="center"/>
                    <w:rPr>
                      <w:b/>
                      <w:color w:val="000000" w:themeColor="text1"/>
                      <w:sz w:val="16"/>
                      <w:szCs w:val="16"/>
                    </w:rPr>
                  </w:pPr>
                  <w:r w:rsidRPr="00247906">
                    <w:rPr>
                      <w:b/>
                      <w:color w:val="000000" w:themeColor="text1"/>
                      <w:sz w:val="16"/>
                      <w:szCs w:val="16"/>
                    </w:rPr>
                    <w:t>Difficulty Level</w:t>
                  </w:r>
                  <w:r w:rsidRPr="00247906">
                    <w:rPr>
                      <w:b/>
                      <w:color w:val="000000" w:themeColor="text1"/>
                      <w:sz w:val="16"/>
                      <w:szCs w:val="16"/>
                    </w:rPr>
                    <w:br/>
                    <w:t>% got it correct</w:t>
                  </w:r>
                </w:p>
              </w:tc>
              <w:tc>
                <w:tcPr>
                  <w:tcW w:w="738" w:type="pct"/>
                  <w:shd w:val="clear" w:color="auto" w:fill="auto"/>
                </w:tcPr>
                <w:p w14:paraId="2416963E" w14:textId="77777777" w:rsidR="002E5A5F" w:rsidRPr="00247906" w:rsidRDefault="002E5A5F" w:rsidP="002E5A5F">
                  <w:pPr>
                    <w:spacing w:after="0" w:line="240" w:lineRule="auto"/>
                    <w:jc w:val="center"/>
                    <w:rPr>
                      <w:b/>
                      <w:color w:val="000000" w:themeColor="text1"/>
                      <w:sz w:val="16"/>
                      <w:szCs w:val="16"/>
                    </w:rPr>
                  </w:pPr>
                  <w:r w:rsidRPr="00247906">
                    <w:rPr>
                      <w:b/>
                      <w:color w:val="000000" w:themeColor="text1"/>
                      <w:sz w:val="16"/>
                      <w:szCs w:val="16"/>
                    </w:rPr>
                    <w:t>Discrimination</w:t>
                  </w:r>
                  <w:r w:rsidRPr="00247906">
                    <w:rPr>
                      <w:b/>
                      <w:color w:val="000000" w:themeColor="text1"/>
                      <w:sz w:val="16"/>
                      <w:szCs w:val="16"/>
                    </w:rPr>
                    <w:br/>
                    <w:t>(Pt. Biserial)</w:t>
                  </w:r>
                </w:p>
              </w:tc>
            </w:tr>
            <w:tr w:rsidR="002E5A5F" w:rsidRPr="00247906" w14:paraId="4CD09D51" w14:textId="77777777" w:rsidTr="002B6CB5">
              <w:trPr>
                <w:trHeight w:val="467"/>
              </w:trPr>
              <w:tc>
                <w:tcPr>
                  <w:tcW w:w="1124" w:type="pct"/>
                  <w:shd w:val="clear" w:color="auto" w:fill="auto"/>
                </w:tcPr>
                <w:p w14:paraId="26C1296D" w14:textId="66D97A57" w:rsidR="002E5A5F" w:rsidRPr="00247906" w:rsidRDefault="002E5A5F" w:rsidP="002E5A5F">
                  <w:pPr>
                    <w:spacing w:after="0" w:line="240" w:lineRule="auto"/>
                    <w:rPr>
                      <w:color w:val="000000" w:themeColor="text1"/>
                      <w:sz w:val="16"/>
                      <w:szCs w:val="16"/>
                    </w:rPr>
                  </w:pPr>
                </w:p>
              </w:tc>
              <w:tc>
                <w:tcPr>
                  <w:tcW w:w="1577" w:type="pct"/>
                  <w:gridSpan w:val="2"/>
                  <w:shd w:val="clear" w:color="auto" w:fill="auto"/>
                </w:tcPr>
                <w:p w14:paraId="5B5F04B3" w14:textId="77777777" w:rsidR="002E5A5F" w:rsidRPr="00247906" w:rsidRDefault="002E5A5F" w:rsidP="002E5A5F">
                  <w:pPr>
                    <w:spacing w:after="0" w:line="240" w:lineRule="auto"/>
                    <w:rPr>
                      <w:color w:val="000000" w:themeColor="text1"/>
                      <w:sz w:val="16"/>
                      <w:szCs w:val="16"/>
                    </w:rPr>
                  </w:pPr>
                </w:p>
                <w:p w14:paraId="67443984" w14:textId="77777777" w:rsidR="002E5A5F" w:rsidRPr="00247906" w:rsidRDefault="002E5A5F" w:rsidP="002E5A5F">
                  <w:pPr>
                    <w:spacing w:after="0" w:line="240" w:lineRule="auto"/>
                    <w:rPr>
                      <w:color w:val="000000" w:themeColor="text1"/>
                      <w:sz w:val="16"/>
                      <w:szCs w:val="16"/>
                    </w:rPr>
                  </w:pPr>
                </w:p>
                <w:p w14:paraId="3F5F6BC6" w14:textId="77777777" w:rsidR="002E5A5F" w:rsidRPr="00247906" w:rsidRDefault="002E5A5F" w:rsidP="002E5A5F">
                  <w:pPr>
                    <w:spacing w:after="0" w:line="240" w:lineRule="auto"/>
                    <w:rPr>
                      <w:color w:val="000000" w:themeColor="text1"/>
                      <w:sz w:val="16"/>
                      <w:szCs w:val="16"/>
                    </w:rPr>
                  </w:pPr>
                </w:p>
                <w:p w14:paraId="4AB65735" w14:textId="77777777" w:rsidR="002E5A5F" w:rsidRPr="00247906" w:rsidRDefault="002E5A5F" w:rsidP="002E5A5F">
                  <w:pPr>
                    <w:spacing w:after="0" w:line="240" w:lineRule="auto"/>
                    <w:rPr>
                      <w:color w:val="000000" w:themeColor="text1"/>
                      <w:sz w:val="16"/>
                      <w:szCs w:val="16"/>
                    </w:rPr>
                  </w:pPr>
                </w:p>
              </w:tc>
              <w:tc>
                <w:tcPr>
                  <w:tcW w:w="475" w:type="pct"/>
                  <w:shd w:val="clear" w:color="auto" w:fill="auto"/>
                </w:tcPr>
                <w:p w14:paraId="503C62A5" w14:textId="77777777" w:rsidR="002E5A5F" w:rsidRPr="00247906" w:rsidRDefault="002E5A5F" w:rsidP="002E5A5F">
                  <w:pPr>
                    <w:spacing w:after="0" w:line="240" w:lineRule="auto"/>
                    <w:rPr>
                      <w:color w:val="000000" w:themeColor="text1"/>
                      <w:sz w:val="16"/>
                      <w:szCs w:val="16"/>
                    </w:rPr>
                  </w:pPr>
                </w:p>
              </w:tc>
              <w:tc>
                <w:tcPr>
                  <w:tcW w:w="504" w:type="pct"/>
                  <w:gridSpan w:val="2"/>
                  <w:shd w:val="clear" w:color="auto" w:fill="auto"/>
                </w:tcPr>
                <w:p w14:paraId="37A13E57" w14:textId="77777777" w:rsidR="002E5A5F" w:rsidRPr="00247906" w:rsidRDefault="002E5A5F" w:rsidP="002E5A5F">
                  <w:pPr>
                    <w:spacing w:after="0" w:line="240" w:lineRule="auto"/>
                    <w:rPr>
                      <w:color w:val="000000" w:themeColor="text1"/>
                      <w:sz w:val="16"/>
                      <w:szCs w:val="16"/>
                    </w:rPr>
                  </w:pPr>
                </w:p>
              </w:tc>
              <w:tc>
                <w:tcPr>
                  <w:tcW w:w="582" w:type="pct"/>
                  <w:shd w:val="clear" w:color="auto" w:fill="auto"/>
                </w:tcPr>
                <w:p w14:paraId="3FE166BF" w14:textId="77777777" w:rsidR="002E5A5F" w:rsidRPr="00247906" w:rsidRDefault="002E5A5F" w:rsidP="002E5A5F">
                  <w:pPr>
                    <w:spacing w:after="0" w:line="240" w:lineRule="auto"/>
                    <w:rPr>
                      <w:color w:val="000000" w:themeColor="text1"/>
                      <w:sz w:val="16"/>
                      <w:szCs w:val="16"/>
                    </w:rPr>
                  </w:pPr>
                </w:p>
              </w:tc>
              <w:tc>
                <w:tcPr>
                  <w:tcW w:w="738" w:type="pct"/>
                  <w:shd w:val="clear" w:color="auto" w:fill="auto"/>
                </w:tcPr>
                <w:p w14:paraId="452F90BE" w14:textId="77777777" w:rsidR="002E5A5F" w:rsidRPr="00247906" w:rsidRDefault="002E5A5F" w:rsidP="002E5A5F">
                  <w:pPr>
                    <w:spacing w:after="0" w:line="240" w:lineRule="auto"/>
                    <w:rPr>
                      <w:color w:val="000000" w:themeColor="text1"/>
                      <w:sz w:val="16"/>
                      <w:szCs w:val="16"/>
                    </w:rPr>
                  </w:pPr>
                </w:p>
              </w:tc>
            </w:tr>
            <w:tr w:rsidR="002E5A5F" w:rsidRPr="00247906" w14:paraId="0D756B62" w14:textId="77777777" w:rsidTr="00103FD7">
              <w:trPr>
                <w:trHeight w:val="449"/>
              </w:trPr>
              <w:tc>
                <w:tcPr>
                  <w:tcW w:w="1124" w:type="pct"/>
                  <w:shd w:val="clear" w:color="auto" w:fill="auto"/>
                </w:tcPr>
                <w:p w14:paraId="7A301386" w14:textId="4037518B" w:rsidR="002E5A5F" w:rsidRPr="00247906" w:rsidRDefault="002E5A5F" w:rsidP="002E5A5F">
                  <w:pPr>
                    <w:spacing w:after="0" w:line="240" w:lineRule="auto"/>
                    <w:rPr>
                      <w:color w:val="000000" w:themeColor="text1"/>
                      <w:sz w:val="16"/>
                      <w:szCs w:val="16"/>
                    </w:rPr>
                  </w:pPr>
                </w:p>
              </w:tc>
              <w:tc>
                <w:tcPr>
                  <w:tcW w:w="1577" w:type="pct"/>
                  <w:gridSpan w:val="2"/>
                  <w:shd w:val="clear" w:color="auto" w:fill="auto"/>
                </w:tcPr>
                <w:p w14:paraId="2169F97D" w14:textId="77777777" w:rsidR="002E5A5F" w:rsidRPr="00247906" w:rsidRDefault="002E5A5F" w:rsidP="002E5A5F">
                  <w:pPr>
                    <w:spacing w:after="0" w:line="240" w:lineRule="auto"/>
                    <w:rPr>
                      <w:color w:val="000000" w:themeColor="text1"/>
                      <w:sz w:val="16"/>
                      <w:szCs w:val="16"/>
                    </w:rPr>
                  </w:pPr>
                </w:p>
              </w:tc>
              <w:tc>
                <w:tcPr>
                  <w:tcW w:w="475" w:type="pct"/>
                  <w:shd w:val="clear" w:color="auto" w:fill="auto"/>
                </w:tcPr>
                <w:p w14:paraId="7994E2FC" w14:textId="77777777" w:rsidR="002E5A5F" w:rsidRPr="00247906" w:rsidRDefault="002E5A5F" w:rsidP="002E5A5F">
                  <w:pPr>
                    <w:spacing w:after="0" w:line="240" w:lineRule="auto"/>
                    <w:rPr>
                      <w:color w:val="000000" w:themeColor="text1"/>
                      <w:sz w:val="16"/>
                      <w:szCs w:val="16"/>
                    </w:rPr>
                  </w:pPr>
                </w:p>
              </w:tc>
              <w:tc>
                <w:tcPr>
                  <w:tcW w:w="504" w:type="pct"/>
                  <w:gridSpan w:val="2"/>
                  <w:shd w:val="clear" w:color="auto" w:fill="auto"/>
                </w:tcPr>
                <w:p w14:paraId="5FD4CEB0" w14:textId="77777777" w:rsidR="002E5A5F" w:rsidRPr="00247906" w:rsidRDefault="002E5A5F" w:rsidP="002E5A5F">
                  <w:pPr>
                    <w:spacing w:after="0" w:line="240" w:lineRule="auto"/>
                    <w:rPr>
                      <w:color w:val="000000" w:themeColor="text1"/>
                      <w:sz w:val="16"/>
                      <w:szCs w:val="16"/>
                    </w:rPr>
                  </w:pPr>
                </w:p>
              </w:tc>
              <w:tc>
                <w:tcPr>
                  <w:tcW w:w="582" w:type="pct"/>
                  <w:shd w:val="clear" w:color="auto" w:fill="auto"/>
                </w:tcPr>
                <w:p w14:paraId="020A1A92" w14:textId="77777777" w:rsidR="002E5A5F" w:rsidRPr="00247906" w:rsidRDefault="002E5A5F" w:rsidP="002E5A5F">
                  <w:pPr>
                    <w:spacing w:after="0" w:line="240" w:lineRule="auto"/>
                    <w:rPr>
                      <w:color w:val="000000" w:themeColor="text1"/>
                      <w:sz w:val="16"/>
                      <w:szCs w:val="16"/>
                    </w:rPr>
                  </w:pPr>
                </w:p>
              </w:tc>
              <w:tc>
                <w:tcPr>
                  <w:tcW w:w="738" w:type="pct"/>
                  <w:shd w:val="clear" w:color="auto" w:fill="auto"/>
                </w:tcPr>
                <w:p w14:paraId="58AA0457" w14:textId="77777777" w:rsidR="002E5A5F" w:rsidRPr="00247906" w:rsidRDefault="002E5A5F" w:rsidP="002E5A5F">
                  <w:pPr>
                    <w:spacing w:after="0" w:line="240" w:lineRule="auto"/>
                    <w:rPr>
                      <w:color w:val="000000" w:themeColor="text1"/>
                      <w:sz w:val="16"/>
                      <w:szCs w:val="16"/>
                    </w:rPr>
                  </w:pPr>
                </w:p>
              </w:tc>
            </w:tr>
            <w:tr w:rsidR="002E5A5F" w:rsidRPr="00247906" w14:paraId="4AFA6A76" w14:textId="77777777" w:rsidTr="002B6CB5">
              <w:trPr>
                <w:trHeight w:val="530"/>
              </w:trPr>
              <w:tc>
                <w:tcPr>
                  <w:tcW w:w="1124" w:type="pct"/>
                  <w:shd w:val="clear" w:color="auto" w:fill="auto"/>
                </w:tcPr>
                <w:p w14:paraId="6CA536B0" w14:textId="25401797" w:rsidR="002E5A5F" w:rsidRPr="00247906" w:rsidRDefault="002E5A5F" w:rsidP="002E5A5F">
                  <w:pPr>
                    <w:spacing w:after="0" w:line="240" w:lineRule="auto"/>
                    <w:rPr>
                      <w:color w:val="000000" w:themeColor="text1"/>
                      <w:sz w:val="16"/>
                      <w:szCs w:val="16"/>
                    </w:rPr>
                  </w:pPr>
                </w:p>
              </w:tc>
              <w:tc>
                <w:tcPr>
                  <w:tcW w:w="1577" w:type="pct"/>
                  <w:gridSpan w:val="2"/>
                  <w:shd w:val="clear" w:color="auto" w:fill="auto"/>
                </w:tcPr>
                <w:p w14:paraId="192FDE99" w14:textId="77777777" w:rsidR="002E5A5F" w:rsidRPr="00247906" w:rsidRDefault="002E5A5F" w:rsidP="002E5A5F">
                  <w:pPr>
                    <w:spacing w:after="0" w:line="240" w:lineRule="auto"/>
                    <w:rPr>
                      <w:color w:val="000000" w:themeColor="text1"/>
                      <w:sz w:val="16"/>
                      <w:szCs w:val="16"/>
                    </w:rPr>
                  </w:pPr>
                </w:p>
              </w:tc>
              <w:tc>
                <w:tcPr>
                  <w:tcW w:w="475" w:type="pct"/>
                  <w:shd w:val="clear" w:color="auto" w:fill="auto"/>
                </w:tcPr>
                <w:p w14:paraId="5C7B5358" w14:textId="77777777" w:rsidR="002E5A5F" w:rsidRPr="00247906" w:rsidRDefault="002E5A5F" w:rsidP="002E5A5F">
                  <w:pPr>
                    <w:spacing w:after="0" w:line="240" w:lineRule="auto"/>
                    <w:rPr>
                      <w:color w:val="000000" w:themeColor="text1"/>
                      <w:sz w:val="16"/>
                      <w:szCs w:val="16"/>
                    </w:rPr>
                  </w:pPr>
                </w:p>
              </w:tc>
              <w:tc>
                <w:tcPr>
                  <w:tcW w:w="504" w:type="pct"/>
                  <w:gridSpan w:val="2"/>
                  <w:shd w:val="clear" w:color="auto" w:fill="auto"/>
                </w:tcPr>
                <w:p w14:paraId="023946EA" w14:textId="77777777" w:rsidR="002E5A5F" w:rsidRPr="00247906" w:rsidRDefault="002E5A5F" w:rsidP="002E5A5F">
                  <w:pPr>
                    <w:spacing w:after="0" w:line="240" w:lineRule="auto"/>
                    <w:rPr>
                      <w:color w:val="000000" w:themeColor="text1"/>
                      <w:sz w:val="16"/>
                      <w:szCs w:val="16"/>
                    </w:rPr>
                  </w:pPr>
                </w:p>
              </w:tc>
              <w:tc>
                <w:tcPr>
                  <w:tcW w:w="582" w:type="pct"/>
                  <w:shd w:val="clear" w:color="auto" w:fill="auto"/>
                </w:tcPr>
                <w:p w14:paraId="6A6240B8" w14:textId="77777777" w:rsidR="002E5A5F" w:rsidRPr="00247906" w:rsidRDefault="002E5A5F" w:rsidP="002E5A5F">
                  <w:pPr>
                    <w:spacing w:after="0" w:line="240" w:lineRule="auto"/>
                    <w:rPr>
                      <w:color w:val="000000" w:themeColor="text1"/>
                      <w:sz w:val="16"/>
                      <w:szCs w:val="16"/>
                    </w:rPr>
                  </w:pPr>
                </w:p>
              </w:tc>
              <w:tc>
                <w:tcPr>
                  <w:tcW w:w="738" w:type="pct"/>
                  <w:shd w:val="clear" w:color="auto" w:fill="auto"/>
                </w:tcPr>
                <w:p w14:paraId="5659B826" w14:textId="77777777" w:rsidR="002E5A5F" w:rsidRPr="00247906" w:rsidRDefault="002E5A5F" w:rsidP="002E5A5F">
                  <w:pPr>
                    <w:spacing w:after="0" w:line="240" w:lineRule="auto"/>
                    <w:rPr>
                      <w:color w:val="000000" w:themeColor="text1"/>
                      <w:sz w:val="16"/>
                      <w:szCs w:val="16"/>
                    </w:rPr>
                  </w:pPr>
                </w:p>
              </w:tc>
            </w:tr>
            <w:tr w:rsidR="002E5A5F" w:rsidRPr="00247906" w14:paraId="0FD990BA" w14:textId="77777777" w:rsidTr="00103FD7">
              <w:tc>
                <w:tcPr>
                  <w:tcW w:w="1124" w:type="pct"/>
                  <w:shd w:val="clear" w:color="auto" w:fill="auto"/>
                </w:tcPr>
                <w:p w14:paraId="03D316D9" w14:textId="26D5CA62" w:rsidR="002E5A5F" w:rsidRPr="00247906" w:rsidRDefault="002E5A5F" w:rsidP="002E5A5F">
                  <w:pPr>
                    <w:spacing w:after="0" w:line="240" w:lineRule="auto"/>
                    <w:rPr>
                      <w:color w:val="000000" w:themeColor="text1"/>
                      <w:sz w:val="16"/>
                      <w:szCs w:val="16"/>
                    </w:rPr>
                  </w:pPr>
                </w:p>
              </w:tc>
              <w:tc>
                <w:tcPr>
                  <w:tcW w:w="1577" w:type="pct"/>
                  <w:gridSpan w:val="2"/>
                  <w:shd w:val="clear" w:color="auto" w:fill="auto"/>
                </w:tcPr>
                <w:p w14:paraId="54203E79" w14:textId="77777777" w:rsidR="002E5A5F" w:rsidRPr="00247906" w:rsidRDefault="002E5A5F" w:rsidP="002E5A5F">
                  <w:pPr>
                    <w:spacing w:after="0" w:line="240" w:lineRule="auto"/>
                    <w:rPr>
                      <w:color w:val="000000" w:themeColor="text1"/>
                      <w:sz w:val="16"/>
                      <w:szCs w:val="16"/>
                    </w:rPr>
                  </w:pPr>
                </w:p>
              </w:tc>
              <w:tc>
                <w:tcPr>
                  <w:tcW w:w="475" w:type="pct"/>
                  <w:shd w:val="clear" w:color="auto" w:fill="auto"/>
                </w:tcPr>
                <w:p w14:paraId="74099846" w14:textId="77777777" w:rsidR="002E5A5F" w:rsidRPr="00247906" w:rsidRDefault="002E5A5F" w:rsidP="002E5A5F">
                  <w:pPr>
                    <w:spacing w:after="0" w:line="240" w:lineRule="auto"/>
                    <w:rPr>
                      <w:color w:val="000000" w:themeColor="text1"/>
                      <w:sz w:val="16"/>
                      <w:szCs w:val="16"/>
                    </w:rPr>
                  </w:pPr>
                </w:p>
              </w:tc>
              <w:tc>
                <w:tcPr>
                  <w:tcW w:w="504" w:type="pct"/>
                  <w:gridSpan w:val="2"/>
                  <w:shd w:val="clear" w:color="auto" w:fill="auto"/>
                </w:tcPr>
                <w:p w14:paraId="2F2399FC" w14:textId="77777777" w:rsidR="002E5A5F" w:rsidRPr="00247906" w:rsidRDefault="002E5A5F" w:rsidP="002E5A5F">
                  <w:pPr>
                    <w:spacing w:after="0" w:line="240" w:lineRule="auto"/>
                    <w:rPr>
                      <w:color w:val="000000" w:themeColor="text1"/>
                      <w:sz w:val="16"/>
                      <w:szCs w:val="16"/>
                    </w:rPr>
                  </w:pPr>
                </w:p>
              </w:tc>
              <w:tc>
                <w:tcPr>
                  <w:tcW w:w="582" w:type="pct"/>
                  <w:shd w:val="clear" w:color="auto" w:fill="auto"/>
                </w:tcPr>
                <w:p w14:paraId="03D72966" w14:textId="77777777" w:rsidR="002E5A5F" w:rsidRPr="00247906" w:rsidRDefault="002E5A5F" w:rsidP="002E5A5F">
                  <w:pPr>
                    <w:spacing w:after="0" w:line="240" w:lineRule="auto"/>
                    <w:rPr>
                      <w:color w:val="000000" w:themeColor="text1"/>
                      <w:sz w:val="16"/>
                      <w:szCs w:val="16"/>
                    </w:rPr>
                  </w:pPr>
                </w:p>
              </w:tc>
              <w:tc>
                <w:tcPr>
                  <w:tcW w:w="738" w:type="pct"/>
                  <w:shd w:val="clear" w:color="auto" w:fill="auto"/>
                </w:tcPr>
                <w:p w14:paraId="705BE127" w14:textId="77777777" w:rsidR="002E5A5F" w:rsidRPr="00247906" w:rsidRDefault="002E5A5F" w:rsidP="002E5A5F">
                  <w:pPr>
                    <w:spacing w:after="0" w:line="240" w:lineRule="auto"/>
                    <w:rPr>
                      <w:color w:val="000000" w:themeColor="text1"/>
                      <w:sz w:val="16"/>
                      <w:szCs w:val="16"/>
                    </w:rPr>
                  </w:pPr>
                </w:p>
              </w:tc>
            </w:tr>
            <w:tr w:rsidR="002E5A5F" w:rsidRPr="00247906" w14:paraId="4407F0C0" w14:textId="77777777" w:rsidTr="00103FD7">
              <w:tc>
                <w:tcPr>
                  <w:tcW w:w="1124" w:type="pct"/>
                  <w:shd w:val="clear" w:color="auto" w:fill="auto"/>
                </w:tcPr>
                <w:p w14:paraId="2891F747" w14:textId="72C1D2DD" w:rsidR="002E5A5F" w:rsidRPr="00247906" w:rsidRDefault="002E5A5F" w:rsidP="002E5A5F">
                  <w:pPr>
                    <w:spacing w:after="0" w:line="240" w:lineRule="auto"/>
                    <w:rPr>
                      <w:color w:val="000000" w:themeColor="text1"/>
                      <w:sz w:val="16"/>
                      <w:szCs w:val="16"/>
                    </w:rPr>
                  </w:pPr>
                </w:p>
              </w:tc>
              <w:tc>
                <w:tcPr>
                  <w:tcW w:w="1577" w:type="pct"/>
                  <w:gridSpan w:val="2"/>
                  <w:shd w:val="clear" w:color="auto" w:fill="auto"/>
                </w:tcPr>
                <w:p w14:paraId="02C8321E" w14:textId="77777777" w:rsidR="002E5A5F" w:rsidRPr="00247906" w:rsidRDefault="002E5A5F" w:rsidP="002E5A5F">
                  <w:pPr>
                    <w:spacing w:after="0" w:line="240" w:lineRule="auto"/>
                    <w:rPr>
                      <w:color w:val="000000" w:themeColor="text1"/>
                      <w:sz w:val="16"/>
                      <w:szCs w:val="16"/>
                    </w:rPr>
                  </w:pPr>
                </w:p>
                <w:p w14:paraId="55375BC6" w14:textId="77777777" w:rsidR="002E5A5F" w:rsidRPr="00247906" w:rsidRDefault="002E5A5F" w:rsidP="002E5A5F">
                  <w:pPr>
                    <w:spacing w:after="0" w:line="240" w:lineRule="auto"/>
                    <w:rPr>
                      <w:color w:val="000000" w:themeColor="text1"/>
                      <w:sz w:val="16"/>
                      <w:szCs w:val="16"/>
                    </w:rPr>
                  </w:pPr>
                </w:p>
              </w:tc>
              <w:tc>
                <w:tcPr>
                  <w:tcW w:w="475" w:type="pct"/>
                  <w:shd w:val="clear" w:color="auto" w:fill="auto"/>
                </w:tcPr>
                <w:p w14:paraId="47C8A195" w14:textId="77777777" w:rsidR="002E5A5F" w:rsidRPr="00247906" w:rsidRDefault="002E5A5F" w:rsidP="002E5A5F">
                  <w:pPr>
                    <w:spacing w:after="0" w:line="240" w:lineRule="auto"/>
                    <w:rPr>
                      <w:color w:val="000000" w:themeColor="text1"/>
                      <w:sz w:val="16"/>
                      <w:szCs w:val="16"/>
                    </w:rPr>
                  </w:pPr>
                </w:p>
              </w:tc>
              <w:tc>
                <w:tcPr>
                  <w:tcW w:w="504" w:type="pct"/>
                  <w:gridSpan w:val="2"/>
                  <w:shd w:val="clear" w:color="auto" w:fill="auto"/>
                </w:tcPr>
                <w:p w14:paraId="76EBBC20" w14:textId="77777777" w:rsidR="002E5A5F" w:rsidRPr="00247906" w:rsidRDefault="002E5A5F" w:rsidP="002E5A5F">
                  <w:pPr>
                    <w:spacing w:after="0" w:line="240" w:lineRule="auto"/>
                    <w:rPr>
                      <w:color w:val="000000" w:themeColor="text1"/>
                      <w:sz w:val="16"/>
                      <w:szCs w:val="16"/>
                    </w:rPr>
                  </w:pPr>
                </w:p>
              </w:tc>
              <w:tc>
                <w:tcPr>
                  <w:tcW w:w="582" w:type="pct"/>
                  <w:shd w:val="clear" w:color="auto" w:fill="auto"/>
                </w:tcPr>
                <w:p w14:paraId="4C9D0026" w14:textId="77777777" w:rsidR="002E5A5F" w:rsidRPr="00247906" w:rsidRDefault="002E5A5F" w:rsidP="002E5A5F">
                  <w:pPr>
                    <w:spacing w:after="0" w:line="240" w:lineRule="auto"/>
                    <w:rPr>
                      <w:color w:val="000000" w:themeColor="text1"/>
                      <w:sz w:val="16"/>
                      <w:szCs w:val="16"/>
                    </w:rPr>
                  </w:pPr>
                </w:p>
              </w:tc>
              <w:tc>
                <w:tcPr>
                  <w:tcW w:w="738" w:type="pct"/>
                  <w:shd w:val="clear" w:color="auto" w:fill="auto"/>
                </w:tcPr>
                <w:p w14:paraId="3E1B9AA1" w14:textId="77777777" w:rsidR="002E5A5F" w:rsidRPr="00247906" w:rsidRDefault="002E5A5F" w:rsidP="002E5A5F">
                  <w:pPr>
                    <w:spacing w:after="0" w:line="240" w:lineRule="auto"/>
                    <w:rPr>
                      <w:color w:val="000000" w:themeColor="text1"/>
                      <w:sz w:val="16"/>
                      <w:szCs w:val="16"/>
                    </w:rPr>
                  </w:pPr>
                </w:p>
              </w:tc>
            </w:tr>
            <w:tr w:rsidR="002E5A5F" w:rsidRPr="00247906" w14:paraId="4E7366B4" w14:textId="77777777" w:rsidTr="00103FD7">
              <w:tc>
                <w:tcPr>
                  <w:tcW w:w="1124" w:type="pct"/>
                  <w:shd w:val="clear" w:color="auto" w:fill="auto"/>
                </w:tcPr>
                <w:p w14:paraId="7FABBC8E" w14:textId="77777777" w:rsidR="002E5A5F" w:rsidRPr="00247906" w:rsidRDefault="002E5A5F" w:rsidP="002E5A5F">
                  <w:pPr>
                    <w:spacing w:after="0" w:line="240" w:lineRule="auto"/>
                    <w:rPr>
                      <w:color w:val="000000" w:themeColor="text1"/>
                      <w:sz w:val="16"/>
                      <w:szCs w:val="16"/>
                    </w:rPr>
                  </w:pPr>
                  <w:r w:rsidRPr="00247906">
                    <w:rPr>
                      <w:color w:val="000000" w:themeColor="text1"/>
                      <w:sz w:val="16"/>
                      <w:szCs w:val="16"/>
                    </w:rPr>
                    <w:t>List additional unit objectives</w:t>
                  </w:r>
                </w:p>
              </w:tc>
              <w:tc>
                <w:tcPr>
                  <w:tcW w:w="1577" w:type="pct"/>
                  <w:gridSpan w:val="2"/>
                  <w:shd w:val="clear" w:color="auto" w:fill="auto"/>
                </w:tcPr>
                <w:p w14:paraId="7A6D865F" w14:textId="77777777" w:rsidR="002E5A5F" w:rsidRPr="00247906" w:rsidRDefault="002E5A5F" w:rsidP="002E5A5F">
                  <w:pPr>
                    <w:spacing w:after="0" w:line="240" w:lineRule="auto"/>
                    <w:rPr>
                      <w:color w:val="000000" w:themeColor="text1"/>
                      <w:sz w:val="16"/>
                      <w:szCs w:val="16"/>
                    </w:rPr>
                  </w:pPr>
                </w:p>
              </w:tc>
              <w:tc>
                <w:tcPr>
                  <w:tcW w:w="475" w:type="pct"/>
                  <w:shd w:val="clear" w:color="auto" w:fill="auto"/>
                </w:tcPr>
                <w:p w14:paraId="56C8F534" w14:textId="77777777" w:rsidR="002E5A5F" w:rsidRPr="00247906" w:rsidRDefault="002E5A5F" w:rsidP="002E5A5F">
                  <w:pPr>
                    <w:spacing w:after="0" w:line="240" w:lineRule="auto"/>
                    <w:rPr>
                      <w:color w:val="000000" w:themeColor="text1"/>
                      <w:sz w:val="16"/>
                      <w:szCs w:val="16"/>
                    </w:rPr>
                  </w:pPr>
                </w:p>
              </w:tc>
              <w:tc>
                <w:tcPr>
                  <w:tcW w:w="504" w:type="pct"/>
                  <w:gridSpan w:val="2"/>
                  <w:shd w:val="clear" w:color="auto" w:fill="auto"/>
                </w:tcPr>
                <w:p w14:paraId="7673AE1E" w14:textId="77777777" w:rsidR="002E5A5F" w:rsidRPr="00247906" w:rsidRDefault="002E5A5F" w:rsidP="002E5A5F">
                  <w:pPr>
                    <w:spacing w:after="0" w:line="240" w:lineRule="auto"/>
                    <w:rPr>
                      <w:color w:val="000000" w:themeColor="text1"/>
                      <w:sz w:val="16"/>
                      <w:szCs w:val="16"/>
                    </w:rPr>
                  </w:pPr>
                </w:p>
              </w:tc>
              <w:tc>
                <w:tcPr>
                  <w:tcW w:w="582" w:type="pct"/>
                  <w:shd w:val="clear" w:color="auto" w:fill="auto"/>
                </w:tcPr>
                <w:p w14:paraId="4EEBBA1F" w14:textId="77777777" w:rsidR="002E5A5F" w:rsidRPr="00247906" w:rsidRDefault="002E5A5F" w:rsidP="002E5A5F">
                  <w:pPr>
                    <w:spacing w:after="0" w:line="240" w:lineRule="auto"/>
                    <w:rPr>
                      <w:color w:val="000000" w:themeColor="text1"/>
                      <w:sz w:val="16"/>
                      <w:szCs w:val="16"/>
                    </w:rPr>
                  </w:pPr>
                </w:p>
              </w:tc>
              <w:tc>
                <w:tcPr>
                  <w:tcW w:w="738" w:type="pct"/>
                  <w:shd w:val="clear" w:color="auto" w:fill="auto"/>
                </w:tcPr>
                <w:p w14:paraId="44500F9A" w14:textId="77777777" w:rsidR="002E5A5F" w:rsidRPr="00247906" w:rsidRDefault="002E5A5F" w:rsidP="002E5A5F">
                  <w:pPr>
                    <w:spacing w:after="0" w:line="240" w:lineRule="auto"/>
                    <w:rPr>
                      <w:color w:val="000000" w:themeColor="text1"/>
                      <w:sz w:val="16"/>
                      <w:szCs w:val="16"/>
                    </w:rPr>
                  </w:pPr>
                </w:p>
              </w:tc>
            </w:tr>
            <w:tr w:rsidR="002E5A5F" w:rsidRPr="00247906" w14:paraId="0E168EC2" w14:textId="77777777" w:rsidTr="00103FD7">
              <w:tc>
                <w:tcPr>
                  <w:tcW w:w="1636" w:type="pct"/>
                  <w:gridSpan w:val="2"/>
                  <w:shd w:val="clear" w:color="auto" w:fill="auto"/>
                </w:tcPr>
                <w:p w14:paraId="3C37E67A" w14:textId="52E1E0F8" w:rsidR="002E5A5F" w:rsidRPr="00247906" w:rsidRDefault="002E5A5F" w:rsidP="002E5A5F">
                  <w:pPr>
                    <w:spacing w:after="0" w:line="240" w:lineRule="auto"/>
                    <w:rPr>
                      <w:color w:val="000000" w:themeColor="text1"/>
                      <w:sz w:val="16"/>
                      <w:szCs w:val="16"/>
                    </w:rPr>
                  </w:pPr>
                  <w:r w:rsidRPr="00247906">
                    <w:rPr>
                      <w:b/>
                      <w:color w:val="000000" w:themeColor="text1"/>
                      <w:sz w:val="16"/>
                      <w:szCs w:val="16"/>
                    </w:rPr>
                    <w:t>Test Validity</w:t>
                  </w:r>
                  <w:r w:rsidR="00CB5816">
                    <w:rPr>
                      <w:b/>
                      <w:color w:val="000000" w:themeColor="text1"/>
                      <w:sz w:val="16"/>
                      <w:szCs w:val="16"/>
                    </w:rPr>
                    <w:t xml:space="preserve">: </w:t>
                  </w:r>
                  <w:r w:rsidRPr="00247906">
                    <w:rPr>
                      <w:color w:val="000000" w:themeColor="text1"/>
                      <w:sz w:val="16"/>
                      <w:szCs w:val="16"/>
                    </w:rPr>
                    <w:t xml:space="preserve">The test blueprint determines that the information taught is measured in the test. </w:t>
                  </w:r>
                  <w:r w:rsidRPr="00247906">
                    <w:rPr>
                      <w:color w:val="000000" w:themeColor="text1"/>
                      <w:sz w:val="16"/>
                      <w:szCs w:val="16"/>
                    </w:rPr>
                    <w:br/>
                  </w:r>
                  <w:r w:rsidRPr="00247906">
                    <w:rPr>
                      <w:b/>
                      <w:color w:val="000000" w:themeColor="text1"/>
                      <w:sz w:val="16"/>
                      <w:szCs w:val="16"/>
                    </w:rPr>
                    <w:t>Test Reliability</w:t>
                  </w:r>
                  <w:r w:rsidR="00CB5816">
                    <w:rPr>
                      <w:b/>
                      <w:color w:val="000000" w:themeColor="text1"/>
                      <w:sz w:val="16"/>
                      <w:szCs w:val="16"/>
                    </w:rPr>
                    <w:t xml:space="preserve">: </w:t>
                  </w:r>
                  <w:r w:rsidRPr="00247906">
                    <w:rPr>
                      <w:color w:val="000000" w:themeColor="text1"/>
                      <w:sz w:val="16"/>
                      <w:szCs w:val="16"/>
                    </w:rPr>
                    <w:t xml:space="preserve">Measures the consistency of test scores.  Test statistics provide information on test reliability. </w:t>
                  </w:r>
                </w:p>
              </w:tc>
              <w:tc>
                <w:tcPr>
                  <w:tcW w:w="1625" w:type="pct"/>
                  <w:gridSpan w:val="3"/>
                  <w:shd w:val="clear" w:color="auto" w:fill="auto"/>
                </w:tcPr>
                <w:p w14:paraId="47919D0D" w14:textId="62498E2C" w:rsidR="002E5A5F" w:rsidRPr="00247906" w:rsidRDefault="002E5A5F" w:rsidP="002E5A5F">
                  <w:pPr>
                    <w:spacing w:after="0" w:line="240" w:lineRule="auto"/>
                    <w:rPr>
                      <w:color w:val="000000" w:themeColor="text1"/>
                      <w:sz w:val="16"/>
                      <w:szCs w:val="16"/>
                    </w:rPr>
                  </w:pPr>
                  <w:r w:rsidRPr="00247906">
                    <w:rPr>
                      <w:b/>
                      <w:color w:val="000000" w:themeColor="text1"/>
                      <w:sz w:val="16"/>
                      <w:szCs w:val="16"/>
                    </w:rPr>
                    <w:t>Kuder Richardson</w:t>
                  </w:r>
                  <w:r w:rsidR="00CB5816">
                    <w:rPr>
                      <w:b/>
                      <w:color w:val="000000" w:themeColor="text1"/>
                      <w:sz w:val="16"/>
                      <w:szCs w:val="16"/>
                    </w:rPr>
                    <w:t xml:space="preserve">: </w:t>
                  </w:r>
                  <w:r w:rsidRPr="00247906">
                    <w:rPr>
                      <w:color w:val="000000" w:themeColor="text1"/>
                      <w:sz w:val="16"/>
                      <w:szCs w:val="16"/>
                    </w:rPr>
                    <w:t>Measures the reliability of the entire test</w:t>
                  </w:r>
                </w:p>
                <w:p w14:paraId="3842E78C" w14:textId="77777777" w:rsidR="002E5A5F" w:rsidRPr="00247906" w:rsidRDefault="002E5A5F" w:rsidP="002E5A5F">
                  <w:pPr>
                    <w:spacing w:after="0" w:line="240" w:lineRule="auto"/>
                    <w:rPr>
                      <w:color w:val="000000" w:themeColor="text1"/>
                      <w:sz w:val="16"/>
                      <w:szCs w:val="16"/>
                    </w:rPr>
                  </w:pPr>
                  <w:r w:rsidRPr="00247906">
                    <w:rPr>
                      <w:b/>
                      <w:color w:val="000000" w:themeColor="text1"/>
                      <w:sz w:val="16"/>
                      <w:szCs w:val="16"/>
                    </w:rPr>
                    <w:t>Kuder Richardson</w:t>
                  </w:r>
                  <w:r w:rsidRPr="00247906">
                    <w:rPr>
                      <w:color w:val="000000" w:themeColor="text1"/>
                      <w:sz w:val="16"/>
                      <w:szCs w:val="16"/>
                    </w:rPr>
                    <w:t xml:space="preserve"> for classroom tests should be between .50 and .80 (Wittman &amp; Godshall, 2009).</w:t>
                  </w:r>
                </w:p>
              </w:tc>
              <w:tc>
                <w:tcPr>
                  <w:tcW w:w="1739" w:type="pct"/>
                  <w:gridSpan w:val="3"/>
                  <w:shd w:val="clear" w:color="auto" w:fill="auto"/>
                </w:tcPr>
                <w:p w14:paraId="79B9A7F1" w14:textId="0DF79D20" w:rsidR="002E5A5F" w:rsidRPr="00247906" w:rsidRDefault="002E5A5F" w:rsidP="002E5A5F">
                  <w:pPr>
                    <w:spacing w:after="0" w:line="240" w:lineRule="auto"/>
                    <w:rPr>
                      <w:color w:val="000000" w:themeColor="text1"/>
                      <w:sz w:val="16"/>
                      <w:szCs w:val="16"/>
                    </w:rPr>
                  </w:pPr>
                  <w:r w:rsidRPr="00247906">
                    <w:rPr>
                      <w:b/>
                      <w:color w:val="000000" w:themeColor="text1"/>
                      <w:sz w:val="16"/>
                      <w:szCs w:val="16"/>
                    </w:rPr>
                    <w:t>Item difficulty (P  value</w:t>
                  </w:r>
                  <w:r w:rsidRPr="00247906">
                    <w:rPr>
                      <w:color w:val="000000" w:themeColor="text1"/>
                      <w:sz w:val="16"/>
                      <w:szCs w:val="16"/>
                    </w:rPr>
                    <w:t xml:space="preserve">)= .5 or 50% of students get question correct  (should be between 30 and 90% or .3 to .9 ) </w:t>
                  </w:r>
                  <w:r w:rsidRPr="00247906">
                    <w:rPr>
                      <w:color w:val="000000" w:themeColor="text1"/>
                      <w:sz w:val="16"/>
                      <w:szCs w:val="16"/>
                    </w:rPr>
                    <w:br/>
                  </w:r>
                  <w:r w:rsidRPr="00247906">
                    <w:rPr>
                      <w:color w:val="000000" w:themeColor="text1"/>
                      <w:sz w:val="16"/>
                      <w:szCs w:val="16"/>
                    </w:rPr>
                    <w:br/>
                  </w:r>
                  <w:r w:rsidRPr="00247906">
                    <w:rPr>
                      <w:b/>
                      <w:color w:val="000000" w:themeColor="text1"/>
                      <w:sz w:val="16"/>
                      <w:szCs w:val="16"/>
                    </w:rPr>
                    <w:t>Point Biserial (Item Discrimination)</w:t>
                  </w:r>
                  <w:r w:rsidR="00CB5816">
                    <w:rPr>
                      <w:b/>
                      <w:color w:val="000000" w:themeColor="text1"/>
                      <w:sz w:val="16"/>
                      <w:szCs w:val="16"/>
                    </w:rPr>
                    <w:t xml:space="preserve">: </w:t>
                  </w:r>
                  <w:r w:rsidRPr="00247906">
                    <w:rPr>
                      <w:color w:val="000000" w:themeColor="text1"/>
                      <w:sz w:val="16"/>
                      <w:szCs w:val="16"/>
                    </w:rPr>
                    <w:br/>
                    <w:t xml:space="preserve">.2 is ok but should be strengthened, </w:t>
                  </w:r>
                </w:p>
                <w:p w14:paraId="626CD0B2" w14:textId="77777777" w:rsidR="002E5A5F" w:rsidRPr="00247906" w:rsidRDefault="002E5A5F" w:rsidP="002E5A5F">
                  <w:pPr>
                    <w:spacing w:after="0" w:line="240" w:lineRule="auto"/>
                    <w:rPr>
                      <w:color w:val="000000" w:themeColor="text1"/>
                      <w:sz w:val="16"/>
                      <w:szCs w:val="16"/>
                    </w:rPr>
                  </w:pPr>
                  <w:r w:rsidRPr="00247906">
                    <w:rPr>
                      <w:color w:val="000000" w:themeColor="text1"/>
                      <w:sz w:val="16"/>
                      <w:szCs w:val="16"/>
                    </w:rPr>
                    <w:t xml:space="preserve">.3 are good, </w:t>
                  </w:r>
                </w:p>
                <w:p w14:paraId="038F1828" w14:textId="77777777" w:rsidR="002E5A5F" w:rsidRPr="00247906" w:rsidRDefault="002E5A5F" w:rsidP="002E5A5F">
                  <w:pPr>
                    <w:spacing w:after="0" w:line="240" w:lineRule="auto"/>
                    <w:rPr>
                      <w:color w:val="000000" w:themeColor="text1"/>
                      <w:sz w:val="16"/>
                      <w:szCs w:val="16"/>
                    </w:rPr>
                  </w:pPr>
                  <w:r w:rsidRPr="00247906">
                    <w:rPr>
                      <w:color w:val="000000" w:themeColor="text1"/>
                      <w:sz w:val="16"/>
                      <w:szCs w:val="16"/>
                    </w:rPr>
                    <w:t>.4 are very good.</w:t>
                  </w:r>
                </w:p>
                <w:p w14:paraId="239E61B1" w14:textId="77777777" w:rsidR="002E5A5F" w:rsidRPr="00247906" w:rsidRDefault="002E5A5F" w:rsidP="002E5A5F">
                  <w:pPr>
                    <w:spacing w:after="0" w:line="240" w:lineRule="auto"/>
                    <w:rPr>
                      <w:color w:val="000000" w:themeColor="text1"/>
                      <w:sz w:val="16"/>
                      <w:szCs w:val="16"/>
                    </w:rPr>
                  </w:pPr>
                  <w:r w:rsidRPr="00247906">
                    <w:rPr>
                      <w:color w:val="000000" w:themeColor="text1"/>
                      <w:sz w:val="16"/>
                      <w:szCs w:val="16"/>
                    </w:rPr>
                    <w:t>(Wittman &amp; Godshall, 2009).</w:t>
                  </w:r>
                </w:p>
              </w:tc>
            </w:tr>
            <w:tr w:rsidR="002E5A5F" w:rsidRPr="00247906" w14:paraId="54A61722" w14:textId="77777777" w:rsidTr="00103FD7">
              <w:tc>
                <w:tcPr>
                  <w:tcW w:w="5000" w:type="pct"/>
                  <w:gridSpan w:val="8"/>
                  <w:shd w:val="clear" w:color="auto" w:fill="auto"/>
                </w:tcPr>
                <w:p w14:paraId="126F5895" w14:textId="71CA286D" w:rsidR="002E5A5F" w:rsidRPr="00247906" w:rsidRDefault="002E5A5F" w:rsidP="002E5A5F">
                  <w:pPr>
                    <w:spacing w:after="0" w:line="240" w:lineRule="auto"/>
                    <w:rPr>
                      <w:b/>
                      <w:color w:val="000000" w:themeColor="text1"/>
                      <w:sz w:val="16"/>
                      <w:szCs w:val="16"/>
                    </w:rPr>
                  </w:pPr>
                  <w:r w:rsidRPr="00247906">
                    <w:rPr>
                      <w:color w:val="000000" w:themeColor="text1"/>
                      <w:sz w:val="16"/>
                      <w:szCs w:val="16"/>
                    </w:rPr>
                    <w:t xml:space="preserve">Kehoe, J. (1995). Basic item analysis for multiple-choice tests. </w:t>
                  </w:r>
                  <w:r w:rsidRPr="00247906">
                    <w:rPr>
                      <w:i/>
                      <w:color w:val="000000" w:themeColor="text1"/>
                      <w:sz w:val="16"/>
                      <w:szCs w:val="16"/>
                    </w:rPr>
                    <w:t>Practical Assessment, Research &amp; Evaluation,</w:t>
                  </w:r>
                  <w:r w:rsidRPr="00247906">
                    <w:rPr>
                      <w:color w:val="000000" w:themeColor="text1"/>
                      <w:sz w:val="16"/>
                      <w:szCs w:val="16"/>
                    </w:rPr>
                    <w:t xml:space="preserve"> 4(10). </w:t>
                  </w:r>
                  <w:r w:rsidRPr="00247906">
                    <w:rPr>
                      <w:color w:val="000000" w:themeColor="text1"/>
                      <w:sz w:val="16"/>
                      <w:szCs w:val="16"/>
                    </w:rPr>
                    <w:br/>
                    <w:t>Wittmann-Price, R., &amp; Godshall, M. (2009).</w:t>
                  </w:r>
                  <w:r w:rsidRPr="00247906">
                    <w:rPr>
                      <w:i/>
                      <w:color w:val="000000" w:themeColor="text1"/>
                      <w:sz w:val="16"/>
                      <w:szCs w:val="16"/>
                    </w:rPr>
                    <w:t xml:space="preserve"> Certified Nurse Educator Review Manual</w:t>
                  </w:r>
                  <w:r w:rsidRPr="00247906">
                    <w:rPr>
                      <w:color w:val="000000" w:themeColor="text1"/>
                      <w:sz w:val="16"/>
                      <w:szCs w:val="16"/>
                    </w:rPr>
                    <w:t>. New York</w:t>
                  </w:r>
                  <w:r w:rsidR="00CB5816">
                    <w:rPr>
                      <w:color w:val="000000" w:themeColor="text1"/>
                      <w:sz w:val="16"/>
                      <w:szCs w:val="16"/>
                    </w:rPr>
                    <w:t xml:space="preserve">: </w:t>
                  </w:r>
                  <w:r w:rsidRPr="00247906">
                    <w:rPr>
                      <w:color w:val="000000" w:themeColor="text1"/>
                      <w:sz w:val="16"/>
                      <w:szCs w:val="16"/>
                    </w:rPr>
                    <w:t xml:space="preserve">Springer Publishing Co. </w:t>
                  </w:r>
                  <w:r w:rsidRPr="00247906">
                    <w:rPr>
                      <w:color w:val="000000" w:themeColor="text1"/>
                      <w:sz w:val="16"/>
                      <w:szCs w:val="16"/>
                    </w:rPr>
                    <w:br/>
                    <w:t>Developed by Sue Field DNP, RN, CNE updated 6/30/2012</w:t>
                  </w:r>
                </w:p>
              </w:tc>
            </w:tr>
          </w:tbl>
          <w:p w14:paraId="3E953154" w14:textId="77777777" w:rsidR="002E5A5F" w:rsidRPr="00247906" w:rsidRDefault="002E5A5F" w:rsidP="002E5A5F">
            <w:pPr>
              <w:keepLines/>
              <w:widowControl w:val="0"/>
              <w:autoSpaceDE w:val="0"/>
              <w:autoSpaceDN w:val="0"/>
              <w:adjustRightInd w:val="0"/>
              <w:spacing w:beforeAutospacing="1" w:afterAutospacing="1" w:line="276" w:lineRule="auto"/>
              <w:ind w:left="1440"/>
              <w:contextualSpacing/>
              <w:rPr>
                <w:rFonts w:ascii="Calibri" w:eastAsia="Times New Roman" w:hAnsi="Calibri" w:cs="Arial"/>
                <w:color w:val="000000" w:themeColor="text1"/>
                <w:sz w:val="16"/>
                <w:szCs w:val="16"/>
              </w:rPr>
            </w:pPr>
          </w:p>
          <w:p w14:paraId="6C49A29B" w14:textId="4B8875D1" w:rsidR="002E5A5F" w:rsidRPr="00247906" w:rsidRDefault="002E5A5F" w:rsidP="002E5A5F">
            <w:pPr>
              <w:keepLines/>
              <w:widowControl w:val="0"/>
              <w:autoSpaceDE w:val="0"/>
              <w:autoSpaceDN w:val="0"/>
              <w:adjustRightInd w:val="0"/>
              <w:spacing w:before="100" w:beforeAutospacing="1"/>
              <w:contextualSpacing/>
              <w:rPr>
                <w:rFonts w:eastAsiaTheme="minorEastAsia" w:cs="Arial"/>
                <w:b/>
                <w:color w:val="000000" w:themeColor="text1"/>
                <w:sz w:val="16"/>
                <w:szCs w:val="16"/>
              </w:rPr>
            </w:pPr>
            <w:r w:rsidRPr="00247906">
              <w:rPr>
                <w:rFonts w:ascii="Calibri" w:eastAsia="Calibri" w:hAnsi="Calibri" w:cs="Times New Roman"/>
                <w:color w:val="000000" w:themeColor="text1"/>
              </w:rPr>
              <w:br w:type="page"/>
            </w:r>
          </w:p>
        </w:tc>
      </w:tr>
    </w:tbl>
    <w:p w14:paraId="49B68B42" w14:textId="77777777" w:rsidR="002E5A5F" w:rsidRPr="00247906" w:rsidRDefault="002E5A5F"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7B094534" w14:textId="77777777" w:rsidR="002E5A5F" w:rsidRPr="00247906" w:rsidRDefault="002E5A5F"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51EB4C93" w14:textId="77777777" w:rsidR="002B6CB5" w:rsidRPr="00247906" w:rsidRDefault="002B6CB5"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4AE57466" w14:textId="77777777" w:rsidR="002B6CB5" w:rsidRPr="00247906" w:rsidRDefault="002B6CB5"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5FAF5474" w14:textId="77777777" w:rsidR="002B6CB5" w:rsidRPr="00247906" w:rsidRDefault="002B6CB5"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6447D974" w14:textId="77777777" w:rsidR="002B6CB5" w:rsidRPr="00247906" w:rsidRDefault="002B6CB5"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336E25E3" w14:textId="77777777" w:rsidR="002B6CB5" w:rsidRPr="00247906" w:rsidRDefault="002B6CB5"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4CA64A82" w14:textId="77777777" w:rsidR="00F2354E" w:rsidRPr="00247906" w:rsidRDefault="00F2354E"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22854E12" w14:textId="77777777" w:rsidR="00F2354E" w:rsidRPr="00247906" w:rsidRDefault="00F2354E"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6F10D124" w14:textId="77777777" w:rsidR="00F2354E" w:rsidRPr="00247906" w:rsidRDefault="00F2354E"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733452A7" w14:textId="77777777" w:rsidR="00F2354E" w:rsidRPr="00247906" w:rsidRDefault="00F2354E"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3953C52F" w14:textId="77777777" w:rsidR="00F2354E" w:rsidRPr="00247906" w:rsidRDefault="00F2354E"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5DC060EF" w14:textId="77777777" w:rsidR="00F2354E" w:rsidRPr="00247906" w:rsidRDefault="00F2354E"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385387E4" w14:textId="77777777" w:rsidR="00F2354E" w:rsidRPr="00247906" w:rsidRDefault="00F2354E"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77911236" w14:textId="77777777" w:rsidR="00F2354E" w:rsidRPr="00247906" w:rsidRDefault="00F2354E"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23B03AC7" w14:textId="77777777" w:rsidR="002B6CB5" w:rsidRPr="00247906" w:rsidRDefault="002B6CB5"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3ACB9872" w14:textId="77777777" w:rsidR="002B6CB5" w:rsidRPr="00247906" w:rsidRDefault="002B6CB5"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2DB0E11D" w14:textId="77777777" w:rsidR="002E5A5F" w:rsidRPr="00247906" w:rsidRDefault="002E5A5F"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75B8EDDF" w14:textId="77777777" w:rsidR="002E5A5F" w:rsidRDefault="002E5A5F"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7EF427DF" w14:textId="77777777" w:rsidR="005710F1" w:rsidRDefault="005710F1"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77AA8820" w14:textId="77777777" w:rsidR="005710F1" w:rsidRDefault="005710F1"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6435260A" w14:textId="77777777" w:rsidR="005710F1" w:rsidRDefault="005710F1"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6601358E" w14:textId="77777777" w:rsidR="005710F1" w:rsidRDefault="005710F1"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57708651" w14:textId="77777777" w:rsidR="005710F1" w:rsidRDefault="005710F1"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12DDA353" w14:textId="77777777" w:rsidR="005710F1" w:rsidRDefault="005710F1"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5BCF6F15" w14:textId="77777777" w:rsidR="005710F1" w:rsidRDefault="005710F1"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3FE560DB" w14:textId="77777777" w:rsidR="005710F1" w:rsidRDefault="005710F1"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p w14:paraId="5DC17E6F" w14:textId="77777777" w:rsidR="005710F1" w:rsidRPr="00247906" w:rsidRDefault="005710F1" w:rsidP="00F805AC">
      <w:pPr>
        <w:keepLines/>
        <w:widowControl w:val="0"/>
        <w:autoSpaceDE w:val="0"/>
        <w:autoSpaceDN w:val="0"/>
        <w:adjustRightInd w:val="0"/>
        <w:spacing w:beforeAutospacing="1" w:after="0" w:line="240" w:lineRule="auto"/>
        <w:contextualSpacing/>
        <w:rPr>
          <w:rFonts w:eastAsiaTheme="minorEastAsia" w:cs="Arial"/>
          <w:b/>
          <w:color w:val="000000" w:themeColor="text1"/>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4140C" w:rsidRPr="00247906" w14:paraId="7125A94F" w14:textId="77777777" w:rsidTr="00103FD7">
        <w:trPr>
          <w:tblHeader/>
        </w:trPr>
        <w:tc>
          <w:tcPr>
            <w:tcW w:w="9350" w:type="dxa"/>
            <w:shd w:val="clear" w:color="auto" w:fill="FFF2CC" w:themeFill="accent4" w:themeFillTint="33"/>
          </w:tcPr>
          <w:p w14:paraId="69A16ED4" w14:textId="62F9432B" w:rsidR="0004140C" w:rsidRPr="00247906" w:rsidRDefault="0004140C" w:rsidP="0004140C">
            <w:pPr>
              <w:pStyle w:val="Heading2"/>
              <w:outlineLvl w:val="1"/>
              <w:rPr>
                <w:rFonts w:eastAsiaTheme="minorEastAsia" w:cs="Arial"/>
                <w:color w:val="000000" w:themeColor="text1"/>
                <w:sz w:val="16"/>
                <w:szCs w:val="16"/>
                <w:u w:val="single"/>
              </w:rPr>
            </w:pPr>
            <w:bookmarkStart w:id="17" w:name="_Toc399404642"/>
            <w:r w:rsidRPr="00247906">
              <w:rPr>
                <w:color w:val="000000" w:themeColor="text1"/>
              </w:rPr>
              <w:t>PN 250 - Clinical II</w:t>
            </w:r>
            <w:bookmarkEnd w:id="17"/>
          </w:p>
        </w:tc>
      </w:tr>
      <w:tr w:rsidR="0004140C" w:rsidRPr="00247906" w14:paraId="5AB8080C" w14:textId="77777777" w:rsidTr="00103FD7">
        <w:tc>
          <w:tcPr>
            <w:tcW w:w="9350" w:type="dxa"/>
          </w:tcPr>
          <w:p w14:paraId="4CDD23ED" w14:textId="77777777" w:rsidR="0004140C" w:rsidRPr="00247906" w:rsidRDefault="0004140C" w:rsidP="00266C3F">
            <w:pPr>
              <w:keepLines/>
              <w:widowControl w:val="0"/>
              <w:autoSpaceDE w:val="0"/>
              <w:autoSpaceDN w:val="0"/>
              <w:adjustRightInd w:val="0"/>
              <w:spacing w:beforeAutospacing="1" w:afterAutospacing="1" w:line="276" w:lineRule="auto"/>
              <w:ind w:left="720"/>
              <w:contextualSpacing/>
              <w:rPr>
                <w:rFonts w:eastAsiaTheme="minorEastAsia" w:cs="Arial"/>
                <w:b/>
                <w:color w:val="000000" w:themeColor="text1"/>
                <w:sz w:val="16"/>
                <w:szCs w:val="16"/>
                <w:u w:val="single"/>
              </w:rPr>
            </w:pPr>
          </w:p>
        </w:tc>
      </w:tr>
    </w:tbl>
    <w:p w14:paraId="299E15E9" w14:textId="2293559F"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b/>
          <w:color w:val="000000" w:themeColor="text1"/>
          <w:u w:val="single"/>
        </w:rPr>
      </w:pPr>
      <w:r w:rsidRPr="00247906">
        <w:rPr>
          <w:rFonts w:ascii="Calibri" w:eastAsia="Times New Roman" w:hAnsi="Calibri" w:cs="Arial"/>
          <w:b/>
          <w:color w:val="000000" w:themeColor="text1"/>
          <w:u w:val="single"/>
        </w:rPr>
        <w:t>Suggested Credits</w:t>
      </w:r>
      <w:r w:rsidR="00CB5816">
        <w:rPr>
          <w:rFonts w:ascii="Calibri" w:eastAsia="Times New Roman" w:hAnsi="Calibri" w:cs="Arial"/>
          <w:b/>
          <w:color w:val="000000" w:themeColor="text1"/>
          <w:u w:val="single"/>
        </w:rPr>
        <w:t xml:space="preserve">: </w:t>
      </w:r>
    </w:p>
    <w:p w14:paraId="30BB42F1" w14:textId="3F9BDB32"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rPr>
      </w:pPr>
      <w:r w:rsidRPr="00247906">
        <w:rPr>
          <w:rFonts w:ascii="Calibri" w:eastAsia="Times New Roman" w:hAnsi="Calibri" w:cs="Arial"/>
          <w:color w:val="000000" w:themeColor="text1"/>
        </w:rPr>
        <w:t>Total Credit/Contact Hours</w:t>
      </w:r>
      <w:r w:rsidR="00CB5816">
        <w:rPr>
          <w:rFonts w:ascii="Calibri" w:eastAsia="Times New Roman" w:hAnsi="Calibri" w:cs="Arial"/>
          <w:color w:val="000000" w:themeColor="text1"/>
        </w:rPr>
        <w:t xml:space="preserve">: </w:t>
      </w:r>
      <w:r w:rsidRPr="00247906">
        <w:rPr>
          <w:rFonts w:ascii="Calibri" w:eastAsia="Times New Roman" w:hAnsi="Calibri" w:cs="Arial"/>
          <w:color w:val="000000" w:themeColor="text1"/>
        </w:rPr>
        <w:t>6.00</w:t>
      </w:r>
    </w:p>
    <w:p w14:paraId="1B03F357" w14:textId="5CDF8AEC" w:rsidR="002B6CB5" w:rsidRPr="00247906" w:rsidRDefault="002B6CB5" w:rsidP="002B6CB5">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rPr>
      </w:pPr>
      <w:r w:rsidRPr="00247906">
        <w:rPr>
          <w:rFonts w:ascii="Calibri" w:eastAsia="Times New Roman" w:hAnsi="Calibri" w:cs="Arial"/>
          <w:color w:val="000000" w:themeColor="text1"/>
        </w:rPr>
        <w:t>Clinical Credit/Contact Hours</w:t>
      </w:r>
      <w:r w:rsidR="00CB5816">
        <w:rPr>
          <w:rFonts w:ascii="Calibri" w:eastAsia="Times New Roman" w:hAnsi="Calibri" w:cs="Arial"/>
          <w:color w:val="000000" w:themeColor="text1"/>
        </w:rPr>
        <w:t xml:space="preserve">: </w:t>
      </w:r>
      <w:r w:rsidRPr="00247906">
        <w:rPr>
          <w:rFonts w:ascii="Calibri" w:eastAsia="Times New Roman" w:hAnsi="Calibri" w:cs="Arial"/>
          <w:color w:val="000000" w:themeColor="text1"/>
        </w:rPr>
        <w:t>6.00</w:t>
      </w:r>
    </w:p>
    <w:p w14:paraId="019B17A4" w14:textId="77777777" w:rsidR="002B6CB5" w:rsidRPr="00247906" w:rsidRDefault="002B6CB5" w:rsidP="002B6CB5">
      <w:pPr>
        <w:keepLines/>
        <w:widowControl w:val="0"/>
        <w:autoSpaceDE w:val="0"/>
        <w:autoSpaceDN w:val="0"/>
        <w:adjustRightInd w:val="0"/>
        <w:spacing w:beforeAutospacing="1" w:after="0" w:afterAutospacing="1" w:line="276" w:lineRule="auto"/>
        <w:ind w:left="1500"/>
        <w:contextualSpacing/>
        <w:rPr>
          <w:rFonts w:ascii="Calibri" w:eastAsia="Times New Roman" w:hAnsi="Calibri" w:cs="Arial"/>
          <w:color w:val="000000" w:themeColor="text1"/>
        </w:rPr>
      </w:pPr>
    </w:p>
    <w:p w14:paraId="35E6A98C" w14:textId="32A8C697"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u w:val="single"/>
        </w:rPr>
      </w:pPr>
      <w:r w:rsidRPr="00247906">
        <w:rPr>
          <w:rFonts w:ascii="Calibri" w:eastAsia="Times New Roman" w:hAnsi="Calibri" w:cs="Arial"/>
          <w:b/>
          <w:color w:val="000000" w:themeColor="text1"/>
          <w:u w:val="single"/>
        </w:rPr>
        <w:t>Course Description</w:t>
      </w:r>
      <w:r w:rsidR="00CB5816">
        <w:rPr>
          <w:rFonts w:ascii="Calibri" w:eastAsia="Times New Roman" w:hAnsi="Calibri" w:cs="Arial"/>
          <w:b/>
          <w:color w:val="000000" w:themeColor="text1"/>
          <w:u w:val="single"/>
        </w:rPr>
        <w:t xml:space="preserve">: </w:t>
      </w:r>
    </w:p>
    <w:p w14:paraId="6D0337D3" w14:textId="77777777"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rPr>
      </w:pPr>
      <w:r w:rsidRPr="00247906">
        <w:rPr>
          <w:rFonts w:ascii="Calibri" w:eastAsia="Times New Roman" w:hAnsi="Calibri" w:cs="Arial"/>
          <w:color w:val="000000" w:themeColor="text1"/>
        </w:rPr>
        <w:t xml:space="preserve">Clinical II provides the student an opportunity to apply nursing judgment using evidence based care, critical thinking and clinical judgment to implement safe, patient/relationship centered care to individual patients across the lifespan (including maternal/child/pediatric). </w:t>
      </w:r>
    </w:p>
    <w:p w14:paraId="2F818866" w14:textId="77777777"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rPr>
      </w:pPr>
    </w:p>
    <w:p w14:paraId="175A7684" w14:textId="77777777"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rPr>
      </w:pPr>
      <w:r w:rsidRPr="00247906">
        <w:rPr>
          <w:rFonts w:ascii="Calibri" w:eastAsia="Times New Roman" w:hAnsi="Calibri" w:cs="Arial"/>
          <w:color w:val="000000" w:themeColor="text1"/>
        </w:rPr>
        <w:t>The clinical student  reflects on the value of patient centered care, teamwork and collaboration, informatics, quality improvement, safety, managing care of the individual patient, and nursing judgment/evidence based care in his/her career as a LPN.</w:t>
      </w:r>
    </w:p>
    <w:p w14:paraId="0481680B" w14:textId="77777777"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rPr>
      </w:pPr>
    </w:p>
    <w:p w14:paraId="73812969" w14:textId="56D53AF4"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b/>
          <w:color w:val="000000" w:themeColor="text1"/>
          <w:u w:val="single"/>
        </w:rPr>
      </w:pPr>
      <w:r w:rsidRPr="00247906">
        <w:rPr>
          <w:rFonts w:ascii="Calibri" w:eastAsia="Times New Roman" w:hAnsi="Calibri" w:cs="Arial"/>
          <w:b/>
          <w:color w:val="000000" w:themeColor="text1"/>
          <w:u w:val="single"/>
        </w:rPr>
        <w:t>Course Outcomes</w:t>
      </w:r>
      <w:r w:rsidR="00CB5816">
        <w:rPr>
          <w:rFonts w:ascii="Calibri" w:eastAsia="Times New Roman" w:hAnsi="Calibri" w:cs="Arial"/>
          <w:b/>
          <w:color w:val="000000" w:themeColor="text1"/>
          <w:u w:val="single"/>
        </w:rPr>
        <w:t xml:space="preserve">: </w:t>
      </w:r>
    </w:p>
    <w:p w14:paraId="3D1EA2EC" w14:textId="3D206553"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 xml:space="preserve">PATIENT/RELATIONSHIP CENTERED CARE </w:t>
      </w:r>
    </w:p>
    <w:p w14:paraId="5B5D0249"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i/>
          <w:color w:val="000000" w:themeColor="text1"/>
        </w:rPr>
      </w:pPr>
      <w:r w:rsidRPr="006B1362">
        <w:rPr>
          <w:rFonts w:ascii="Calibri" w:eastAsia="Times New Roman" w:hAnsi="Calibri" w:cs="Arial"/>
          <w:i/>
          <w:color w:val="000000" w:themeColor="text1"/>
        </w:rPr>
        <w:t xml:space="preserve">1. </w:t>
      </w:r>
      <w:r w:rsidRPr="006B1362">
        <w:rPr>
          <w:rFonts w:ascii="Calibri" w:eastAsia="Times New Roman" w:hAnsi="Calibri" w:cs="Arial"/>
          <w:color w:val="000000" w:themeColor="text1"/>
        </w:rPr>
        <w:t>Evaluate one’s</w:t>
      </w:r>
      <w:r w:rsidRPr="00247906">
        <w:rPr>
          <w:rFonts w:ascii="Calibri" w:eastAsia="Times New Roman" w:hAnsi="Calibri" w:cs="Arial"/>
          <w:color w:val="000000" w:themeColor="text1"/>
        </w:rPr>
        <w:t xml:space="preserve"> communication skills and cultural sensitivity when working with diverse patients across the lifespan.</w:t>
      </w:r>
    </w:p>
    <w:p w14:paraId="1A2DA076" w14:textId="796F25FA"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PATIENT/RELATIONSHIP CENTERED CARE</w:t>
      </w:r>
    </w:p>
    <w:p w14:paraId="63717E98" w14:textId="460CC03F" w:rsidR="002B6CB5" w:rsidRPr="00247906" w:rsidRDefault="006B1362"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i/>
          <w:color w:val="000000" w:themeColor="text1"/>
        </w:rPr>
      </w:pPr>
      <w:r>
        <w:rPr>
          <w:rFonts w:ascii="Calibri" w:eastAsia="Times New Roman" w:hAnsi="Calibri" w:cs="Arial"/>
          <w:i/>
          <w:color w:val="000000" w:themeColor="text1"/>
        </w:rPr>
        <w:t xml:space="preserve">2. </w:t>
      </w:r>
      <w:r w:rsidR="005710F1" w:rsidRPr="006B1362">
        <w:rPr>
          <w:rFonts w:ascii="Calibri" w:eastAsia="Times New Roman" w:hAnsi="Calibri" w:cs="Arial"/>
          <w:color w:val="000000" w:themeColor="text1"/>
        </w:rPr>
        <w:t>Compare</w:t>
      </w:r>
      <w:r w:rsidR="005710F1">
        <w:rPr>
          <w:rFonts w:ascii="Calibri" w:eastAsia="Times New Roman" w:hAnsi="Calibri" w:cs="Arial"/>
          <w:color w:val="000000" w:themeColor="text1"/>
        </w:rPr>
        <w:t xml:space="preserve"> </w:t>
      </w:r>
      <w:r w:rsidR="002B6CB5" w:rsidRPr="00247906">
        <w:rPr>
          <w:rFonts w:ascii="Calibri" w:eastAsia="Times New Roman" w:hAnsi="Calibri" w:cs="Arial"/>
          <w:color w:val="000000" w:themeColor="text1"/>
        </w:rPr>
        <w:t>individualized established plans of care for patients across the lifespan.</w:t>
      </w:r>
    </w:p>
    <w:p w14:paraId="1412821C" w14:textId="781B6888"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 xml:space="preserve">PATIENT/RELATIONSHIP CENTERED CARE </w:t>
      </w:r>
    </w:p>
    <w:p w14:paraId="25162D70" w14:textId="03CA6EDD" w:rsidR="002B6CB5" w:rsidRPr="00247906" w:rsidRDefault="006B1362"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i/>
          <w:color w:val="000000" w:themeColor="text1"/>
        </w:rPr>
      </w:pPr>
      <w:r>
        <w:rPr>
          <w:rFonts w:ascii="Calibri" w:eastAsia="Times New Roman" w:hAnsi="Calibri" w:cs="Arial"/>
          <w:i/>
          <w:color w:val="000000" w:themeColor="text1"/>
        </w:rPr>
        <w:t xml:space="preserve">3. </w:t>
      </w:r>
      <w:r w:rsidR="002B6CB5" w:rsidRPr="006B1362">
        <w:rPr>
          <w:rFonts w:ascii="Calibri" w:eastAsia="Times New Roman" w:hAnsi="Calibri" w:cs="Arial"/>
          <w:color w:val="000000" w:themeColor="text1"/>
        </w:rPr>
        <w:t>Provide</w:t>
      </w:r>
      <w:r w:rsidR="002B6CB5" w:rsidRPr="00247906">
        <w:rPr>
          <w:rFonts w:ascii="Calibri" w:eastAsia="Times New Roman" w:hAnsi="Calibri" w:cs="Arial"/>
          <w:color w:val="000000" w:themeColor="text1"/>
        </w:rPr>
        <w:t xml:space="preserve"> health care information while considering the patient’s culture, experience, and knowledge of his/her own health. </w:t>
      </w:r>
    </w:p>
    <w:p w14:paraId="5ED9DD2E" w14:textId="0B647DF1" w:rsidR="002B6CB5" w:rsidRPr="00247906" w:rsidRDefault="002B6CB5" w:rsidP="002B6CB5">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INFORMATICS/TECHNOLOGY</w:t>
      </w:r>
      <w:r w:rsidRPr="00247906">
        <w:rPr>
          <w:rFonts w:ascii="Calibri" w:eastAsia="Times New Roman" w:hAnsi="Calibri" w:cs="Arial"/>
          <w:color w:val="000000" w:themeColor="text1"/>
        </w:rPr>
        <w:t xml:space="preserve"> </w:t>
      </w:r>
    </w:p>
    <w:p w14:paraId="15012F27" w14:textId="2C2A8340" w:rsidR="002B6CB5" w:rsidRPr="00247906" w:rsidRDefault="006B1362" w:rsidP="002B6CB5">
      <w:pPr>
        <w:keepLines/>
        <w:widowControl w:val="0"/>
        <w:autoSpaceDE w:val="0"/>
        <w:autoSpaceDN w:val="0"/>
        <w:adjustRightInd w:val="0"/>
        <w:spacing w:before="100" w:beforeAutospacing="1" w:after="100" w:afterAutospacing="1" w:line="276" w:lineRule="auto"/>
        <w:ind w:left="720"/>
        <w:contextualSpacing/>
        <w:rPr>
          <w:rFonts w:ascii="Calibri" w:eastAsia="Times New Roman" w:hAnsi="Calibri" w:cs="Arial"/>
          <w:color w:val="000000" w:themeColor="text1"/>
        </w:rPr>
      </w:pPr>
      <w:r>
        <w:rPr>
          <w:rFonts w:ascii="Calibri" w:eastAsia="Times New Roman" w:hAnsi="Calibri" w:cs="Arial"/>
          <w:i/>
          <w:color w:val="000000" w:themeColor="text1"/>
        </w:rPr>
        <w:t xml:space="preserve">4. </w:t>
      </w:r>
      <w:r w:rsidR="002B6CB5" w:rsidRPr="006B1362">
        <w:rPr>
          <w:rFonts w:ascii="Calibri" w:eastAsia="Times New Roman" w:hAnsi="Calibri" w:cs="Arial"/>
          <w:color w:val="000000" w:themeColor="text1"/>
        </w:rPr>
        <w:t>Value</w:t>
      </w:r>
      <w:r w:rsidR="002B6CB5" w:rsidRPr="00247906">
        <w:rPr>
          <w:rFonts w:ascii="Calibri" w:eastAsia="Times New Roman" w:hAnsi="Calibri" w:cs="Arial"/>
          <w:color w:val="000000" w:themeColor="text1"/>
        </w:rPr>
        <w:t xml:space="preserve"> confidentiality and the ramifications associated with accurate documentation of patient care.</w:t>
      </w:r>
    </w:p>
    <w:p w14:paraId="697ABB1D" w14:textId="22ADF14F"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INFORMATICS/TECHNOLOGY</w:t>
      </w:r>
      <w:r w:rsidRPr="00247906">
        <w:rPr>
          <w:rFonts w:ascii="Calibri" w:eastAsia="Times New Roman" w:hAnsi="Calibri" w:cs="Arial"/>
          <w:color w:val="000000" w:themeColor="text1"/>
        </w:rPr>
        <w:t xml:space="preserve"> </w:t>
      </w:r>
    </w:p>
    <w:p w14:paraId="24694079" w14:textId="0F77EEFC"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color w:val="000000" w:themeColor="text1"/>
        </w:rPr>
        <w:t>5.  Examine reliable resources that support evidence based patient care, decrease the reliance on memory and enhance competency within the practice setting.</w:t>
      </w:r>
    </w:p>
    <w:p w14:paraId="74DB1BE0" w14:textId="0DC7B634"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NURSING JUDGMENT/EVIDENCE BASED CARE</w:t>
      </w:r>
      <w:r w:rsidR="00CB5816">
        <w:rPr>
          <w:rFonts w:ascii="Calibri" w:eastAsia="Times New Roman" w:hAnsi="Calibri" w:cs="Arial"/>
          <w:b/>
          <w:i/>
          <w:color w:val="000000" w:themeColor="text1"/>
        </w:rPr>
        <w:t xml:space="preserve">: </w:t>
      </w:r>
    </w:p>
    <w:p w14:paraId="0923E6A0" w14:textId="0717E755"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i/>
          <w:color w:val="000000" w:themeColor="text1"/>
        </w:rPr>
      </w:pPr>
      <w:r w:rsidRPr="006B1362">
        <w:rPr>
          <w:rFonts w:ascii="Calibri" w:eastAsia="Times New Roman" w:hAnsi="Calibri" w:cs="Arial"/>
          <w:i/>
          <w:color w:val="000000" w:themeColor="text1"/>
        </w:rPr>
        <w:t>6.</w:t>
      </w:r>
      <w:r w:rsidRPr="00247906">
        <w:rPr>
          <w:rFonts w:ascii="Calibri" w:eastAsia="Times New Roman" w:hAnsi="Calibri" w:cs="Arial"/>
          <w:b/>
          <w:i/>
          <w:color w:val="000000" w:themeColor="text1"/>
        </w:rPr>
        <w:t xml:space="preserve">   </w:t>
      </w:r>
      <w:r w:rsidRPr="00247906">
        <w:rPr>
          <w:rFonts w:ascii="Calibri" w:eastAsia="Times New Roman" w:hAnsi="Calibri" w:cs="Arial"/>
          <w:color w:val="000000" w:themeColor="text1"/>
        </w:rPr>
        <w:t>Provide evidence for one's prioritization of nursing judgments across the lifespan.</w:t>
      </w:r>
    </w:p>
    <w:p w14:paraId="0645DD5F" w14:textId="443F899A" w:rsidR="002B6CB5" w:rsidRPr="00247906" w:rsidRDefault="002B6CB5" w:rsidP="002B6CB5">
      <w:pPr>
        <w:spacing w:after="0" w:line="276" w:lineRule="auto"/>
        <w:rPr>
          <w:rFonts w:ascii="Calibri" w:eastAsia="Times New Roman" w:hAnsi="Calibri" w:cs="Arial"/>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NURSING JUDGMENT/EVIDENCE BASED CARE &amp; 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 xml:space="preserve">SAFETY </w:t>
      </w:r>
    </w:p>
    <w:p w14:paraId="59B530D7" w14:textId="3B125AAE" w:rsidR="002B6CB5" w:rsidRPr="00247906" w:rsidRDefault="002B6CB5" w:rsidP="002B6CB5">
      <w:pPr>
        <w:spacing w:after="0" w:line="276" w:lineRule="auto"/>
        <w:ind w:left="720"/>
        <w:rPr>
          <w:rFonts w:ascii="Calibri" w:eastAsia="Times New Roman" w:hAnsi="Calibri" w:cs="Times New Roman"/>
          <w:color w:val="000000" w:themeColor="text1"/>
        </w:rPr>
      </w:pPr>
      <w:r w:rsidRPr="006B1362">
        <w:rPr>
          <w:rFonts w:ascii="Calibri" w:eastAsia="Times New Roman" w:hAnsi="Calibri" w:cs="Arial"/>
          <w:i/>
          <w:color w:val="000000" w:themeColor="text1"/>
        </w:rPr>
        <w:t xml:space="preserve">7. </w:t>
      </w:r>
      <w:r w:rsidRPr="006B1362">
        <w:rPr>
          <w:rFonts w:ascii="Calibri" w:eastAsia="Times New Roman" w:hAnsi="Calibri" w:cs="Times New Roman"/>
          <w:color w:val="000000" w:themeColor="text1"/>
        </w:rPr>
        <w:t>Demonstrate</w:t>
      </w:r>
      <w:r w:rsidRPr="00247906">
        <w:rPr>
          <w:rFonts w:ascii="Calibri" w:eastAsia="Times New Roman" w:hAnsi="Calibri" w:cs="Times New Roman"/>
          <w:color w:val="000000" w:themeColor="text1"/>
        </w:rPr>
        <w:t xml:space="preserve"> nursing judgment when selecting appropriate and prioritized interventions (including reporting changes), and monitoring the patients response across the lifespan. </w:t>
      </w:r>
    </w:p>
    <w:p w14:paraId="171F810C" w14:textId="01AFB7B9"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b/>
          <w:color w:val="000000" w:themeColor="text1"/>
        </w:rPr>
      </w:pPr>
      <w:r w:rsidRPr="00247906">
        <w:rPr>
          <w:rFonts w:ascii="Calibri" w:eastAsia="Times New Roman" w:hAnsi="Calibri" w:cs="Arial"/>
          <w:b/>
          <w:color w:val="000000" w:themeColor="text1"/>
        </w:rPr>
        <w:t>SLO</w:t>
      </w:r>
      <w:r w:rsidR="00CB5816">
        <w:rPr>
          <w:rFonts w:ascii="Calibri" w:eastAsia="Times New Roman" w:hAnsi="Calibri" w:cs="Arial"/>
          <w:b/>
          <w:color w:val="000000" w:themeColor="text1"/>
        </w:rPr>
        <w:t xml:space="preserve">: </w:t>
      </w:r>
      <w:r w:rsidRPr="00247906">
        <w:rPr>
          <w:rFonts w:ascii="Calibri" w:eastAsia="Times New Roman" w:hAnsi="Calibri" w:cs="Arial"/>
          <w:b/>
          <w:color w:val="000000" w:themeColor="text1"/>
        </w:rPr>
        <w:t>PROFESSIONAL IDENTITY AND BEHAVIORS</w:t>
      </w:r>
    </w:p>
    <w:p w14:paraId="42C24732" w14:textId="0E821C70" w:rsidR="002B6CB5" w:rsidRPr="00247906" w:rsidRDefault="006B1362"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rPr>
      </w:pPr>
      <w:r>
        <w:rPr>
          <w:rFonts w:ascii="Calibri" w:eastAsia="Times New Roman" w:hAnsi="Calibri" w:cs="Arial"/>
          <w:i/>
          <w:color w:val="000000" w:themeColor="text1"/>
        </w:rPr>
        <w:t xml:space="preserve">8. </w:t>
      </w:r>
      <w:r w:rsidR="002B6CB5" w:rsidRPr="006B1362">
        <w:rPr>
          <w:rFonts w:ascii="Calibri" w:eastAsia="Times New Roman" w:hAnsi="Calibri" w:cs="Arial"/>
          <w:color w:val="000000" w:themeColor="text1"/>
        </w:rPr>
        <w:t>Value</w:t>
      </w:r>
      <w:r w:rsidR="002B6CB5" w:rsidRPr="00247906">
        <w:rPr>
          <w:rFonts w:ascii="Calibri" w:eastAsia="Times New Roman" w:hAnsi="Calibri" w:cs="Arial"/>
          <w:color w:val="000000" w:themeColor="text1"/>
        </w:rPr>
        <w:t xml:space="preserve"> personal integrity, professional behaviors, professional boundaries, and lifelong learning.</w:t>
      </w:r>
    </w:p>
    <w:p w14:paraId="323212E5" w14:textId="11526A41"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QUALITY IMPROVEMENT</w:t>
      </w:r>
    </w:p>
    <w:p w14:paraId="48A5D72B" w14:textId="2FB30218" w:rsidR="002B6CB5" w:rsidRPr="00247906" w:rsidRDefault="00F75720" w:rsidP="00F75720">
      <w:pPr>
        <w:keepLines/>
        <w:widowControl w:val="0"/>
        <w:autoSpaceDE w:val="0"/>
        <w:autoSpaceDN w:val="0"/>
        <w:adjustRightInd w:val="0"/>
        <w:spacing w:beforeAutospacing="1" w:after="0" w:afterAutospacing="1" w:line="276" w:lineRule="auto"/>
        <w:ind w:left="1440" w:hanging="720"/>
        <w:contextualSpacing/>
        <w:rPr>
          <w:rFonts w:ascii="Calibri" w:eastAsia="Times New Roman" w:hAnsi="Calibri" w:cs="Arial"/>
          <w:color w:val="000000" w:themeColor="text1"/>
        </w:rPr>
      </w:pPr>
      <w:r>
        <w:rPr>
          <w:rFonts w:ascii="Calibri" w:eastAsia="Times New Roman" w:hAnsi="Calibri" w:cs="Arial"/>
          <w:color w:val="000000" w:themeColor="text1"/>
        </w:rPr>
        <w:t xml:space="preserve">9. Provide </w:t>
      </w:r>
      <w:r w:rsidR="002B6CB5" w:rsidRPr="00247906">
        <w:rPr>
          <w:rFonts w:ascii="Calibri" w:eastAsia="Times New Roman" w:hAnsi="Calibri" w:cs="Arial"/>
          <w:color w:val="000000" w:themeColor="text1"/>
        </w:rPr>
        <w:t>input quality improvement methods used to develop or revise policies/procedures.</w:t>
      </w:r>
    </w:p>
    <w:p w14:paraId="1D3C5707" w14:textId="0C29F632"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SAFETY</w:t>
      </w:r>
      <w:r w:rsidRPr="00247906">
        <w:rPr>
          <w:rFonts w:ascii="Calibri" w:eastAsia="Times New Roman" w:hAnsi="Calibri" w:cs="Arial"/>
          <w:color w:val="000000" w:themeColor="text1"/>
        </w:rPr>
        <w:t xml:space="preserve"> </w:t>
      </w:r>
    </w:p>
    <w:p w14:paraId="2EE3692E"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color w:val="000000" w:themeColor="text1"/>
        </w:rPr>
        <w:lastRenderedPageBreak/>
        <w:t>10.  Analyze one's responsibility to prevent actual/potential patient complications, demonstrate safe nursing practice, and follow the national patient safety goals.</w:t>
      </w:r>
    </w:p>
    <w:p w14:paraId="6546E80B" w14:textId="504A9BA3"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TEAMWORK AND COLLABORATION</w:t>
      </w:r>
    </w:p>
    <w:p w14:paraId="10302106" w14:textId="016422BF"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i/>
          <w:color w:val="000000" w:themeColor="text1"/>
        </w:rPr>
      </w:pPr>
      <w:r w:rsidRPr="006B1362">
        <w:rPr>
          <w:rFonts w:ascii="Calibri" w:eastAsia="Times New Roman" w:hAnsi="Calibri" w:cs="Arial"/>
          <w:i/>
          <w:color w:val="000000" w:themeColor="text1"/>
        </w:rPr>
        <w:t>11.</w:t>
      </w:r>
      <w:r w:rsidRPr="00247906">
        <w:rPr>
          <w:rFonts w:ascii="Calibri" w:eastAsia="Times New Roman" w:hAnsi="Calibri" w:cs="Arial"/>
          <w:b/>
          <w:i/>
          <w:color w:val="000000" w:themeColor="text1"/>
        </w:rPr>
        <w:t xml:space="preserve">  </w:t>
      </w:r>
      <w:r w:rsidRPr="00247906">
        <w:rPr>
          <w:rFonts w:ascii="Calibri" w:eastAsia="Times New Roman" w:hAnsi="Calibri" w:cs="Arial"/>
          <w:color w:val="000000" w:themeColor="text1"/>
        </w:rPr>
        <w:t>Recognize conflict and when to report conflict to supervisor</w:t>
      </w:r>
      <w:r w:rsidRPr="00247906">
        <w:rPr>
          <w:rFonts w:ascii="Calibri" w:eastAsia="Times New Roman" w:hAnsi="Calibri" w:cs="Arial"/>
          <w:b/>
          <w:i/>
          <w:color w:val="000000" w:themeColor="text1"/>
        </w:rPr>
        <w:t xml:space="preserve">. </w:t>
      </w:r>
    </w:p>
    <w:p w14:paraId="216FA199" w14:textId="45543B2E"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MANAGING CARE</w:t>
      </w:r>
      <w:r w:rsidRPr="00247906">
        <w:rPr>
          <w:rFonts w:ascii="Calibri" w:eastAsia="Times New Roman" w:hAnsi="Calibri" w:cs="Arial"/>
          <w:color w:val="000000" w:themeColor="text1"/>
          <w:sz w:val="18"/>
          <w:szCs w:val="18"/>
          <w:lang w:val="en"/>
        </w:rPr>
        <w:t xml:space="preserve"> </w:t>
      </w:r>
      <w:r w:rsidRPr="00247906">
        <w:rPr>
          <w:rFonts w:ascii="Calibri" w:eastAsia="Times New Roman" w:hAnsi="Calibri" w:cs="Arial"/>
          <w:b/>
          <w:i/>
          <w:color w:val="000000" w:themeColor="text1"/>
          <w:lang w:val="en"/>
        </w:rPr>
        <w:t>OF THE INDIVIDUAL PATIENT</w:t>
      </w:r>
    </w:p>
    <w:p w14:paraId="0C2C42D2" w14:textId="7995AC8F"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r w:rsidRPr="006B1362">
        <w:rPr>
          <w:rFonts w:ascii="Calibri" w:eastAsia="Times New Roman" w:hAnsi="Calibri" w:cs="Arial"/>
          <w:i/>
          <w:color w:val="000000" w:themeColor="text1"/>
        </w:rPr>
        <w:t xml:space="preserve">12.  </w:t>
      </w:r>
      <w:r w:rsidRPr="006B1362">
        <w:rPr>
          <w:rFonts w:ascii="Calibri" w:eastAsia="Times New Roman" w:hAnsi="Calibri" w:cs="Arial"/>
          <w:color w:val="000000" w:themeColor="text1"/>
        </w:rPr>
        <w:t>Assign nursing</w:t>
      </w:r>
      <w:r w:rsidRPr="00247906">
        <w:rPr>
          <w:rFonts w:ascii="Calibri" w:eastAsia="Times New Roman" w:hAnsi="Calibri" w:cs="Arial"/>
          <w:color w:val="000000" w:themeColor="text1"/>
        </w:rPr>
        <w:t xml:space="preserve"> tasks/activities to other LPN’s and assign and monitor nursing tasks/activities to UAPs to achieve patient care goals. </w:t>
      </w:r>
    </w:p>
    <w:p w14:paraId="190C2A7D" w14:textId="77777777"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rPr>
      </w:pPr>
    </w:p>
    <w:p w14:paraId="02C6B9BB" w14:textId="77777777"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b/>
          <w:color w:val="000000" w:themeColor="text1"/>
          <w:u w:val="single"/>
        </w:rPr>
      </w:pPr>
      <w:r w:rsidRPr="00247906">
        <w:rPr>
          <w:rFonts w:ascii="Calibri" w:eastAsia="Times New Roman" w:hAnsi="Calibri" w:cs="Arial"/>
          <w:b/>
          <w:color w:val="000000" w:themeColor="text1"/>
          <w:u w:val="single"/>
        </w:rPr>
        <w:t>Clinical Competencies Corresponding to Course Outcomes</w:t>
      </w:r>
    </w:p>
    <w:p w14:paraId="1CCFF6E1" w14:textId="3DE6F477"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rPr>
      </w:pPr>
      <w:r w:rsidRPr="00247906">
        <w:rPr>
          <w:rFonts w:ascii="Calibri" w:eastAsia="Times New Roman" w:hAnsi="Calibri" w:cs="Arial"/>
          <w:b/>
          <w:color w:val="000000" w:themeColor="text1"/>
        </w:rPr>
        <w:t>Key to Apprenticeships</w:t>
      </w:r>
      <w:r w:rsidR="00CB5816">
        <w:rPr>
          <w:rFonts w:ascii="Calibri" w:eastAsia="Times New Roman" w:hAnsi="Calibri" w:cs="Arial"/>
          <w:color w:val="000000" w:themeColor="text1"/>
        </w:rPr>
        <w:t xml:space="preserve">: </w:t>
      </w:r>
      <w:r w:rsidRPr="00247906">
        <w:rPr>
          <w:rFonts w:ascii="Calibri" w:eastAsia="Times New Roman" w:hAnsi="Calibri" w:cs="Arial"/>
          <w:color w:val="000000" w:themeColor="text1"/>
        </w:rPr>
        <w:t>(K) Knowledge; (P) Practice-Know-How (E) Ethical Comportment</w:t>
      </w:r>
    </w:p>
    <w:p w14:paraId="713ED534" w14:textId="77777777"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rPr>
      </w:pPr>
    </w:p>
    <w:p w14:paraId="128616F7" w14:textId="0303903C"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 xml:space="preserve">PATIENT/RELATIONSHIP CENTERED CARE </w:t>
      </w:r>
    </w:p>
    <w:p w14:paraId="3D2BCAF0" w14:textId="77777777"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rPr>
      </w:pPr>
      <w:r w:rsidRPr="00247906">
        <w:rPr>
          <w:rFonts w:ascii="Calibri" w:eastAsia="Times New Roman" w:hAnsi="Calibri" w:cs="Arial"/>
          <w:b/>
          <w:i/>
          <w:color w:val="000000" w:themeColor="text1"/>
        </w:rPr>
        <w:t xml:space="preserve">1. </w:t>
      </w:r>
      <w:r w:rsidRPr="00247906">
        <w:rPr>
          <w:rFonts w:ascii="Calibri" w:eastAsia="Times New Roman" w:hAnsi="Calibri" w:cs="Arial"/>
          <w:color w:val="000000" w:themeColor="text1"/>
        </w:rPr>
        <w:t>Evaluate one’s communication skills and cultural sensitivity when working with diverse patients across the lifespan.</w:t>
      </w:r>
    </w:p>
    <w:p w14:paraId="54151E6C"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b/>
          <w:color w:val="000000" w:themeColor="text1"/>
        </w:rPr>
        <w:t xml:space="preserve">Pt. Relationship Centered Care - COMMUNICATION SKILLS COMPETENCY </w:t>
      </w:r>
    </w:p>
    <w:p w14:paraId="493CE8C7" w14:textId="1A0E8FAF"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color w:val="000000" w:themeColor="text1"/>
        </w:rPr>
        <w:t>Demonstrate (P) and value (E) self-awareness, cultural sensitivity, and caring effect</w:t>
      </w:r>
      <w:r w:rsidR="00F75720">
        <w:rPr>
          <w:rFonts w:ascii="Calibri" w:eastAsia="Times New Roman" w:hAnsi="Calibri" w:cs="Arial"/>
          <w:color w:val="000000" w:themeColor="text1"/>
        </w:rPr>
        <w:t>ive communication with patients.</w:t>
      </w:r>
    </w:p>
    <w:p w14:paraId="40BB0870"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p>
    <w:p w14:paraId="623F8AF9" w14:textId="1B3D9661"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PATIENT/RELATIONSHIP CENTERED CARE</w:t>
      </w:r>
    </w:p>
    <w:p w14:paraId="3AC36DF1" w14:textId="213E5FBD"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i/>
          <w:color w:val="000000" w:themeColor="text1"/>
        </w:rPr>
      </w:pPr>
      <w:r w:rsidRPr="00247906">
        <w:rPr>
          <w:rFonts w:ascii="Calibri" w:eastAsia="Times New Roman" w:hAnsi="Calibri" w:cs="Arial"/>
          <w:b/>
          <w:i/>
          <w:color w:val="000000" w:themeColor="text1"/>
        </w:rPr>
        <w:t xml:space="preserve">2.  </w:t>
      </w:r>
      <w:r w:rsidRPr="00247906">
        <w:rPr>
          <w:rFonts w:ascii="Calibri" w:eastAsia="Times New Roman" w:hAnsi="Calibri" w:cs="Arial"/>
          <w:color w:val="000000" w:themeColor="text1"/>
        </w:rPr>
        <w:t>Compare individualized established plans of care for patients across the lifespan.</w:t>
      </w:r>
    </w:p>
    <w:p w14:paraId="765D7736"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rPr>
      </w:pPr>
      <w:r w:rsidRPr="00247906">
        <w:rPr>
          <w:rFonts w:ascii="Calibri" w:eastAsia="Times New Roman" w:hAnsi="Calibri" w:cs="Arial"/>
          <w:b/>
          <w:color w:val="000000" w:themeColor="text1"/>
        </w:rPr>
        <w:t xml:space="preserve">Pt. Relationship Centered Care - NURSING PROCESS COMPETENCY </w:t>
      </w:r>
    </w:p>
    <w:p w14:paraId="7AB34973"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color w:val="000000" w:themeColor="text1"/>
        </w:rPr>
        <w:t>Utilize (P) and value (E) the nursing process when participating with other health providers in the development and modification of a plan of care for patients across the lifespan and in various health care settings.</w:t>
      </w:r>
    </w:p>
    <w:p w14:paraId="4B15C447"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p>
    <w:p w14:paraId="1D17A93E" w14:textId="472A0C54"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 xml:space="preserve">PATIENT/RELATIONSHIP CENTERED CARE </w:t>
      </w:r>
    </w:p>
    <w:p w14:paraId="2FC47402" w14:textId="1A430F7F"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rPr>
      </w:pPr>
      <w:r w:rsidRPr="00247906">
        <w:rPr>
          <w:rFonts w:ascii="Calibri" w:eastAsia="Times New Roman" w:hAnsi="Calibri" w:cs="Arial"/>
          <w:color w:val="000000" w:themeColor="text1"/>
        </w:rPr>
        <w:t xml:space="preserve">3.  Provide health care information while considering the patient’s culture, experience, and knowledge of his/her own health. </w:t>
      </w:r>
    </w:p>
    <w:p w14:paraId="1EA34B51" w14:textId="0186FF2B"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rPr>
      </w:pPr>
      <w:r w:rsidRPr="00247906">
        <w:rPr>
          <w:rFonts w:ascii="Calibri" w:eastAsia="Times New Roman" w:hAnsi="Calibri" w:cs="Arial"/>
          <w:b/>
          <w:color w:val="000000" w:themeColor="text1"/>
        </w:rPr>
        <w:t>SLO</w:t>
      </w:r>
      <w:r w:rsidR="00CB5816">
        <w:rPr>
          <w:rFonts w:ascii="Calibri" w:eastAsia="Times New Roman" w:hAnsi="Calibri" w:cs="Arial"/>
          <w:b/>
          <w:color w:val="000000" w:themeColor="text1"/>
        </w:rPr>
        <w:t xml:space="preserve">: </w:t>
      </w:r>
      <w:r w:rsidRPr="00247906">
        <w:rPr>
          <w:rFonts w:ascii="Calibri" w:eastAsia="Times New Roman" w:hAnsi="Calibri" w:cs="Arial"/>
          <w:b/>
          <w:color w:val="000000" w:themeColor="text1"/>
        </w:rPr>
        <w:t xml:space="preserve">Pt. Relationship Centered Care - LEARNING NEEDS COMPETENCY </w:t>
      </w:r>
    </w:p>
    <w:p w14:paraId="798D2D0D" w14:textId="19B64265"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color w:val="000000" w:themeColor="text1"/>
        </w:rPr>
        <w:t>Provide (P) health care information, reinforce established teaching plans while appreciating (E) the importance of patient education.</w:t>
      </w:r>
    </w:p>
    <w:p w14:paraId="380648A1"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p>
    <w:p w14:paraId="4B8FCFA3" w14:textId="1A2DA158" w:rsidR="002B6CB5" w:rsidRPr="00247906" w:rsidRDefault="002B6CB5" w:rsidP="002B6CB5">
      <w:pPr>
        <w:keepLines/>
        <w:widowControl w:val="0"/>
        <w:autoSpaceDE w:val="0"/>
        <w:autoSpaceDN w:val="0"/>
        <w:adjustRightInd w:val="0"/>
        <w:spacing w:before="100" w:beforeAutospacing="1" w:after="100" w:afterAutospacing="1" w:line="276" w:lineRule="auto"/>
        <w:contextualSpacing/>
        <w:rPr>
          <w:rFonts w:ascii="Calibri" w:eastAsia="Times New Roman" w:hAnsi="Calibri" w:cs="Arial"/>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INFORMATICS/TECHNOLOGY</w:t>
      </w:r>
      <w:r w:rsidRPr="00247906">
        <w:rPr>
          <w:rFonts w:ascii="Calibri" w:eastAsia="Times New Roman" w:hAnsi="Calibri" w:cs="Arial"/>
          <w:color w:val="000000" w:themeColor="text1"/>
        </w:rPr>
        <w:t xml:space="preserve"> </w:t>
      </w:r>
      <w:r w:rsidRPr="00247906">
        <w:rPr>
          <w:rFonts w:ascii="Calibri" w:eastAsia="Times New Roman" w:hAnsi="Calibri" w:cs="Arial"/>
          <w:color w:val="000000" w:themeColor="text1"/>
        </w:rPr>
        <w:br/>
      </w:r>
      <w:r w:rsidRPr="00247906">
        <w:rPr>
          <w:rFonts w:ascii="Calibri" w:eastAsia="Times New Roman" w:hAnsi="Calibri" w:cs="Arial"/>
          <w:b/>
          <w:i/>
          <w:color w:val="000000" w:themeColor="text1"/>
        </w:rPr>
        <w:t xml:space="preserve">4.  </w:t>
      </w:r>
      <w:r w:rsidRPr="00247906">
        <w:rPr>
          <w:rFonts w:ascii="Calibri" w:eastAsia="Times New Roman" w:hAnsi="Calibri" w:cs="Arial"/>
          <w:color w:val="000000" w:themeColor="text1"/>
        </w:rPr>
        <w:t>Value confidentiality and the ramifications associated with accurate documentation of patient care.</w:t>
      </w:r>
    </w:p>
    <w:p w14:paraId="671D8032"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rPr>
      </w:pPr>
      <w:r w:rsidRPr="00247906">
        <w:rPr>
          <w:rFonts w:ascii="Calibri" w:eastAsia="Times New Roman" w:hAnsi="Calibri" w:cs="Arial"/>
          <w:b/>
          <w:color w:val="000000" w:themeColor="text1"/>
        </w:rPr>
        <w:t>Informatics/Technology - DOCUMENTATION / CONFIDENTIALITY COMPETENCY</w:t>
      </w:r>
    </w:p>
    <w:p w14:paraId="71CBF226" w14:textId="70E0610A"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b/>
          <w:color w:val="000000" w:themeColor="text1"/>
        </w:rPr>
        <w:t xml:space="preserve"> </w:t>
      </w:r>
      <w:r w:rsidRPr="00247906">
        <w:rPr>
          <w:rFonts w:ascii="Calibri" w:eastAsia="Times New Roman" w:hAnsi="Calibri" w:cs="Arial"/>
          <w:color w:val="000000" w:themeColor="text1"/>
        </w:rPr>
        <w:t xml:space="preserve">Demonstrate (P), and appreciate (E) the use of information technology </w:t>
      </w:r>
      <w:r w:rsidR="002278FE" w:rsidRPr="00247906">
        <w:rPr>
          <w:rFonts w:ascii="Calibri" w:eastAsia="Times New Roman" w:hAnsi="Calibri" w:cs="Arial"/>
          <w:color w:val="000000" w:themeColor="text1"/>
        </w:rPr>
        <w:t>to accurately</w:t>
      </w:r>
      <w:r w:rsidRPr="00247906">
        <w:rPr>
          <w:rFonts w:ascii="Calibri" w:eastAsia="Times New Roman" w:hAnsi="Calibri" w:cs="Arial"/>
          <w:color w:val="000000" w:themeColor="text1"/>
        </w:rPr>
        <w:t xml:space="preserve"> document patient care while consistently safeguarding confidential health information.</w:t>
      </w:r>
    </w:p>
    <w:p w14:paraId="3815A2E7" w14:textId="77777777"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rPr>
      </w:pPr>
    </w:p>
    <w:p w14:paraId="31173E94" w14:textId="29159982"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INFORMATICS/TECHNOLOGY</w:t>
      </w:r>
      <w:r w:rsidRPr="00247906">
        <w:rPr>
          <w:rFonts w:ascii="Calibri" w:eastAsia="Times New Roman" w:hAnsi="Calibri" w:cs="Arial"/>
          <w:color w:val="000000" w:themeColor="text1"/>
        </w:rPr>
        <w:t xml:space="preserve"> </w:t>
      </w:r>
    </w:p>
    <w:p w14:paraId="63C87241" w14:textId="1ACFAFA9"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rPr>
      </w:pPr>
      <w:r w:rsidRPr="00247906">
        <w:rPr>
          <w:rFonts w:ascii="Calibri" w:eastAsia="Times New Roman" w:hAnsi="Calibri" w:cs="Arial"/>
          <w:color w:val="000000" w:themeColor="text1"/>
        </w:rPr>
        <w:t>5.  Examine reliable resources that support evidence based patient care, decrease the reliance on memory and enhance competency within the practice setting.</w:t>
      </w:r>
    </w:p>
    <w:p w14:paraId="1BD41430"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rPr>
      </w:pPr>
      <w:r w:rsidRPr="00247906">
        <w:rPr>
          <w:rFonts w:ascii="Calibri" w:eastAsia="Times New Roman" w:hAnsi="Calibri" w:cs="Arial"/>
          <w:b/>
          <w:color w:val="000000" w:themeColor="text1"/>
        </w:rPr>
        <w:t xml:space="preserve">Informatics/Technology - INFORMATICS COMPETENCY </w:t>
      </w:r>
    </w:p>
    <w:p w14:paraId="3217307B"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color w:val="000000" w:themeColor="text1"/>
        </w:rPr>
        <w:lastRenderedPageBreak/>
        <w:t>Demonstrate (P) and value (E) the use of technology to access reliable information and resources that support evidence based patient care, reduce reliance on memory, and enhance competency within the practice setting.</w:t>
      </w:r>
    </w:p>
    <w:p w14:paraId="3EABBD9E"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p>
    <w:p w14:paraId="5D96358E" w14:textId="1BAA131F"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NURSING JUDGMENT/EVIDENCE BASED CARE</w:t>
      </w:r>
      <w:r w:rsidR="00CB5816">
        <w:rPr>
          <w:rFonts w:ascii="Calibri" w:eastAsia="Times New Roman" w:hAnsi="Calibri" w:cs="Arial"/>
          <w:b/>
          <w:i/>
          <w:color w:val="000000" w:themeColor="text1"/>
        </w:rPr>
        <w:t xml:space="preserve">: </w:t>
      </w:r>
    </w:p>
    <w:p w14:paraId="7667D401" w14:textId="2C9296E0"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rPr>
      </w:pPr>
      <w:r w:rsidRPr="00247906">
        <w:rPr>
          <w:rFonts w:ascii="Calibri" w:eastAsia="Times New Roman" w:hAnsi="Calibri" w:cs="Arial"/>
          <w:b/>
          <w:i/>
          <w:color w:val="000000" w:themeColor="text1"/>
        </w:rPr>
        <w:t xml:space="preserve">6.   </w:t>
      </w:r>
      <w:r w:rsidRPr="00247906">
        <w:rPr>
          <w:rFonts w:ascii="Calibri" w:eastAsia="Times New Roman" w:hAnsi="Calibri" w:cs="Arial"/>
          <w:color w:val="000000" w:themeColor="text1"/>
        </w:rPr>
        <w:t>Provide evidence for one's prioritization of nursing judgments across the lifespan.</w:t>
      </w:r>
    </w:p>
    <w:p w14:paraId="083D1331"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b/>
          <w:color w:val="000000" w:themeColor="text1"/>
        </w:rPr>
        <w:t xml:space="preserve">Nursing Judgment/Evidence Based Care - PRIORITIZATION OF CARE COMPETENCY </w:t>
      </w:r>
    </w:p>
    <w:p w14:paraId="2A15F6C6"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color w:val="000000" w:themeColor="text1"/>
        </w:rPr>
        <w:t>Demonstrate (P) and value (E) the ability to prioritize care in delivering quality, patient centered nursing care across the lifespan.</w:t>
      </w:r>
    </w:p>
    <w:p w14:paraId="27A8D7B5"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p>
    <w:p w14:paraId="184A3B28" w14:textId="443831D5" w:rsidR="002B6CB5" w:rsidRPr="00247906" w:rsidRDefault="002B6CB5" w:rsidP="002B6CB5">
      <w:pPr>
        <w:spacing w:after="0" w:line="276" w:lineRule="auto"/>
        <w:rPr>
          <w:rFonts w:ascii="Calibri" w:eastAsia="Times New Roman" w:hAnsi="Calibri" w:cs="Times New Roman"/>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NURSING JUDGMENT/EVIDENCE BASED CARE &amp; 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 xml:space="preserve">SAFETY </w:t>
      </w:r>
      <w:r w:rsidRPr="00247906">
        <w:rPr>
          <w:rFonts w:ascii="Calibri" w:eastAsia="Times New Roman" w:hAnsi="Calibri" w:cs="Arial"/>
          <w:color w:val="000000" w:themeColor="text1"/>
        </w:rPr>
        <w:br/>
      </w:r>
      <w:r w:rsidRPr="00247906">
        <w:rPr>
          <w:rFonts w:ascii="Calibri" w:eastAsia="Times New Roman" w:hAnsi="Calibri" w:cs="Arial"/>
          <w:b/>
          <w:i/>
          <w:color w:val="000000" w:themeColor="text1"/>
        </w:rPr>
        <w:t xml:space="preserve">7. </w:t>
      </w:r>
      <w:r w:rsidRPr="00247906">
        <w:rPr>
          <w:rFonts w:ascii="Calibri" w:eastAsia="Times New Roman" w:hAnsi="Calibri" w:cs="Times New Roman"/>
          <w:color w:val="000000" w:themeColor="text1"/>
        </w:rPr>
        <w:t xml:space="preserve">Demonstrate nursing judgment when selecting appropriate and prioritized interventions (including reporting changes), and monitoring the patients response across the lifespan. </w:t>
      </w:r>
    </w:p>
    <w:p w14:paraId="72CC25CD"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rPr>
      </w:pPr>
      <w:r w:rsidRPr="00247906">
        <w:rPr>
          <w:rFonts w:ascii="Calibri" w:eastAsia="Times New Roman" w:hAnsi="Calibri" w:cs="Arial"/>
          <w:b/>
          <w:color w:val="000000" w:themeColor="text1"/>
        </w:rPr>
        <w:t xml:space="preserve">Nursing Judgment/Evidence Based Care - NURSING JUDGMENT COMPETENCY </w:t>
      </w:r>
    </w:p>
    <w:p w14:paraId="1CD31320"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color w:val="000000" w:themeColor="text1"/>
        </w:rPr>
        <w:t>Use (P) and appreciate (E) evidence based care when conducting a focused assessment, choosing nursing interventions within a plan of care, monitoring, and reporting changes in the individualized patient’s condition across the lifespan.</w:t>
      </w:r>
    </w:p>
    <w:p w14:paraId="68916A98"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p>
    <w:p w14:paraId="2DB33D5C" w14:textId="3C71CE0A"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b/>
          <w:color w:val="000000" w:themeColor="text1"/>
        </w:rPr>
      </w:pPr>
      <w:r w:rsidRPr="00247906">
        <w:rPr>
          <w:rFonts w:ascii="Calibri" w:eastAsia="Times New Roman" w:hAnsi="Calibri" w:cs="Arial"/>
          <w:b/>
          <w:color w:val="000000" w:themeColor="text1"/>
        </w:rPr>
        <w:t>SLO</w:t>
      </w:r>
      <w:r w:rsidR="00CB5816">
        <w:rPr>
          <w:rFonts w:ascii="Calibri" w:eastAsia="Times New Roman" w:hAnsi="Calibri" w:cs="Arial"/>
          <w:b/>
          <w:color w:val="000000" w:themeColor="text1"/>
        </w:rPr>
        <w:t xml:space="preserve">: </w:t>
      </w:r>
      <w:r w:rsidRPr="00247906">
        <w:rPr>
          <w:rFonts w:ascii="Calibri" w:eastAsia="Times New Roman" w:hAnsi="Calibri" w:cs="Arial"/>
          <w:b/>
          <w:color w:val="000000" w:themeColor="text1"/>
        </w:rPr>
        <w:t>PROFESSIONAL IDENTITY AND BEHAVIORS</w:t>
      </w:r>
    </w:p>
    <w:p w14:paraId="1E195647" w14:textId="0A2B0000"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b/>
          <w:color w:val="000000" w:themeColor="text1"/>
        </w:rPr>
      </w:pPr>
      <w:r w:rsidRPr="00247906">
        <w:rPr>
          <w:rFonts w:ascii="Calibri" w:eastAsia="Times New Roman" w:hAnsi="Calibri" w:cs="Arial"/>
          <w:b/>
          <w:i/>
          <w:color w:val="000000" w:themeColor="text1"/>
        </w:rPr>
        <w:t xml:space="preserve">8.   </w:t>
      </w:r>
      <w:r w:rsidRPr="00247906">
        <w:rPr>
          <w:rFonts w:ascii="Calibri" w:eastAsia="Times New Roman" w:hAnsi="Calibri" w:cs="Arial"/>
          <w:color w:val="000000" w:themeColor="text1"/>
        </w:rPr>
        <w:t>Value personal integrity, professional behaviors, professional boundaries, and lifelong learning.</w:t>
      </w:r>
    </w:p>
    <w:p w14:paraId="4D0F9A10"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rPr>
      </w:pPr>
      <w:r w:rsidRPr="00247906">
        <w:rPr>
          <w:rFonts w:ascii="Calibri" w:eastAsia="Times New Roman" w:hAnsi="Calibri" w:cs="Arial"/>
          <w:b/>
          <w:color w:val="000000" w:themeColor="text1"/>
        </w:rPr>
        <w:t xml:space="preserve">Professional Identity and Behaviors - PROFESSIONALISM COMPETENCY </w:t>
      </w:r>
    </w:p>
    <w:p w14:paraId="6A964176"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color w:val="000000" w:themeColor="text1"/>
        </w:rPr>
        <w:t xml:space="preserve">Demonstrate (P), and accept (E) responsibility for personal integrity, professional boundaries, professional behaviors and lifelong learning. </w:t>
      </w:r>
    </w:p>
    <w:p w14:paraId="215A2A0E"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rPr>
      </w:pPr>
      <w:r w:rsidRPr="00247906">
        <w:rPr>
          <w:rFonts w:ascii="Calibri" w:eastAsia="Times New Roman" w:hAnsi="Calibri" w:cs="Arial"/>
          <w:b/>
          <w:color w:val="000000" w:themeColor="text1"/>
        </w:rPr>
        <w:t xml:space="preserve">Professional Identity and Behavior - ETHICAL/LEGAL COMPETENCY </w:t>
      </w:r>
    </w:p>
    <w:p w14:paraId="1B0C1AED"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color w:val="000000" w:themeColor="text1"/>
        </w:rPr>
        <w:t>Demonstrate (P), and value (E) nursing care within ethical, legal, regulatory frameworks and within the scope of practice for the LPN.</w:t>
      </w:r>
    </w:p>
    <w:p w14:paraId="3A71C6A5"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p>
    <w:p w14:paraId="39DE8BE5" w14:textId="66BB9924"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QUALITY IMPROVEMENT</w:t>
      </w:r>
    </w:p>
    <w:p w14:paraId="6EB2F224" w14:textId="2EABB833" w:rsidR="002B6CB5" w:rsidRPr="00247906" w:rsidRDefault="002B6CB5" w:rsidP="002B6CB5">
      <w:pPr>
        <w:keepLines/>
        <w:widowControl w:val="0"/>
        <w:autoSpaceDE w:val="0"/>
        <w:autoSpaceDN w:val="0"/>
        <w:adjustRightInd w:val="0"/>
        <w:spacing w:beforeAutospacing="1" w:after="0" w:afterAutospacing="1" w:line="276" w:lineRule="auto"/>
        <w:ind w:hanging="720"/>
        <w:contextualSpacing/>
        <w:rPr>
          <w:rFonts w:ascii="Calibri" w:eastAsia="Times New Roman" w:hAnsi="Calibri" w:cs="Arial"/>
          <w:color w:val="000000" w:themeColor="text1"/>
        </w:rPr>
      </w:pPr>
      <w:r w:rsidRPr="00247906">
        <w:rPr>
          <w:rFonts w:ascii="Calibri" w:eastAsia="Times New Roman" w:hAnsi="Calibri" w:cs="Arial"/>
          <w:color w:val="000000" w:themeColor="text1"/>
        </w:rPr>
        <w:tab/>
      </w:r>
      <w:r w:rsidRPr="00247906">
        <w:rPr>
          <w:rFonts w:ascii="Calibri" w:eastAsia="Times New Roman" w:hAnsi="Calibri" w:cs="Arial"/>
          <w:b/>
          <w:i/>
          <w:color w:val="000000" w:themeColor="text1"/>
        </w:rPr>
        <w:t xml:space="preserve">9.  </w:t>
      </w:r>
      <w:r w:rsidRPr="00247906">
        <w:rPr>
          <w:rFonts w:ascii="Calibri" w:eastAsia="Times New Roman" w:hAnsi="Calibri" w:cs="Arial"/>
          <w:color w:val="000000" w:themeColor="text1"/>
        </w:rPr>
        <w:t>Provide input quality improvement methods used to develop or revise policies/procedures.</w:t>
      </w:r>
    </w:p>
    <w:p w14:paraId="62004FE1"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rPr>
      </w:pPr>
      <w:r w:rsidRPr="00247906">
        <w:rPr>
          <w:rFonts w:ascii="Calibri" w:eastAsia="Times New Roman" w:hAnsi="Calibri" w:cs="Arial"/>
          <w:b/>
          <w:color w:val="000000" w:themeColor="text1"/>
        </w:rPr>
        <w:t xml:space="preserve">Quality Improvement - PATIENT CARE CONCERNS COMPETENCY </w:t>
      </w:r>
    </w:p>
    <w:p w14:paraId="41054DDE"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color w:val="000000" w:themeColor="text1"/>
        </w:rPr>
        <w:t>Report (P) and respect (E) patient care concerns to improve customer service, patient satisfaction, and enhance effective and cost efficient health care services.</w:t>
      </w:r>
    </w:p>
    <w:p w14:paraId="03892368"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rPr>
      </w:pPr>
      <w:r w:rsidRPr="00247906">
        <w:rPr>
          <w:rFonts w:ascii="Calibri" w:eastAsia="Times New Roman" w:hAnsi="Calibri" w:cs="Arial"/>
          <w:b/>
          <w:color w:val="000000" w:themeColor="text1"/>
        </w:rPr>
        <w:t xml:space="preserve">Quality Improvement – ORGANIZATIONAL/SYSTEMS COMPETENCY </w:t>
      </w:r>
    </w:p>
    <w:p w14:paraId="3F1FF385"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color w:val="000000" w:themeColor="text1"/>
        </w:rPr>
        <w:t>Provide input (P) and appreciate (E) quality improvement methods used to develop or revise policies/procedures, and effectively use resources to support organizational outcomes.</w:t>
      </w:r>
    </w:p>
    <w:p w14:paraId="47CE0BA2"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p>
    <w:p w14:paraId="46A12948" w14:textId="3D4F62E1"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SAFETY</w:t>
      </w:r>
      <w:r w:rsidRPr="00247906">
        <w:rPr>
          <w:rFonts w:ascii="Calibri" w:eastAsia="Times New Roman" w:hAnsi="Calibri" w:cs="Arial"/>
          <w:color w:val="000000" w:themeColor="text1"/>
        </w:rPr>
        <w:t xml:space="preserve"> </w:t>
      </w:r>
    </w:p>
    <w:p w14:paraId="2FB98A6C" w14:textId="77777777"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rPr>
      </w:pPr>
      <w:r w:rsidRPr="00247906">
        <w:rPr>
          <w:rFonts w:ascii="Calibri" w:eastAsia="Times New Roman" w:hAnsi="Calibri" w:cs="Arial"/>
          <w:color w:val="000000" w:themeColor="text1"/>
        </w:rPr>
        <w:t>10.  Analyze one's responsibility to prevent actual/potential patient complications, demonstrate safe nursing practice, and follow the national patient safety goals.</w:t>
      </w:r>
    </w:p>
    <w:p w14:paraId="7C000DD9" w14:textId="7862A45F"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rPr>
      </w:pPr>
      <w:r w:rsidRPr="00247906">
        <w:rPr>
          <w:rFonts w:ascii="Calibri" w:eastAsia="Times New Roman" w:hAnsi="Calibri" w:cs="Arial"/>
          <w:b/>
          <w:color w:val="000000" w:themeColor="text1"/>
        </w:rPr>
        <w:t>Safety - PATIENT COMPLICATIONS COMPETENCY/APPRENTICESHIPS</w:t>
      </w:r>
      <w:r w:rsidR="00CB5816">
        <w:rPr>
          <w:rFonts w:ascii="Calibri" w:eastAsia="Times New Roman" w:hAnsi="Calibri" w:cs="Arial"/>
          <w:b/>
          <w:color w:val="000000" w:themeColor="text1"/>
        </w:rPr>
        <w:t xml:space="preserve">: </w:t>
      </w:r>
    </w:p>
    <w:p w14:paraId="29203C03"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color w:val="000000" w:themeColor="text1"/>
        </w:rPr>
        <w:lastRenderedPageBreak/>
        <w:t xml:space="preserve"> Implement actions (P) and recognize (E) one's responsibility to detect and respond to actual/potential patient complications and report changes to the appropriate health care provider.</w:t>
      </w:r>
    </w:p>
    <w:p w14:paraId="54AB146F" w14:textId="79C6F79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rPr>
      </w:pPr>
      <w:r w:rsidRPr="00247906">
        <w:rPr>
          <w:rFonts w:ascii="Calibri" w:eastAsia="Times New Roman" w:hAnsi="Calibri" w:cs="Arial"/>
          <w:b/>
          <w:color w:val="000000" w:themeColor="text1"/>
        </w:rPr>
        <w:t>Safety - SAFE NURSING PRACTICE COMPETENCY/ APPRENTICESHIPS</w:t>
      </w:r>
      <w:r w:rsidR="00CB5816">
        <w:rPr>
          <w:rFonts w:ascii="Calibri" w:eastAsia="Times New Roman" w:hAnsi="Calibri" w:cs="Arial"/>
          <w:b/>
          <w:color w:val="000000" w:themeColor="text1"/>
        </w:rPr>
        <w:t xml:space="preserve">: </w:t>
      </w:r>
    </w:p>
    <w:p w14:paraId="423BBBE4"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color w:val="000000" w:themeColor="text1"/>
        </w:rPr>
        <w:t>Demonstrate (P) and value (E) safe nursing practice and the relationship between national safety campaigns and implementation in practice settings.</w:t>
      </w:r>
    </w:p>
    <w:p w14:paraId="08A4044E"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p>
    <w:p w14:paraId="1745DC16" w14:textId="079CA9B0"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TEAMWORK AND COLLABORATION</w:t>
      </w:r>
    </w:p>
    <w:p w14:paraId="4DDD22F4" w14:textId="0CC6473A"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b/>
          <w:i/>
          <w:color w:val="000000" w:themeColor="text1"/>
        </w:rPr>
      </w:pPr>
      <w:r w:rsidRPr="00247906">
        <w:rPr>
          <w:rFonts w:ascii="Calibri" w:eastAsia="Times New Roman" w:hAnsi="Calibri" w:cs="Arial"/>
          <w:b/>
          <w:i/>
          <w:color w:val="000000" w:themeColor="text1"/>
        </w:rPr>
        <w:t xml:space="preserve">11.  </w:t>
      </w:r>
      <w:r w:rsidRPr="00247906">
        <w:rPr>
          <w:rFonts w:ascii="Calibri" w:eastAsia="Times New Roman" w:hAnsi="Calibri" w:cs="Arial"/>
          <w:color w:val="000000" w:themeColor="text1"/>
        </w:rPr>
        <w:t>Recognize conflict and when to report conflict to supervisor</w:t>
      </w:r>
      <w:r w:rsidRPr="00247906">
        <w:rPr>
          <w:rFonts w:ascii="Calibri" w:eastAsia="Times New Roman" w:hAnsi="Calibri" w:cs="Arial"/>
          <w:b/>
          <w:i/>
          <w:color w:val="000000" w:themeColor="text1"/>
        </w:rPr>
        <w:t xml:space="preserve">. </w:t>
      </w:r>
    </w:p>
    <w:p w14:paraId="3792CE5F"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rPr>
      </w:pPr>
      <w:r w:rsidRPr="00247906">
        <w:rPr>
          <w:rFonts w:ascii="Calibri" w:eastAsia="Times New Roman" w:hAnsi="Calibri" w:cs="Arial"/>
          <w:b/>
          <w:color w:val="000000" w:themeColor="text1"/>
        </w:rPr>
        <w:t>Teamwork and Collaboration - COMMUNICATION SKILLS COMPETENCY</w:t>
      </w:r>
    </w:p>
    <w:p w14:paraId="1603E34A"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color w:val="000000" w:themeColor="text1"/>
        </w:rPr>
        <w:t xml:space="preserve"> Display (P) and value (E) effective communication skills including the responsibility to report to appropriate health care personnel when working with members of the interprofessional teams.</w:t>
      </w:r>
    </w:p>
    <w:p w14:paraId="4C0340D3"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rPr>
      </w:pPr>
      <w:r w:rsidRPr="00247906">
        <w:rPr>
          <w:rFonts w:ascii="Calibri" w:eastAsia="Times New Roman" w:hAnsi="Calibri" w:cs="Arial"/>
          <w:b/>
          <w:color w:val="000000" w:themeColor="text1"/>
        </w:rPr>
        <w:t>Teamwork and Collaboration – CONFLICT RECOGNITION COMPETENCY</w:t>
      </w:r>
    </w:p>
    <w:p w14:paraId="33DAAE9A" w14:textId="77777777" w:rsidR="002B6CB5" w:rsidRPr="006B1362" w:rsidRDefault="002B6CB5" w:rsidP="002B6CB5">
      <w:pPr>
        <w:spacing w:after="0" w:line="276" w:lineRule="auto"/>
        <w:ind w:right="629"/>
        <w:rPr>
          <w:rFonts w:ascii="Calibri" w:eastAsia="Arial" w:hAnsi="Calibri" w:cs="Arial"/>
          <w:color w:val="000000" w:themeColor="text1"/>
        </w:rPr>
      </w:pPr>
      <w:r w:rsidRPr="006B1362">
        <w:rPr>
          <w:rFonts w:ascii="Calibri" w:eastAsia="Arial" w:hAnsi="Calibri" w:cs="Arial"/>
          <w:color w:val="000000" w:themeColor="text1"/>
        </w:rPr>
        <w:t xml:space="preserve">               Clarify conflict concerns (P) and value (E) the importance of reporting staff conflict. </w:t>
      </w:r>
    </w:p>
    <w:p w14:paraId="67691C84"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p>
    <w:p w14:paraId="4677D43C" w14:textId="7F9B6407"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rPr>
      </w:pPr>
      <w:r w:rsidRPr="00247906">
        <w:rPr>
          <w:rFonts w:ascii="Calibri" w:eastAsia="Times New Roman" w:hAnsi="Calibri" w:cs="Arial"/>
          <w:b/>
          <w:i/>
          <w:color w:val="000000" w:themeColor="text1"/>
        </w:rPr>
        <w:t>SLO</w:t>
      </w:r>
      <w:r w:rsidR="00CB5816">
        <w:rPr>
          <w:rFonts w:ascii="Calibri" w:eastAsia="Times New Roman" w:hAnsi="Calibri" w:cs="Arial"/>
          <w:b/>
          <w:i/>
          <w:color w:val="000000" w:themeColor="text1"/>
        </w:rPr>
        <w:t xml:space="preserve">: </w:t>
      </w:r>
      <w:r w:rsidRPr="00247906">
        <w:rPr>
          <w:rFonts w:ascii="Calibri" w:eastAsia="Times New Roman" w:hAnsi="Calibri" w:cs="Arial"/>
          <w:b/>
          <w:i/>
          <w:color w:val="000000" w:themeColor="text1"/>
        </w:rPr>
        <w:t>MANAGING CARE</w:t>
      </w:r>
      <w:r w:rsidRPr="00247906">
        <w:rPr>
          <w:rFonts w:ascii="Calibri" w:eastAsia="Times New Roman" w:hAnsi="Calibri" w:cs="Arial"/>
          <w:color w:val="000000" w:themeColor="text1"/>
          <w:lang w:val="en"/>
        </w:rPr>
        <w:t xml:space="preserve"> </w:t>
      </w:r>
      <w:r w:rsidRPr="00247906">
        <w:rPr>
          <w:rFonts w:ascii="Calibri" w:eastAsia="Times New Roman" w:hAnsi="Calibri" w:cs="Arial"/>
          <w:b/>
          <w:i/>
          <w:color w:val="000000" w:themeColor="text1"/>
          <w:lang w:val="en"/>
        </w:rPr>
        <w:t>OF THE INDIVIDUAL PATIENT</w:t>
      </w:r>
    </w:p>
    <w:p w14:paraId="29F092DC" w14:textId="001BC384"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rPr>
      </w:pPr>
      <w:r w:rsidRPr="00247906">
        <w:rPr>
          <w:rFonts w:ascii="Calibri" w:eastAsia="Times New Roman" w:hAnsi="Calibri" w:cs="Arial"/>
          <w:b/>
          <w:i/>
          <w:color w:val="000000" w:themeColor="text1"/>
        </w:rPr>
        <w:t xml:space="preserve">12.  </w:t>
      </w:r>
      <w:r w:rsidRPr="00247906">
        <w:rPr>
          <w:rFonts w:ascii="Calibri" w:eastAsia="Times New Roman" w:hAnsi="Calibri" w:cs="Arial"/>
          <w:color w:val="000000" w:themeColor="text1"/>
        </w:rPr>
        <w:t xml:space="preserve">Assign nursing tasks/activities to other LPN’s and assign and monitor nursing tasks/activities to UAPs to achieve patient care goals. </w:t>
      </w:r>
    </w:p>
    <w:p w14:paraId="0D3ECA15" w14:textId="77777777" w:rsidR="002B6CB5" w:rsidRPr="00247906" w:rsidRDefault="002B6CB5" w:rsidP="002B6CB5">
      <w:pPr>
        <w:keepLines/>
        <w:widowControl w:val="0"/>
        <w:autoSpaceDE w:val="0"/>
        <w:autoSpaceDN w:val="0"/>
        <w:adjustRightInd w:val="0"/>
        <w:spacing w:beforeAutospacing="1" w:after="0" w:afterAutospacing="1" w:line="276" w:lineRule="auto"/>
        <w:contextualSpacing/>
        <w:rPr>
          <w:rFonts w:ascii="Calibri" w:eastAsia="Times New Roman" w:hAnsi="Calibri" w:cs="Arial"/>
          <w:color w:val="000000" w:themeColor="text1"/>
        </w:rPr>
      </w:pPr>
    </w:p>
    <w:p w14:paraId="3CDB3808"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rPr>
      </w:pPr>
      <w:r w:rsidRPr="00247906">
        <w:rPr>
          <w:rFonts w:ascii="Calibri" w:eastAsia="Times New Roman" w:hAnsi="Calibri" w:cs="Arial"/>
          <w:b/>
          <w:color w:val="000000" w:themeColor="text1"/>
        </w:rPr>
        <w:t xml:space="preserve">Managing Care - MANAGING CARE </w:t>
      </w:r>
      <w:r w:rsidRPr="00247906">
        <w:rPr>
          <w:rFonts w:ascii="Calibri" w:eastAsia="Times New Roman" w:hAnsi="Calibri" w:cs="Arial"/>
          <w:b/>
          <w:color w:val="000000" w:themeColor="text1"/>
          <w:lang w:val="en"/>
        </w:rPr>
        <w:t xml:space="preserve">OF THE INDIVIDUAL PATIENT </w:t>
      </w:r>
      <w:r w:rsidRPr="00247906">
        <w:rPr>
          <w:rFonts w:ascii="Calibri" w:eastAsia="Times New Roman" w:hAnsi="Calibri" w:cs="Arial"/>
          <w:b/>
          <w:color w:val="000000" w:themeColor="text1"/>
        </w:rPr>
        <w:t xml:space="preserve">COMPETENCY </w:t>
      </w:r>
    </w:p>
    <w:p w14:paraId="410171C8" w14:textId="7238070D"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color w:val="000000" w:themeColor="text1"/>
        </w:rPr>
        <w:t>Demonstrate (P) and appreciate (E) one’s role in managing care (planning and organizing) within a plan of care for an individual patient providing quality nursing care under the direction of a RN or licensed HCP.</w:t>
      </w:r>
    </w:p>
    <w:p w14:paraId="6F76EE8E" w14:textId="327CBCD0"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b/>
          <w:color w:val="000000" w:themeColor="text1"/>
        </w:rPr>
      </w:pPr>
      <w:r w:rsidRPr="00247906">
        <w:rPr>
          <w:rFonts w:ascii="Calibri" w:eastAsia="Times New Roman" w:hAnsi="Calibri" w:cs="Arial"/>
          <w:b/>
          <w:color w:val="000000" w:themeColor="text1"/>
        </w:rPr>
        <w:t>Managing Care</w:t>
      </w:r>
      <w:r w:rsidRPr="00247906">
        <w:rPr>
          <w:rFonts w:ascii="Calibri" w:eastAsia="Times New Roman" w:hAnsi="Calibri" w:cs="Arial"/>
          <w:color w:val="000000" w:themeColor="text1"/>
          <w:lang w:val="en"/>
        </w:rPr>
        <w:t xml:space="preserve"> </w:t>
      </w:r>
      <w:r w:rsidRPr="00F65D37">
        <w:rPr>
          <w:rFonts w:ascii="Calibri" w:eastAsia="Times New Roman" w:hAnsi="Calibri" w:cs="Arial"/>
          <w:b/>
          <w:color w:val="000000" w:themeColor="text1"/>
          <w:lang w:val="en"/>
        </w:rPr>
        <w:t xml:space="preserve">of the </w:t>
      </w:r>
      <w:r w:rsidR="00F65D37">
        <w:rPr>
          <w:rFonts w:ascii="Calibri" w:eastAsia="Times New Roman" w:hAnsi="Calibri" w:cs="Arial"/>
          <w:b/>
          <w:color w:val="000000" w:themeColor="text1"/>
          <w:lang w:val="en"/>
        </w:rPr>
        <w:t>Individual P</w:t>
      </w:r>
      <w:r w:rsidRPr="00F65D37">
        <w:rPr>
          <w:rFonts w:ascii="Calibri" w:eastAsia="Times New Roman" w:hAnsi="Calibri" w:cs="Arial"/>
          <w:b/>
          <w:color w:val="000000" w:themeColor="text1"/>
          <w:lang w:val="en"/>
        </w:rPr>
        <w:t>atient</w:t>
      </w:r>
      <w:r w:rsidRPr="00247906">
        <w:rPr>
          <w:rFonts w:ascii="Calibri" w:eastAsia="Times New Roman" w:hAnsi="Calibri" w:cs="Arial"/>
          <w:b/>
          <w:color w:val="000000" w:themeColor="text1"/>
        </w:rPr>
        <w:t xml:space="preserve"> – ASSIGN/MONITOR COMPETENCY</w:t>
      </w:r>
    </w:p>
    <w:p w14:paraId="40AAA2D0" w14:textId="77777777" w:rsidR="002B6CB5" w:rsidRPr="00247906" w:rsidRDefault="002B6CB5" w:rsidP="002B6CB5">
      <w:pPr>
        <w:keepLines/>
        <w:widowControl w:val="0"/>
        <w:autoSpaceDE w:val="0"/>
        <w:autoSpaceDN w:val="0"/>
        <w:adjustRightInd w:val="0"/>
        <w:spacing w:beforeAutospacing="1" w:after="0" w:afterAutospacing="1" w:line="276" w:lineRule="auto"/>
        <w:ind w:left="720"/>
        <w:contextualSpacing/>
        <w:rPr>
          <w:rFonts w:ascii="Calibri" w:eastAsia="Times New Roman" w:hAnsi="Calibri" w:cs="Arial"/>
          <w:color w:val="000000" w:themeColor="text1"/>
        </w:rPr>
      </w:pPr>
      <w:r w:rsidRPr="00247906">
        <w:rPr>
          <w:rFonts w:ascii="Calibri" w:eastAsia="Times New Roman" w:hAnsi="Calibri" w:cs="Arial"/>
          <w:color w:val="000000" w:themeColor="text1"/>
        </w:rPr>
        <w:t>Assign (P) nursing tasks/activities to other LPN’s, assign and monitor nursing tasks/activities to UAP’s and accept accountability (E) for the PN scope of practice.</w:t>
      </w:r>
    </w:p>
    <w:p w14:paraId="4B4D53FE" w14:textId="57E21CF2" w:rsidR="001163B6" w:rsidRPr="00247906" w:rsidRDefault="001163B6" w:rsidP="00103FD7">
      <w:pPr>
        <w:keepLines/>
        <w:widowControl w:val="0"/>
        <w:autoSpaceDE w:val="0"/>
        <w:autoSpaceDN w:val="0"/>
        <w:adjustRightInd w:val="0"/>
        <w:spacing w:beforeAutospacing="1" w:after="0" w:line="240" w:lineRule="auto"/>
        <w:contextualSpacing/>
        <w:rPr>
          <w:rFonts w:eastAsiaTheme="minorEastAsia" w:cs="Arial"/>
          <w:color w:val="000000" w:themeColor="text1"/>
          <w:sz w:val="16"/>
          <w:szCs w:val="16"/>
          <w:u w:val="single"/>
        </w:rPr>
      </w:pPr>
    </w:p>
    <w:sectPr w:rsidR="001163B6" w:rsidRPr="00247906" w:rsidSect="0098442A">
      <w:pgSz w:w="12240" w:h="15840"/>
      <w:pgMar w:top="1440"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676BE" w14:textId="77777777" w:rsidR="006F6F3D" w:rsidRDefault="006F6F3D" w:rsidP="001163B6">
      <w:pPr>
        <w:spacing w:after="0" w:line="240" w:lineRule="auto"/>
      </w:pPr>
      <w:r>
        <w:separator/>
      </w:r>
    </w:p>
  </w:endnote>
  <w:endnote w:type="continuationSeparator" w:id="0">
    <w:p w14:paraId="42344E5E" w14:textId="77777777" w:rsidR="006F6F3D" w:rsidRDefault="006F6F3D" w:rsidP="00116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62FF4" w14:textId="3368DC05" w:rsidR="00825820" w:rsidRDefault="00825820" w:rsidP="00F85BD1">
    <w:pPr>
      <w:pStyle w:val="Footer"/>
      <w:jc w:val="center"/>
      <w:rPr>
        <w:color w:val="5B9BD5" w:themeColor="accent1"/>
      </w:rPr>
    </w:pPr>
    <w:r>
      <w:rPr>
        <w:color w:val="5B9BD5" w:themeColor="accent1"/>
      </w:rPr>
      <w:t xml:space="preserve">Curriculum Adapted from ATI Curriculum Mapping Program for PN Curriculum 2011   </w:t>
    </w:r>
  </w:p>
  <w:p w14:paraId="5219DBEC" w14:textId="77777777" w:rsidR="00825820" w:rsidRDefault="008258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6CA03" w14:textId="65FF1D93" w:rsidR="00825820" w:rsidRDefault="00825820" w:rsidP="00F85BD1">
    <w:pPr>
      <w:pStyle w:val="Footer"/>
      <w:rPr>
        <w:color w:val="5B9BD5" w:themeColor="accent1"/>
      </w:rPr>
    </w:pPr>
  </w:p>
  <w:p w14:paraId="2DE08DAA" w14:textId="12EEC675" w:rsidR="00825820" w:rsidRDefault="00825820" w:rsidP="00AC2546">
    <w:pPr>
      <w:pStyle w:val="Footer"/>
      <w:jc w:val="center"/>
      <w:rPr>
        <w:color w:val="5B9BD5" w:themeColor="accent1"/>
      </w:rPr>
    </w:pPr>
    <w:r>
      <w:rPr>
        <w:color w:val="5B9BD5" w:themeColor="accent1"/>
      </w:rPr>
      <w:t xml:space="preserve">Curriculum Adapted from ATI Curriculum Mapping Program for PN Curriculum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28B982" w14:textId="77777777" w:rsidR="006F6F3D" w:rsidRDefault="006F6F3D" w:rsidP="001163B6">
      <w:pPr>
        <w:spacing w:after="0" w:line="240" w:lineRule="auto"/>
      </w:pPr>
      <w:r>
        <w:separator/>
      </w:r>
    </w:p>
  </w:footnote>
  <w:footnote w:type="continuationSeparator" w:id="0">
    <w:p w14:paraId="2805FF55" w14:textId="77777777" w:rsidR="006F6F3D" w:rsidRDefault="006F6F3D" w:rsidP="001163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17781"/>
      <w:docPartObj>
        <w:docPartGallery w:val="Page Numbers (Top of Page)"/>
        <w:docPartUnique/>
      </w:docPartObj>
    </w:sdtPr>
    <w:sdtEndPr>
      <w:rPr>
        <w:noProof/>
      </w:rPr>
    </w:sdtEndPr>
    <w:sdtContent>
      <w:p w14:paraId="4DC61353" w14:textId="305F4AF2" w:rsidR="00825820" w:rsidRDefault="00825820">
        <w:pPr>
          <w:pStyle w:val="Header"/>
          <w:jc w:val="right"/>
        </w:pPr>
        <w:r>
          <w:fldChar w:fldCharType="begin"/>
        </w:r>
        <w:r>
          <w:instrText xml:space="preserve"> PAGE   \* MERGEFORMAT </w:instrText>
        </w:r>
        <w:r>
          <w:fldChar w:fldCharType="separate"/>
        </w:r>
        <w:r w:rsidR="006F6F3D">
          <w:rPr>
            <w:noProof/>
          </w:rPr>
          <w:t>1</w:t>
        </w:r>
        <w:r>
          <w:rPr>
            <w:noProof/>
          </w:rPr>
          <w:fldChar w:fldCharType="end"/>
        </w:r>
      </w:p>
    </w:sdtContent>
  </w:sdt>
  <w:p w14:paraId="4B94F81B" w14:textId="77777777" w:rsidR="00825820" w:rsidRDefault="008258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36968"/>
    <w:multiLevelType w:val="hybridMultilevel"/>
    <w:tmpl w:val="04F4780C"/>
    <w:lvl w:ilvl="0" w:tplc="518CE7A4">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0593782C"/>
    <w:multiLevelType w:val="hybridMultilevel"/>
    <w:tmpl w:val="E1DEB8F6"/>
    <w:lvl w:ilvl="0" w:tplc="34A60ABA">
      <w:start w:val="1"/>
      <w:numFmt w:val="decimal"/>
      <w:lvlText w:val="%1."/>
      <w:lvlJc w:val="left"/>
      <w:pPr>
        <w:ind w:left="720" w:hanging="360"/>
      </w:pPr>
      <w:rPr>
        <w:rFonts w:hint="default"/>
      </w:rPr>
    </w:lvl>
    <w:lvl w:ilvl="1" w:tplc="16E259F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C721E"/>
    <w:multiLevelType w:val="hybridMultilevel"/>
    <w:tmpl w:val="85D6F7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375CEF"/>
    <w:multiLevelType w:val="hybridMultilevel"/>
    <w:tmpl w:val="03CE5680"/>
    <w:lvl w:ilvl="0" w:tplc="C3A63B0E">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94208"/>
    <w:multiLevelType w:val="hybridMultilevel"/>
    <w:tmpl w:val="7908C3E6"/>
    <w:lvl w:ilvl="0" w:tplc="4FD4FE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5B3010"/>
    <w:multiLevelType w:val="hybridMultilevel"/>
    <w:tmpl w:val="4A88C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6B1163"/>
    <w:multiLevelType w:val="hybridMultilevel"/>
    <w:tmpl w:val="A860D3D0"/>
    <w:lvl w:ilvl="0" w:tplc="1E1213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975415"/>
    <w:multiLevelType w:val="hybridMultilevel"/>
    <w:tmpl w:val="DD90841E"/>
    <w:lvl w:ilvl="0" w:tplc="8ECEF29E">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54322D"/>
    <w:multiLevelType w:val="hybridMultilevel"/>
    <w:tmpl w:val="2EAAADAA"/>
    <w:lvl w:ilvl="0" w:tplc="1FDC96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9EB4C5E"/>
    <w:multiLevelType w:val="hybridMultilevel"/>
    <w:tmpl w:val="E5EC41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8C7D8B"/>
    <w:multiLevelType w:val="hybridMultilevel"/>
    <w:tmpl w:val="CE4279A6"/>
    <w:lvl w:ilvl="0" w:tplc="D282813E">
      <w:start w:val="5"/>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8E0183"/>
    <w:multiLevelType w:val="hybridMultilevel"/>
    <w:tmpl w:val="37866A54"/>
    <w:lvl w:ilvl="0" w:tplc="A39ABD72">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FA0B7D"/>
    <w:multiLevelType w:val="hybridMultilevel"/>
    <w:tmpl w:val="DF042134"/>
    <w:lvl w:ilvl="0" w:tplc="1E1213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F40BAA"/>
    <w:multiLevelType w:val="hybridMultilevel"/>
    <w:tmpl w:val="75F242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BB515B"/>
    <w:multiLevelType w:val="hybridMultilevel"/>
    <w:tmpl w:val="B1907CA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3DD66D02"/>
    <w:multiLevelType w:val="hybridMultilevel"/>
    <w:tmpl w:val="85B4B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3777B8"/>
    <w:multiLevelType w:val="hybridMultilevel"/>
    <w:tmpl w:val="3110A578"/>
    <w:lvl w:ilvl="0" w:tplc="4306B2A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2951C78"/>
    <w:multiLevelType w:val="hybridMultilevel"/>
    <w:tmpl w:val="763EA5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2F43D97"/>
    <w:multiLevelType w:val="hybridMultilevel"/>
    <w:tmpl w:val="5E6CB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5A0238"/>
    <w:multiLevelType w:val="hybridMultilevel"/>
    <w:tmpl w:val="8B6AD54C"/>
    <w:lvl w:ilvl="0" w:tplc="5C1609E8">
      <w:start w:val="5"/>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nsid w:val="4B5B1439"/>
    <w:multiLevelType w:val="hybridMultilevel"/>
    <w:tmpl w:val="218C7C40"/>
    <w:lvl w:ilvl="0" w:tplc="4C246A0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0BA3641"/>
    <w:multiLevelType w:val="hybridMultilevel"/>
    <w:tmpl w:val="402ADEA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631C1A"/>
    <w:multiLevelType w:val="hybridMultilevel"/>
    <w:tmpl w:val="498AC53C"/>
    <w:lvl w:ilvl="0" w:tplc="58087D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3094E20"/>
    <w:multiLevelType w:val="hybridMultilevel"/>
    <w:tmpl w:val="F5321E32"/>
    <w:lvl w:ilvl="0" w:tplc="5CE42340">
      <w:numFmt w:val="bullet"/>
      <w:lvlText w:val="•"/>
      <w:lvlJc w:val="left"/>
      <w:pPr>
        <w:ind w:left="360" w:hanging="360"/>
      </w:pPr>
      <w:rPr>
        <w:rFonts w:ascii="Arial" w:hAnsi="Arial" w:hint="default"/>
        <w:sz w:val="28"/>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62F2387"/>
    <w:multiLevelType w:val="hybridMultilevel"/>
    <w:tmpl w:val="32F67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1101DB"/>
    <w:multiLevelType w:val="hybridMultilevel"/>
    <w:tmpl w:val="4E4C41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164EDC"/>
    <w:multiLevelType w:val="hybridMultilevel"/>
    <w:tmpl w:val="3FDC69E4"/>
    <w:lvl w:ilvl="0" w:tplc="1E1213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ED2ABD"/>
    <w:multiLevelType w:val="hybridMultilevel"/>
    <w:tmpl w:val="8ABA6D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C0484C"/>
    <w:multiLevelType w:val="hybridMultilevel"/>
    <w:tmpl w:val="C1682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F41042"/>
    <w:multiLevelType w:val="hybridMultilevel"/>
    <w:tmpl w:val="BF8CEB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27828CC"/>
    <w:multiLevelType w:val="hybridMultilevel"/>
    <w:tmpl w:val="ACD4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C21BB4"/>
    <w:multiLevelType w:val="hybridMultilevel"/>
    <w:tmpl w:val="B4361688"/>
    <w:lvl w:ilvl="0" w:tplc="0C3E1116">
      <w:start w:val="1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9952CA2"/>
    <w:multiLevelType w:val="hybridMultilevel"/>
    <w:tmpl w:val="564C1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B4232E"/>
    <w:multiLevelType w:val="hybridMultilevel"/>
    <w:tmpl w:val="A860D3D0"/>
    <w:lvl w:ilvl="0" w:tplc="1E1213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4"/>
  </w:num>
  <w:num w:numId="3">
    <w:abstractNumId w:val="8"/>
  </w:num>
  <w:num w:numId="4">
    <w:abstractNumId w:val="28"/>
  </w:num>
  <w:num w:numId="5">
    <w:abstractNumId w:val="25"/>
  </w:num>
  <w:num w:numId="6">
    <w:abstractNumId w:val="2"/>
  </w:num>
  <w:num w:numId="7">
    <w:abstractNumId w:val="21"/>
  </w:num>
  <w:num w:numId="8">
    <w:abstractNumId w:val="32"/>
  </w:num>
  <w:num w:numId="9">
    <w:abstractNumId w:val="4"/>
  </w:num>
  <w:num w:numId="10">
    <w:abstractNumId w:val="31"/>
  </w:num>
  <w:num w:numId="11">
    <w:abstractNumId w:val="22"/>
  </w:num>
  <w:num w:numId="12">
    <w:abstractNumId w:val="3"/>
  </w:num>
  <w:num w:numId="13">
    <w:abstractNumId w:val="23"/>
  </w:num>
  <w:num w:numId="14">
    <w:abstractNumId w:val="20"/>
  </w:num>
  <w:num w:numId="15">
    <w:abstractNumId w:val="11"/>
  </w:num>
  <w:num w:numId="16">
    <w:abstractNumId w:val="0"/>
  </w:num>
  <w:num w:numId="17">
    <w:abstractNumId w:val="19"/>
  </w:num>
  <w:num w:numId="18">
    <w:abstractNumId w:val="29"/>
  </w:num>
  <w:num w:numId="19">
    <w:abstractNumId w:val="27"/>
  </w:num>
  <w:num w:numId="20">
    <w:abstractNumId w:val="7"/>
  </w:num>
  <w:num w:numId="21">
    <w:abstractNumId w:val="33"/>
  </w:num>
  <w:num w:numId="22">
    <w:abstractNumId w:val="6"/>
  </w:num>
  <w:num w:numId="23">
    <w:abstractNumId w:val="1"/>
  </w:num>
  <w:num w:numId="24">
    <w:abstractNumId w:val="12"/>
  </w:num>
  <w:num w:numId="25">
    <w:abstractNumId w:val="26"/>
  </w:num>
  <w:num w:numId="26">
    <w:abstractNumId w:val="17"/>
  </w:num>
  <w:num w:numId="27">
    <w:abstractNumId w:val="9"/>
  </w:num>
  <w:num w:numId="28">
    <w:abstractNumId w:val="18"/>
  </w:num>
  <w:num w:numId="29">
    <w:abstractNumId w:val="30"/>
  </w:num>
  <w:num w:numId="30">
    <w:abstractNumId w:val="14"/>
  </w:num>
  <w:num w:numId="31">
    <w:abstractNumId w:val="15"/>
  </w:num>
  <w:num w:numId="32">
    <w:abstractNumId w:val="5"/>
  </w:num>
  <w:num w:numId="33">
    <w:abstractNumId w:val="10"/>
  </w:num>
  <w:num w:numId="34">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567"/>
    <w:rsid w:val="00003330"/>
    <w:rsid w:val="000125AE"/>
    <w:rsid w:val="00013ED8"/>
    <w:rsid w:val="00015042"/>
    <w:rsid w:val="00015242"/>
    <w:rsid w:val="000161CA"/>
    <w:rsid w:val="000256E8"/>
    <w:rsid w:val="00031ECF"/>
    <w:rsid w:val="00034C7D"/>
    <w:rsid w:val="0004140C"/>
    <w:rsid w:val="0005044A"/>
    <w:rsid w:val="00053091"/>
    <w:rsid w:val="00055273"/>
    <w:rsid w:val="000754C6"/>
    <w:rsid w:val="00085976"/>
    <w:rsid w:val="00094876"/>
    <w:rsid w:val="00094E9E"/>
    <w:rsid w:val="000A18DB"/>
    <w:rsid w:val="000A4950"/>
    <w:rsid w:val="000B1D88"/>
    <w:rsid w:val="000D4D10"/>
    <w:rsid w:val="00103FD7"/>
    <w:rsid w:val="00111083"/>
    <w:rsid w:val="001150E5"/>
    <w:rsid w:val="001163B6"/>
    <w:rsid w:val="001202CD"/>
    <w:rsid w:val="00120D2F"/>
    <w:rsid w:val="00121527"/>
    <w:rsid w:val="00124C0C"/>
    <w:rsid w:val="00127567"/>
    <w:rsid w:val="00134C12"/>
    <w:rsid w:val="00135FEB"/>
    <w:rsid w:val="00153B8F"/>
    <w:rsid w:val="001665E3"/>
    <w:rsid w:val="00184043"/>
    <w:rsid w:val="0019420C"/>
    <w:rsid w:val="00194F77"/>
    <w:rsid w:val="001B0054"/>
    <w:rsid w:val="001B0597"/>
    <w:rsid w:val="001C2E1E"/>
    <w:rsid w:val="001C7366"/>
    <w:rsid w:val="001D005B"/>
    <w:rsid w:val="001E034F"/>
    <w:rsid w:val="001E2FC0"/>
    <w:rsid w:val="001E7026"/>
    <w:rsid w:val="00200B92"/>
    <w:rsid w:val="0022691B"/>
    <w:rsid w:val="002278FE"/>
    <w:rsid w:val="00235A02"/>
    <w:rsid w:val="002364C9"/>
    <w:rsid w:val="00247906"/>
    <w:rsid w:val="002511E7"/>
    <w:rsid w:val="002645AF"/>
    <w:rsid w:val="00266C3F"/>
    <w:rsid w:val="00270201"/>
    <w:rsid w:val="002776E2"/>
    <w:rsid w:val="002A014F"/>
    <w:rsid w:val="002A4791"/>
    <w:rsid w:val="002A4D68"/>
    <w:rsid w:val="002B4A14"/>
    <w:rsid w:val="002B6CB5"/>
    <w:rsid w:val="002C616C"/>
    <w:rsid w:val="002D18A9"/>
    <w:rsid w:val="002D3314"/>
    <w:rsid w:val="002D5610"/>
    <w:rsid w:val="002E1655"/>
    <w:rsid w:val="002E2090"/>
    <w:rsid w:val="002E2490"/>
    <w:rsid w:val="002E2E1E"/>
    <w:rsid w:val="002E5A5F"/>
    <w:rsid w:val="002E650A"/>
    <w:rsid w:val="0030088F"/>
    <w:rsid w:val="00302A9C"/>
    <w:rsid w:val="003175FF"/>
    <w:rsid w:val="00317790"/>
    <w:rsid w:val="00330D70"/>
    <w:rsid w:val="00330DB4"/>
    <w:rsid w:val="00331DA4"/>
    <w:rsid w:val="00340C30"/>
    <w:rsid w:val="003435CE"/>
    <w:rsid w:val="00352FCF"/>
    <w:rsid w:val="003739AE"/>
    <w:rsid w:val="0038762E"/>
    <w:rsid w:val="00396BB3"/>
    <w:rsid w:val="003A1B68"/>
    <w:rsid w:val="003B34BF"/>
    <w:rsid w:val="003C43D6"/>
    <w:rsid w:val="003D2114"/>
    <w:rsid w:val="003D4878"/>
    <w:rsid w:val="003E70A0"/>
    <w:rsid w:val="003F5450"/>
    <w:rsid w:val="00400092"/>
    <w:rsid w:val="00400FC0"/>
    <w:rsid w:val="00401D89"/>
    <w:rsid w:val="004029AE"/>
    <w:rsid w:val="00422294"/>
    <w:rsid w:val="00432664"/>
    <w:rsid w:val="00436E1E"/>
    <w:rsid w:val="004400C0"/>
    <w:rsid w:val="0044360F"/>
    <w:rsid w:val="00453585"/>
    <w:rsid w:val="00455667"/>
    <w:rsid w:val="004601C7"/>
    <w:rsid w:val="0046514E"/>
    <w:rsid w:val="00466CB8"/>
    <w:rsid w:val="00470C82"/>
    <w:rsid w:val="00482319"/>
    <w:rsid w:val="00494F67"/>
    <w:rsid w:val="00495B39"/>
    <w:rsid w:val="004A0D59"/>
    <w:rsid w:val="004A634F"/>
    <w:rsid w:val="004C2DE7"/>
    <w:rsid w:val="004D0285"/>
    <w:rsid w:val="004E1F67"/>
    <w:rsid w:val="004F2F11"/>
    <w:rsid w:val="004F522F"/>
    <w:rsid w:val="004F6891"/>
    <w:rsid w:val="004F7D19"/>
    <w:rsid w:val="005050C1"/>
    <w:rsid w:val="00510F8C"/>
    <w:rsid w:val="005129ED"/>
    <w:rsid w:val="00515C15"/>
    <w:rsid w:val="00522DFD"/>
    <w:rsid w:val="00531CBE"/>
    <w:rsid w:val="00535925"/>
    <w:rsid w:val="005406C0"/>
    <w:rsid w:val="00542FAE"/>
    <w:rsid w:val="0055272E"/>
    <w:rsid w:val="00552780"/>
    <w:rsid w:val="00562366"/>
    <w:rsid w:val="005646D0"/>
    <w:rsid w:val="005710F1"/>
    <w:rsid w:val="00582EB3"/>
    <w:rsid w:val="00583A7B"/>
    <w:rsid w:val="00587215"/>
    <w:rsid w:val="00595689"/>
    <w:rsid w:val="00595F9A"/>
    <w:rsid w:val="00597E47"/>
    <w:rsid w:val="005B21D4"/>
    <w:rsid w:val="005C095B"/>
    <w:rsid w:val="005D1ED0"/>
    <w:rsid w:val="005D656B"/>
    <w:rsid w:val="005E2432"/>
    <w:rsid w:val="005E3BFC"/>
    <w:rsid w:val="005E3FD6"/>
    <w:rsid w:val="005E7BA6"/>
    <w:rsid w:val="005F0A2D"/>
    <w:rsid w:val="006066E7"/>
    <w:rsid w:val="00606D47"/>
    <w:rsid w:val="0061532B"/>
    <w:rsid w:val="0062599C"/>
    <w:rsid w:val="0065004B"/>
    <w:rsid w:val="006547D8"/>
    <w:rsid w:val="00654C54"/>
    <w:rsid w:val="006609B4"/>
    <w:rsid w:val="00660B06"/>
    <w:rsid w:val="00674D9E"/>
    <w:rsid w:val="00676157"/>
    <w:rsid w:val="006811BC"/>
    <w:rsid w:val="006942A8"/>
    <w:rsid w:val="006957F3"/>
    <w:rsid w:val="00697C07"/>
    <w:rsid w:val="006A47B3"/>
    <w:rsid w:val="006B016F"/>
    <w:rsid w:val="006B1362"/>
    <w:rsid w:val="006D2768"/>
    <w:rsid w:val="006D5557"/>
    <w:rsid w:val="006D6D4D"/>
    <w:rsid w:val="006F50D1"/>
    <w:rsid w:val="006F6F3D"/>
    <w:rsid w:val="00707A7F"/>
    <w:rsid w:val="00714FF6"/>
    <w:rsid w:val="00723B4D"/>
    <w:rsid w:val="0073282A"/>
    <w:rsid w:val="007331D3"/>
    <w:rsid w:val="0073438C"/>
    <w:rsid w:val="00751B88"/>
    <w:rsid w:val="007536F0"/>
    <w:rsid w:val="00756B9E"/>
    <w:rsid w:val="00775882"/>
    <w:rsid w:val="0077795F"/>
    <w:rsid w:val="007800BE"/>
    <w:rsid w:val="0078553D"/>
    <w:rsid w:val="00785C9D"/>
    <w:rsid w:val="00794133"/>
    <w:rsid w:val="007962FC"/>
    <w:rsid w:val="00797EC7"/>
    <w:rsid w:val="007A4EDB"/>
    <w:rsid w:val="007B2031"/>
    <w:rsid w:val="007B4271"/>
    <w:rsid w:val="007B6FDC"/>
    <w:rsid w:val="007D752B"/>
    <w:rsid w:val="007E33DF"/>
    <w:rsid w:val="007E3D22"/>
    <w:rsid w:val="007E78C0"/>
    <w:rsid w:val="007F41DA"/>
    <w:rsid w:val="007F62FD"/>
    <w:rsid w:val="00807048"/>
    <w:rsid w:val="0081041B"/>
    <w:rsid w:val="008210E3"/>
    <w:rsid w:val="00825820"/>
    <w:rsid w:val="0083171C"/>
    <w:rsid w:val="00832F1D"/>
    <w:rsid w:val="008408E0"/>
    <w:rsid w:val="00863210"/>
    <w:rsid w:val="0087630F"/>
    <w:rsid w:val="00876542"/>
    <w:rsid w:val="008834F0"/>
    <w:rsid w:val="0088600D"/>
    <w:rsid w:val="00887727"/>
    <w:rsid w:val="00894DD9"/>
    <w:rsid w:val="00895750"/>
    <w:rsid w:val="008A1403"/>
    <w:rsid w:val="008A2A76"/>
    <w:rsid w:val="008B3922"/>
    <w:rsid w:val="008C24CE"/>
    <w:rsid w:val="008C4364"/>
    <w:rsid w:val="008C79A1"/>
    <w:rsid w:val="008D61C7"/>
    <w:rsid w:val="008D6C54"/>
    <w:rsid w:val="008E1C55"/>
    <w:rsid w:val="008E3E98"/>
    <w:rsid w:val="008F2321"/>
    <w:rsid w:val="008F574C"/>
    <w:rsid w:val="0090224F"/>
    <w:rsid w:val="0090371A"/>
    <w:rsid w:val="00904F3C"/>
    <w:rsid w:val="00916A65"/>
    <w:rsid w:val="0091756D"/>
    <w:rsid w:val="00925821"/>
    <w:rsid w:val="00926CC9"/>
    <w:rsid w:val="00937235"/>
    <w:rsid w:val="00956FF4"/>
    <w:rsid w:val="00971F46"/>
    <w:rsid w:val="00974DED"/>
    <w:rsid w:val="00977213"/>
    <w:rsid w:val="0098442A"/>
    <w:rsid w:val="00985189"/>
    <w:rsid w:val="0099444C"/>
    <w:rsid w:val="009A222E"/>
    <w:rsid w:val="009A2FC2"/>
    <w:rsid w:val="009A4B79"/>
    <w:rsid w:val="009A6021"/>
    <w:rsid w:val="009A7B42"/>
    <w:rsid w:val="009B0BAF"/>
    <w:rsid w:val="009B4D2E"/>
    <w:rsid w:val="009D14FB"/>
    <w:rsid w:val="009E1266"/>
    <w:rsid w:val="009F1C9D"/>
    <w:rsid w:val="009F5DE3"/>
    <w:rsid w:val="00A06617"/>
    <w:rsid w:val="00A11456"/>
    <w:rsid w:val="00A11C09"/>
    <w:rsid w:val="00A15D57"/>
    <w:rsid w:val="00A277D4"/>
    <w:rsid w:val="00A44B2A"/>
    <w:rsid w:val="00A52D03"/>
    <w:rsid w:val="00A56DF3"/>
    <w:rsid w:val="00A64D54"/>
    <w:rsid w:val="00A704EF"/>
    <w:rsid w:val="00A7083D"/>
    <w:rsid w:val="00A87899"/>
    <w:rsid w:val="00A90BD2"/>
    <w:rsid w:val="00AA06D4"/>
    <w:rsid w:val="00AB0C70"/>
    <w:rsid w:val="00AB495D"/>
    <w:rsid w:val="00AB7190"/>
    <w:rsid w:val="00AC2546"/>
    <w:rsid w:val="00AD0F1E"/>
    <w:rsid w:val="00AD71D9"/>
    <w:rsid w:val="00AF3B55"/>
    <w:rsid w:val="00AF3DF4"/>
    <w:rsid w:val="00B00DA1"/>
    <w:rsid w:val="00B02997"/>
    <w:rsid w:val="00B04667"/>
    <w:rsid w:val="00B12D6F"/>
    <w:rsid w:val="00B12E90"/>
    <w:rsid w:val="00B16185"/>
    <w:rsid w:val="00B46C41"/>
    <w:rsid w:val="00B579EC"/>
    <w:rsid w:val="00B6628D"/>
    <w:rsid w:val="00B67091"/>
    <w:rsid w:val="00B71749"/>
    <w:rsid w:val="00B7276C"/>
    <w:rsid w:val="00B77F1B"/>
    <w:rsid w:val="00B82436"/>
    <w:rsid w:val="00B84CFE"/>
    <w:rsid w:val="00B91F14"/>
    <w:rsid w:val="00B951C0"/>
    <w:rsid w:val="00BB3DF8"/>
    <w:rsid w:val="00BB70F2"/>
    <w:rsid w:val="00BC11F4"/>
    <w:rsid w:val="00BC7C9E"/>
    <w:rsid w:val="00BE1527"/>
    <w:rsid w:val="00BE1801"/>
    <w:rsid w:val="00BE48FB"/>
    <w:rsid w:val="00BE5AAB"/>
    <w:rsid w:val="00BF3F5F"/>
    <w:rsid w:val="00C04FBA"/>
    <w:rsid w:val="00C07661"/>
    <w:rsid w:val="00C138B7"/>
    <w:rsid w:val="00C331EC"/>
    <w:rsid w:val="00C345B7"/>
    <w:rsid w:val="00C37C54"/>
    <w:rsid w:val="00C41923"/>
    <w:rsid w:val="00C420F8"/>
    <w:rsid w:val="00C43FD3"/>
    <w:rsid w:val="00C478FE"/>
    <w:rsid w:val="00C57CBE"/>
    <w:rsid w:val="00C772D3"/>
    <w:rsid w:val="00C819AB"/>
    <w:rsid w:val="00CA5993"/>
    <w:rsid w:val="00CB4725"/>
    <w:rsid w:val="00CB5816"/>
    <w:rsid w:val="00CC0120"/>
    <w:rsid w:val="00CC2F17"/>
    <w:rsid w:val="00CC5873"/>
    <w:rsid w:val="00CD1460"/>
    <w:rsid w:val="00CD5317"/>
    <w:rsid w:val="00CE7DC2"/>
    <w:rsid w:val="00CF6891"/>
    <w:rsid w:val="00D07D5E"/>
    <w:rsid w:val="00D13D3D"/>
    <w:rsid w:val="00D15EA4"/>
    <w:rsid w:val="00D172A0"/>
    <w:rsid w:val="00D20EAC"/>
    <w:rsid w:val="00D242E3"/>
    <w:rsid w:val="00D30248"/>
    <w:rsid w:val="00D30C1C"/>
    <w:rsid w:val="00D34219"/>
    <w:rsid w:val="00D35FC9"/>
    <w:rsid w:val="00D561D8"/>
    <w:rsid w:val="00D57B24"/>
    <w:rsid w:val="00D60BCA"/>
    <w:rsid w:val="00D650A0"/>
    <w:rsid w:val="00D65241"/>
    <w:rsid w:val="00D6669A"/>
    <w:rsid w:val="00D738B0"/>
    <w:rsid w:val="00D76133"/>
    <w:rsid w:val="00D83567"/>
    <w:rsid w:val="00D84BB0"/>
    <w:rsid w:val="00D84BF4"/>
    <w:rsid w:val="00D87E8B"/>
    <w:rsid w:val="00D93F27"/>
    <w:rsid w:val="00D94A06"/>
    <w:rsid w:val="00DA00E5"/>
    <w:rsid w:val="00DA46F0"/>
    <w:rsid w:val="00DB351A"/>
    <w:rsid w:val="00DC1AC3"/>
    <w:rsid w:val="00DD4FF5"/>
    <w:rsid w:val="00DD77AC"/>
    <w:rsid w:val="00DE4873"/>
    <w:rsid w:val="00E1023A"/>
    <w:rsid w:val="00E24A4B"/>
    <w:rsid w:val="00E33143"/>
    <w:rsid w:val="00E55B0C"/>
    <w:rsid w:val="00E57B11"/>
    <w:rsid w:val="00E60970"/>
    <w:rsid w:val="00E672DF"/>
    <w:rsid w:val="00E7757A"/>
    <w:rsid w:val="00E80170"/>
    <w:rsid w:val="00E844F1"/>
    <w:rsid w:val="00E85FDB"/>
    <w:rsid w:val="00E87B8B"/>
    <w:rsid w:val="00E87EF0"/>
    <w:rsid w:val="00EA6FAC"/>
    <w:rsid w:val="00ED0925"/>
    <w:rsid w:val="00ED7469"/>
    <w:rsid w:val="00EE0A47"/>
    <w:rsid w:val="00EE1AF8"/>
    <w:rsid w:val="00EE1F27"/>
    <w:rsid w:val="00EE2710"/>
    <w:rsid w:val="00EE63BE"/>
    <w:rsid w:val="00EE7A11"/>
    <w:rsid w:val="00EF4106"/>
    <w:rsid w:val="00F1029F"/>
    <w:rsid w:val="00F10B2D"/>
    <w:rsid w:val="00F165EF"/>
    <w:rsid w:val="00F2354E"/>
    <w:rsid w:val="00F2468C"/>
    <w:rsid w:val="00F3135B"/>
    <w:rsid w:val="00F31D41"/>
    <w:rsid w:val="00F37962"/>
    <w:rsid w:val="00F446A1"/>
    <w:rsid w:val="00F5029D"/>
    <w:rsid w:val="00F56357"/>
    <w:rsid w:val="00F60EDD"/>
    <w:rsid w:val="00F62EE7"/>
    <w:rsid w:val="00F65D37"/>
    <w:rsid w:val="00F71822"/>
    <w:rsid w:val="00F75720"/>
    <w:rsid w:val="00F805AC"/>
    <w:rsid w:val="00F85BD1"/>
    <w:rsid w:val="00F946E9"/>
    <w:rsid w:val="00F95E84"/>
    <w:rsid w:val="00F96281"/>
    <w:rsid w:val="00FA6612"/>
    <w:rsid w:val="00FA7C12"/>
    <w:rsid w:val="00FB7C96"/>
    <w:rsid w:val="00FC1196"/>
    <w:rsid w:val="00FC2BF0"/>
    <w:rsid w:val="00FC2CAB"/>
    <w:rsid w:val="00FD56F5"/>
    <w:rsid w:val="00FF3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34C10"/>
  <w15:docId w15:val="{13042E10-FCE7-442C-9D16-BE1A8150A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2E3"/>
  </w:style>
  <w:style w:type="paragraph" w:styleId="Heading1">
    <w:name w:val="heading 1"/>
    <w:basedOn w:val="Normal"/>
    <w:next w:val="Normal"/>
    <w:link w:val="Heading1Char"/>
    <w:autoRedefine/>
    <w:uiPriority w:val="9"/>
    <w:qFormat/>
    <w:rsid w:val="0005044A"/>
    <w:pPr>
      <w:keepNext/>
      <w:keepLines/>
      <w:spacing w:before="240" w:after="0" w:line="360" w:lineRule="auto"/>
      <w:jc w:val="center"/>
      <w:outlineLvl w:val="0"/>
    </w:pPr>
    <w:rPr>
      <w:rFonts w:eastAsiaTheme="minorEastAsia" w:cstheme="majorBidi"/>
      <w:b/>
      <w:i/>
      <w:sz w:val="40"/>
      <w:szCs w:val="40"/>
    </w:rPr>
  </w:style>
  <w:style w:type="paragraph" w:styleId="Heading2">
    <w:name w:val="heading 2"/>
    <w:basedOn w:val="Normal"/>
    <w:next w:val="Normal"/>
    <w:link w:val="Heading2Char"/>
    <w:autoRedefine/>
    <w:uiPriority w:val="9"/>
    <w:unhideWhenUsed/>
    <w:qFormat/>
    <w:rsid w:val="007A4EDB"/>
    <w:pPr>
      <w:spacing w:after="0" w:line="240" w:lineRule="auto"/>
      <w:jc w:val="center"/>
      <w:outlineLvl w:val="1"/>
    </w:pPr>
    <w:rPr>
      <w:b/>
      <w:sz w:val="24"/>
      <w:szCs w:val="24"/>
    </w:rPr>
  </w:style>
  <w:style w:type="paragraph" w:styleId="Heading3">
    <w:name w:val="heading 3"/>
    <w:basedOn w:val="Normal"/>
    <w:next w:val="Normal"/>
    <w:link w:val="Heading3Char"/>
    <w:uiPriority w:val="9"/>
    <w:unhideWhenUsed/>
    <w:qFormat/>
    <w:rsid w:val="004326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5044A"/>
    <w:rPr>
      <w:rFonts w:eastAsiaTheme="minorEastAsia" w:cstheme="majorBidi"/>
      <w:b/>
      <w:i/>
      <w:sz w:val="40"/>
      <w:szCs w:val="40"/>
    </w:rPr>
  </w:style>
  <w:style w:type="paragraph" w:styleId="TOCHeading">
    <w:name w:val="TOC Heading"/>
    <w:basedOn w:val="Heading1"/>
    <w:next w:val="Normal"/>
    <w:uiPriority w:val="39"/>
    <w:unhideWhenUsed/>
    <w:qFormat/>
    <w:rsid w:val="00127567"/>
    <w:pPr>
      <w:outlineLvl w:val="9"/>
    </w:pPr>
  </w:style>
  <w:style w:type="paragraph" w:styleId="TOC1">
    <w:name w:val="toc 1"/>
    <w:basedOn w:val="Normal"/>
    <w:next w:val="Normal"/>
    <w:autoRedefine/>
    <w:uiPriority w:val="39"/>
    <w:unhideWhenUsed/>
    <w:rsid w:val="00127567"/>
    <w:pPr>
      <w:spacing w:after="100"/>
    </w:pPr>
  </w:style>
  <w:style w:type="character" w:styleId="Hyperlink">
    <w:name w:val="Hyperlink"/>
    <w:basedOn w:val="DefaultParagraphFont"/>
    <w:uiPriority w:val="99"/>
    <w:unhideWhenUsed/>
    <w:rsid w:val="00127567"/>
    <w:rPr>
      <w:color w:val="0563C1" w:themeColor="hyperlink"/>
      <w:u w:val="single"/>
    </w:rPr>
  </w:style>
  <w:style w:type="character" w:customStyle="1" w:styleId="Heading2Char">
    <w:name w:val="Heading 2 Char"/>
    <w:basedOn w:val="DefaultParagraphFont"/>
    <w:link w:val="Heading2"/>
    <w:uiPriority w:val="9"/>
    <w:rsid w:val="007A4EDB"/>
    <w:rPr>
      <w:b/>
      <w:sz w:val="24"/>
      <w:szCs w:val="24"/>
    </w:rPr>
  </w:style>
  <w:style w:type="paragraph" w:styleId="TOC2">
    <w:name w:val="toc 2"/>
    <w:basedOn w:val="Normal"/>
    <w:next w:val="Normal"/>
    <w:autoRedefine/>
    <w:uiPriority w:val="39"/>
    <w:unhideWhenUsed/>
    <w:rsid w:val="00127567"/>
    <w:pPr>
      <w:spacing w:after="100"/>
      <w:ind w:left="220"/>
    </w:pPr>
  </w:style>
  <w:style w:type="character" w:customStyle="1" w:styleId="Heading3Char">
    <w:name w:val="Heading 3 Char"/>
    <w:basedOn w:val="DefaultParagraphFont"/>
    <w:link w:val="Heading3"/>
    <w:uiPriority w:val="9"/>
    <w:rsid w:val="00432664"/>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1163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3B6"/>
  </w:style>
  <w:style w:type="paragraph" w:styleId="Footer">
    <w:name w:val="footer"/>
    <w:basedOn w:val="Normal"/>
    <w:link w:val="FooterChar"/>
    <w:uiPriority w:val="99"/>
    <w:unhideWhenUsed/>
    <w:rsid w:val="001163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3B6"/>
  </w:style>
  <w:style w:type="paragraph" w:styleId="TOC3">
    <w:name w:val="toc 3"/>
    <w:basedOn w:val="Normal"/>
    <w:next w:val="Normal"/>
    <w:autoRedefine/>
    <w:uiPriority w:val="39"/>
    <w:unhideWhenUsed/>
    <w:rsid w:val="002D18A9"/>
    <w:pPr>
      <w:tabs>
        <w:tab w:val="right" w:leader="dot" w:pos="9350"/>
      </w:tabs>
      <w:spacing w:after="100"/>
      <w:ind w:left="270"/>
    </w:pPr>
  </w:style>
  <w:style w:type="paragraph" w:styleId="BalloonText">
    <w:name w:val="Balloon Text"/>
    <w:basedOn w:val="Normal"/>
    <w:link w:val="BalloonTextChar"/>
    <w:uiPriority w:val="99"/>
    <w:semiHidden/>
    <w:unhideWhenUsed/>
    <w:rsid w:val="00494F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F67"/>
    <w:rPr>
      <w:rFonts w:ascii="Segoe UI" w:hAnsi="Segoe UI" w:cs="Segoe UI"/>
      <w:sz w:val="18"/>
      <w:szCs w:val="18"/>
    </w:rPr>
  </w:style>
  <w:style w:type="paragraph" w:styleId="ListParagraph">
    <w:name w:val="List Paragraph"/>
    <w:basedOn w:val="Normal"/>
    <w:uiPriority w:val="1"/>
    <w:qFormat/>
    <w:rsid w:val="005E7BA6"/>
    <w:pPr>
      <w:ind w:left="720"/>
      <w:contextualSpacing/>
    </w:pPr>
  </w:style>
  <w:style w:type="paragraph" w:customStyle="1" w:styleId="Default">
    <w:name w:val="Default"/>
    <w:rsid w:val="00BE5AA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50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C2546"/>
    <w:rPr>
      <w:sz w:val="16"/>
      <w:szCs w:val="16"/>
    </w:rPr>
  </w:style>
  <w:style w:type="paragraph" w:styleId="CommentText">
    <w:name w:val="annotation text"/>
    <w:basedOn w:val="Normal"/>
    <w:link w:val="CommentTextChar"/>
    <w:uiPriority w:val="99"/>
    <w:unhideWhenUsed/>
    <w:rsid w:val="00AC2546"/>
    <w:pPr>
      <w:spacing w:line="240" w:lineRule="auto"/>
    </w:pPr>
    <w:rPr>
      <w:sz w:val="20"/>
      <w:szCs w:val="20"/>
    </w:rPr>
  </w:style>
  <w:style w:type="character" w:customStyle="1" w:styleId="CommentTextChar">
    <w:name w:val="Comment Text Char"/>
    <w:basedOn w:val="DefaultParagraphFont"/>
    <w:link w:val="CommentText"/>
    <w:uiPriority w:val="99"/>
    <w:rsid w:val="00AC2546"/>
    <w:rPr>
      <w:sz w:val="20"/>
      <w:szCs w:val="20"/>
    </w:rPr>
  </w:style>
  <w:style w:type="paragraph" w:styleId="CommentSubject">
    <w:name w:val="annotation subject"/>
    <w:basedOn w:val="CommentText"/>
    <w:next w:val="CommentText"/>
    <w:link w:val="CommentSubjectChar"/>
    <w:uiPriority w:val="99"/>
    <w:semiHidden/>
    <w:unhideWhenUsed/>
    <w:rsid w:val="00AC2546"/>
    <w:rPr>
      <w:b/>
      <w:bCs/>
    </w:rPr>
  </w:style>
  <w:style w:type="character" w:customStyle="1" w:styleId="CommentSubjectChar">
    <w:name w:val="Comment Subject Char"/>
    <w:basedOn w:val="CommentTextChar"/>
    <w:link w:val="CommentSubject"/>
    <w:uiPriority w:val="99"/>
    <w:semiHidden/>
    <w:rsid w:val="00AC2546"/>
    <w:rPr>
      <w:b/>
      <w:bCs/>
      <w:sz w:val="20"/>
      <w:szCs w:val="20"/>
    </w:rPr>
  </w:style>
  <w:style w:type="paragraph" w:customStyle="1" w:styleId="Pa18">
    <w:name w:val="Pa18"/>
    <w:basedOn w:val="Normal"/>
    <w:next w:val="Normal"/>
    <w:uiPriority w:val="99"/>
    <w:rsid w:val="0090224F"/>
    <w:pPr>
      <w:autoSpaceDE w:val="0"/>
      <w:autoSpaceDN w:val="0"/>
      <w:adjustRightInd w:val="0"/>
      <w:spacing w:after="0" w:line="191" w:lineRule="atLeast"/>
    </w:pPr>
    <w:rPr>
      <w:rFonts w:ascii="Avenir LT Std 55 Roman" w:eastAsia="Calibri" w:hAnsi="Avenir LT Std 55 Roman" w:cs="Times New Roman"/>
      <w:sz w:val="24"/>
      <w:szCs w:val="24"/>
    </w:rPr>
  </w:style>
  <w:style w:type="paragraph" w:customStyle="1" w:styleId="Pa27">
    <w:name w:val="Pa27"/>
    <w:basedOn w:val="Normal"/>
    <w:next w:val="Normal"/>
    <w:uiPriority w:val="99"/>
    <w:rsid w:val="00400092"/>
    <w:pPr>
      <w:autoSpaceDE w:val="0"/>
      <w:autoSpaceDN w:val="0"/>
      <w:adjustRightInd w:val="0"/>
      <w:spacing w:after="0" w:line="201" w:lineRule="atLeast"/>
    </w:pPr>
    <w:rPr>
      <w:rFonts w:ascii="Avenir LT Std 55 Roman" w:eastAsia="Calibri" w:hAnsi="Avenir LT Std 55 Roman" w:cs="Times New Roman"/>
      <w:sz w:val="24"/>
      <w:szCs w:val="24"/>
    </w:rPr>
  </w:style>
  <w:style w:type="character" w:customStyle="1" w:styleId="A14">
    <w:name w:val="A14"/>
    <w:uiPriority w:val="99"/>
    <w:rsid w:val="00F3135B"/>
    <w:rPr>
      <w:rFonts w:ascii="Avenir LT Std 35 Light" w:hAnsi="Avenir LT Std 35 Light" w:cs="Avenir LT Std 35 Light"/>
      <w:color w:val="000000"/>
      <w:sz w:val="18"/>
      <w:szCs w:val="18"/>
    </w:rPr>
  </w:style>
  <w:style w:type="paragraph" w:styleId="Revision">
    <w:name w:val="Revision"/>
    <w:hidden/>
    <w:uiPriority w:val="99"/>
    <w:semiHidden/>
    <w:rsid w:val="005406C0"/>
    <w:pPr>
      <w:spacing w:after="0" w:line="240" w:lineRule="auto"/>
    </w:pPr>
  </w:style>
  <w:style w:type="table" w:customStyle="1" w:styleId="TableGrid0">
    <w:name w:val="TableGrid"/>
    <w:rsid w:val="00660B06"/>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589932">
      <w:bodyDiv w:val="1"/>
      <w:marLeft w:val="0"/>
      <w:marRight w:val="0"/>
      <w:marTop w:val="0"/>
      <w:marBottom w:val="0"/>
      <w:divBdr>
        <w:top w:val="none" w:sz="0" w:space="0" w:color="auto"/>
        <w:left w:val="none" w:sz="0" w:space="0" w:color="auto"/>
        <w:bottom w:val="none" w:sz="0" w:space="0" w:color="auto"/>
        <w:right w:val="none" w:sz="0" w:space="0" w:color="auto"/>
      </w:divBdr>
      <w:divsChild>
        <w:div w:id="1675372774">
          <w:marLeft w:val="0"/>
          <w:marRight w:val="0"/>
          <w:marTop w:val="0"/>
          <w:marBottom w:val="0"/>
          <w:divBdr>
            <w:top w:val="none" w:sz="0" w:space="0" w:color="auto"/>
            <w:left w:val="none" w:sz="0" w:space="0" w:color="auto"/>
            <w:bottom w:val="none" w:sz="0" w:space="0" w:color="auto"/>
            <w:right w:val="none" w:sz="0" w:space="0" w:color="auto"/>
          </w:divBdr>
        </w:div>
        <w:div w:id="25065483">
          <w:marLeft w:val="0"/>
          <w:marRight w:val="0"/>
          <w:marTop w:val="0"/>
          <w:marBottom w:val="0"/>
          <w:divBdr>
            <w:top w:val="none" w:sz="0" w:space="0" w:color="auto"/>
            <w:left w:val="none" w:sz="0" w:space="0" w:color="auto"/>
            <w:bottom w:val="none" w:sz="0" w:space="0" w:color="auto"/>
            <w:right w:val="none" w:sz="0" w:space="0" w:color="auto"/>
          </w:divBdr>
        </w:div>
        <w:div w:id="1527517734">
          <w:marLeft w:val="0"/>
          <w:marRight w:val="0"/>
          <w:marTop w:val="0"/>
          <w:marBottom w:val="0"/>
          <w:divBdr>
            <w:top w:val="none" w:sz="0" w:space="0" w:color="auto"/>
            <w:left w:val="none" w:sz="0" w:space="0" w:color="auto"/>
            <w:bottom w:val="none" w:sz="0" w:space="0" w:color="auto"/>
            <w:right w:val="none" w:sz="0" w:space="0" w:color="auto"/>
          </w:divBdr>
        </w:div>
        <w:div w:id="1344749932">
          <w:marLeft w:val="0"/>
          <w:marRight w:val="0"/>
          <w:marTop w:val="0"/>
          <w:marBottom w:val="0"/>
          <w:divBdr>
            <w:top w:val="none" w:sz="0" w:space="0" w:color="auto"/>
            <w:left w:val="none" w:sz="0" w:space="0" w:color="auto"/>
            <w:bottom w:val="none" w:sz="0" w:space="0" w:color="auto"/>
            <w:right w:val="none" w:sz="0" w:space="0" w:color="auto"/>
          </w:divBdr>
        </w:div>
        <w:div w:id="1891915720">
          <w:marLeft w:val="0"/>
          <w:marRight w:val="0"/>
          <w:marTop w:val="0"/>
          <w:marBottom w:val="0"/>
          <w:divBdr>
            <w:top w:val="none" w:sz="0" w:space="0" w:color="auto"/>
            <w:left w:val="none" w:sz="0" w:space="0" w:color="auto"/>
            <w:bottom w:val="none" w:sz="0" w:space="0" w:color="auto"/>
            <w:right w:val="none" w:sz="0" w:space="0" w:color="auto"/>
          </w:divBdr>
        </w:div>
        <w:div w:id="750735945">
          <w:marLeft w:val="0"/>
          <w:marRight w:val="0"/>
          <w:marTop w:val="0"/>
          <w:marBottom w:val="0"/>
          <w:divBdr>
            <w:top w:val="none" w:sz="0" w:space="0" w:color="auto"/>
            <w:left w:val="none" w:sz="0" w:space="0" w:color="auto"/>
            <w:bottom w:val="none" w:sz="0" w:space="0" w:color="auto"/>
            <w:right w:val="none" w:sz="0" w:space="0" w:color="auto"/>
          </w:divBdr>
        </w:div>
        <w:div w:id="1313097225">
          <w:marLeft w:val="0"/>
          <w:marRight w:val="0"/>
          <w:marTop w:val="0"/>
          <w:marBottom w:val="0"/>
          <w:divBdr>
            <w:top w:val="none" w:sz="0" w:space="0" w:color="auto"/>
            <w:left w:val="none" w:sz="0" w:space="0" w:color="auto"/>
            <w:bottom w:val="none" w:sz="0" w:space="0" w:color="auto"/>
            <w:right w:val="none" w:sz="0" w:space="0" w:color="auto"/>
          </w:divBdr>
        </w:div>
        <w:div w:id="1869445011">
          <w:marLeft w:val="0"/>
          <w:marRight w:val="0"/>
          <w:marTop w:val="0"/>
          <w:marBottom w:val="0"/>
          <w:divBdr>
            <w:top w:val="none" w:sz="0" w:space="0" w:color="auto"/>
            <w:left w:val="none" w:sz="0" w:space="0" w:color="auto"/>
            <w:bottom w:val="none" w:sz="0" w:space="0" w:color="auto"/>
            <w:right w:val="none" w:sz="0" w:space="0" w:color="auto"/>
          </w:divBdr>
        </w:div>
        <w:div w:id="1607999981">
          <w:marLeft w:val="0"/>
          <w:marRight w:val="0"/>
          <w:marTop w:val="0"/>
          <w:marBottom w:val="0"/>
          <w:divBdr>
            <w:top w:val="none" w:sz="0" w:space="0" w:color="auto"/>
            <w:left w:val="none" w:sz="0" w:space="0" w:color="auto"/>
            <w:bottom w:val="none" w:sz="0" w:space="0" w:color="auto"/>
            <w:right w:val="none" w:sz="0" w:space="0" w:color="auto"/>
          </w:divBdr>
        </w:div>
        <w:div w:id="228422520">
          <w:marLeft w:val="0"/>
          <w:marRight w:val="0"/>
          <w:marTop w:val="0"/>
          <w:marBottom w:val="0"/>
          <w:divBdr>
            <w:top w:val="none" w:sz="0" w:space="0" w:color="auto"/>
            <w:left w:val="none" w:sz="0" w:space="0" w:color="auto"/>
            <w:bottom w:val="none" w:sz="0" w:space="0" w:color="auto"/>
            <w:right w:val="none" w:sz="0" w:space="0" w:color="auto"/>
          </w:divBdr>
        </w:div>
        <w:div w:id="1615746260">
          <w:marLeft w:val="0"/>
          <w:marRight w:val="0"/>
          <w:marTop w:val="0"/>
          <w:marBottom w:val="0"/>
          <w:divBdr>
            <w:top w:val="none" w:sz="0" w:space="0" w:color="auto"/>
            <w:left w:val="none" w:sz="0" w:space="0" w:color="auto"/>
            <w:bottom w:val="none" w:sz="0" w:space="0" w:color="auto"/>
            <w:right w:val="none" w:sz="0" w:space="0" w:color="auto"/>
          </w:divBdr>
        </w:div>
        <w:div w:id="1820727237">
          <w:marLeft w:val="0"/>
          <w:marRight w:val="0"/>
          <w:marTop w:val="0"/>
          <w:marBottom w:val="0"/>
          <w:divBdr>
            <w:top w:val="none" w:sz="0" w:space="0" w:color="auto"/>
            <w:left w:val="none" w:sz="0" w:space="0" w:color="auto"/>
            <w:bottom w:val="none" w:sz="0" w:space="0" w:color="auto"/>
            <w:right w:val="none" w:sz="0" w:space="0" w:color="auto"/>
          </w:divBdr>
        </w:div>
        <w:div w:id="1737124276">
          <w:marLeft w:val="0"/>
          <w:marRight w:val="0"/>
          <w:marTop w:val="0"/>
          <w:marBottom w:val="0"/>
          <w:divBdr>
            <w:top w:val="none" w:sz="0" w:space="0" w:color="auto"/>
            <w:left w:val="none" w:sz="0" w:space="0" w:color="auto"/>
            <w:bottom w:val="none" w:sz="0" w:space="0" w:color="auto"/>
            <w:right w:val="none" w:sz="0" w:space="0" w:color="auto"/>
          </w:divBdr>
        </w:div>
        <w:div w:id="1009327941">
          <w:marLeft w:val="0"/>
          <w:marRight w:val="0"/>
          <w:marTop w:val="0"/>
          <w:marBottom w:val="0"/>
          <w:divBdr>
            <w:top w:val="none" w:sz="0" w:space="0" w:color="auto"/>
            <w:left w:val="none" w:sz="0" w:space="0" w:color="auto"/>
            <w:bottom w:val="none" w:sz="0" w:space="0" w:color="auto"/>
            <w:right w:val="none" w:sz="0" w:space="0" w:color="auto"/>
          </w:divBdr>
        </w:div>
        <w:div w:id="537665987">
          <w:marLeft w:val="0"/>
          <w:marRight w:val="0"/>
          <w:marTop w:val="0"/>
          <w:marBottom w:val="0"/>
          <w:divBdr>
            <w:top w:val="none" w:sz="0" w:space="0" w:color="auto"/>
            <w:left w:val="none" w:sz="0" w:space="0" w:color="auto"/>
            <w:bottom w:val="none" w:sz="0" w:space="0" w:color="auto"/>
            <w:right w:val="none" w:sz="0" w:space="0" w:color="auto"/>
          </w:divBdr>
        </w:div>
        <w:div w:id="1483231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mn.gov/health-licensing-boards/nursing/laws-and-rules/nurse-practice-ac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4910B-00C9-4779-9D53-B11E959BE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37125</Words>
  <Characters>211613</Characters>
  <Application>Microsoft Office Word</Application>
  <DocSecurity>0</DocSecurity>
  <Lines>1763</Lines>
  <Paragraphs>496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248242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2</cp:revision>
  <cp:lastPrinted>2013-06-18T13:53:00Z</cp:lastPrinted>
  <dcterms:created xsi:type="dcterms:W3CDTF">2014-09-25T17:35:00Z</dcterms:created>
  <dcterms:modified xsi:type="dcterms:W3CDTF">2014-09-25T17:35:00Z</dcterms:modified>
</cp:coreProperties>
</file>