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365"/>
        <w:gridCol w:w="2685"/>
        <w:gridCol w:w="722"/>
        <w:gridCol w:w="989"/>
        <w:gridCol w:w="1000"/>
      </w:tblGrid>
      <w:tr w:rsidR="003552EA" w:rsidRPr="00451E28" w:rsidTr="000F4F3B">
        <w:trPr>
          <w:trHeight w:val="350"/>
        </w:trPr>
        <w:tc>
          <w:tcPr>
            <w:tcW w:w="670" w:type="pct"/>
            <w:shd w:val="clear" w:color="auto" w:fill="E2EFD9"/>
          </w:tcPr>
          <w:p w:rsidR="003552EA" w:rsidRPr="004845DD" w:rsidRDefault="003552EA" w:rsidP="003552EA">
            <w:pPr>
              <w:rPr>
                <w:sz w:val="20"/>
                <w:szCs w:val="20"/>
              </w:rPr>
            </w:pPr>
            <w:bookmarkStart w:id="0" w:name="_GoBack"/>
            <w:bookmarkEnd w:id="0"/>
            <w:r w:rsidRPr="004845DD">
              <w:rPr>
                <w:sz w:val="20"/>
                <w:szCs w:val="20"/>
              </w:rPr>
              <w:t xml:space="preserve">Title </w:t>
            </w:r>
          </w:p>
        </w:tc>
        <w:tc>
          <w:tcPr>
            <w:tcW w:w="4330" w:type="pct"/>
            <w:gridSpan w:val="6"/>
            <w:shd w:val="clear" w:color="auto" w:fill="E2EFD9"/>
          </w:tcPr>
          <w:p w:rsidR="003552EA" w:rsidRPr="004845DD" w:rsidRDefault="00C666D4" w:rsidP="003552EA">
            <w:pPr>
              <w:rPr>
                <w:b/>
                <w:sz w:val="20"/>
                <w:szCs w:val="20"/>
              </w:rPr>
            </w:pPr>
            <w:r>
              <w:rPr>
                <w:b/>
                <w:sz w:val="20"/>
                <w:szCs w:val="20"/>
              </w:rPr>
              <w:t xml:space="preserve">Post Self </w:t>
            </w:r>
            <w:r w:rsidR="003552EA" w:rsidRPr="004845DD">
              <w:rPr>
                <w:b/>
                <w:sz w:val="20"/>
                <w:szCs w:val="20"/>
              </w:rPr>
              <w:t xml:space="preserve">Assessment of Informatics Competencies  </w:t>
            </w:r>
            <w:r>
              <w:rPr>
                <w:b/>
                <w:sz w:val="20"/>
                <w:szCs w:val="20"/>
              </w:rPr>
              <w:t>Last</w:t>
            </w:r>
            <w:r w:rsidR="003552EA">
              <w:rPr>
                <w:b/>
                <w:sz w:val="20"/>
                <w:szCs w:val="20"/>
              </w:rPr>
              <w:t xml:space="preserve"> Semester)</w:t>
            </w:r>
          </w:p>
        </w:tc>
      </w:tr>
      <w:tr w:rsidR="003552EA" w:rsidRPr="00451E28" w:rsidTr="000F4F3B">
        <w:trPr>
          <w:trHeight w:val="548"/>
        </w:trPr>
        <w:tc>
          <w:tcPr>
            <w:tcW w:w="670" w:type="pct"/>
            <w:shd w:val="clear" w:color="auto" w:fill="E2EFD9"/>
          </w:tcPr>
          <w:p w:rsidR="003552EA" w:rsidRPr="004845DD" w:rsidRDefault="003552EA" w:rsidP="003552EA">
            <w:pPr>
              <w:rPr>
                <w:sz w:val="20"/>
                <w:szCs w:val="20"/>
              </w:rPr>
            </w:pPr>
            <w:r w:rsidRPr="004845DD">
              <w:rPr>
                <w:sz w:val="20"/>
                <w:szCs w:val="20"/>
              </w:rPr>
              <w:t>Author School</w:t>
            </w:r>
          </w:p>
        </w:tc>
        <w:tc>
          <w:tcPr>
            <w:tcW w:w="4330" w:type="pct"/>
            <w:gridSpan w:val="6"/>
            <w:shd w:val="clear" w:color="auto" w:fill="E2EFD9"/>
          </w:tcPr>
          <w:p w:rsidR="003552EA" w:rsidRPr="004845DD" w:rsidRDefault="003552EA" w:rsidP="003552EA">
            <w:pPr>
              <w:shd w:val="clear" w:color="auto" w:fill="FFFFFF"/>
              <w:rPr>
                <w:color w:val="676761"/>
                <w:sz w:val="20"/>
                <w:szCs w:val="20"/>
              </w:rPr>
            </w:pPr>
            <w:r>
              <w:rPr>
                <w:b/>
                <w:bCs/>
                <w:color w:val="1C1C1C"/>
                <w:sz w:val="20"/>
                <w:szCs w:val="20"/>
              </w:rPr>
              <w:t xml:space="preserve">Revised from QSEN Website  </w:t>
            </w:r>
            <w:r w:rsidRPr="004845DD">
              <w:rPr>
                <w:b/>
                <w:bCs/>
                <w:color w:val="1C1C1C"/>
                <w:sz w:val="20"/>
                <w:szCs w:val="20"/>
              </w:rPr>
              <w:t>Author:</w:t>
            </w:r>
            <w:r>
              <w:rPr>
                <w:color w:val="676761"/>
                <w:sz w:val="20"/>
                <w:szCs w:val="20"/>
              </w:rPr>
              <w:t xml:space="preserve"> Paula Jarzemsky, MS, RN  </w:t>
            </w:r>
            <w:r w:rsidRPr="004845DD">
              <w:rPr>
                <w:b/>
                <w:bCs/>
                <w:color w:val="1C1C1C"/>
                <w:sz w:val="20"/>
                <w:szCs w:val="20"/>
              </w:rPr>
              <w:t xml:space="preserve">Title: </w:t>
            </w:r>
            <w:r w:rsidRPr="004845DD">
              <w:rPr>
                <w:color w:val="676761"/>
                <w:sz w:val="20"/>
                <w:szCs w:val="20"/>
              </w:rPr>
              <w:t>Clinical Professor</w:t>
            </w:r>
            <w:r w:rsidRPr="004845DD">
              <w:rPr>
                <w:color w:val="676761"/>
                <w:sz w:val="20"/>
                <w:szCs w:val="20"/>
              </w:rPr>
              <w:br/>
            </w:r>
            <w:r w:rsidRPr="004845DD">
              <w:rPr>
                <w:b/>
                <w:bCs/>
                <w:color w:val="1C1C1C"/>
                <w:sz w:val="20"/>
                <w:szCs w:val="20"/>
              </w:rPr>
              <w:t>Institution:</w:t>
            </w:r>
            <w:r w:rsidRPr="004845DD">
              <w:rPr>
                <w:color w:val="676761"/>
                <w:sz w:val="20"/>
                <w:szCs w:val="20"/>
              </w:rPr>
              <w:t xml:space="preserve"> University of Wisconsin-Madison</w:t>
            </w:r>
          </w:p>
        </w:tc>
      </w:tr>
      <w:tr w:rsidR="003552EA" w:rsidRPr="00451E28" w:rsidTr="000F4F3B">
        <w:trPr>
          <w:trHeight w:val="237"/>
        </w:trPr>
        <w:tc>
          <w:tcPr>
            <w:tcW w:w="670" w:type="pct"/>
            <w:vMerge w:val="restart"/>
            <w:shd w:val="clear" w:color="auto" w:fill="E2EFD9"/>
          </w:tcPr>
          <w:p w:rsidR="003552EA" w:rsidRPr="004845DD" w:rsidRDefault="003552EA" w:rsidP="003552EA">
            <w:pPr>
              <w:jc w:val="center"/>
              <w:rPr>
                <w:b/>
                <w:sz w:val="20"/>
                <w:szCs w:val="20"/>
              </w:rPr>
            </w:pPr>
          </w:p>
        </w:tc>
        <w:tc>
          <w:tcPr>
            <w:tcW w:w="1444" w:type="pct"/>
            <w:gridSpan w:val="2"/>
            <w:vMerge w:val="restart"/>
          </w:tcPr>
          <w:p w:rsidR="003552EA" w:rsidRPr="004845DD" w:rsidRDefault="003552EA" w:rsidP="003552EA">
            <w:pPr>
              <w:jc w:val="center"/>
              <w:rPr>
                <w:b/>
                <w:sz w:val="20"/>
                <w:szCs w:val="20"/>
              </w:rPr>
            </w:pPr>
            <w:r w:rsidRPr="004845DD">
              <w:rPr>
                <w:b/>
                <w:sz w:val="20"/>
                <w:szCs w:val="20"/>
              </w:rPr>
              <w:t>Put X in box to correspond with the SLO (s)</w:t>
            </w:r>
          </w:p>
        </w:tc>
        <w:tc>
          <w:tcPr>
            <w:tcW w:w="1436" w:type="pct"/>
            <w:vMerge w:val="restart"/>
          </w:tcPr>
          <w:p w:rsidR="003552EA" w:rsidRPr="004845DD" w:rsidRDefault="003552EA" w:rsidP="003552EA">
            <w:pPr>
              <w:jc w:val="center"/>
              <w:rPr>
                <w:b/>
                <w:sz w:val="20"/>
                <w:szCs w:val="20"/>
              </w:rPr>
            </w:pPr>
            <w:r w:rsidRPr="004845DD">
              <w:rPr>
                <w:b/>
                <w:sz w:val="20"/>
                <w:szCs w:val="20"/>
              </w:rPr>
              <w:t>Put X in box to correspond with the Competency (s)</w:t>
            </w:r>
          </w:p>
        </w:tc>
        <w:tc>
          <w:tcPr>
            <w:tcW w:w="1450" w:type="pct"/>
            <w:gridSpan w:val="3"/>
          </w:tcPr>
          <w:p w:rsidR="003552EA" w:rsidRPr="004845DD" w:rsidRDefault="003552EA" w:rsidP="003552EA">
            <w:pPr>
              <w:spacing w:after="0"/>
              <w:jc w:val="center"/>
              <w:rPr>
                <w:b/>
                <w:sz w:val="20"/>
                <w:szCs w:val="20"/>
              </w:rPr>
            </w:pPr>
            <w:r w:rsidRPr="004845DD">
              <w:rPr>
                <w:b/>
                <w:sz w:val="20"/>
                <w:szCs w:val="20"/>
              </w:rPr>
              <w:t>Knowledge/Practice/Ethical Comportment</w:t>
            </w:r>
          </w:p>
        </w:tc>
      </w:tr>
      <w:tr w:rsidR="003552EA" w:rsidRPr="00451E28" w:rsidTr="000F4F3B">
        <w:trPr>
          <w:trHeight w:val="80"/>
        </w:trPr>
        <w:tc>
          <w:tcPr>
            <w:tcW w:w="670" w:type="pct"/>
            <w:vMerge/>
            <w:shd w:val="clear" w:color="auto" w:fill="E2EFD9"/>
          </w:tcPr>
          <w:p w:rsidR="003552EA" w:rsidRPr="00451E28" w:rsidRDefault="003552EA" w:rsidP="003552EA">
            <w:pPr>
              <w:spacing w:after="0" w:line="240" w:lineRule="auto"/>
              <w:jc w:val="center"/>
              <w:rPr>
                <w:b/>
                <w:sz w:val="18"/>
                <w:szCs w:val="18"/>
              </w:rPr>
            </w:pPr>
          </w:p>
        </w:tc>
        <w:tc>
          <w:tcPr>
            <w:tcW w:w="1444" w:type="pct"/>
            <w:gridSpan w:val="2"/>
            <w:vMerge/>
          </w:tcPr>
          <w:p w:rsidR="003552EA" w:rsidRPr="00451E28" w:rsidRDefault="003552EA" w:rsidP="003552EA">
            <w:pPr>
              <w:spacing w:after="0" w:line="240" w:lineRule="auto"/>
              <w:jc w:val="center"/>
              <w:rPr>
                <w:b/>
                <w:sz w:val="18"/>
                <w:szCs w:val="18"/>
              </w:rPr>
            </w:pPr>
          </w:p>
        </w:tc>
        <w:tc>
          <w:tcPr>
            <w:tcW w:w="1436" w:type="pct"/>
            <w:vMerge/>
          </w:tcPr>
          <w:p w:rsidR="003552EA" w:rsidRPr="00451E28" w:rsidRDefault="003552EA" w:rsidP="003552EA">
            <w:pPr>
              <w:spacing w:after="0" w:line="240" w:lineRule="auto"/>
              <w:jc w:val="center"/>
              <w:rPr>
                <w:b/>
                <w:sz w:val="18"/>
                <w:szCs w:val="18"/>
              </w:rPr>
            </w:pPr>
          </w:p>
        </w:tc>
        <w:tc>
          <w:tcPr>
            <w:tcW w:w="386" w:type="pct"/>
          </w:tcPr>
          <w:p w:rsidR="003552EA" w:rsidRPr="00451E28" w:rsidRDefault="003552EA" w:rsidP="003552EA">
            <w:pPr>
              <w:spacing w:after="0" w:line="240" w:lineRule="auto"/>
              <w:jc w:val="center"/>
              <w:rPr>
                <w:b/>
                <w:sz w:val="18"/>
                <w:szCs w:val="18"/>
              </w:rPr>
            </w:pPr>
            <w:r w:rsidRPr="004845DD">
              <w:rPr>
                <w:b/>
                <w:sz w:val="20"/>
                <w:szCs w:val="20"/>
              </w:rPr>
              <w:t>K</w:t>
            </w:r>
          </w:p>
        </w:tc>
        <w:tc>
          <w:tcPr>
            <w:tcW w:w="529" w:type="pct"/>
          </w:tcPr>
          <w:p w:rsidR="003552EA" w:rsidRPr="00451E28" w:rsidRDefault="003552EA" w:rsidP="003552EA">
            <w:pPr>
              <w:spacing w:after="0" w:line="240" w:lineRule="auto"/>
              <w:jc w:val="center"/>
              <w:rPr>
                <w:b/>
                <w:sz w:val="18"/>
                <w:szCs w:val="18"/>
              </w:rPr>
            </w:pPr>
            <w:r w:rsidRPr="004845DD">
              <w:rPr>
                <w:b/>
                <w:sz w:val="20"/>
                <w:szCs w:val="20"/>
              </w:rPr>
              <w:t>P</w:t>
            </w:r>
          </w:p>
        </w:tc>
        <w:tc>
          <w:tcPr>
            <w:tcW w:w="535" w:type="pct"/>
          </w:tcPr>
          <w:p w:rsidR="003552EA" w:rsidRPr="00451E28" w:rsidRDefault="003552EA" w:rsidP="003552EA">
            <w:pPr>
              <w:spacing w:after="0" w:line="240" w:lineRule="auto"/>
              <w:jc w:val="center"/>
              <w:rPr>
                <w:b/>
                <w:sz w:val="18"/>
                <w:szCs w:val="18"/>
              </w:rPr>
            </w:pPr>
            <w:r w:rsidRPr="004845DD">
              <w:rPr>
                <w:b/>
                <w:sz w:val="20"/>
                <w:szCs w:val="20"/>
              </w:rPr>
              <w:t>E</w:t>
            </w:r>
          </w:p>
        </w:tc>
      </w:tr>
      <w:tr w:rsidR="003552EA" w:rsidRPr="00451E28" w:rsidTr="000F4F3B">
        <w:trPr>
          <w:trHeight w:val="180"/>
        </w:trPr>
        <w:tc>
          <w:tcPr>
            <w:tcW w:w="670" w:type="pct"/>
            <w:vMerge w:val="restart"/>
            <w:shd w:val="clear" w:color="auto" w:fill="E2EFD9"/>
          </w:tcPr>
          <w:p w:rsidR="003552EA" w:rsidRPr="004845DD" w:rsidRDefault="003552EA" w:rsidP="003552EA">
            <w:pPr>
              <w:rPr>
                <w:b/>
                <w:sz w:val="20"/>
                <w:szCs w:val="20"/>
              </w:rPr>
            </w:pPr>
          </w:p>
          <w:p w:rsidR="003552EA" w:rsidRPr="004845DD" w:rsidRDefault="003552EA" w:rsidP="003552EA">
            <w:pPr>
              <w:rPr>
                <w:b/>
                <w:sz w:val="20"/>
                <w:szCs w:val="20"/>
              </w:rPr>
            </w:pPr>
          </w:p>
          <w:p w:rsidR="003552EA" w:rsidRPr="004845DD" w:rsidRDefault="003552EA" w:rsidP="003552EA">
            <w:pPr>
              <w:rPr>
                <w:b/>
                <w:sz w:val="20"/>
                <w:szCs w:val="20"/>
              </w:rPr>
            </w:pPr>
          </w:p>
          <w:p w:rsidR="003552EA" w:rsidRPr="004845DD" w:rsidRDefault="003552EA" w:rsidP="003552EA">
            <w:pPr>
              <w:rPr>
                <w:b/>
                <w:sz w:val="20"/>
                <w:szCs w:val="20"/>
              </w:rPr>
            </w:pPr>
          </w:p>
          <w:p w:rsidR="003552EA" w:rsidRPr="004845DD" w:rsidRDefault="003552EA" w:rsidP="003552EA">
            <w:pPr>
              <w:rPr>
                <w:b/>
                <w:sz w:val="20"/>
                <w:szCs w:val="20"/>
              </w:rPr>
            </w:pPr>
          </w:p>
          <w:p w:rsidR="003552EA" w:rsidRPr="004845DD" w:rsidRDefault="003552EA" w:rsidP="003552EA">
            <w:pPr>
              <w:rPr>
                <w:b/>
                <w:sz w:val="20"/>
                <w:szCs w:val="20"/>
              </w:rPr>
            </w:pPr>
          </w:p>
          <w:p w:rsidR="003552EA" w:rsidRPr="004845DD" w:rsidRDefault="003552EA" w:rsidP="003552EA">
            <w:pPr>
              <w:rPr>
                <w:b/>
                <w:sz w:val="20"/>
                <w:szCs w:val="20"/>
              </w:rPr>
            </w:pPr>
          </w:p>
          <w:p w:rsidR="003552EA" w:rsidRPr="004845DD" w:rsidRDefault="003552EA" w:rsidP="003552EA">
            <w:pPr>
              <w:rPr>
                <w:b/>
                <w:sz w:val="20"/>
                <w:szCs w:val="20"/>
              </w:rPr>
            </w:pPr>
          </w:p>
          <w:p w:rsidR="003552EA" w:rsidRPr="004845DD" w:rsidRDefault="003552EA" w:rsidP="003552EA">
            <w:pPr>
              <w:rPr>
                <w:b/>
                <w:sz w:val="20"/>
                <w:szCs w:val="20"/>
              </w:rPr>
            </w:pPr>
            <w:r w:rsidRPr="004845DD">
              <w:rPr>
                <w:b/>
                <w:sz w:val="20"/>
                <w:szCs w:val="20"/>
              </w:rPr>
              <w:t>Student Learning Outcome(s)</w:t>
            </w:r>
          </w:p>
          <w:p w:rsidR="003552EA" w:rsidRPr="004845DD" w:rsidRDefault="003552EA" w:rsidP="003552EA">
            <w:pPr>
              <w:rPr>
                <w:sz w:val="20"/>
                <w:szCs w:val="20"/>
              </w:rPr>
            </w:pPr>
          </w:p>
        </w:tc>
        <w:tc>
          <w:tcPr>
            <w:tcW w:w="1249" w:type="pct"/>
            <w:vMerge w:val="restart"/>
          </w:tcPr>
          <w:p w:rsidR="003552EA" w:rsidRPr="004845DD" w:rsidRDefault="003552EA" w:rsidP="003552EA">
            <w:pPr>
              <w:rPr>
                <w:sz w:val="20"/>
                <w:szCs w:val="20"/>
              </w:rPr>
            </w:pPr>
            <w:r w:rsidRPr="004845DD">
              <w:rPr>
                <w:sz w:val="20"/>
                <w:szCs w:val="20"/>
              </w:rPr>
              <w:t>Patient Relationship Centered Care</w:t>
            </w:r>
          </w:p>
        </w:tc>
        <w:tc>
          <w:tcPr>
            <w:tcW w:w="195" w:type="pct"/>
            <w:vMerge w:val="restart"/>
          </w:tcPr>
          <w:p w:rsidR="003552EA" w:rsidRPr="004845DD" w:rsidRDefault="003552EA" w:rsidP="003552EA">
            <w:pPr>
              <w:jc w:val="center"/>
              <w:rPr>
                <w:sz w:val="20"/>
                <w:szCs w:val="20"/>
              </w:rPr>
            </w:pPr>
          </w:p>
        </w:tc>
        <w:tc>
          <w:tcPr>
            <w:tcW w:w="1436" w:type="pct"/>
          </w:tcPr>
          <w:p w:rsidR="003552EA" w:rsidRPr="004845DD" w:rsidRDefault="003552EA" w:rsidP="003552EA">
            <w:pPr>
              <w:rPr>
                <w:sz w:val="20"/>
                <w:szCs w:val="20"/>
              </w:rPr>
            </w:pPr>
            <w:r w:rsidRPr="004845DD">
              <w:rPr>
                <w:sz w:val="20"/>
                <w:szCs w:val="20"/>
              </w:rPr>
              <w:t>Communication Skills</w:t>
            </w:r>
          </w:p>
        </w:tc>
        <w:tc>
          <w:tcPr>
            <w:tcW w:w="386" w:type="pct"/>
          </w:tcPr>
          <w:p w:rsidR="003552EA" w:rsidRPr="004845DD" w:rsidRDefault="003552EA" w:rsidP="003552EA">
            <w:pPr>
              <w:rPr>
                <w:sz w:val="20"/>
                <w:szCs w:val="20"/>
              </w:rPr>
            </w:pPr>
          </w:p>
        </w:tc>
        <w:tc>
          <w:tcPr>
            <w:tcW w:w="529" w:type="pct"/>
          </w:tcPr>
          <w:p w:rsidR="003552EA" w:rsidRPr="004845DD" w:rsidRDefault="003552EA" w:rsidP="003552EA">
            <w:pPr>
              <w:rPr>
                <w:sz w:val="20"/>
                <w:szCs w:val="20"/>
              </w:rPr>
            </w:pPr>
          </w:p>
        </w:tc>
        <w:tc>
          <w:tcPr>
            <w:tcW w:w="535" w:type="pct"/>
          </w:tcPr>
          <w:p w:rsidR="003552EA" w:rsidRPr="004845DD" w:rsidRDefault="003552EA" w:rsidP="003552EA">
            <w:pPr>
              <w:rPr>
                <w:sz w:val="20"/>
                <w:szCs w:val="20"/>
              </w:rPr>
            </w:pPr>
            <w:r w:rsidRPr="004845DD">
              <w:rPr>
                <w:sz w:val="20"/>
                <w:szCs w:val="20"/>
              </w:rPr>
              <w:t xml:space="preserve">     </w:t>
            </w:r>
          </w:p>
        </w:tc>
      </w:tr>
      <w:tr w:rsidR="003552EA" w:rsidRPr="00451E28" w:rsidTr="000F4F3B">
        <w:trPr>
          <w:trHeight w:val="180"/>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845DD">
              <w:rPr>
                <w:sz w:val="20"/>
                <w:szCs w:val="20"/>
              </w:rPr>
              <w:t>Nursing Process</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0F4F3B">
        <w:trPr>
          <w:trHeight w:val="180"/>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845DD">
              <w:rPr>
                <w:sz w:val="20"/>
                <w:szCs w:val="20"/>
              </w:rPr>
              <w:t>Learning Needs</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BB3B38" w:rsidRPr="00451E28" w:rsidTr="000F4F3B">
        <w:trPr>
          <w:trHeight w:val="13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val="restart"/>
            <w:shd w:val="clear" w:color="auto" w:fill="E2EFD9"/>
          </w:tcPr>
          <w:p w:rsidR="003552EA" w:rsidRPr="00451E28" w:rsidRDefault="003552EA" w:rsidP="003552EA">
            <w:pPr>
              <w:spacing w:after="0" w:line="240" w:lineRule="auto"/>
              <w:rPr>
                <w:sz w:val="18"/>
                <w:szCs w:val="18"/>
              </w:rPr>
            </w:pPr>
            <w:r w:rsidRPr="004845DD">
              <w:rPr>
                <w:sz w:val="20"/>
                <w:szCs w:val="20"/>
              </w:rPr>
              <w:t>Informatics/Technology</w:t>
            </w:r>
          </w:p>
        </w:tc>
        <w:tc>
          <w:tcPr>
            <w:tcW w:w="195" w:type="pct"/>
            <w:vMerge w:val="restart"/>
            <w:shd w:val="clear" w:color="auto" w:fill="E2EFD9"/>
          </w:tcPr>
          <w:p w:rsidR="003552EA" w:rsidRPr="00451E28" w:rsidRDefault="003552EA" w:rsidP="003552EA">
            <w:pPr>
              <w:spacing w:after="0" w:line="240" w:lineRule="auto"/>
              <w:jc w:val="center"/>
              <w:rPr>
                <w:sz w:val="18"/>
                <w:szCs w:val="18"/>
              </w:rPr>
            </w:pPr>
            <w:r>
              <w:rPr>
                <w:sz w:val="18"/>
                <w:szCs w:val="18"/>
              </w:rPr>
              <w:t>x</w:t>
            </w:r>
          </w:p>
        </w:tc>
        <w:tc>
          <w:tcPr>
            <w:tcW w:w="1436" w:type="pct"/>
            <w:shd w:val="clear" w:color="auto" w:fill="E2EFD9"/>
          </w:tcPr>
          <w:p w:rsidR="003552EA" w:rsidRPr="00451E28" w:rsidRDefault="003552EA" w:rsidP="003552EA">
            <w:pPr>
              <w:spacing w:after="0" w:line="240" w:lineRule="auto"/>
              <w:rPr>
                <w:sz w:val="18"/>
                <w:szCs w:val="18"/>
              </w:rPr>
            </w:pPr>
            <w:r w:rsidRPr="004845DD">
              <w:rPr>
                <w:sz w:val="20"/>
                <w:szCs w:val="20"/>
              </w:rPr>
              <w:t>Documentation</w:t>
            </w:r>
          </w:p>
        </w:tc>
        <w:tc>
          <w:tcPr>
            <w:tcW w:w="386" w:type="pct"/>
            <w:shd w:val="clear" w:color="auto" w:fill="E2EFD9"/>
          </w:tcPr>
          <w:p w:rsidR="003552EA" w:rsidRPr="00451E28" w:rsidRDefault="003552EA" w:rsidP="003552EA">
            <w:pPr>
              <w:spacing w:after="0" w:line="240" w:lineRule="auto"/>
              <w:jc w:val="center"/>
              <w:rPr>
                <w:sz w:val="18"/>
                <w:szCs w:val="18"/>
              </w:rPr>
            </w:pPr>
            <w:r w:rsidRPr="004845DD">
              <w:rPr>
                <w:sz w:val="20"/>
                <w:szCs w:val="20"/>
              </w:rPr>
              <w:t>x</w:t>
            </w:r>
          </w:p>
        </w:tc>
        <w:tc>
          <w:tcPr>
            <w:tcW w:w="529" w:type="pct"/>
            <w:shd w:val="clear" w:color="auto" w:fill="E2EFD9"/>
          </w:tcPr>
          <w:p w:rsidR="003552EA" w:rsidRPr="00451E28" w:rsidRDefault="003552EA" w:rsidP="003552EA">
            <w:pPr>
              <w:spacing w:after="0" w:line="240" w:lineRule="auto"/>
              <w:jc w:val="center"/>
              <w:rPr>
                <w:sz w:val="18"/>
                <w:szCs w:val="18"/>
              </w:rPr>
            </w:pPr>
            <w:r w:rsidRPr="004845DD">
              <w:rPr>
                <w:sz w:val="20"/>
                <w:szCs w:val="20"/>
              </w:rPr>
              <w:t>x</w:t>
            </w:r>
          </w:p>
        </w:tc>
        <w:tc>
          <w:tcPr>
            <w:tcW w:w="535" w:type="pct"/>
            <w:shd w:val="clear" w:color="auto" w:fill="auto"/>
          </w:tcPr>
          <w:p w:rsidR="003552EA" w:rsidRPr="00451E28" w:rsidRDefault="003552EA" w:rsidP="003552EA">
            <w:pPr>
              <w:spacing w:after="0" w:line="240" w:lineRule="auto"/>
              <w:jc w:val="center"/>
              <w:rPr>
                <w:sz w:val="18"/>
                <w:szCs w:val="18"/>
              </w:rPr>
            </w:pPr>
          </w:p>
        </w:tc>
      </w:tr>
      <w:tr w:rsidR="00BB3B38" w:rsidRPr="00451E28" w:rsidTr="000F4F3B">
        <w:trPr>
          <w:trHeight w:val="13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shd w:val="clear" w:color="auto" w:fill="E2EFD9"/>
          </w:tcPr>
          <w:p w:rsidR="003552EA" w:rsidRPr="00451E28" w:rsidRDefault="003552EA" w:rsidP="003552EA">
            <w:pPr>
              <w:spacing w:after="0" w:line="240" w:lineRule="auto"/>
              <w:rPr>
                <w:sz w:val="18"/>
                <w:szCs w:val="18"/>
              </w:rPr>
            </w:pPr>
          </w:p>
        </w:tc>
        <w:tc>
          <w:tcPr>
            <w:tcW w:w="195" w:type="pct"/>
            <w:vMerge/>
            <w:shd w:val="clear" w:color="auto" w:fill="E2EFD9"/>
          </w:tcPr>
          <w:p w:rsidR="003552EA" w:rsidRPr="00451E28" w:rsidRDefault="003552EA" w:rsidP="003552EA">
            <w:pPr>
              <w:spacing w:after="0" w:line="240" w:lineRule="auto"/>
              <w:jc w:val="center"/>
              <w:rPr>
                <w:sz w:val="18"/>
                <w:szCs w:val="18"/>
              </w:rPr>
            </w:pPr>
          </w:p>
        </w:tc>
        <w:tc>
          <w:tcPr>
            <w:tcW w:w="1436" w:type="pct"/>
            <w:shd w:val="clear" w:color="auto" w:fill="E2EFD9"/>
          </w:tcPr>
          <w:p w:rsidR="003552EA" w:rsidRPr="00451E28" w:rsidRDefault="003552EA" w:rsidP="003552EA">
            <w:pPr>
              <w:spacing w:after="0" w:line="240" w:lineRule="auto"/>
              <w:rPr>
                <w:sz w:val="18"/>
                <w:szCs w:val="18"/>
              </w:rPr>
            </w:pPr>
            <w:r w:rsidRPr="004845DD">
              <w:rPr>
                <w:sz w:val="20"/>
                <w:szCs w:val="20"/>
              </w:rPr>
              <w:t>Informatics</w:t>
            </w:r>
          </w:p>
        </w:tc>
        <w:tc>
          <w:tcPr>
            <w:tcW w:w="386" w:type="pct"/>
            <w:shd w:val="clear" w:color="auto" w:fill="E2EFD9"/>
          </w:tcPr>
          <w:p w:rsidR="003552EA" w:rsidRPr="00451E28" w:rsidRDefault="003552EA" w:rsidP="003552EA">
            <w:pPr>
              <w:spacing w:after="0" w:line="240" w:lineRule="auto"/>
              <w:jc w:val="center"/>
              <w:rPr>
                <w:sz w:val="18"/>
                <w:szCs w:val="18"/>
              </w:rPr>
            </w:pPr>
            <w:r w:rsidRPr="004845DD">
              <w:rPr>
                <w:sz w:val="20"/>
                <w:szCs w:val="20"/>
              </w:rPr>
              <w:t>x</w:t>
            </w:r>
          </w:p>
        </w:tc>
        <w:tc>
          <w:tcPr>
            <w:tcW w:w="529" w:type="pct"/>
            <w:shd w:val="clear" w:color="auto" w:fill="E2EFD9"/>
          </w:tcPr>
          <w:p w:rsidR="003552EA" w:rsidRPr="00451E28" w:rsidRDefault="003552EA" w:rsidP="003552EA">
            <w:pPr>
              <w:spacing w:after="0" w:line="240" w:lineRule="auto"/>
              <w:jc w:val="center"/>
              <w:rPr>
                <w:sz w:val="18"/>
                <w:szCs w:val="18"/>
              </w:rPr>
            </w:pPr>
            <w:r w:rsidRPr="004845DD">
              <w:rPr>
                <w:sz w:val="20"/>
                <w:szCs w:val="20"/>
              </w:rPr>
              <w:t>x</w:t>
            </w:r>
          </w:p>
        </w:tc>
        <w:tc>
          <w:tcPr>
            <w:tcW w:w="535" w:type="pct"/>
            <w:shd w:val="clear" w:color="auto" w:fill="auto"/>
          </w:tcPr>
          <w:p w:rsidR="003552EA" w:rsidRPr="00451E28" w:rsidRDefault="003552EA" w:rsidP="003552EA">
            <w:pPr>
              <w:spacing w:after="0" w:line="240" w:lineRule="auto"/>
              <w:jc w:val="center"/>
              <w:rPr>
                <w:sz w:val="18"/>
                <w:szCs w:val="18"/>
              </w:rPr>
            </w:pPr>
          </w:p>
        </w:tc>
      </w:tr>
      <w:tr w:rsidR="003552EA" w:rsidRPr="00451E28" w:rsidTr="000F4F3B">
        <w:trPr>
          <w:trHeight w:val="40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val="restart"/>
          </w:tcPr>
          <w:p w:rsidR="003552EA" w:rsidRPr="00451E28" w:rsidRDefault="003552EA" w:rsidP="003552EA">
            <w:pPr>
              <w:spacing w:after="0" w:line="240" w:lineRule="auto"/>
              <w:rPr>
                <w:sz w:val="18"/>
                <w:szCs w:val="18"/>
              </w:rPr>
            </w:pPr>
            <w:r w:rsidRPr="00451E28">
              <w:rPr>
                <w:sz w:val="18"/>
                <w:szCs w:val="18"/>
              </w:rPr>
              <w:t>Nursing Judgment/Evidence Based care</w:t>
            </w:r>
          </w:p>
        </w:tc>
        <w:tc>
          <w:tcPr>
            <w:tcW w:w="195" w:type="pct"/>
            <w:vMerge w:val="restart"/>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Prioritization</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0F4F3B">
        <w:trPr>
          <w:trHeight w:val="40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Nursing Judgment</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0F4F3B">
        <w:trPr>
          <w:trHeight w:val="180"/>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val="restart"/>
          </w:tcPr>
          <w:p w:rsidR="003552EA" w:rsidRPr="00451E28" w:rsidRDefault="003552EA" w:rsidP="003552EA">
            <w:pPr>
              <w:spacing w:after="0" w:line="240" w:lineRule="auto"/>
              <w:rPr>
                <w:sz w:val="18"/>
                <w:szCs w:val="18"/>
              </w:rPr>
            </w:pPr>
            <w:r w:rsidRPr="00451E28">
              <w:rPr>
                <w:sz w:val="18"/>
                <w:szCs w:val="18"/>
              </w:rPr>
              <w:t>Professional Identify and behaviors</w:t>
            </w:r>
          </w:p>
        </w:tc>
        <w:tc>
          <w:tcPr>
            <w:tcW w:w="195" w:type="pct"/>
            <w:vMerge w:val="restart"/>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Professionalism</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0F4F3B">
        <w:trPr>
          <w:trHeight w:val="359"/>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Ethical/Legal</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0F4F3B">
        <w:trPr>
          <w:trHeight w:val="13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val="restart"/>
          </w:tcPr>
          <w:p w:rsidR="003552EA" w:rsidRPr="00451E28" w:rsidRDefault="003552EA" w:rsidP="003552EA">
            <w:pPr>
              <w:spacing w:after="0" w:line="240" w:lineRule="auto"/>
              <w:rPr>
                <w:sz w:val="18"/>
                <w:szCs w:val="18"/>
              </w:rPr>
            </w:pPr>
            <w:r w:rsidRPr="00451E28">
              <w:rPr>
                <w:sz w:val="18"/>
                <w:szCs w:val="18"/>
              </w:rPr>
              <w:t>Quality Improvement</w:t>
            </w:r>
          </w:p>
        </w:tc>
        <w:tc>
          <w:tcPr>
            <w:tcW w:w="195" w:type="pct"/>
            <w:vMerge w:val="restart"/>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Patient Care Concerns</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0F4F3B">
        <w:trPr>
          <w:trHeight w:val="13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Systems</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0F4F3B">
        <w:trPr>
          <w:trHeight w:val="13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val="restart"/>
          </w:tcPr>
          <w:p w:rsidR="003552EA" w:rsidRPr="00451E28" w:rsidRDefault="003552EA" w:rsidP="003552EA">
            <w:pPr>
              <w:spacing w:after="0" w:line="240" w:lineRule="auto"/>
              <w:rPr>
                <w:sz w:val="18"/>
                <w:szCs w:val="18"/>
              </w:rPr>
            </w:pPr>
            <w:r w:rsidRPr="00451E28">
              <w:rPr>
                <w:sz w:val="18"/>
                <w:szCs w:val="18"/>
              </w:rPr>
              <w:t>Safety</w:t>
            </w:r>
          </w:p>
        </w:tc>
        <w:tc>
          <w:tcPr>
            <w:tcW w:w="195" w:type="pct"/>
            <w:vMerge w:val="restart"/>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Patient Complications</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0F4F3B">
        <w:trPr>
          <w:trHeight w:val="13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Safe Nursing</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0F4F3B">
        <w:trPr>
          <w:trHeight w:val="270"/>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val="restart"/>
          </w:tcPr>
          <w:p w:rsidR="003552EA" w:rsidRPr="00451E28" w:rsidRDefault="003552EA" w:rsidP="003552EA">
            <w:pPr>
              <w:spacing w:after="0" w:line="240" w:lineRule="auto"/>
              <w:rPr>
                <w:sz w:val="18"/>
                <w:szCs w:val="18"/>
              </w:rPr>
            </w:pPr>
            <w:r w:rsidRPr="00451E28">
              <w:rPr>
                <w:sz w:val="18"/>
                <w:szCs w:val="18"/>
              </w:rPr>
              <w:t>Teamwork and Collaboration</w:t>
            </w:r>
          </w:p>
        </w:tc>
        <w:tc>
          <w:tcPr>
            <w:tcW w:w="195" w:type="pct"/>
            <w:vMerge w:val="restart"/>
          </w:tcPr>
          <w:p w:rsidR="003552EA" w:rsidRPr="00451E28" w:rsidRDefault="003552EA" w:rsidP="003552EA">
            <w:pPr>
              <w:spacing w:after="0" w:line="240" w:lineRule="auto"/>
              <w:jc w:val="center"/>
              <w:rPr>
                <w:sz w:val="18"/>
                <w:szCs w:val="18"/>
              </w:rPr>
            </w:pPr>
          </w:p>
        </w:tc>
        <w:tc>
          <w:tcPr>
            <w:tcW w:w="1436" w:type="pct"/>
          </w:tcPr>
          <w:p w:rsidR="003552EA" w:rsidRPr="00451E28" w:rsidRDefault="003552EA" w:rsidP="003552EA">
            <w:pPr>
              <w:spacing w:after="0" w:line="240" w:lineRule="auto"/>
              <w:rPr>
                <w:sz w:val="18"/>
                <w:szCs w:val="18"/>
              </w:rPr>
            </w:pPr>
            <w:r w:rsidRPr="00451E28">
              <w:rPr>
                <w:sz w:val="18"/>
                <w:szCs w:val="18"/>
              </w:rPr>
              <w:t>Communication</w:t>
            </w: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0F4F3B">
        <w:trPr>
          <w:trHeight w:val="270"/>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jc w:val="center"/>
              <w:rPr>
                <w:sz w:val="18"/>
                <w:szCs w:val="18"/>
              </w:rPr>
            </w:pPr>
          </w:p>
        </w:tc>
        <w:tc>
          <w:tcPr>
            <w:tcW w:w="1436" w:type="pct"/>
          </w:tcPr>
          <w:p w:rsidR="000F4F3B" w:rsidRDefault="003552EA" w:rsidP="003552EA">
            <w:pPr>
              <w:spacing w:after="0" w:line="240" w:lineRule="auto"/>
              <w:rPr>
                <w:sz w:val="18"/>
                <w:szCs w:val="18"/>
              </w:rPr>
            </w:pPr>
            <w:r w:rsidRPr="00451E28">
              <w:rPr>
                <w:sz w:val="18"/>
                <w:szCs w:val="18"/>
              </w:rPr>
              <w:t xml:space="preserve">Conflict </w:t>
            </w:r>
            <w:r w:rsidR="000F4F3B">
              <w:rPr>
                <w:sz w:val="18"/>
                <w:szCs w:val="18"/>
              </w:rPr>
              <w:t xml:space="preserve"> Recognition </w:t>
            </w:r>
          </w:p>
          <w:p w:rsidR="003552EA" w:rsidRPr="00451E28" w:rsidRDefault="003552EA" w:rsidP="003552EA">
            <w:pPr>
              <w:spacing w:after="0" w:line="240" w:lineRule="auto"/>
              <w:rPr>
                <w:sz w:val="18"/>
                <w:szCs w:val="18"/>
              </w:rPr>
            </w:pPr>
          </w:p>
        </w:tc>
        <w:tc>
          <w:tcPr>
            <w:tcW w:w="386" w:type="pct"/>
          </w:tcPr>
          <w:p w:rsidR="003552EA" w:rsidRPr="00451E28" w:rsidRDefault="003552EA" w:rsidP="003552EA">
            <w:pPr>
              <w:spacing w:after="0" w:line="240" w:lineRule="auto"/>
              <w:jc w:val="center"/>
              <w:rPr>
                <w:sz w:val="18"/>
                <w:szCs w:val="18"/>
              </w:rPr>
            </w:pPr>
          </w:p>
        </w:tc>
        <w:tc>
          <w:tcPr>
            <w:tcW w:w="529" w:type="pct"/>
          </w:tcPr>
          <w:p w:rsidR="003552EA" w:rsidRPr="00451E28" w:rsidRDefault="003552EA" w:rsidP="003552EA">
            <w:pPr>
              <w:spacing w:after="0" w:line="240" w:lineRule="auto"/>
              <w:jc w:val="center"/>
              <w:rPr>
                <w:sz w:val="18"/>
                <w:szCs w:val="18"/>
              </w:rPr>
            </w:pPr>
          </w:p>
        </w:tc>
        <w:tc>
          <w:tcPr>
            <w:tcW w:w="535" w:type="pct"/>
          </w:tcPr>
          <w:p w:rsidR="003552EA" w:rsidRPr="00451E28" w:rsidRDefault="003552EA" w:rsidP="003552EA">
            <w:pPr>
              <w:spacing w:after="0" w:line="240" w:lineRule="auto"/>
              <w:jc w:val="center"/>
              <w:rPr>
                <w:sz w:val="18"/>
                <w:szCs w:val="18"/>
              </w:rPr>
            </w:pPr>
          </w:p>
        </w:tc>
      </w:tr>
      <w:tr w:rsidR="003552EA" w:rsidRPr="00451E28" w:rsidTr="000F4F3B">
        <w:trPr>
          <w:trHeight w:val="132"/>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val="restart"/>
          </w:tcPr>
          <w:p w:rsidR="003552EA" w:rsidRPr="00451E28" w:rsidRDefault="003552EA" w:rsidP="003552EA">
            <w:pPr>
              <w:spacing w:after="0" w:line="240" w:lineRule="auto"/>
              <w:rPr>
                <w:sz w:val="18"/>
                <w:szCs w:val="18"/>
              </w:rPr>
            </w:pPr>
            <w:r w:rsidRPr="00451E28">
              <w:rPr>
                <w:sz w:val="18"/>
                <w:szCs w:val="18"/>
              </w:rPr>
              <w:t>Managing Care</w:t>
            </w:r>
            <w:r w:rsidR="000F4F3B">
              <w:t xml:space="preserve"> </w:t>
            </w:r>
            <w:r w:rsidR="000F4F3B" w:rsidRPr="000F4F3B">
              <w:rPr>
                <w:sz w:val="18"/>
                <w:szCs w:val="18"/>
              </w:rPr>
              <w:t>of the Individual Patient</w:t>
            </w:r>
          </w:p>
        </w:tc>
        <w:tc>
          <w:tcPr>
            <w:tcW w:w="195" w:type="pct"/>
            <w:vMerge w:val="restart"/>
          </w:tcPr>
          <w:p w:rsidR="003552EA" w:rsidRPr="00451E28" w:rsidRDefault="003552EA" w:rsidP="003552EA">
            <w:pPr>
              <w:spacing w:after="0" w:line="240" w:lineRule="auto"/>
              <w:jc w:val="center"/>
              <w:rPr>
                <w:sz w:val="18"/>
                <w:szCs w:val="18"/>
              </w:rPr>
            </w:pPr>
          </w:p>
        </w:tc>
        <w:tc>
          <w:tcPr>
            <w:tcW w:w="1436" w:type="pct"/>
            <w:tcBorders>
              <w:bottom w:val="single" w:sz="4" w:space="0" w:color="auto"/>
            </w:tcBorders>
          </w:tcPr>
          <w:p w:rsidR="003552EA" w:rsidRPr="00451E28" w:rsidRDefault="003552EA" w:rsidP="003552EA">
            <w:pPr>
              <w:spacing w:after="0" w:line="240" w:lineRule="auto"/>
              <w:rPr>
                <w:sz w:val="18"/>
                <w:szCs w:val="18"/>
              </w:rPr>
            </w:pPr>
            <w:r w:rsidRPr="00451E28">
              <w:rPr>
                <w:sz w:val="18"/>
                <w:szCs w:val="18"/>
              </w:rPr>
              <w:t>Managing Care</w:t>
            </w:r>
            <w:r w:rsidR="000F4F3B">
              <w:t xml:space="preserve"> </w:t>
            </w:r>
            <w:r w:rsidR="000F4F3B" w:rsidRPr="000F4F3B">
              <w:rPr>
                <w:sz w:val="18"/>
                <w:szCs w:val="18"/>
              </w:rPr>
              <w:t>of the Individual Patient</w:t>
            </w:r>
          </w:p>
        </w:tc>
        <w:tc>
          <w:tcPr>
            <w:tcW w:w="386" w:type="pct"/>
            <w:tcBorders>
              <w:bottom w:val="single" w:sz="4" w:space="0" w:color="auto"/>
            </w:tcBorders>
          </w:tcPr>
          <w:p w:rsidR="003552EA" w:rsidRPr="00451E28" w:rsidRDefault="003552EA" w:rsidP="003552EA">
            <w:pPr>
              <w:spacing w:after="0" w:line="240" w:lineRule="auto"/>
              <w:jc w:val="center"/>
              <w:rPr>
                <w:sz w:val="18"/>
                <w:szCs w:val="18"/>
              </w:rPr>
            </w:pPr>
          </w:p>
        </w:tc>
        <w:tc>
          <w:tcPr>
            <w:tcW w:w="529" w:type="pct"/>
            <w:tcBorders>
              <w:bottom w:val="single" w:sz="4" w:space="0" w:color="auto"/>
            </w:tcBorders>
          </w:tcPr>
          <w:p w:rsidR="003552EA" w:rsidRPr="00451E28" w:rsidRDefault="003552EA" w:rsidP="003552EA">
            <w:pPr>
              <w:spacing w:after="0" w:line="240" w:lineRule="auto"/>
              <w:jc w:val="center"/>
              <w:rPr>
                <w:sz w:val="18"/>
                <w:szCs w:val="18"/>
              </w:rPr>
            </w:pPr>
          </w:p>
        </w:tc>
        <w:tc>
          <w:tcPr>
            <w:tcW w:w="535" w:type="pct"/>
            <w:tcBorders>
              <w:bottom w:val="single" w:sz="4" w:space="0" w:color="auto"/>
            </w:tcBorders>
          </w:tcPr>
          <w:p w:rsidR="003552EA" w:rsidRPr="00451E28" w:rsidRDefault="003552EA" w:rsidP="003552EA">
            <w:pPr>
              <w:spacing w:after="0" w:line="240" w:lineRule="auto"/>
              <w:jc w:val="center"/>
              <w:rPr>
                <w:sz w:val="18"/>
                <w:szCs w:val="18"/>
              </w:rPr>
            </w:pPr>
          </w:p>
        </w:tc>
      </w:tr>
      <w:tr w:rsidR="003552EA" w:rsidRPr="00451E28" w:rsidTr="000F4F3B">
        <w:trPr>
          <w:trHeight w:val="233"/>
        </w:trPr>
        <w:tc>
          <w:tcPr>
            <w:tcW w:w="670" w:type="pct"/>
            <w:vMerge/>
            <w:shd w:val="clear" w:color="auto" w:fill="E2EFD9"/>
          </w:tcPr>
          <w:p w:rsidR="003552EA" w:rsidRPr="00451E28" w:rsidRDefault="003552EA" w:rsidP="003552EA">
            <w:pPr>
              <w:spacing w:after="0" w:line="240" w:lineRule="auto"/>
              <w:rPr>
                <w:sz w:val="18"/>
                <w:szCs w:val="18"/>
              </w:rPr>
            </w:pPr>
          </w:p>
        </w:tc>
        <w:tc>
          <w:tcPr>
            <w:tcW w:w="1249" w:type="pct"/>
            <w:vMerge/>
          </w:tcPr>
          <w:p w:rsidR="003552EA" w:rsidRPr="00451E28" w:rsidRDefault="003552EA" w:rsidP="003552EA">
            <w:pPr>
              <w:spacing w:after="0" w:line="240" w:lineRule="auto"/>
              <w:rPr>
                <w:sz w:val="18"/>
                <w:szCs w:val="18"/>
              </w:rPr>
            </w:pPr>
          </w:p>
        </w:tc>
        <w:tc>
          <w:tcPr>
            <w:tcW w:w="195" w:type="pct"/>
            <w:vMerge/>
          </w:tcPr>
          <w:p w:rsidR="003552EA" w:rsidRPr="00451E28" w:rsidRDefault="003552EA" w:rsidP="003552EA">
            <w:pPr>
              <w:spacing w:after="0" w:line="240" w:lineRule="auto"/>
              <w:rPr>
                <w:sz w:val="18"/>
                <w:szCs w:val="18"/>
              </w:rPr>
            </w:pPr>
          </w:p>
        </w:tc>
        <w:tc>
          <w:tcPr>
            <w:tcW w:w="1436" w:type="pct"/>
            <w:tcBorders>
              <w:bottom w:val="single" w:sz="4" w:space="0" w:color="auto"/>
            </w:tcBorders>
          </w:tcPr>
          <w:p w:rsidR="003552EA" w:rsidRPr="00451E28" w:rsidRDefault="003552EA" w:rsidP="003552EA">
            <w:pPr>
              <w:spacing w:after="0" w:line="240" w:lineRule="auto"/>
              <w:rPr>
                <w:sz w:val="18"/>
                <w:szCs w:val="18"/>
              </w:rPr>
            </w:pPr>
            <w:r w:rsidRPr="00451E28">
              <w:rPr>
                <w:sz w:val="18"/>
                <w:szCs w:val="18"/>
              </w:rPr>
              <w:t xml:space="preserve">Assign/Monitor </w:t>
            </w:r>
          </w:p>
        </w:tc>
        <w:tc>
          <w:tcPr>
            <w:tcW w:w="386" w:type="pct"/>
            <w:tcBorders>
              <w:bottom w:val="single" w:sz="4" w:space="0" w:color="auto"/>
            </w:tcBorders>
          </w:tcPr>
          <w:p w:rsidR="003552EA" w:rsidRPr="00451E28" w:rsidRDefault="003552EA" w:rsidP="003552EA">
            <w:pPr>
              <w:spacing w:after="0" w:line="240" w:lineRule="auto"/>
              <w:jc w:val="center"/>
              <w:rPr>
                <w:sz w:val="18"/>
                <w:szCs w:val="18"/>
              </w:rPr>
            </w:pPr>
          </w:p>
        </w:tc>
        <w:tc>
          <w:tcPr>
            <w:tcW w:w="529" w:type="pct"/>
            <w:tcBorders>
              <w:bottom w:val="single" w:sz="4" w:space="0" w:color="auto"/>
            </w:tcBorders>
          </w:tcPr>
          <w:p w:rsidR="003552EA" w:rsidRPr="00451E28" w:rsidRDefault="003552EA" w:rsidP="003552EA">
            <w:pPr>
              <w:spacing w:after="0" w:line="240" w:lineRule="auto"/>
              <w:jc w:val="center"/>
              <w:rPr>
                <w:sz w:val="18"/>
                <w:szCs w:val="18"/>
              </w:rPr>
            </w:pPr>
          </w:p>
        </w:tc>
        <w:tc>
          <w:tcPr>
            <w:tcW w:w="535" w:type="pct"/>
            <w:tcBorders>
              <w:bottom w:val="single" w:sz="4" w:space="0" w:color="auto"/>
            </w:tcBorders>
          </w:tcPr>
          <w:p w:rsidR="003552EA" w:rsidRPr="00451E28" w:rsidRDefault="003552EA" w:rsidP="003552EA">
            <w:pPr>
              <w:spacing w:after="0" w:line="240" w:lineRule="auto"/>
              <w:jc w:val="center"/>
              <w:rPr>
                <w:sz w:val="18"/>
                <w:szCs w:val="18"/>
              </w:rPr>
            </w:pPr>
          </w:p>
        </w:tc>
      </w:tr>
    </w:tbl>
    <w:p w:rsidR="007A1248" w:rsidRPr="007A1248"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451E28" w:rsidTr="000F4F3B">
        <w:trPr>
          <w:trHeight w:val="260"/>
          <w:jc w:val="center"/>
        </w:trPr>
        <w:tc>
          <w:tcPr>
            <w:tcW w:w="5000" w:type="pct"/>
            <w:gridSpan w:val="2"/>
            <w:shd w:val="clear" w:color="auto" w:fill="E2EFD9"/>
          </w:tcPr>
          <w:p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rsidTr="000F4F3B">
        <w:trPr>
          <w:trHeight w:val="260"/>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Classroom</w:t>
            </w:r>
          </w:p>
        </w:tc>
        <w:tc>
          <w:tcPr>
            <w:tcW w:w="2436" w:type="pct"/>
            <w:shd w:val="clear" w:color="auto" w:fill="E2EFD9"/>
          </w:tcPr>
          <w:p w:rsidR="00151FBD" w:rsidRPr="00451E28" w:rsidRDefault="003552EA" w:rsidP="00682CAE">
            <w:pPr>
              <w:spacing w:after="0" w:line="240" w:lineRule="auto"/>
              <w:jc w:val="center"/>
              <w:rPr>
                <w:sz w:val="18"/>
                <w:szCs w:val="18"/>
              </w:rPr>
            </w:pPr>
            <w:r>
              <w:rPr>
                <w:sz w:val="18"/>
                <w:szCs w:val="18"/>
              </w:rPr>
              <w:t>X</w:t>
            </w:r>
          </w:p>
        </w:tc>
      </w:tr>
      <w:tr w:rsidR="00151FBD" w:rsidRPr="00451E28" w:rsidTr="000F4F3B">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Clinical Setting</w:t>
            </w:r>
          </w:p>
        </w:tc>
        <w:tc>
          <w:tcPr>
            <w:tcW w:w="2436" w:type="pct"/>
            <w:shd w:val="clear" w:color="auto" w:fill="E2EFD9"/>
          </w:tcPr>
          <w:p w:rsidR="00151FBD" w:rsidRPr="00451E28" w:rsidRDefault="003552EA" w:rsidP="00682CAE">
            <w:pPr>
              <w:spacing w:after="0" w:line="240" w:lineRule="auto"/>
              <w:jc w:val="center"/>
              <w:rPr>
                <w:sz w:val="18"/>
                <w:szCs w:val="18"/>
              </w:rPr>
            </w:pPr>
            <w:r>
              <w:rPr>
                <w:sz w:val="18"/>
                <w:szCs w:val="18"/>
              </w:rPr>
              <w:t>X</w:t>
            </w:r>
          </w:p>
        </w:tc>
      </w:tr>
      <w:tr w:rsidR="00151FBD" w:rsidRPr="00451E28" w:rsidTr="000F4F3B">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Independent Study</w:t>
            </w:r>
          </w:p>
        </w:tc>
        <w:tc>
          <w:tcPr>
            <w:tcW w:w="2436" w:type="pct"/>
            <w:shd w:val="clear" w:color="auto" w:fill="E2EFD9"/>
          </w:tcPr>
          <w:p w:rsidR="00151FBD" w:rsidRPr="00451E28" w:rsidRDefault="003552EA" w:rsidP="00682CAE">
            <w:pPr>
              <w:spacing w:after="0" w:line="240" w:lineRule="auto"/>
              <w:jc w:val="center"/>
              <w:rPr>
                <w:sz w:val="18"/>
                <w:szCs w:val="18"/>
              </w:rPr>
            </w:pPr>
            <w:r>
              <w:rPr>
                <w:sz w:val="18"/>
                <w:szCs w:val="18"/>
              </w:rPr>
              <w:t>X</w:t>
            </w:r>
          </w:p>
        </w:tc>
      </w:tr>
      <w:tr w:rsidR="00151FBD" w:rsidRPr="00451E28" w:rsidTr="000F4F3B">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Online/Web Based</w:t>
            </w:r>
          </w:p>
        </w:tc>
        <w:tc>
          <w:tcPr>
            <w:tcW w:w="2436" w:type="pct"/>
            <w:shd w:val="clear" w:color="auto" w:fill="E2EFD9"/>
          </w:tcPr>
          <w:p w:rsidR="00151FBD" w:rsidRPr="00451E28" w:rsidRDefault="003552EA" w:rsidP="00682CAE">
            <w:pPr>
              <w:spacing w:after="0" w:line="240" w:lineRule="auto"/>
              <w:jc w:val="center"/>
              <w:rPr>
                <w:sz w:val="18"/>
                <w:szCs w:val="18"/>
              </w:rPr>
            </w:pPr>
            <w:r>
              <w:rPr>
                <w:sz w:val="18"/>
                <w:szCs w:val="18"/>
              </w:rPr>
              <w:t>x</w:t>
            </w:r>
          </w:p>
        </w:tc>
      </w:tr>
      <w:tr w:rsidR="00151FBD" w:rsidRPr="00451E28" w:rsidTr="000F4F3B">
        <w:trPr>
          <w:trHeight w:val="233"/>
          <w:jc w:val="center"/>
        </w:trPr>
        <w:tc>
          <w:tcPr>
            <w:tcW w:w="2564" w:type="pct"/>
            <w:shd w:val="clear" w:color="auto" w:fill="auto"/>
          </w:tcPr>
          <w:p w:rsidR="00151FBD" w:rsidRPr="00451E28" w:rsidRDefault="00151FBD" w:rsidP="00D473CF">
            <w:pPr>
              <w:spacing w:after="0" w:line="240" w:lineRule="auto"/>
              <w:rPr>
                <w:sz w:val="18"/>
                <w:szCs w:val="18"/>
              </w:rPr>
            </w:pPr>
            <w:r w:rsidRPr="00451E28">
              <w:rPr>
                <w:sz w:val="18"/>
                <w:szCs w:val="18"/>
              </w:rPr>
              <w:t>Skills Lab</w:t>
            </w:r>
          </w:p>
        </w:tc>
        <w:tc>
          <w:tcPr>
            <w:tcW w:w="2436" w:type="pct"/>
            <w:shd w:val="clear" w:color="auto" w:fill="auto"/>
          </w:tcPr>
          <w:p w:rsidR="00151FBD" w:rsidRPr="00451E28" w:rsidRDefault="00151FBD" w:rsidP="00682CAE">
            <w:pPr>
              <w:spacing w:after="0" w:line="240" w:lineRule="auto"/>
              <w:jc w:val="center"/>
              <w:rPr>
                <w:sz w:val="18"/>
                <w:szCs w:val="18"/>
              </w:rPr>
            </w:pPr>
          </w:p>
        </w:tc>
      </w:tr>
      <w:tr w:rsidR="00151FBD" w:rsidRPr="00451E28" w:rsidTr="000F4F3B">
        <w:trPr>
          <w:jc w:val="center"/>
        </w:trPr>
        <w:tc>
          <w:tcPr>
            <w:tcW w:w="2564" w:type="pct"/>
          </w:tcPr>
          <w:p w:rsidR="00151FBD" w:rsidRPr="00451E28" w:rsidRDefault="00151FBD" w:rsidP="00D473CF">
            <w:pPr>
              <w:spacing w:after="0" w:line="240" w:lineRule="auto"/>
              <w:rPr>
                <w:sz w:val="18"/>
                <w:szCs w:val="18"/>
              </w:rPr>
            </w:pPr>
            <w:r w:rsidRPr="00451E28">
              <w:rPr>
                <w:sz w:val="18"/>
                <w:szCs w:val="18"/>
              </w:rPr>
              <w:t>Simulation</w:t>
            </w:r>
          </w:p>
        </w:tc>
        <w:tc>
          <w:tcPr>
            <w:tcW w:w="2436" w:type="pct"/>
          </w:tcPr>
          <w:p w:rsidR="00151FBD" w:rsidRPr="00451E28" w:rsidRDefault="00151FBD" w:rsidP="00682CAE">
            <w:pPr>
              <w:spacing w:after="0" w:line="240" w:lineRule="auto"/>
              <w:jc w:val="center"/>
              <w:rPr>
                <w:sz w:val="18"/>
                <w:szCs w:val="18"/>
              </w:rPr>
            </w:pPr>
          </w:p>
        </w:tc>
      </w:tr>
    </w:tbl>
    <w:p w:rsidR="007A1248" w:rsidRPr="007A1248"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451E28" w:rsidTr="000F4F3B">
        <w:tc>
          <w:tcPr>
            <w:tcW w:w="5000" w:type="pct"/>
            <w:gridSpan w:val="4"/>
            <w:shd w:val="clear" w:color="auto" w:fill="E2EFD9"/>
          </w:tcPr>
          <w:p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rsidTr="000F4F3B">
        <w:tc>
          <w:tcPr>
            <w:tcW w:w="141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3581" w:type="pct"/>
            <w:gridSpan w:val="3"/>
            <w:shd w:val="clear" w:color="auto" w:fill="E2EFD9"/>
          </w:tcPr>
          <w:p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rsidTr="000F4F3B">
        <w:tc>
          <w:tcPr>
            <w:tcW w:w="1419" w:type="pct"/>
            <w:shd w:val="clear" w:color="auto" w:fill="auto"/>
          </w:tcPr>
          <w:p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E2EFD9"/>
          </w:tcPr>
          <w:p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Focused</w:t>
            </w:r>
          </w:p>
          <w:p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E2EFD9"/>
          </w:tcPr>
          <w:p w:rsidR="00151FBD" w:rsidRPr="00247093" w:rsidRDefault="00151FBD" w:rsidP="00D473CF">
            <w:pPr>
              <w:spacing w:after="0" w:line="240" w:lineRule="auto"/>
              <w:jc w:val="center"/>
              <w:rPr>
                <w:b/>
                <w:sz w:val="18"/>
                <w:szCs w:val="18"/>
              </w:rPr>
            </w:pPr>
            <w:r w:rsidRPr="00247093">
              <w:rPr>
                <w:b/>
                <w:sz w:val="18"/>
                <w:szCs w:val="18"/>
              </w:rPr>
              <w:t>Systems Focused</w:t>
            </w:r>
          </w:p>
          <w:p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rsidTr="000F4F3B">
        <w:tc>
          <w:tcPr>
            <w:tcW w:w="1419" w:type="pct"/>
          </w:tcPr>
          <w:p w:rsidR="00151FBD" w:rsidRPr="00451E28" w:rsidRDefault="00151FBD" w:rsidP="00D473CF">
            <w:pPr>
              <w:spacing w:after="0" w:line="240" w:lineRule="auto"/>
              <w:jc w:val="center"/>
              <w:rPr>
                <w:b/>
              </w:rPr>
            </w:pPr>
          </w:p>
        </w:tc>
        <w:tc>
          <w:tcPr>
            <w:tcW w:w="1222" w:type="pct"/>
            <w:shd w:val="clear" w:color="auto" w:fill="E2EFD9"/>
          </w:tcPr>
          <w:p w:rsidR="00151FBD" w:rsidRPr="00451E28" w:rsidRDefault="003552EA" w:rsidP="00D473CF">
            <w:pPr>
              <w:spacing w:after="0" w:line="240" w:lineRule="auto"/>
              <w:jc w:val="center"/>
              <w:rPr>
                <w:b/>
              </w:rPr>
            </w:pPr>
            <w:r>
              <w:rPr>
                <w:b/>
              </w:rPr>
              <w:t>x</w:t>
            </w:r>
          </w:p>
        </w:tc>
        <w:tc>
          <w:tcPr>
            <w:tcW w:w="1109" w:type="pct"/>
            <w:shd w:val="clear" w:color="auto" w:fill="auto"/>
          </w:tcPr>
          <w:p w:rsidR="00151FBD" w:rsidRPr="00451E28" w:rsidRDefault="00151FBD" w:rsidP="00D473CF">
            <w:pPr>
              <w:spacing w:after="0" w:line="240" w:lineRule="auto"/>
              <w:jc w:val="center"/>
              <w:rPr>
                <w:b/>
              </w:rPr>
            </w:pPr>
          </w:p>
        </w:tc>
        <w:tc>
          <w:tcPr>
            <w:tcW w:w="1250" w:type="pct"/>
            <w:shd w:val="clear" w:color="auto" w:fill="E2EFD9"/>
          </w:tcPr>
          <w:p w:rsidR="00151FBD" w:rsidRPr="00451E28" w:rsidRDefault="003552EA" w:rsidP="00D473CF">
            <w:pPr>
              <w:spacing w:after="0" w:line="240" w:lineRule="auto"/>
              <w:jc w:val="center"/>
              <w:rPr>
                <w:b/>
              </w:rPr>
            </w:pPr>
            <w:r>
              <w:rPr>
                <w:b/>
              </w:rPr>
              <w:t>x</w:t>
            </w:r>
          </w:p>
        </w:tc>
      </w:tr>
    </w:tbl>
    <w:p w:rsidR="007B04D7" w:rsidRPr="00451E28" w:rsidRDefault="007B04D7"/>
    <w:p w:rsidR="003552EA" w:rsidRPr="003552EA" w:rsidRDefault="00867DF2" w:rsidP="003552EA">
      <w:pPr>
        <w:spacing w:after="0" w:line="240" w:lineRule="auto"/>
        <w:jc w:val="center"/>
        <w:rPr>
          <w:rFonts w:eastAsia="Times New Roman"/>
          <w:b/>
          <w:sz w:val="20"/>
          <w:szCs w:val="20"/>
        </w:rPr>
      </w:pPr>
      <w:r w:rsidRPr="00451E28">
        <w:rPr>
          <w:b/>
        </w:rPr>
        <w:t xml:space="preserve">Assignment: </w:t>
      </w:r>
      <w:r w:rsidR="003552EA" w:rsidRPr="003552EA">
        <w:rPr>
          <w:rFonts w:eastAsia="Times New Roman"/>
          <w:b/>
          <w:sz w:val="20"/>
          <w:szCs w:val="20"/>
        </w:rPr>
        <w:t>Inform</w:t>
      </w:r>
      <w:r w:rsidR="00FF54A3">
        <w:rPr>
          <w:rFonts w:eastAsia="Times New Roman"/>
          <w:b/>
          <w:sz w:val="20"/>
          <w:szCs w:val="20"/>
        </w:rPr>
        <w:t>atics Competencies Assessment (Last</w:t>
      </w:r>
      <w:r w:rsidR="003552EA" w:rsidRPr="003552EA">
        <w:rPr>
          <w:rFonts w:eastAsia="Times New Roman"/>
          <w:b/>
          <w:sz w:val="20"/>
          <w:szCs w:val="20"/>
        </w:rPr>
        <w:t xml:space="preserve"> Semester)</w:t>
      </w:r>
    </w:p>
    <w:p w:rsidR="00867DF2" w:rsidRPr="00451E28" w:rsidRDefault="00867DF2" w:rsidP="00867DF2">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2D11" w:rsidRPr="00451E28" w:rsidTr="000F4F3B">
        <w:tc>
          <w:tcPr>
            <w:tcW w:w="5000" w:type="pct"/>
            <w:shd w:val="clear" w:color="auto" w:fill="E2EFD9"/>
          </w:tcPr>
          <w:p w:rsidR="007F2D11" w:rsidRPr="00451E28" w:rsidRDefault="007F2D11" w:rsidP="004432D7">
            <w:pPr>
              <w:spacing w:after="0" w:line="240" w:lineRule="auto"/>
              <w:jc w:val="center"/>
              <w:rPr>
                <w:b/>
                <w:sz w:val="18"/>
                <w:szCs w:val="18"/>
              </w:rPr>
            </w:pPr>
            <w:r w:rsidRPr="00451E28">
              <w:rPr>
                <w:b/>
                <w:sz w:val="18"/>
                <w:szCs w:val="18"/>
              </w:rPr>
              <w:t>Competencies measured in this assignment:</w:t>
            </w:r>
          </w:p>
          <w:p w:rsidR="007A1248" w:rsidRPr="00451E28" w:rsidRDefault="007A1248" w:rsidP="007A1248">
            <w:pPr>
              <w:spacing w:after="0" w:line="240" w:lineRule="auto"/>
              <w:rPr>
                <w:b/>
                <w:sz w:val="18"/>
                <w:szCs w:val="18"/>
              </w:rPr>
            </w:pPr>
            <w:r w:rsidRPr="00451E28">
              <w:rPr>
                <w:b/>
                <w:sz w:val="18"/>
                <w:szCs w:val="18"/>
              </w:rPr>
              <w:t>INFORMATICS -</w:t>
            </w:r>
            <w:r w:rsidRPr="00451E28">
              <w:rPr>
                <w:sz w:val="18"/>
                <w:szCs w:val="18"/>
              </w:rPr>
              <w:t xml:space="preserve"> </w:t>
            </w:r>
            <w:r w:rsidRPr="00451E28">
              <w:rPr>
                <w:b/>
                <w:sz w:val="18"/>
                <w:szCs w:val="18"/>
              </w:rPr>
              <w:t>DOCUMENTATION / CONFIDENTIALITY COMPETENCY:</w:t>
            </w:r>
          </w:p>
          <w:p w:rsidR="007A1248" w:rsidRPr="00451E28" w:rsidRDefault="007A1248" w:rsidP="007A1248">
            <w:pPr>
              <w:spacing w:after="0" w:line="240" w:lineRule="auto"/>
              <w:rPr>
                <w:sz w:val="18"/>
                <w:szCs w:val="18"/>
              </w:rPr>
            </w:pPr>
            <w:r w:rsidRPr="00451E28">
              <w:rPr>
                <w:sz w:val="18"/>
                <w:szCs w:val="18"/>
              </w:rPr>
              <w:t>Identify (K), demonstrate (P), and appreciate (E) the use of information technology to accurately document patient care while consistently safeguarding confidential health information.</w:t>
            </w:r>
          </w:p>
          <w:p w:rsidR="007A1248" w:rsidRPr="00451E28" w:rsidRDefault="007A1248" w:rsidP="007A1248">
            <w:pPr>
              <w:spacing w:after="0" w:line="240" w:lineRule="auto"/>
              <w:rPr>
                <w:b/>
                <w:sz w:val="18"/>
                <w:szCs w:val="18"/>
              </w:rPr>
            </w:pPr>
            <w:r w:rsidRPr="00451E28">
              <w:rPr>
                <w:b/>
                <w:sz w:val="18"/>
                <w:szCs w:val="18"/>
              </w:rPr>
              <w:t>INFORMATICS - INFORMATICS COMPETENCY:</w:t>
            </w:r>
          </w:p>
          <w:p w:rsidR="007F2D11" w:rsidRPr="003552EA" w:rsidRDefault="007A1248" w:rsidP="007A1248">
            <w:pPr>
              <w:spacing w:after="0" w:line="240" w:lineRule="auto"/>
              <w:rPr>
                <w:sz w:val="18"/>
                <w:szCs w:val="18"/>
              </w:rPr>
            </w:pPr>
            <w:r w:rsidRPr="00451E28">
              <w:rPr>
                <w:sz w:val="18"/>
                <w:szCs w:val="18"/>
              </w:rPr>
              <w:t>Identify (K), demonstrate (P), and value (E) the use of information technology to access reliable information and resources that support evidence based patient care, reduce reliance on memory (NLN), and enhance competency within the pr</w:t>
            </w:r>
            <w:r w:rsidR="003552EA">
              <w:rPr>
                <w:sz w:val="18"/>
                <w:szCs w:val="18"/>
              </w:rPr>
              <w:t>actice setting.</w:t>
            </w:r>
          </w:p>
        </w:tc>
      </w:tr>
    </w:tbl>
    <w:p w:rsidR="003552EA" w:rsidRPr="000F4F3B" w:rsidRDefault="003552EA" w:rsidP="003552EA">
      <w:pPr>
        <w:spacing w:after="0" w:line="240" w:lineRule="auto"/>
        <w:jc w:val="center"/>
        <w:rPr>
          <w:rFonts w:asciiTheme="minorHAnsi" w:eastAsia="Times New Roman" w:hAnsiTheme="minorHAnsi"/>
          <w:b/>
        </w:rPr>
      </w:pPr>
    </w:p>
    <w:p w:rsidR="003552EA" w:rsidRPr="000F4F3B" w:rsidRDefault="003552EA" w:rsidP="003552EA">
      <w:pPr>
        <w:spacing w:after="0" w:line="240" w:lineRule="auto"/>
        <w:rPr>
          <w:rFonts w:asciiTheme="minorHAnsi" w:eastAsia="Times New Roman" w:hAnsiTheme="minorHAnsi"/>
          <w:b/>
        </w:rPr>
      </w:pPr>
      <w:r w:rsidRPr="000F4F3B">
        <w:rPr>
          <w:rFonts w:asciiTheme="minorHAnsi" w:eastAsia="Times New Roman" w:hAnsiTheme="minorHAnsi"/>
          <w:b/>
        </w:rPr>
        <w:t>Name: ______________________________________________Date_______________</w:t>
      </w:r>
      <w:r w:rsidRPr="000F4F3B">
        <w:rPr>
          <w:rFonts w:asciiTheme="minorHAnsi" w:eastAsia="Times New Roman" w:hAnsiTheme="minorHAnsi"/>
          <w:b/>
        </w:rPr>
        <w:br/>
      </w:r>
    </w:p>
    <w:p w:rsidR="003552EA" w:rsidRPr="000F4F3B" w:rsidRDefault="003552EA" w:rsidP="003552EA">
      <w:pPr>
        <w:spacing w:after="0" w:line="240" w:lineRule="auto"/>
        <w:rPr>
          <w:rFonts w:asciiTheme="minorHAnsi" w:eastAsia="Times New Roman" w:hAnsiTheme="minorHAnsi"/>
          <w:b/>
        </w:rPr>
      </w:pPr>
      <w:r w:rsidRPr="000F4F3B">
        <w:rPr>
          <w:rFonts w:asciiTheme="minorHAnsi" w:eastAsia="Times New Roman" w:hAnsiTheme="minorHAnsi"/>
          <w:b/>
        </w:rPr>
        <w:t xml:space="preserve">Assess technology and informatics knowledge and skills at the beginning of the nursing program and at the end of the program. </w:t>
      </w:r>
    </w:p>
    <w:p w:rsidR="003552EA" w:rsidRPr="000F4F3B" w:rsidRDefault="003552EA" w:rsidP="003552EA">
      <w:pPr>
        <w:spacing w:after="0" w:line="240" w:lineRule="auto"/>
        <w:rPr>
          <w:rFonts w:asciiTheme="minorHAnsi" w:eastAsia="Times New Roman" w:hAnsiTheme="minorHAnsi"/>
          <w:b/>
        </w:rPr>
      </w:pPr>
    </w:p>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 xml:space="preserve">Questions 1-12: </w:t>
      </w:r>
      <w:r w:rsidRPr="000F4F3B">
        <w:rPr>
          <w:rFonts w:asciiTheme="minorHAnsi" w:eastAsia="Times New Roman" w:hAnsiTheme="minorHAnsi"/>
        </w:rPr>
        <w:t xml:space="preserve">Please rate on a 1-5 scale (1=none, 5=extreme amount) your </w:t>
      </w:r>
      <w:r w:rsidRPr="000F4F3B">
        <w:rPr>
          <w:rFonts w:asciiTheme="minorHAnsi" w:eastAsia="Times New Roman" w:hAnsiTheme="minorHAnsi"/>
          <w:b/>
        </w:rPr>
        <w:t xml:space="preserve">KNOWLEDGE </w:t>
      </w:r>
      <w:r w:rsidRPr="000F4F3B">
        <w:rPr>
          <w:rFonts w:asciiTheme="minorHAnsi" w:eastAsia="Times New Roman" w:hAnsiTheme="minorHAnsi"/>
        </w:rPr>
        <w:t xml:space="preserve">of the following informatics competencies. You are evaluating your knowledge in this part, NOT your skill in using technology.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708"/>
        <w:gridCol w:w="728"/>
        <w:gridCol w:w="967"/>
        <w:gridCol w:w="935"/>
        <w:gridCol w:w="980"/>
      </w:tblGrid>
      <w:tr w:rsidR="003552EA" w:rsidRPr="000F4F3B" w:rsidTr="000F4F3B">
        <w:tc>
          <w:tcPr>
            <w:tcW w:w="2743" w:type="pct"/>
            <w:shd w:val="clear" w:color="auto" w:fill="E2EFD9"/>
          </w:tcPr>
          <w:p w:rsidR="003552EA" w:rsidRPr="000F4F3B" w:rsidRDefault="003552EA" w:rsidP="003552EA">
            <w:pPr>
              <w:spacing w:after="0" w:line="240" w:lineRule="auto"/>
              <w:ind w:left="360"/>
              <w:rPr>
                <w:rFonts w:asciiTheme="minorHAnsi" w:eastAsia="Times New Roman" w:hAnsiTheme="minorHAnsi"/>
              </w:rPr>
            </w:pPr>
          </w:p>
          <w:p w:rsidR="003552EA" w:rsidRPr="000F4F3B" w:rsidRDefault="003552EA" w:rsidP="003552EA">
            <w:pPr>
              <w:spacing w:after="0" w:line="240" w:lineRule="auto"/>
              <w:rPr>
                <w:rFonts w:asciiTheme="minorHAnsi" w:eastAsia="Times New Roman" w:hAnsiTheme="minorHAnsi"/>
                <w:b/>
              </w:rPr>
            </w:pPr>
            <w:r w:rsidRPr="000F4F3B">
              <w:rPr>
                <w:rFonts w:asciiTheme="minorHAnsi" w:eastAsia="Times New Roman" w:hAnsiTheme="minorHAnsi"/>
                <w:b/>
              </w:rPr>
              <w:t xml:space="preserve">Knowledge of Technology for: </w:t>
            </w:r>
          </w:p>
        </w:tc>
        <w:tc>
          <w:tcPr>
            <w:tcW w:w="370" w:type="pct"/>
            <w:shd w:val="clear" w:color="auto" w:fill="E2EFD9"/>
          </w:tcPr>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None</w:t>
            </w:r>
          </w:p>
          <w:p w:rsidR="003552EA" w:rsidRPr="000F4F3B" w:rsidRDefault="003552EA" w:rsidP="003552EA">
            <w:pPr>
              <w:spacing w:after="0" w:line="240" w:lineRule="auto"/>
              <w:jc w:val="center"/>
              <w:rPr>
                <w:rFonts w:asciiTheme="minorHAnsi" w:eastAsia="Times New Roman" w:hAnsiTheme="minorHAnsi"/>
                <w:b/>
              </w:rPr>
            </w:pPr>
          </w:p>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1</w:t>
            </w:r>
          </w:p>
        </w:tc>
        <w:tc>
          <w:tcPr>
            <w:tcW w:w="380" w:type="pct"/>
            <w:shd w:val="clear" w:color="auto" w:fill="E2EFD9"/>
          </w:tcPr>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Some</w:t>
            </w:r>
          </w:p>
          <w:p w:rsidR="003552EA" w:rsidRPr="000F4F3B" w:rsidRDefault="003552EA" w:rsidP="003552EA">
            <w:pPr>
              <w:spacing w:after="0" w:line="240" w:lineRule="auto"/>
              <w:jc w:val="center"/>
              <w:rPr>
                <w:rFonts w:asciiTheme="minorHAnsi" w:eastAsia="Times New Roman" w:hAnsiTheme="minorHAnsi"/>
                <w:b/>
              </w:rPr>
            </w:pPr>
          </w:p>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2</w:t>
            </w:r>
          </w:p>
        </w:tc>
        <w:tc>
          <w:tcPr>
            <w:tcW w:w="505" w:type="pct"/>
            <w:shd w:val="clear" w:color="auto" w:fill="E2EFD9"/>
          </w:tcPr>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Average amount</w:t>
            </w:r>
          </w:p>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3</w:t>
            </w:r>
          </w:p>
        </w:tc>
        <w:tc>
          <w:tcPr>
            <w:tcW w:w="490" w:type="pct"/>
            <w:shd w:val="clear" w:color="auto" w:fill="E2EFD9"/>
          </w:tcPr>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Large amount</w:t>
            </w:r>
          </w:p>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4</w:t>
            </w:r>
          </w:p>
        </w:tc>
        <w:tc>
          <w:tcPr>
            <w:tcW w:w="512" w:type="pct"/>
            <w:shd w:val="clear" w:color="auto" w:fill="E2EFD9"/>
          </w:tcPr>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Extreme Amount</w:t>
            </w:r>
          </w:p>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5</w:t>
            </w:r>
          </w:p>
        </w:tc>
      </w:tr>
      <w:tr w:rsidR="003552EA" w:rsidRPr="000F4F3B" w:rsidTr="000F4F3B">
        <w:tc>
          <w:tcPr>
            <w:tcW w:w="2743"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Communication:</w:t>
            </w:r>
            <w:r w:rsidRPr="000F4F3B">
              <w:rPr>
                <w:rFonts w:asciiTheme="minorHAnsi" w:eastAsia="Times New Roman" w:hAnsiTheme="minorHAnsi"/>
              </w:rPr>
              <w:t xml:space="preserve">   Email, internet. </w:t>
            </w:r>
          </w:p>
        </w:tc>
        <w:tc>
          <w:tcPr>
            <w:tcW w:w="37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38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0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9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2"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743"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 xml:space="preserve">Documentation </w:t>
            </w:r>
            <w:r w:rsidRPr="000F4F3B">
              <w:rPr>
                <w:rFonts w:asciiTheme="minorHAnsi" w:eastAsia="Times New Roman" w:hAnsiTheme="minorHAnsi"/>
              </w:rPr>
              <w:t>of patient data, assessments, interventions, plan of care and discharge planning.  (EPIC, etc.)</w:t>
            </w:r>
          </w:p>
        </w:tc>
        <w:tc>
          <w:tcPr>
            <w:tcW w:w="37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38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0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9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2"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743"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Education.</w:t>
            </w:r>
            <w:r w:rsidRPr="000F4F3B">
              <w:rPr>
                <w:rFonts w:asciiTheme="minorHAnsi" w:eastAsia="Times New Roman" w:hAnsiTheme="minorHAnsi"/>
              </w:rPr>
              <w:t xml:space="preserve">  Examples:  On line literature searches, PDA resources, Patient Education. </w:t>
            </w:r>
          </w:p>
        </w:tc>
        <w:tc>
          <w:tcPr>
            <w:tcW w:w="37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38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0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9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2"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743"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Patient monitoring.</w:t>
            </w:r>
            <w:r w:rsidRPr="000F4F3B">
              <w:rPr>
                <w:rFonts w:asciiTheme="minorHAnsi" w:eastAsia="Times New Roman" w:hAnsiTheme="minorHAnsi"/>
              </w:rPr>
              <w:t xml:space="preserve">  Examples: Automated BP, pulse oximetry, telemetry, etc. </w:t>
            </w:r>
          </w:p>
        </w:tc>
        <w:tc>
          <w:tcPr>
            <w:tcW w:w="37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38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0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9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2"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743" w:type="pct"/>
            <w:shd w:val="clear" w:color="auto" w:fill="auto"/>
          </w:tcPr>
          <w:p w:rsidR="003552EA" w:rsidRPr="000F4F3B" w:rsidRDefault="003552EA" w:rsidP="003552EA">
            <w:pPr>
              <w:tabs>
                <w:tab w:val="left" w:pos="1116"/>
              </w:tabs>
              <w:spacing w:after="0" w:line="240" w:lineRule="auto"/>
              <w:rPr>
                <w:rFonts w:asciiTheme="minorHAnsi" w:eastAsia="Times New Roman" w:hAnsiTheme="minorHAnsi"/>
              </w:rPr>
            </w:pPr>
            <w:r w:rsidRPr="000F4F3B">
              <w:rPr>
                <w:rFonts w:asciiTheme="minorHAnsi" w:eastAsia="Times New Roman" w:hAnsiTheme="minorHAnsi"/>
                <w:b/>
              </w:rPr>
              <w:t>Basic desktop software:</w:t>
            </w:r>
            <w:r w:rsidRPr="000F4F3B">
              <w:rPr>
                <w:rFonts w:asciiTheme="minorHAnsi" w:eastAsia="Times New Roman" w:hAnsiTheme="minorHAnsi"/>
              </w:rPr>
              <w:t xml:space="preserve">  Examples: Word processing, printing, powerpoint presentation skills. </w:t>
            </w:r>
          </w:p>
        </w:tc>
        <w:tc>
          <w:tcPr>
            <w:tcW w:w="37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38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0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9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2"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743"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Other handheld technology devices</w:t>
            </w:r>
            <w:r w:rsidRPr="000F4F3B">
              <w:rPr>
                <w:rFonts w:asciiTheme="minorHAnsi" w:eastAsia="Times New Roman" w:hAnsiTheme="minorHAnsi"/>
              </w:rPr>
              <w:t xml:space="preserve"> in patient care: </w:t>
            </w:r>
            <w:r w:rsidRPr="000F4F3B">
              <w:rPr>
                <w:rFonts w:asciiTheme="minorHAnsi" w:eastAsia="Times New Roman" w:hAnsiTheme="minorHAnsi"/>
              </w:rPr>
              <w:br/>
              <w:t xml:space="preserve">Medication administration; blood glucose monitors, bedside computer terminals. </w:t>
            </w:r>
          </w:p>
        </w:tc>
        <w:tc>
          <w:tcPr>
            <w:tcW w:w="37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38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0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9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2"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4488" w:type="pct"/>
            <w:gridSpan w:val="5"/>
            <w:shd w:val="clear" w:color="auto" w:fill="E2EFD9"/>
          </w:tcPr>
          <w:p w:rsidR="003552EA" w:rsidRPr="000F4F3B" w:rsidRDefault="003552EA" w:rsidP="003552EA">
            <w:pPr>
              <w:spacing w:after="0" w:line="240" w:lineRule="auto"/>
              <w:rPr>
                <w:rFonts w:asciiTheme="minorHAnsi" w:eastAsia="Times New Roman" w:hAnsiTheme="minorHAnsi"/>
                <w:b/>
              </w:rPr>
            </w:pPr>
            <w:r w:rsidRPr="000F4F3B">
              <w:rPr>
                <w:rFonts w:asciiTheme="minorHAnsi" w:eastAsia="Times New Roman" w:hAnsiTheme="minorHAnsi"/>
                <w:b/>
              </w:rPr>
              <w:t xml:space="preserve">Knowledge of Informatics for: </w:t>
            </w:r>
          </w:p>
        </w:tc>
        <w:tc>
          <w:tcPr>
            <w:tcW w:w="512" w:type="pct"/>
            <w:shd w:val="clear" w:color="auto" w:fill="E2EFD9"/>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743"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Data.</w:t>
            </w:r>
            <w:r w:rsidRPr="000F4F3B">
              <w:rPr>
                <w:rFonts w:asciiTheme="minorHAnsi" w:eastAsia="Times New Roman" w:hAnsiTheme="minorHAnsi"/>
              </w:rPr>
              <w:t xml:space="preserve"> Examples: recognizes ways that nursing data can be used to improve practice. </w:t>
            </w:r>
          </w:p>
        </w:tc>
        <w:tc>
          <w:tcPr>
            <w:tcW w:w="37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38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0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9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2"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743"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Impact.</w:t>
            </w:r>
            <w:r w:rsidRPr="000F4F3B">
              <w:rPr>
                <w:rFonts w:asciiTheme="minorHAnsi" w:eastAsia="Times New Roman" w:hAnsiTheme="minorHAnsi"/>
              </w:rPr>
              <w:t xml:space="preserve"> Example: recognizes benefits and limitations of computer use in health care</w:t>
            </w:r>
          </w:p>
        </w:tc>
        <w:tc>
          <w:tcPr>
            <w:tcW w:w="37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38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0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9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2"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743"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Privacy/security.</w:t>
            </w:r>
            <w:r w:rsidRPr="000F4F3B">
              <w:rPr>
                <w:rFonts w:asciiTheme="minorHAnsi" w:eastAsia="Times New Roman" w:hAnsiTheme="minorHAnsi"/>
              </w:rPr>
              <w:t xml:space="preserve">  Examples: recognizes patients' rights related to computerized health information. </w:t>
            </w:r>
          </w:p>
        </w:tc>
        <w:tc>
          <w:tcPr>
            <w:tcW w:w="37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38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0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9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2"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743" w:type="pct"/>
            <w:shd w:val="clear" w:color="auto" w:fill="auto"/>
          </w:tcPr>
          <w:p w:rsidR="003552EA" w:rsidRPr="000F4F3B" w:rsidRDefault="003552EA" w:rsidP="003552EA">
            <w:pPr>
              <w:spacing w:after="0" w:line="240" w:lineRule="auto"/>
              <w:rPr>
                <w:rFonts w:asciiTheme="minorHAnsi" w:eastAsia="Times New Roman" w:hAnsiTheme="minorHAnsi"/>
                <w:b/>
              </w:rPr>
            </w:pPr>
            <w:r w:rsidRPr="000F4F3B">
              <w:rPr>
                <w:rFonts w:asciiTheme="minorHAnsi" w:eastAsia="Times New Roman" w:hAnsiTheme="minorHAnsi"/>
                <w:b/>
              </w:rPr>
              <w:t>Total Points</w:t>
            </w:r>
          </w:p>
        </w:tc>
        <w:tc>
          <w:tcPr>
            <w:tcW w:w="37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38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0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9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2" w:type="pct"/>
            <w:shd w:val="clear" w:color="auto" w:fill="auto"/>
          </w:tcPr>
          <w:p w:rsidR="003552EA" w:rsidRPr="000F4F3B" w:rsidRDefault="003552EA" w:rsidP="003552EA">
            <w:pPr>
              <w:spacing w:after="0" w:line="240" w:lineRule="auto"/>
              <w:rPr>
                <w:rFonts w:asciiTheme="minorHAnsi" w:eastAsia="Times New Roman" w:hAnsiTheme="minorHAnsi"/>
                <w:b/>
              </w:rPr>
            </w:pPr>
          </w:p>
        </w:tc>
      </w:tr>
    </w:tbl>
    <w:p w:rsidR="003552EA" w:rsidRPr="000F4F3B" w:rsidRDefault="003552EA" w:rsidP="003552EA">
      <w:pPr>
        <w:spacing w:after="0" w:line="240" w:lineRule="auto"/>
        <w:rPr>
          <w:rFonts w:asciiTheme="minorHAnsi" w:eastAsia="Times New Roman" w:hAnsiTheme="minorHAnsi"/>
        </w:rPr>
      </w:pPr>
    </w:p>
    <w:p w:rsidR="003552EA" w:rsidRPr="000F4F3B" w:rsidRDefault="003552EA" w:rsidP="003552EA">
      <w:pPr>
        <w:spacing w:after="0" w:line="240" w:lineRule="auto"/>
        <w:rPr>
          <w:rFonts w:asciiTheme="minorHAnsi" w:eastAsia="Times New Roman" w:hAnsiTheme="minorHAnsi"/>
        </w:rPr>
      </w:pPr>
    </w:p>
    <w:p w:rsidR="003552EA" w:rsidRPr="000F4F3B" w:rsidRDefault="003552EA" w:rsidP="003552EA">
      <w:pPr>
        <w:spacing w:after="0" w:line="240" w:lineRule="auto"/>
        <w:rPr>
          <w:rFonts w:asciiTheme="minorHAnsi" w:eastAsia="Times New Roman" w:hAnsiTheme="minorHAnsi"/>
        </w:rPr>
      </w:pPr>
    </w:p>
    <w:p w:rsidR="003552EA" w:rsidRPr="000F4F3B" w:rsidRDefault="003552EA" w:rsidP="003552EA">
      <w:pPr>
        <w:spacing w:after="0" w:line="240" w:lineRule="auto"/>
        <w:rPr>
          <w:rFonts w:asciiTheme="minorHAnsi" w:eastAsia="Times New Roman" w:hAnsiTheme="minorHAnsi"/>
        </w:rPr>
      </w:pPr>
    </w:p>
    <w:p w:rsidR="003552EA" w:rsidRPr="000F4F3B" w:rsidRDefault="003552EA" w:rsidP="003552EA">
      <w:pPr>
        <w:spacing w:after="0" w:line="240" w:lineRule="auto"/>
        <w:rPr>
          <w:rFonts w:asciiTheme="minorHAnsi" w:eastAsia="Times New Roman" w:hAnsiTheme="minorHAnsi"/>
        </w:rPr>
      </w:pPr>
    </w:p>
    <w:p w:rsidR="003552EA" w:rsidRPr="000F4F3B" w:rsidRDefault="003552EA" w:rsidP="003552EA">
      <w:pPr>
        <w:spacing w:after="0" w:line="240" w:lineRule="auto"/>
        <w:rPr>
          <w:rFonts w:asciiTheme="minorHAnsi" w:eastAsia="Times New Roman" w:hAnsiTheme="minorHAnsi"/>
        </w:rPr>
      </w:pPr>
    </w:p>
    <w:p w:rsidR="003552EA" w:rsidRPr="000F4F3B" w:rsidRDefault="003552EA" w:rsidP="003552EA">
      <w:pPr>
        <w:spacing w:after="0" w:line="240" w:lineRule="auto"/>
        <w:rPr>
          <w:rFonts w:asciiTheme="minorHAnsi" w:eastAsia="Times New Roman" w:hAnsiTheme="minorHAnsi"/>
        </w:rPr>
      </w:pPr>
    </w:p>
    <w:p w:rsidR="003552EA" w:rsidRPr="000F4F3B" w:rsidRDefault="003552EA" w:rsidP="003552EA">
      <w:pPr>
        <w:spacing w:after="0" w:line="240" w:lineRule="auto"/>
        <w:rPr>
          <w:rFonts w:asciiTheme="minorHAnsi" w:eastAsia="Times New Roman" w:hAnsiTheme="minorHAnsi"/>
          <w:b/>
        </w:rPr>
      </w:pPr>
      <w:r w:rsidRPr="000F4F3B">
        <w:rPr>
          <w:rFonts w:asciiTheme="minorHAnsi" w:eastAsia="Times New Roman" w:hAnsiTheme="minorHAnsi"/>
        </w:rPr>
        <w:t>Please rate on a 1-5 scale (1=no skill, 5=very proficient) your ability to perform the following informatics competencies.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688"/>
        <w:gridCol w:w="754"/>
        <w:gridCol w:w="944"/>
        <w:gridCol w:w="1105"/>
        <w:gridCol w:w="1105"/>
      </w:tblGrid>
      <w:tr w:rsidR="003552EA" w:rsidRPr="000F4F3B" w:rsidTr="000F4F3B">
        <w:tc>
          <w:tcPr>
            <w:tcW w:w="2549" w:type="pct"/>
            <w:shd w:val="clear" w:color="auto" w:fill="E2EFD9"/>
          </w:tcPr>
          <w:p w:rsidR="003552EA" w:rsidRPr="000F4F3B" w:rsidRDefault="003552EA" w:rsidP="003552EA">
            <w:pPr>
              <w:spacing w:after="0" w:line="240" w:lineRule="auto"/>
              <w:rPr>
                <w:rFonts w:asciiTheme="minorHAnsi" w:eastAsia="Times New Roman" w:hAnsiTheme="minorHAnsi"/>
                <w:b/>
              </w:rPr>
            </w:pPr>
            <w:r w:rsidRPr="000F4F3B">
              <w:rPr>
                <w:rFonts w:asciiTheme="minorHAnsi" w:eastAsia="Times New Roman" w:hAnsiTheme="minorHAnsi"/>
                <w:b/>
              </w:rPr>
              <w:t>Practice Know How for Technology</w:t>
            </w:r>
          </w:p>
        </w:tc>
        <w:tc>
          <w:tcPr>
            <w:tcW w:w="375" w:type="pct"/>
            <w:shd w:val="clear" w:color="auto" w:fill="E2EFD9"/>
          </w:tcPr>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No skill</w:t>
            </w:r>
          </w:p>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1</w:t>
            </w:r>
          </w:p>
        </w:tc>
        <w:tc>
          <w:tcPr>
            <w:tcW w:w="410" w:type="pct"/>
            <w:shd w:val="clear" w:color="auto" w:fill="E2EFD9"/>
          </w:tcPr>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Some Skill</w:t>
            </w:r>
          </w:p>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2</w:t>
            </w:r>
          </w:p>
        </w:tc>
        <w:tc>
          <w:tcPr>
            <w:tcW w:w="511" w:type="pct"/>
            <w:shd w:val="clear" w:color="auto" w:fill="E2EFD9"/>
          </w:tcPr>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Skilled</w:t>
            </w:r>
          </w:p>
          <w:p w:rsidR="003552EA" w:rsidRPr="000F4F3B" w:rsidRDefault="003552EA" w:rsidP="003552EA">
            <w:pPr>
              <w:spacing w:after="0" w:line="240" w:lineRule="auto"/>
              <w:jc w:val="center"/>
              <w:rPr>
                <w:rFonts w:asciiTheme="minorHAnsi" w:eastAsia="Times New Roman" w:hAnsiTheme="minorHAnsi"/>
                <w:b/>
              </w:rPr>
            </w:pPr>
          </w:p>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3</w:t>
            </w:r>
          </w:p>
        </w:tc>
        <w:tc>
          <w:tcPr>
            <w:tcW w:w="578" w:type="pct"/>
            <w:shd w:val="clear" w:color="auto" w:fill="E2EFD9"/>
          </w:tcPr>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Proficient</w:t>
            </w:r>
          </w:p>
          <w:p w:rsidR="003552EA" w:rsidRPr="000F4F3B" w:rsidRDefault="003552EA" w:rsidP="003552EA">
            <w:pPr>
              <w:spacing w:after="0" w:line="240" w:lineRule="auto"/>
              <w:jc w:val="center"/>
              <w:rPr>
                <w:rFonts w:asciiTheme="minorHAnsi" w:eastAsia="Times New Roman" w:hAnsiTheme="minorHAnsi"/>
                <w:b/>
              </w:rPr>
            </w:pPr>
          </w:p>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4</w:t>
            </w:r>
          </w:p>
        </w:tc>
        <w:tc>
          <w:tcPr>
            <w:tcW w:w="577" w:type="pct"/>
            <w:shd w:val="clear" w:color="auto" w:fill="E2EFD9"/>
          </w:tcPr>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Very Proficient</w:t>
            </w:r>
          </w:p>
          <w:p w:rsidR="003552EA" w:rsidRPr="000F4F3B" w:rsidRDefault="003552EA" w:rsidP="003552EA">
            <w:pPr>
              <w:spacing w:after="0" w:line="240" w:lineRule="auto"/>
              <w:jc w:val="center"/>
              <w:rPr>
                <w:rFonts w:asciiTheme="minorHAnsi" w:eastAsia="Times New Roman" w:hAnsiTheme="minorHAnsi"/>
                <w:b/>
              </w:rPr>
            </w:pPr>
            <w:r w:rsidRPr="000F4F3B">
              <w:rPr>
                <w:rFonts w:asciiTheme="minorHAnsi" w:eastAsia="Times New Roman" w:hAnsiTheme="minorHAnsi"/>
                <w:b/>
              </w:rPr>
              <w:t>5</w:t>
            </w:r>
          </w:p>
        </w:tc>
      </w:tr>
      <w:tr w:rsidR="003552EA" w:rsidRPr="000F4F3B" w:rsidTr="000F4F3B">
        <w:tc>
          <w:tcPr>
            <w:tcW w:w="2549"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Communication:</w:t>
            </w:r>
            <w:r w:rsidRPr="000F4F3B">
              <w:rPr>
                <w:rFonts w:asciiTheme="minorHAnsi" w:eastAsia="Times New Roman" w:hAnsiTheme="minorHAnsi"/>
              </w:rPr>
              <w:t xml:space="preserve">   Email, internet. </w:t>
            </w:r>
          </w:p>
        </w:tc>
        <w:tc>
          <w:tcPr>
            <w:tcW w:w="37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1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1"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8"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7"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549"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 xml:space="preserve">Documentation </w:t>
            </w:r>
            <w:r w:rsidRPr="000F4F3B">
              <w:rPr>
                <w:rFonts w:asciiTheme="minorHAnsi" w:eastAsia="Times New Roman" w:hAnsiTheme="minorHAnsi"/>
              </w:rPr>
              <w:t>of patient data, assessments, interventions, plan of care and discharge planning.  (EPIC, etc.)</w:t>
            </w:r>
          </w:p>
        </w:tc>
        <w:tc>
          <w:tcPr>
            <w:tcW w:w="37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1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1"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8"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7"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549"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Education.</w:t>
            </w:r>
            <w:r w:rsidRPr="000F4F3B">
              <w:rPr>
                <w:rFonts w:asciiTheme="minorHAnsi" w:eastAsia="Times New Roman" w:hAnsiTheme="minorHAnsi"/>
              </w:rPr>
              <w:t xml:space="preserve">  Examples:  On line literature searches, PDA resources, Patient Education. </w:t>
            </w:r>
          </w:p>
        </w:tc>
        <w:tc>
          <w:tcPr>
            <w:tcW w:w="37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1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1"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8"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7"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549"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Patient monitoring.</w:t>
            </w:r>
            <w:r w:rsidRPr="000F4F3B">
              <w:rPr>
                <w:rFonts w:asciiTheme="minorHAnsi" w:eastAsia="Times New Roman" w:hAnsiTheme="minorHAnsi"/>
              </w:rPr>
              <w:t xml:space="preserve">  Examples: Automated BP, pulse oximetry, telemetry, etc. </w:t>
            </w:r>
          </w:p>
        </w:tc>
        <w:tc>
          <w:tcPr>
            <w:tcW w:w="37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1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1"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8"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7"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549" w:type="pct"/>
            <w:shd w:val="clear" w:color="auto" w:fill="auto"/>
          </w:tcPr>
          <w:p w:rsidR="003552EA" w:rsidRPr="000F4F3B" w:rsidRDefault="003552EA" w:rsidP="003552EA">
            <w:pPr>
              <w:tabs>
                <w:tab w:val="left" w:pos="1116"/>
              </w:tabs>
              <w:spacing w:after="0" w:line="240" w:lineRule="auto"/>
              <w:rPr>
                <w:rFonts w:asciiTheme="minorHAnsi" w:eastAsia="Times New Roman" w:hAnsiTheme="minorHAnsi"/>
              </w:rPr>
            </w:pPr>
            <w:r w:rsidRPr="000F4F3B">
              <w:rPr>
                <w:rFonts w:asciiTheme="minorHAnsi" w:eastAsia="Times New Roman" w:hAnsiTheme="minorHAnsi"/>
                <w:b/>
              </w:rPr>
              <w:t>Basic desktop software:</w:t>
            </w:r>
            <w:r w:rsidRPr="000F4F3B">
              <w:rPr>
                <w:rFonts w:asciiTheme="minorHAnsi" w:eastAsia="Times New Roman" w:hAnsiTheme="minorHAnsi"/>
              </w:rPr>
              <w:t xml:space="preserve">  Examples: Word processing, printing, powerpoint presentation skills. </w:t>
            </w:r>
          </w:p>
        </w:tc>
        <w:tc>
          <w:tcPr>
            <w:tcW w:w="37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1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1"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8"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7"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549"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Other handheld technology devices</w:t>
            </w:r>
            <w:r w:rsidRPr="000F4F3B">
              <w:rPr>
                <w:rFonts w:asciiTheme="minorHAnsi" w:eastAsia="Times New Roman" w:hAnsiTheme="minorHAnsi"/>
              </w:rPr>
              <w:t xml:space="preserve"> in patient care: </w:t>
            </w:r>
            <w:r w:rsidRPr="000F4F3B">
              <w:rPr>
                <w:rFonts w:asciiTheme="minorHAnsi" w:eastAsia="Times New Roman" w:hAnsiTheme="minorHAnsi"/>
              </w:rPr>
              <w:br/>
              <w:t xml:space="preserve">Medication administration; blood glucose monitors, bedside computer terminals. </w:t>
            </w:r>
          </w:p>
        </w:tc>
        <w:tc>
          <w:tcPr>
            <w:tcW w:w="37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1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1"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8"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7"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4423" w:type="pct"/>
            <w:gridSpan w:val="5"/>
            <w:shd w:val="clear" w:color="auto" w:fill="E2EFD9"/>
          </w:tcPr>
          <w:p w:rsidR="003552EA" w:rsidRPr="000F4F3B" w:rsidRDefault="003552EA" w:rsidP="003552EA">
            <w:pPr>
              <w:spacing w:after="0" w:line="240" w:lineRule="auto"/>
              <w:rPr>
                <w:rFonts w:asciiTheme="minorHAnsi" w:eastAsia="Times New Roman" w:hAnsiTheme="minorHAnsi"/>
                <w:b/>
              </w:rPr>
            </w:pPr>
            <w:r w:rsidRPr="000F4F3B">
              <w:rPr>
                <w:rFonts w:asciiTheme="minorHAnsi" w:eastAsia="Times New Roman" w:hAnsiTheme="minorHAnsi"/>
                <w:b/>
              </w:rPr>
              <w:t xml:space="preserve">Knowledge of Informatics for: </w:t>
            </w:r>
          </w:p>
        </w:tc>
        <w:tc>
          <w:tcPr>
            <w:tcW w:w="577" w:type="pct"/>
            <w:shd w:val="clear" w:color="auto" w:fill="E2EFD9"/>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549"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Data.</w:t>
            </w:r>
            <w:r w:rsidRPr="000F4F3B">
              <w:rPr>
                <w:rFonts w:asciiTheme="minorHAnsi" w:eastAsia="Times New Roman" w:hAnsiTheme="minorHAnsi"/>
              </w:rPr>
              <w:t xml:space="preserve"> Examples: recognizes ways that nursing data can be used to improve practice. </w:t>
            </w:r>
          </w:p>
        </w:tc>
        <w:tc>
          <w:tcPr>
            <w:tcW w:w="37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1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1"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8"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7"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549"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Impact.</w:t>
            </w:r>
            <w:r w:rsidRPr="000F4F3B">
              <w:rPr>
                <w:rFonts w:asciiTheme="minorHAnsi" w:eastAsia="Times New Roman" w:hAnsiTheme="minorHAnsi"/>
              </w:rPr>
              <w:t xml:space="preserve"> Example: recognizes benefits and limitations of computer use in health care</w:t>
            </w:r>
          </w:p>
        </w:tc>
        <w:tc>
          <w:tcPr>
            <w:tcW w:w="37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1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1"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8"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7"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549" w:type="pct"/>
            <w:shd w:val="clear" w:color="auto" w:fill="auto"/>
          </w:tcPr>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b/>
              </w:rPr>
              <w:t>Privacy/security.</w:t>
            </w:r>
            <w:r w:rsidRPr="000F4F3B">
              <w:rPr>
                <w:rFonts w:asciiTheme="minorHAnsi" w:eastAsia="Times New Roman" w:hAnsiTheme="minorHAnsi"/>
              </w:rPr>
              <w:t xml:space="preserve">  Examples: recognizes patients' rights related to computerized health information. </w:t>
            </w:r>
          </w:p>
        </w:tc>
        <w:tc>
          <w:tcPr>
            <w:tcW w:w="37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1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1"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8"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7" w:type="pct"/>
            <w:shd w:val="clear" w:color="auto" w:fill="auto"/>
          </w:tcPr>
          <w:p w:rsidR="003552EA" w:rsidRPr="000F4F3B" w:rsidRDefault="003552EA" w:rsidP="003552EA">
            <w:pPr>
              <w:spacing w:after="0" w:line="240" w:lineRule="auto"/>
              <w:rPr>
                <w:rFonts w:asciiTheme="minorHAnsi" w:eastAsia="Times New Roman" w:hAnsiTheme="minorHAnsi"/>
                <w:b/>
              </w:rPr>
            </w:pPr>
          </w:p>
        </w:tc>
      </w:tr>
      <w:tr w:rsidR="003552EA" w:rsidRPr="000F4F3B" w:rsidTr="000F4F3B">
        <w:tc>
          <w:tcPr>
            <w:tcW w:w="2549" w:type="pct"/>
            <w:shd w:val="clear" w:color="auto" w:fill="auto"/>
          </w:tcPr>
          <w:p w:rsidR="003552EA" w:rsidRPr="000F4F3B" w:rsidRDefault="003552EA" w:rsidP="003552EA">
            <w:pPr>
              <w:tabs>
                <w:tab w:val="left" w:pos="3228"/>
              </w:tabs>
              <w:spacing w:after="0" w:line="240" w:lineRule="auto"/>
              <w:rPr>
                <w:rFonts w:asciiTheme="minorHAnsi" w:eastAsia="Times New Roman" w:hAnsiTheme="minorHAnsi"/>
                <w:b/>
              </w:rPr>
            </w:pPr>
            <w:r w:rsidRPr="000F4F3B">
              <w:rPr>
                <w:rFonts w:asciiTheme="minorHAnsi" w:eastAsia="Times New Roman" w:hAnsiTheme="minorHAnsi"/>
                <w:b/>
              </w:rPr>
              <w:t>Total Points</w:t>
            </w:r>
          </w:p>
        </w:tc>
        <w:tc>
          <w:tcPr>
            <w:tcW w:w="375"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410"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11"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8" w:type="pct"/>
            <w:shd w:val="clear" w:color="auto" w:fill="auto"/>
          </w:tcPr>
          <w:p w:rsidR="003552EA" w:rsidRPr="000F4F3B" w:rsidRDefault="003552EA" w:rsidP="003552EA">
            <w:pPr>
              <w:spacing w:after="0" w:line="240" w:lineRule="auto"/>
              <w:rPr>
                <w:rFonts w:asciiTheme="minorHAnsi" w:eastAsia="Times New Roman" w:hAnsiTheme="minorHAnsi"/>
                <w:b/>
              </w:rPr>
            </w:pPr>
          </w:p>
        </w:tc>
        <w:tc>
          <w:tcPr>
            <w:tcW w:w="577" w:type="pct"/>
            <w:shd w:val="clear" w:color="auto" w:fill="auto"/>
          </w:tcPr>
          <w:p w:rsidR="003552EA" w:rsidRPr="000F4F3B" w:rsidRDefault="003552EA" w:rsidP="003552EA">
            <w:pPr>
              <w:spacing w:after="0" w:line="240" w:lineRule="auto"/>
              <w:rPr>
                <w:rFonts w:asciiTheme="minorHAnsi" w:eastAsia="Times New Roman" w:hAnsiTheme="minorHAnsi"/>
                <w:b/>
              </w:rPr>
            </w:pPr>
          </w:p>
        </w:tc>
      </w:tr>
    </w:tbl>
    <w:p w:rsidR="003552EA" w:rsidRPr="000F4F3B" w:rsidRDefault="003552EA" w:rsidP="003552EA">
      <w:pPr>
        <w:spacing w:after="0" w:line="240" w:lineRule="auto"/>
        <w:rPr>
          <w:rFonts w:asciiTheme="minorHAnsi" w:eastAsia="Times New Roman" w:hAnsiTheme="minorHAnsi"/>
        </w:rPr>
      </w:pPr>
    </w:p>
    <w:p w:rsidR="00FF54A3" w:rsidRPr="000F4F3B" w:rsidRDefault="00FF54A3" w:rsidP="00FF54A3">
      <w:pPr>
        <w:spacing w:after="0" w:line="240" w:lineRule="auto"/>
        <w:jc w:val="center"/>
        <w:rPr>
          <w:rFonts w:asciiTheme="minorHAnsi" w:eastAsia="Times New Roman" w:hAnsiTheme="minorHAnsi"/>
          <w:b/>
        </w:rPr>
      </w:pPr>
      <w:r w:rsidRPr="000F4F3B">
        <w:rPr>
          <w:rFonts w:asciiTheme="minorHAnsi" w:eastAsia="Times New Roman" w:hAnsiTheme="minorHAnsi"/>
          <w:b/>
        </w:rPr>
        <w:t>Compare your scores from the start of the program to the end of the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2889"/>
        <w:gridCol w:w="3115"/>
      </w:tblGrid>
      <w:tr w:rsidR="00FF54A3" w:rsidRPr="000F4F3B" w:rsidTr="000F4F3B">
        <w:tc>
          <w:tcPr>
            <w:tcW w:w="1789" w:type="pct"/>
            <w:shd w:val="clear" w:color="auto" w:fill="E2EFD9"/>
          </w:tcPr>
          <w:p w:rsidR="00FF54A3" w:rsidRPr="000F4F3B" w:rsidRDefault="00FF54A3" w:rsidP="00FF54A3">
            <w:pPr>
              <w:spacing w:after="0" w:line="240" w:lineRule="auto"/>
              <w:jc w:val="center"/>
              <w:rPr>
                <w:rFonts w:asciiTheme="minorHAnsi" w:eastAsia="Times New Roman" w:hAnsiTheme="minorHAnsi"/>
                <w:b/>
              </w:rPr>
            </w:pPr>
            <w:r w:rsidRPr="000F4F3B">
              <w:rPr>
                <w:rFonts w:asciiTheme="minorHAnsi" w:eastAsia="Times New Roman" w:hAnsiTheme="minorHAnsi"/>
                <w:b/>
              </w:rPr>
              <w:t>Scores</w:t>
            </w:r>
          </w:p>
        </w:tc>
        <w:tc>
          <w:tcPr>
            <w:tcW w:w="1545" w:type="pct"/>
            <w:shd w:val="clear" w:color="auto" w:fill="E2EFD9"/>
          </w:tcPr>
          <w:p w:rsidR="00FF54A3" w:rsidRPr="000F4F3B" w:rsidRDefault="00FF54A3" w:rsidP="00FF54A3">
            <w:pPr>
              <w:spacing w:after="0" w:line="240" w:lineRule="auto"/>
              <w:ind w:left="-108"/>
              <w:jc w:val="center"/>
              <w:rPr>
                <w:rFonts w:asciiTheme="minorHAnsi" w:eastAsia="Times New Roman" w:hAnsiTheme="minorHAnsi"/>
                <w:b/>
              </w:rPr>
            </w:pPr>
            <w:r w:rsidRPr="000F4F3B">
              <w:rPr>
                <w:rFonts w:asciiTheme="minorHAnsi" w:eastAsia="Times New Roman" w:hAnsiTheme="minorHAnsi"/>
                <w:b/>
              </w:rPr>
              <w:t>Knowledge Score</w:t>
            </w:r>
          </w:p>
        </w:tc>
        <w:tc>
          <w:tcPr>
            <w:tcW w:w="1667" w:type="pct"/>
            <w:shd w:val="clear" w:color="auto" w:fill="E2EFD9"/>
          </w:tcPr>
          <w:p w:rsidR="00FF54A3" w:rsidRPr="000F4F3B" w:rsidRDefault="00FF54A3" w:rsidP="00FF54A3">
            <w:pPr>
              <w:spacing w:after="0" w:line="240" w:lineRule="auto"/>
              <w:jc w:val="center"/>
              <w:rPr>
                <w:rFonts w:asciiTheme="minorHAnsi" w:eastAsia="Times New Roman" w:hAnsiTheme="minorHAnsi"/>
                <w:b/>
              </w:rPr>
            </w:pPr>
            <w:r w:rsidRPr="000F4F3B">
              <w:rPr>
                <w:rFonts w:asciiTheme="minorHAnsi" w:eastAsia="Times New Roman" w:hAnsiTheme="minorHAnsi"/>
                <w:b/>
              </w:rPr>
              <w:t>Practice Score</w:t>
            </w:r>
          </w:p>
        </w:tc>
      </w:tr>
      <w:tr w:rsidR="00FF54A3" w:rsidRPr="000F4F3B" w:rsidTr="000F4F3B">
        <w:tc>
          <w:tcPr>
            <w:tcW w:w="1789" w:type="pct"/>
            <w:shd w:val="clear" w:color="auto" w:fill="E2EFD9"/>
          </w:tcPr>
          <w:p w:rsidR="00FF54A3" w:rsidRPr="000F4F3B" w:rsidRDefault="00FF54A3" w:rsidP="00FF54A3">
            <w:pPr>
              <w:spacing w:after="0" w:line="240" w:lineRule="auto"/>
              <w:rPr>
                <w:rFonts w:asciiTheme="minorHAnsi" w:eastAsia="Times New Roman" w:hAnsiTheme="minorHAnsi"/>
                <w:b/>
              </w:rPr>
            </w:pPr>
            <w:r w:rsidRPr="000F4F3B">
              <w:rPr>
                <w:rFonts w:asciiTheme="minorHAnsi" w:eastAsia="Times New Roman" w:hAnsiTheme="minorHAnsi"/>
                <w:b/>
              </w:rPr>
              <w:t>End of Program Scores</w:t>
            </w:r>
          </w:p>
        </w:tc>
        <w:tc>
          <w:tcPr>
            <w:tcW w:w="1545" w:type="pct"/>
            <w:shd w:val="clear" w:color="auto" w:fill="auto"/>
          </w:tcPr>
          <w:p w:rsidR="00FF54A3" w:rsidRPr="000F4F3B" w:rsidRDefault="00FF54A3" w:rsidP="00FF54A3">
            <w:pPr>
              <w:spacing w:after="0" w:line="240" w:lineRule="auto"/>
              <w:rPr>
                <w:rFonts w:asciiTheme="minorHAnsi" w:eastAsia="Times New Roman" w:hAnsiTheme="minorHAnsi"/>
              </w:rPr>
            </w:pPr>
          </w:p>
        </w:tc>
        <w:tc>
          <w:tcPr>
            <w:tcW w:w="1667" w:type="pct"/>
            <w:shd w:val="clear" w:color="auto" w:fill="auto"/>
          </w:tcPr>
          <w:p w:rsidR="00FF54A3" w:rsidRPr="000F4F3B" w:rsidRDefault="00FF54A3" w:rsidP="00FF54A3">
            <w:pPr>
              <w:spacing w:after="0" w:line="240" w:lineRule="auto"/>
              <w:rPr>
                <w:rFonts w:asciiTheme="minorHAnsi" w:eastAsia="Times New Roman" w:hAnsiTheme="minorHAnsi"/>
              </w:rPr>
            </w:pPr>
          </w:p>
        </w:tc>
      </w:tr>
      <w:tr w:rsidR="00FF54A3" w:rsidRPr="000F4F3B" w:rsidTr="000F4F3B">
        <w:tc>
          <w:tcPr>
            <w:tcW w:w="1789" w:type="pct"/>
            <w:shd w:val="clear" w:color="auto" w:fill="E2EFD9"/>
          </w:tcPr>
          <w:p w:rsidR="00FF54A3" w:rsidRPr="000F4F3B" w:rsidRDefault="00FF54A3" w:rsidP="00FF54A3">
            <w:pPr>
              <w:spacing w:after="0" w:line="240" w:lineRule="auto"/>
              <w:rPr>
                <w:rFonts w:asciiTheme="minorHAnsi" w:eastAsia="Times New Roman" w:hAnsiTheme="minorHAnsi"/>
                <w:b/>
              </w:rPr>
            </w:pPr>
            <w:r w:rsidRPr="000F4F3B">
              <w:rPr>
                <w:rFonts w:asciiTheme="minorHAnsi" w:eastAsia="Times New Roman" w:hAnsiTheme="minorHAnsi"/>
                <w:b/>
              </w:rPr>
              <w:t>1</w:t>
            </w:r>
            <w:r w:rsidRPr="000F4F3B">
              <w:rPr>
                <w:rFonts w:asciiTheme="minorHAnsi" w:eastAsia="Times New Roman" w:hAnsiTheme="minorHAnsi"/>
                <w:b/>
                <w:vertAlign w:val="superscript"/>
              </w:rPr>
              <w:t>st</w:t>
            </w:r>
            <w:r w:rsidRPr="000F4F3B">
              <w:rPr>
                <w:rFonts w:asciiTheme="minorHAnsi" w:eastAsia="Times New Roman" w:hAnsiTheme="minorHAnsi"/>
                <w:b/>
              </w:rPr>
              <w:t xml:space="preserve"> Semester Scores</w:t>
            </w:r>
          </w:p>
        </w:tc>
        <w:tc>
          <w:tcPr>
            <w:tcW w:w="1545" w:type="pct"/>
            <w:shd w:val="clear" w:color="auto" w:fill="auto"/>
          </w:tcPr>
          <w:p w:rsidR="00FF54A3" w:rsidRPr="000F4F3B" w:rsidRDefault="00FF54A3" w:rsidP="00FF54A3">
            <w:pPr>
              <w:spacing w:after="0" w:line="240" w:lineRule="auto"/>
              <w:rPr>
                <w:rFonts w:asciiTheme="minorHAnsi" w:eastAsia="Times New Roman" w:hAnsiTheme="minorHAnsi"/>
              </w:rPr>
            </w:pPr>
          </w:p>
        </w:tc>
        <w:tc>
          <w:tcPr>
            <w:tcW w:w="1667" w:type="pct"/>
            <w:shd w:val="clear" w:color="auto" w:fill="auto"/>
          </w:tcPr>
          <w:p w:rsidR="00FF54A3" w:rsidRPr="000F4F3B" w:rsidRDefault="00FF54A3" w:rsidP="00FF54A3">
            <w:pPr>
              <w:spacing w:after="0" w:line="240" w:lineRule="auto"/>
              <w:rPr>
                <w:rFonts w:asciiTheme="minorHAnsi" w:eastAsia="Times New Roman" w:hAnsiTheme="minorHAnsi"/>
              </w:rPr>
            </w:pPr>
          </w:p>
        </w:tc>
      </w:tr>
      <w:tr w:rsidR="00FF54A3" w:rsidRPr="000F4F3B" w:rsidTr="000F4F3B">
        <w:tc>
          <w:tcPr>
            <w:tcW w:w="1789" w:type="pct"/>
            <w:shd w:val="clear" w:color="auto" w:fill="auto"/>
          </w:tcPr>
          <w:p w:rsidR="00FF54A3" w:rsidRPr="000F4F3B" w:rsidRDefault="00FF54A3" w:rsidP="00FF54A3">
            <w:pPr>
              <w:spacing w:after="0" w:line="240" w:lineRule="auto"/>
              <w:rPr>
                <w:rFonts w:asciiTheme="minorHAnsi" w:eastAsia="Times New Roman" w:hAnsiTheme="minorHAnsi"/>
                <w:b/>
              </w:rPr>
            </w:pPr>
            <w:r w:rsidRPr="000F4F3B">
              <w:rPr>
                <w:rFonts w:asciiTheme="minorHAnsi" w:eastAsia="Times New Roman" w:hAnsiTheme="minorHAnsi"/>
                <w:b/>
              </w:rPr>
              <w:t>Difference between the Scores</w:t>
            </w:r>
          </w:p>
        </w:tc>
        <w:tc>
          <w:tcPr>
            <w:tcW w:w="1545" w:type="pct"/>
            <w:shd w:val="clear" w:color="auto" w:fill="auto"/>
          </w:tcPr>
          <w:p w:rsidR="00FF54A3" w:rsidRPr="000F4F3B" w:rsidRDefault="00FF54A3" w:rsidP="00FF54A3">
            <w:pPr>
              <w:spacing w:after="0" w:line="240" w:lineRule="auto"/>
              <w:rPr>
                <w:rFonts w:asciiTheme="minorHAnsi" w:eastAsia="Times New Roman" w:hAnsiTheme="minorHAnsi"/>
              </w:rPr>
            </w:pPr>
          </w:p>
        </w:tc>
        <w:tc>
          <w:tcPr>
            <w:tcW w:w="1667" w:type="pct"/>
            <w:shd w:val="clear" w:color="auto" w:fill="auto"/>
          </w:tcPr>
          <w:p w:rsidR="00FF54A3" w:rsidRPr="000F4F3B" w:rsidRDefault="00FF54A3" w:rsidP="00FF54A3">
            <w:pPr>
              <w:spacing w:after="0" w:line="240" w:lineRule="auto"/>
              <w:rPr>
                <w:rFonts w:asciiTheme="minorHAnsi" w:eastAsia="Times New Roman" w:hAnsiTheme="minorHAnsi"/>
              </w:rPr>
            </w:pPr>
          </w:p>
        </w:tc>
      </w:tr>
    </w:tbl>
    <w:p w:rsidR="00FF54A3" w:rsidRPr="000F4F3B" w:rsidRDefault="00FF54A3" w:rsidP="00FF54A3">
      <w:pPr>
        <w:spacing w:after="0" w:line="240" w:lineRule="auto"/>
        <w:rPr>
          <w:rFonts w:asciiTheme="minorHAnsi" w:eastAsia="Times New Roman" w:hAnsiTheme="minorHAnsi"/>
        </w:rPr>
      </w:pPr>
    </w:p>
    <w:p w:rsidR="00FF54A3" w:rsidRPr="000F4F3B" w:rsidRDefault="00FF54A3" w:rsidP="00FF54A3">
      <w:pPr>
        <w:spacing w:after="0" w:line="240" w:lineRule="auto"/>
        <w:rPr>
          <w:rFonts w:asciiTheme="minorHAnsi" w:eastAsia="Times New Roman" w:hAnsiTheme="minorHAnsi"/>
        </w:rPr>
      </w:pPr>
      <w:r w:rsidRPr="000F4F3B">
        <w:rPr>
          <w:rFonts w:asciiTheme="minorHAnsi" w:eastAsia="Times New Roman" w:hAnsiTheme="minorHAnsi"/>
        </w:rPr>
        <w:t xml:space="preserve">The differences between the scores identify for the student the increase in knowledge and skill in technology.  It also gives students an assessment of areas that the student may want to continue to learn about (lifelong learning).  </w:t>
      </w:r>
    </w:p>
    <w:p w:rsidR="00FF54A3" w:rsidRPr="000F4F3B" w:rsidRDefault="00FF54A3" w:rsidP="003552EA">
      <w:pPr>
        <w:spacing w:after="0" w:line="240" w:lineRule="auto"/>
        <w:rPr>
          <w:rFonts w:asciiTheme="minorHAnsi" w:eastAsia="Times New Roman" w:hAnsiTheme="minorHAnsi"/>
        </w:rPr>
      </w:pPr>
    </w:p>
    <w:p w:rsidR="00FF54A3" w:rsidRPr="000F4F3B" w:rsidRDefault="00FF54A3" w:rsidP="003552EA">
      <w:pPr>
        <w:spacing w:after="0" w:line="240" w:lineRule="auto"/>
        <w:rPr>
          <w:rFonts w:asciiTheme="minorHAnsi" w:eastAsia="Times New Roman" w:hAnsiTheme="minorHAnsi"/>
        </w:rPr>
      </w:pPr>
    </w:p>
    <w:p w:rsidR="00FF54A3" w:rsidRPr="000F4F3B" w:rsidRDefault="00FF54A3" w:rsidP="003552EA">
      <w:pPr>
        <w:spacing w:after="0" w:line="240" w:lineRule="auto"/>
        <w:rPr>
          <w:rFonts w:asciiTheme="minorHAnsi" w:eastAsia="Times New Roman" w:hAnsiTheme="minorHAnsi"/>
        </w:rPr>
      </w:pPr>
    </w:p>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rPr>
        <w:t>You will be taking this same assessment at the end of the nursing program.  You will be  comparing your scores from this beginning self-evaluation at the end of the program.</w:t>
      </w:r>
    </w:p>
    <w:p w:rsidR="003552EA" w:rsidRPr="000F4F3B" w:rsidRDefault="003552EA" w:rsidP="003552EA">
      <w:pPr>
        <w:spacing w:after="0" w:line="240" w:lineRule="auto"/>
        <w:rPr>
          <w:rFonts w:asciiTheme="minorHAnsi" w:eastAsia="Times New Roman" w:hAnsiTheme="minorHAnsi"/>
        </w:rPr>
      </w:pPr>
      <w:r w:rsidRPr="000F4F3B">
        <w:rPr>
          <w:rFonts w:asciiTheme="minorHAnsi" w:eastAsia="Times New Roman" w:hAnsiTheme="minorHAnsi"/>
        </w:rPr>
        <w:lastRenderedPageBreak/>
        <w:t xml:space="preserve">The comparison of your scores will show you your growth in technology/informatics and give you an assessment of areas you may want to learn more about after you graduate! </w:t>
      </w:r>
    </w:p>
    <w:p w:rsidR="003552EA" w:rsidRPr="003552EA" w:rsidRDefault="003552EA" w:rsidP="003552EA">
      <w:pPr>
        <w:spacing w:after="0" w:line="240" w:lineRule="auto"/>
        <w:rPr>
          <w:rFonts w:eastAsia="Times New Roman"/>
        </w:rPr>
      </w:pPr>
    </w:p>
    <w:p w:rsidR="007B04D7" w:rsidRPr="00451E28" w:rsidRDefault="00C61F18" w:rsidP="00C61F18">
      <w:pPr>
        <w:ind w:left="90"/>
        <w:rPr>
          <w:sz w:val="16"/>
          <w:szCs w:val="16"/>
        </w:rPr>
      </w:pPr>
      <w:r w:rsidRPr="00451E28">
        <w:rPr>
          <w:sz w:val="16"/>
          <w:szCs w:val="16"/>
        </w:rPr>
        <w:t xml:space="preserve">: </w:t>
      </w:r>
    </w:p>
    <w:sectPr w:rsidR="007B04D7" w:rsidRPr="00451E28" w:rsidSect="007A12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185" w:rsidRDefault="00951185" w:rsidP="00870318">
      <w:pPr>
        <w:spacing w:after="0" w:line="240" w:lineRule="auto"/>
      </w:pPr>
      <w:r>
        <w:separator/>
      </w:r>
    </w:p>
  </w:endnote>
  <w:endnote w:type="continuationSeparator" w:id="0">
    <w:p w:rsidR="00951185" w:rsidRDefault="00951185"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D7" w:rsidRDefault="004432D7">
    <w:pPr>
      <w:pStyle w:val="Footer"/>
      <w:jc w:val="center"/>
    </w:pPr>
    <w:r>
      <w:fldChar w:fldCharType="begin"/>
    </w:r>
    <w:r>
      <w:instrText xml:space="preserve"> PAGE   \* MERGEFORMAT </w:instrText>
    </w:r>
    <w:r>
      <w:fldChar w:fldCharType="separate"/>
    </w:r>
    <w:r w:rsidR="00951185">
      <w:rPr>
        <w:noProof/>
      </w:rPr>
      <w:t>1</w:t>
    </w:r>
    <w:r>
      <w:rPr>
        <w:noProof/>
      </w:rPr>
      <w:fldChar w:fldCharType="end"/>
    </w:r>
  </w:p>
  <w:p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185" w:rsidRDefault="00951185" w:rsidP="00870318">
      <w:pPr>
        <w:spacing w:after="0" w:line="240" w:lineRule="auto"/>
      </w:pPr>
      <w:r>
        <w:separator/>
      </w:r>
    </w:p>
  </w:footnote>
  <w:footnote w:type="continuationSeparator" w:id="0">
    <w:p w:rsidR="00951185" w:rsidRDefault="00951185"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12"/>
  </w:num>
  <w:num w:numId="4">
    <w:abstractNumId w:val="5"/>
  </w:num>
  <w:num w:numId="5">
    <w:abstractNumId w:val="8"/>
  </w:num>
  <w:num w:numId="6">
    <w:abstractNumId w:val="13"/>
  </w:num>
  <w:num w:numId="7">
    <w:abstractNumId w:val="11"/>
  </w:num>
  <w:num w:numId="8">
    <w:abstractNumId w:val="1"/>
  </w:num>
  <w:num w:numId="9">
    <w:abstractNumId w:val="0"/>
  </w:num>
  <w:num w:numId="10">
    <w:abstractNumId w:val="2"/>
  </w:num>
  <w:num w:numId="11">
    <w:abstractNumId w:val="9"/>
  </w:num>
  <w:num w:numId="12">
    <w:abstractNumId w:val="4"/>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63F5D"/>
    <w:rsid w:val="000734B0"/>
    <w:rsid w:val="000E6E3C"/>
    <w:rsid w:val="000F4F3B"/>
    <w:rsid w:val="00105514"/>
    <w:rsid w:val="00111FB2"/>
    <w:rsid w:val="0014081C"/>
    <w:rsid w:val="00151FBD"/>
    <w:rsid w:val="001A27BC"/>
    <w:rsid w:val="001C48B0"/>
    <w:rsid w:val="00247093"/>
    <w:rsid w:val="00340D70"/>
    <w:rsid w:val="003552EA"/>
    <w:rsid w:val="003C210C"/>
    <w:rsid w:val="003F4410"/>
    <w:rsid w:val="00426579"/>
    <w:rsid w:val="004432D7"/>
    <w:rsid w:val="00451E28"/>
    <w:rsid w:val="0045368C"/>
    <w:rsid w:val="004F765B"/>
    <w:rsid w:val="005134CA"/>
    <w:rsid w:val="005B0A7F"/>
    <w:rsid w:val="005F11C8"/>
    <w:rsid w:val="005F48FD"/>
    <w:rsid w:val="00630B9B"/>
    <w:rsid w:val="0066762E"/>
    <w:rsid w:val="00682CAE"/>
    <w:rsid w:val="006A6EB6"/>
    <w:rsid w:val="006C52DA"/>
    <w:rsid w:val="00703F80"/>
    <w:rsid w:val="0071611A"/>
    <w:rsid w:val="007468CA"/>
    <w:rsid w:val="00783802"/>
    <w:rsid w:val="007914F9"/>
    <w:rsid w:val="007A1248"/>
    <w:rsid w:val="007B04D7"/>
    <w:rsid w:val="007F2D11"/>
    <w:rsid w:val="00867DF2"/>
    <w:rsid w:val="00870318"/>
    <w:rsid w:val="00874A60"/>
    <w:rsid w:val="008A4CAF"/>
    <w:rsid w:val="008C4EB3"/>
    <w:rsid w:val="00914615"/>
    <w:rsid w:val="00951185"/>
    <w:rsid w:val="009D04B7"/>
    <w:rsid w:val="009E478F"/>
    <w:rsid w:val="009E6882"/>
    <w:rsid w:val="009F1B77"/>
    <w:rsid w:val="00AE4240"/>
    <w:rsid w:val="00B03D70"/>
    <w:rsid w:val="00BA44FF"/>
    <w:rsid w:val="00BB3B38"/>
    <w:rsid w:val="00BC43E2"/>
    <w:rsid w:val="00C61F18"/>
    <w:rsid w:val="00C666D4"/>
    <w:rsid w:val="00CA1C0B"/>
    <w:rsid w:val="00CE1511"/>
    <w:rsid w:val="00D074B5"/>
    <w:rsid w:val="00D473CF"/>
    <w:rsid w:val="00D84410"/>
    <w:rsid w:val="00DB7442"/>
    <w:rsid w:val="00E10E85"/>
    <w:rsid w:val="00E35F30"/>
    <w:rsid w:val="00E73B06"/>
    <w:rsid w:val="00F25998"/>
    <w:rsid w:val="00F30BC9"/>
    <w:rsid w:val="00F53173"/>
    <w:rsid w:val="00F566C6"/>
    <w:rsid w:val="00FF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EA504-FAAD-4999-8350-8809209B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paragraph" w:styleId="BalloonText">
    <w:name w:val="Balloon Text"/>
    <w:basedOn w:val="Normal"/>
    <w:link w:val="BalloonTextChar"/>
    <w:uiPriority w:val="99"/>
    <w:semiHidden/>
    <w:unhideWhenUsed/>
    <w:rsid w:val="000F4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F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2</cp:revision>
  <dcterms:created xsi:type="dcterms:W3CDTF">2014-08-27T16:51:00Z</dcterms:created>
  <dcterms:modified xsi:type="dcterms:W3CDTF">2014-08-27T16:51:00Z</dcterms:modified>
</cp:coreProperties>
</file>